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83" w:lineRule="auto"/>
        <w:rPr/>
      </w:pPr>
      <w:r/>
    </w:p>
    <w:p>
      <w:pPr>
        <w:pStyle w:val="BodyText"/>
        <w:spacing w:line="283" w:lineRule="auto"/>
        <w:rPr/>
      </w:pPr>
      <w:r/>
    </w:p>
    <w:p>
      <w:pPr>
        <w:pStyle w:val="BodyText"/>
        <w:spacing w:line="284" w:lineRule="auto"/>
        <w:rPr/>
      </w:pPr>
      <w:r/>
    </w:p>
    <w:p>
      <w:pPr>
        <w:spacing w:before="100"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35"/>
        </w:rPr>
        <w:t>附件1</w:t>
      </w:r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ind w:left="20"/>
        <w:spacing w:before="169" w:line="221" w:lineRule="auto"/>
        <w:rPr>
          <w:rFonts w:ascii="SimHei" w:hAnsi="SimHei" w:eastAsia="SimHei" w:cs="SimHei"/>
          <w:sz w:val="52"/>
          <w:szCs w:val="52"/>
        </w:rPr>
      </w:pPr>
      <w:r>
        <w:rPr>
          <w:rFonts w:ascii="SimHei" w:hAnsi="SimHei" w:eastAsia="SimHei" w:cs="SimHei"/>
          <w:sz w:val="52"/>
          <w:szCs w:val="52"/>
          <w:spacing w:val="26"/>
        </w:rPr>
        <w:t>贵阳市民族中学2021年度市级部门</w:t>
      </w:r>
    </w:p>
    <w:p>
      <w:pPr>
        <w:pStyle w:val="BodyText"/>
        <w:spacing w:line="366" w:lineRule="auto"/>
        <w:rPr/>
      </w:pPr>
      <w:r/>
    </w:p>
    <w:p>
      <w:pPr>
        <w:ind w:left="110"/>
        <w:spacing w:before="169" w:line="221" w:lineRule="auto"/>
        <w:rPr>
          <w:rFonts w:ascii="SimHei" w:hAnsi="SimHei" w:eastAsia="SimHei" w:cs="SimHei"/>
          <w:sz w:val="52"/>
          <w:szCs w:val="52"/>
        </w:rPr>
      </w:pPr>
      <w:r>
        <w:rPr>
          <w:rFonts w:ascii="SimHei" w:hAnsi="SimHei" w:eastAsia="SimHei" w:cs="SimHei"/>
          <w:sz w:val="52"/>
          <w:szCs w:val="52"/>
          <w:spacing w:val="-15"/>
        </w:rPr>
        <w:t>预算、“三公”经费预算公开说明及</w:t>
      </w:r>
    </w:p>
    <w:p>
      <w:pPr>
        <w:pStyle w:val="BodyText"/>
        <w:spacing w:line="366" w:lineRule="auto"/>
        <w:rPr/>
      </w:pPr>
      <w:r/>
    </w:p>
    <w:p>
      <w:pPr>
        <w:ind w:left="2610"/>
        <w:spacing w:before="169" w:line="221" w:lineRule="auto"/>
        <w:rPr>
          <w:rFonts w:ascii="SimHei" w:hAnsi="SimHei" w:eastAsia="SimHei" w:cs="SimHei"/>
          <w:sz w:val="52"/>
          <w:szCs w:val="52"/>
        </w:rPr>
      </w:pPr>
      <w:r>
        <w:rPr>
          <w:rFonts w:ascii="SimHei" w:hAnsi="SimHei" w:eastAsia="SimHei" w:cs="SimHei"/>
          <w:sz w:val="52"/>
          <w:szCs w:val="52"/>
          <w:spacing w:val="1"/>
        </w:rPr>
        <w:t>填报口径说明</w:t>
      </w:r>
    </w:p>
    <w:p>
      <w:pPr>
        <w:pStyle w:val="BodyText"/>
        <w:spacing w:line="269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ind w:firstLine="5459"/>
        <w:spacing w:line="2440" w:lineRule="exact"/>
        <w:rPr/>
      </w:pPr>
      <w:r>
        <w:rPr>
          <w:position w:val="-48"/>
        </w:rPr>
        <w:drawing>
          <wp:inline distT="0" distB="0" distL="0" distR="0">
            <wp:extent cx="1555753" cy="1549369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55753" cy="1549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78" w:lineRule="auto"/>
        <w:rPr/>
      </w:pPr>
      <w:r/>
    </w:p>
    <w:p>
      <w:pPr>
        <w:ind w:firstLine="7539"/>
        <w:spacing w:line="1850" w:lineRule="exact"/>
        <w:rPr/>
      </w:pPr>
      <w:r>
        <w:rPr>
          <w:position w:val="-37"/>
        </w:rPr>
        <w:drawing>
          <wp:inline distT="0" distB="0" distL="0" distR="0">
            <wp:extent cx="1416108" cy="1174808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16108" cy="1174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7390"/>
        <w:spacing w:before="250" w:line="210" w:lineRule="exact"/>
        <w:rPr>
          <w:rFonts w:ascii="SimSun" w:hAnsi="SimSun" w:eastAsia="SimSun" w:cs="SimSun"/>
          <w:sz w:val="31"/>
          <w:szCs w:val="31"/>
        </w:rPr>
      </w:pPr>
      <w:r>
        <w:pict>
          <v:shape id="_x0000_s2" style="position:absolute;margin-left:383.787pt;margin-top:6.56494pt;mso-position-vertical-relative:text;mso-position-horizontal-relative:text;width:7.5pt;height:17.4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19" w:line="184" w:lineRule="auto"/>
                    <w:jc w:val="right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46"/>
                    </w:rPr>
                    <w:t>1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1"/>
          <w:szCs w:val="31"/>
          <w:spacing w:val="-14"/>
          <w:position w:val="-5"/>
        </w:rPr>
        <w:t>— —</w:t>
      </w:r>
    </w:p>
    <w:p>
      <w:pPr>
        <w:spacing w:line="210" w:lineRule="exact"/>
        <w:sectPr>
          <w:pgSz w:w="12050" w:h="16950"/>
          <w:pgMar w:top="1440" w:right="549" w:bottom="0" w:left="1730" w:header="0" w:footer="0" w:gutter="0"/>
        </w:sectPr>
        <w:rPr>
          <w:rFonts w:ascii="SimSun" w:hAnsi="SimSun" w:eastAsia="SimSun" w:cs="SimSun"/>
          <w:sz w:val="31"/>
          <w:szCs w:val="31"/>
        </w:rPr>
      </w:pPr>
    </w:p>
    <w:p>
      <w:pPr>
        <w:pStyle w:val="BodyText"/>
        <w:spacing w:line="244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ind w:left="3685"/>
        <w:spacing w:before="127" w:line="222" w:lineRule="auto"/>
        <w:rPr>
          <w:rFonts w:ascii="SimHei" w:hAnsi="SimHei" w:eastAsia="SimHei" w:cs="SimHei"/>
          <w:sz w:val="39"/>
          <w:szCs w:val="39"/>
        </w:rPr>
      </w:pPr>
      <w:r>
        <w:rPr>
          <w:rFonts w:ascii="SimHei" w:hAnsi="SimHei" w:eastAsia="SimHei" w:cs="SimHei"/>
          <w:sz w:val="39"/>
          <w:szCs w:val="39"/>
          <w:b/>
          <w:bCs/>
          <w:spacing w:val="-29"/>
        </w:rPr>
        <w:t>目</w:t>
      </w:r>
      <w:r>
        <w:rPr>
          <w:rFonts w:ascii="SimHei" w:hAnsi="SimHei" w:eastAsia="SimHei" w:cs="SimHei"/>
          <w:sz w:val="39"/>
          <w:szCs w:val="39"/>
          <w:spacing w:val="-29"/>
        </w:rPr>
        <w:t xml:space="preserve"> </w:t>
      </w:r>
      <w:r>
        <w:rPr>
          <w:rFonts w:ascii="SimHei" w:hAnsi="SimHei" w:eastAsia="SimHei" w:cs="SimHei"/>
          <w:sz w:val="39"/>
          <w:szCs w:val="39"/>
          <w:b/>
          <w:bCs/>
          <w:spacing w:val="-29"/>
        </w:rPr>
        <w:t>录</w:t>
      </w:r>
    </w:p>
    <w:p>
      <w:pPr>
        <w:ind w:left="284"/>
        <w:spacing w:before="319" w:line="221" w:lineRule="auto"/>
        <w:outlineLvl w:val="0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17"/>
        </w:rPr>
        <w:t>一、部门(单位)概况</w:t>
      </w:r>
    </w:p>
    <w:p>
      <w:pPr>
        <w:ind w:left="439"/>
        <w:spacing w:before="177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27"/>
        </w:rPr>
        <w:t>(一)部门(单位)主要职能</w:t>
      </w:r>
    </w:p>
    <w:p>
      <w:pPr>
        <w:ind w:left="439"/>
        <w:spacing w:before="174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4"/>
        </w:rPr>
        <w:t>(二)部门预算单位构成</w:t>
      </w:r>
    </w:p>
    <w:p>
      <w:pPr>
        <w:ind w:left="439"/>
        <w:spacing w:before="165" w:line="222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9"/>
        </w:rPr>
        <w:t>(三)部门人员构成</w:t>
      </w:r>
    </w:p>
    <w:p>
      <w:pPr>
        <w:ind w:left="279"/>
        <w:spacing w:before="174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spacing w:val="-12"/>
        </w:rPr>
        <w:t>二、部门主要工作任务和政策依据</w:t>
      </w:r>
    </w:p>
    <w:p>
      <w:pPr>
        <w:ind w:left="279"/>
        <w:spacing w:before="145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spacing w:val="-12"/>
        </w:rPr>
        <w:t>三、部门预算安排情况说明</w:t>
      </w:r>
    </w:p>
    <w:p>
      <w:pPr>
        <w:ind w:left="439"/>
        <w:spacing w:before="173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26"/>
        </w:rPr>
        <w:t>(一)部门(单位)收支总体情况(详见表1)</w:t>
      </w:r>
    </w:p>
    <w:p>
      <w:pPr>
        <w:ind w:left="439"/>
        <w:spacing w:before="175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26"/>
        </w:rPr>
        <w:t>(二)部门(单位)收入总体情况(详见表2)</w:t>
      </w:r>
    </w:p>
    <w:p>
      <w:pPr>
        <w:ind w:left="439"/>
        <w:spacing w:before="175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26"/>
        </w:rPr>
        <w:t>(三)部门(单位)支出总体情况(详见表3)</w:t>
      </w:r>
    </w:p>
    <w:p>
      <w:pPr>
        <w:ind w:left="439"/>
        <w:spacing w:before="155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20"/>
        </w:rPr>
        <w:t>(四)部门(单位)财政拨款收支总体情况(详见表4)</w:t>
      </w:r>
    </w:p>
    <w:p>
      <w:pPr>
        <w:ind w:left="439"/>
        <w:spacing w:before="175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20"/>
        </w:rPr>
        <w:t>(五)部门(单位)一般公共预算支出情况(详见表5)</w:t>
      </w:r>
    </w:p>
    <w:p>
      <w:pPr>
        <w:ind w:left="439"/>
        <w:spacing w:before="174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13"/>
        </w:rPr>
        <w:t>(六)部门(单位)一般公共预算基本支出情况(详见表</w:t>
      </w:r>
    </w:p>
    <w:p>
      <w:pPr>
        <w:spacing w:before="111" w:line="183" w:lineRule="auto"/>
        <w:rPr>
          <w:rFonts w:ascii="Times New Roman" w:hAnsi="Times New Roman" w:eastAsia="Times New Roman" w:cs="Times New Roman"/>
          <w:sz w:val="39"/>
          <w:szCs w:val="39"/>
        </w:rPr>
      </w:pPr>
      <w:r>
        <w:rPr>
          <w:rFonts w:ascii="Times New Roman" w:hAnsi="Times New Roman" w:eastAsia="Times New Roman" w:cs="Times New Roman"/>
          <w:sz w:val="39"/>
          <w:szCs w:val="39"/>
          <w:spacing w:val="-22"/>
        </w:rPr>
        <w:t>6</w:t>
      </w:r>
      <w:r>
        <w:rPr>
          <w:rFonts w:ascii="SimSun" w:hAnsi="SimSun" w:eastAsia="SimSun" w:cs="SimSun"/>
          <w:sz w:val="39"/>
          <w:szCs w:val="39"/>
          <w:spacing w:val="-22"/>
        </w:rPr>
        <w:t>、</w:t>
      </w:r>
      <w:r>
        <w:rPr>
          <w:rFonts w:ascii="Times New Roman" w:hAnsi="Times New Roman" w:eastAsia="Times New Roman" w:cs="Times New Roman"/>
          <w:sz w:val="39"/>
          <w:szCs w:val="39"/>
          <w:spacing w:val="-22"/>
        </w:rPr>
        <w:t>7)</w:t>
      </w:r>
    </w:p>
    <w:p>
      <w:pPr>
        <w:ind w:left="179" w:right="332" w:firstLine="260"/>
        <w:spacing w:before="238" w:line="267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7"/>
        </w:rPr>
        <w:t>(七)部门(单位)一般公共预算“三公”经费支出</w:t>
      </w:r>
      <w:r>
        <w:rPr>
          <w:rFonts w:ascii="FangSong" w:hAnsi="FangSong" w:eastAsia="FangSong" w:cs="FangSong"/>
          <w:sz w:val="33"/>
          <w:szCs w:val="33"/>
          <w:spacing w:val="6"/>
        </w:rPr>
        <w:t>情况</w:t>
      </w:r>
      <w:r>
        <w:rPr>
          <w:rFonts w:ascii="FangSong" w:hAnsi="FangSong" w:eastAsia="FangSong" w:cs="FangSong"/>
          <w:sz w:val="33"/>
          <w:szCs w:val="33"/>
        </w:rPr>
        <w:t xml:space="preserve"> </w:t>
      </w:r>
      <w:r>
        <w:rPr>
          <w:rFonts w:ascii="FangSong" w:hAnsi="FangSong" w:eastAsia="FangSong" w:cs="FangSong"/>
          <w:sz w:val="33"/>
          <w:szCs w:val="33"/>
          <w:spacing w:val="11"/>
        </w:rPr>
        <w:t>(详见表8)</w:t>
      </w:r>
    </w:p>
    <w:p>
      <w:pPr>
        <w:ind w:left="169" w:right="292" w:firstLine="269"/>
        <w:spacing w:before="160" w:line="277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8"/>
        </w:rPr>
        <w:t>(八)部门(单位)市级对下专项转移支付项目支出情况</w:t>
      </w:r>
      <w:r>
        <w:rPr>
          <w:rFonts w:ascii="FangSong" w:hAnsi="FangSong" w:eastAsia="FangSong" w:cs="FangSong"/>
          <w:sz w:val="33"/>
          <w:szCs w:val="33"/>
          <w:spacing w:val="13"/>
        </w:rPr>
        <w:t xml:space="preserve"> </w:t>
      </w:r>
      <w:r>
        <w:rPr>
          <w:rFonts w:ascii="FangSong" w:hAnsi="FangSong" w:eastAsia="FangSong" w:cs="FangSong"/>
          <w:sz w:val="33"/>
          <w:szCs w:val="33"/>
          <w:spacing w:val="13"/>
        </w:rPr>
        <w:t>(详见表9)</w:t>
      </w:r>
    </w:p>
    <w:p>
      <w:pPr>
        <w:ind w:left="439"/>
        <w:spacing w:before="154" w:line="220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4"/>
        </w:rPr>
        <w:t>(九)部门(单位)政府性基金预算支出情况(</w:t>
      </w:r>
      <w:r>
        <w:rPr>
          <w:rFonts w:ascii="FangSong" w:hAnsi="FangSong" w:eastAsia="FangSong" w:cs="FangSong"/>
          <w:sz w:val="33"/>
          <w:szCs w:val="33"/>
          <w:spacing w:val="3"/>
        </w:rPr>
        <w:t>详见表10)</w:t>
      </w:r>
    </w:p>
    <w:p>
      <w:pPr>
        <w:ind w:left="69" w:right="290" w:firstLine="369"/>
        <w:spacing w:before="157" w:line="277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FangSong" w:hAnsi="FangSong" w:eastAsia="FangSong" w:cs="FangSong"/>
          <w:sz w:val="33"/>
          <w:szCs w:val="33"/>
          <w:spacing w:val="15"/>
        </w:rPr>
        <w:t>(十)部门(单位)国有资本经营预算支出情况(详见表</w:t>
      </w:r>
      <w:r>
        <w:rPr>
          <w:rFonts w:ascii="FangSong" w:hAnsi="FangSong" w:eastAsia="FangSong" w:cs="FangSong"/>
          <w:sz w:val="33"/>
          <w:szCs w:val="3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-8"/>
        </w:rPr>
        <w:t>11)</w:t>
      </w:r>
    </w:p>
    <w:p>
      <w:pPr>
        <w:ind w:left="439"/>
        <w:spacing w:before="277" w:line="221" w:lineRule="auto"/>
        <w:rPr>
          <w:rFonts w:ascii="FangSong" w:hAnsi="FangSong" w:eastAsia="FangSong" w:cs="FangSong"/>
          <w:sz w:val="33"/>
          <w:szCs w:val="33"/>
        </w:rPr>
      </w:pPr>
      <w:r>
        <w:rPr>
          <w:rFonts w:ascii="FangSong" w:hAnsi="FangSong" w:eastAsia="FangSong" w:cs="FangSong"/>
          <w:sz w:val="33"/>
          <w:szCs w:val="33"/>
          <w:spacing w:val="4"/>
        </w:rPr>
        <w:t>(十一)部门(单位)整体支出绩效目标情况(详见表12)</w:t>
      </w:r>
    </w:p>
    <w:p>
      <w:pPr>
        <w:spacing w:line="221" w:lineRule="auto"/>
        <w:sectPr>
          <w:footerReference w:type="default" r:id="rId3"/>
          <w:pgSz w:w="12150" w:h="17010"/>
          <w:pgMar w:top="1445" w:right="1822" w:bottom="1791" w:left="1790" w:header="0" w:footer="1464" w:gutter="0"/>
        </w:sectPr>
        <w:rPr>
          <w:rFonts w:ascii="FangSong" w:hAnsi="FangSong" w:eastAsia="FangSong" w:cs="FangSong"/>
          <w:sz w:val="33"/>
          <w:szCs w:val="33"/>
        </w:rPr>
      </w:pPr>
    </w:p>
    <w:p>
      <w:pPr>
        <w:pStyle w:val="BodyText"/>
        <w:spacing w:line="301" w:lineRule="auto"/>
        <w:rPr/>
      </w:pPr>
      <w:r/>
    </w:p>
    <w:p>
      <w:pPr>
        <w:pStyle w:val="BodyText"/>
        <w:spacing w:line="301" w:lineRule="auto"/>
        <w:rPr/>
      </w:pPr>
      <w:r/>
    </w:p>
    <w:p>
      <w:pPr>
        <w:pStyle w:val="BodyText"/>
        <w:spacing w:line="302" w:lineRule="auto"/>
        <w:rPr/>
      </w:pPr>
      <w:r/>
    </w:p>
    <w:p>
      <w:pPr>
        <w:ind w:right="313" w:firstLine="459"/>
        <w:spacing w:before="104" w:line="306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3"/>
        </w:rPr>
        <w:t>(十二)部门(单位)重点项目支出绩效目标情况(详见</w:t>
      </w:r>
      <w:r>
        <w:rPr>
          <w:rFonts w:ascii="FangSong" w:hAnsi="FangSong" w:eastAsia="FangSong" w:cs="FangSong"/>
          <w:sz w:val="32"/>
          <w:szCs w:val="32"/>
          <w:spacing w:val="3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5"/>
        </w:rPr>
        <w:t>表13、14)</w:t>
      </w:r>
    </w:p>
    <w:p>
      <w:pPr>
        <w:ind w:left="314"/>
        <w:spacing w:before="96" w:line="221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-12"/>
        </w:rPr>
        <w:t>四</w:t>
      </w:r>
      <w:r>
        <w:rPr>
          <w:rFonts w:ascii="SimHei" w:hAnsi="SimHei" w:eastAsia="SimHei" w:cs="SimHei"/>
          <w:sz w:val="32"/>
          <w:szCs w:val="32"/>
          <w:spacing w:val="-83"/>
        </w:rPr>
        <w:t xml:space="preserve"> </w:t>
      </w:r>
      <w:r>
        <w:rPr>
          <w:rFonts w:ascii="SimHei" w:hAnsi="SimHei" w:eastAsia="SimHei" w:cs="SimHei"/>
          <w:sz w:val="32"/>
          <w:szCs w:val="32"/>
          <w:b/>
          <w:bCs/>
          <w:spacing w:val="-12"/>
        </w:rPr>
        <w:t>、其他重要事项说明</w:t>
      </w:r>
    </w:p>
    <w:p>
      <w:pPr>
        <w:ind w:left="459"/>
        <w:spacing w:before="168" w:line="221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0"/>
        </w:rPr>
        <w:t>(一)机关运行经费情况</w:t>
      </w:r>
    </w:p>
    <w:p>
      <w:pPr>
        <w:ind w:left="459"/>
        <w:spacing w:before="190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7"/>
        </w:rPr>
        <w:t>(二)政府采购情况</w:t>
      </w:r>
    </w:p>
    <w:p>
      <w:pPr>
        <w:ind w:left="459"/>
        <w:spacing w:before="175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1"/>
        </w:rPr>
        <w:t>(三)国有资产占有使用情况</w:t>
      </w:r>
    </w:p>
    <w:p>
      <w:pPr>
        <w:ind w:left="459"/>
        <w:spacing w:before="183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0"/>
        </w:rPr>
        <w:t>(四)预算绩效管理情况</w:t>
      </w:r>
    </w:p>
    <w:p>
      <w:pPr>
        <w:ind w:left="459"/>
        <w:spacing w:before="168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4"/>
        </w:rPr>
        <w:t>(五)项目支出安排情况</w:t>
      </w:r>
    </w:p>
    <w:p>
      <w:pPr>
        <w:ind w:left="459"/>
        <w:spacing w:before="175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6"/>
        </w:rPr>
        <w:t>(六)专有名词解释</w:t>
      </w:r>
    </w:p>
    <w:p>
      <w:pPr>
        <w:ind w:left="354"/>
        <w:spacing w:before="180" w:line="221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1"/>
        </w:rPr>
        <w:t>五、2021年部门预算及“三公”经费预算</w:t>
      </w:r>
      <w:r>
        <w:rPr>
          <w:rFonts w:ascii="SimHei" w:hAnsi="SimHei" w:eastAsia="SimHei" w:cs="SimHei"/>
          <w:sz w:val="32"/>
          <w:szCs w:val="32"/>
          <w:b/>
          <w:bCs/>
        </w:rPr>
        <w:t>公开表(详见附</w:t>
      </w:r>
    </w:p>
    <w:p>
      <w:pPr>
        <w:ind w:left="29"/>
        <w:spacing w:before="112" w:line="224" w:lineRule="auto"/>
        <w:rPr>
          <w:rFonts w:ascii="SimHei" w:hAnsi="SimHei" w:eastAsia="SimHei" w:cs="SimHei"/>
          <w:sz w:val="39"/>
          <w:szCs w:val="39"/>
        </w:rPr>
      </w:pPr>
      <w:r>
        <w:rPr>
          <w:rFonts w:ascii="SimHei" w:hAnsi="SimHei" w:eastAsia="SimHei" w:cs="SimHei"/>
          <w:sz w:val="39"/>
          <w:szCs w:val="39"/>
          <w:spacing w:val="-4"/>
        </w:rPr>
        <w:t>件2)</w:t>
      </w:r>
    </w:p>
    <w:p>
      <w:pPr>
        <w:spacing w:line="224" w:lineRule="auto"/>
        <w:sectPr>
          <w:footerReference w:type="default" r:id="rId4"/>
          <w:pgSz w:w="12120" w:h="16990"/>
          <w:pgMar w:top="1444" w:right="1818" w:bottom="1854" w:left="1750" w:header="0" w:footer="1537" w:gutter="0"/>
        </w:sectPr>
        <w:rPr>
          <w:rFonts w:ascii="SimHei" w:hAnsi="SimHei" w:eastAsia="SimHei" w:cs="SimHei"/>
          <w:sz w:val="39"/>
          <w:szCs w:val="39"/>
        </w:rPr>
      </w:pPr>
    </w:p>
    <w:p>
      <w:pPr>
        <w:pStyle w:val="BodyText"/>
        <w:spacing w:line="304" w:lineRule="auto"/>
        <w:rPr/>
      </w:pPr>
      <w:r/>
    </w:p>
    <w:p>
      <w:pPr>
        <w:pStyle w:val="BodyText"/>
        <w:spacing w:line="304" w:lineRule="auto"/>
        <w:rPr/>
      </w:pPr>
      <w:r/>
    </w:p>
    <w:p>
      <w:pPr>
        <w:pStyle w:val="BodyText"/>
        <w:spacing w:line="304" w:lineRule="auto"/>
        <w:rPr/>
      </w:pPr>
      <w:r/>
    </w:p>
    <w:p>
      <w:pPr>
        <w:ind w:left="551"/>
        <w:spacing w:before="101" w:line="221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25"/>
        </w:rPr>
        <w:t>一</w:t>
      </w:r>
      <w:r>
        <w:rPr>
          <w:rFonts w:ascii="SimHei" w:hAnsi="SimHei" w:eastAsia="SimHei" w:cs="SimHei"/>
          <w:sz w:val="31"/>
          <w:szCs w:val="31"/>
          <w:spacing w:val="-66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spacing w:val="25"/>
        </w:rPr>
        <w:t>、部门(单位)概况</w:t>
      </w:r>
    </w:p>
    <w:p>
      <w:pPr>
        <w:ind w:left="327" w:right="316" w:firstLine="640"/>
        <w:spacing w:before="152" w:line="338" w:lineRule="auto"/>
        <w:jc w:val="both"/>
        <w:rPr>
          <w:rFonts w:ascii="SimSun" w:hAnsi="SimSun" w:eastAsia="SimSun" w:cs="SimSun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12"/>
        </w:rPr>
        <w:t>(</w:t>
      </w:r>
      <w:r>
        <w:rPr>
          <w:rFonts w:ascii="KaiTi" w:hAnsi="KaiTi" w:eastAsia="KaiTi" w:cs="KaiTi"/>
          <w:sz w:val="31"/>
          <w:szCs w:val="31"/>
          <w:spacing w:val="-6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12"/>
        </w:rPr>
        <w:t>一</w:t>
      </w:r>
      <w:r>
        <w:rPr>
          <w:rFonts w:ascii="KaiTi" w:hAnsi="KaiTi" w:eastAsia="KaiTi" w:cs="KaiTi"/>
          <w:sz w:val="31"/>
          <w:szCs w:val="31"/>
          <w:spacing w:val="-76"/>
        </w:rPr>
        <w:t xml:space="preserve"> </w:t>
      </w:r>
      <w:r>
        <w:rPr>
          <w:rFonts w:ascii="KaiTi" w:hAnsi="KaiTi" w:eastAsia="KaiTi" w:cs="KaiTi"/>
          <w:sz w:val="31"/>
          <w:szCs w:val="31"/>
          <w:spacing w:val="-12"/>
        </w:rPr>
        <w:t>)</w:t>
      </w:r>
      <w:r>
        <w:rPr>
          <w:rFonts w:ascii="KaiTi" w:hAnsi="KaiTi" w:eastAsia="KaiTi" w:cs="KaiTi"/>
          <w:sz w:val="31"/>
          <w:szCs w:val="31"/>
          <w:spacing w:val="-7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12"/>
        </w:rPr>
        <w:t>部</w:t>
      </w:r>
      <w:r>
        <w:rPr>
          <w:rFonts w:ascii="KaiTi" w:hAnsi="KaiTi" w:eastAsia="KaiTi" w:cs="KaiTi"/>
          <w:sz w:val="31"/>
          <w:szCs w:val="31"/>
          <w:spacing w:val="-33"/>
        </w:rPr>
        <w:t xml:space="preserve"> </w:t>
      </w:r>
      <w:r>
        <w:rPr>
          <w:rFonts w:ascii="KaiTi" w:hAnsi="KaiTi" w:eastAsia="KaiTi" w:cs="KaiTi"/>
          <w:sz w:val="31"/>
          <w:szCs w:val="31"/>
          <w:spacing w:val="-12"/>
        </w:rPr>
        <w:t>门</w:t>
      </w:r>
      <w:r>
        <w:rPr>
          <w:rFonts w:ascii="FangSong" w:hAnsi="FangSong" w:eastAsia="FangSong" w:cs="FangSong"/>
          <w:sz w:val="31"/>
          <w:szCs w:val="31"/>
          <w:spacing w:val="-12"/>
        </w:rPr>
        <w:t>(单位)主要职能</w:t>
      </w:r>
      <w:r>
        <w:rPr>
          <w:rFonts w:ascii="SimSun" w:hAnsi="SimSun" w:eastAsia="SimSun" w:cs="SimSun"/>
          <w:sz w:val="31"/>
          <w:szCs w:val="31"/>
          <w:spacing w:val="-12"/>
        </w:rPr>
        <w:t>：实施初中义务教育、高中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32"/>
        </w:rPr>
        <w:t>学历教育，促进基础教育发展，培养高中学习技术应用人</w:t>
      </w:r>
      <w:r>
        <w:rPr>
          <w:rFonts w:ascii="SimSun" w:hAnsi="SimSun" w:eastAsia="SimSun" w:cs="SimSun"/>
          <w:sz w:val="31"/>
          <w:szCs w:val="31"/>
          <w:spacing w:val="-33"/>
        </w:rPr>
        <w:t>才，提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28"/>
        </w:rPr>
        <w:t>高社会职业素质。初中学历教育，高中学历教育</w:t>
      </w:r>
      <w:r>
        <w:rPr>
          <w:rFonts w:ascii="SimSun" w:hAnsi="SimSun" w:eastAsia="SimSun" w:cs="SimSun"/>
          <w:sz w:val="31"/>
          <w:szCs w:val="31"/>
          <w:spacing w:val="-29"/>
        </w:rPr>
        <w:t>(农村经济技术/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7"/>
        </w:rPr>
        <w:t>计算机/缝纫)专业(高中)学历教育。</w:t>
      </w:r>
    </w:p>
    <w:p>
      <w:pPr>
        <w:ind w:left="547" w:right="293" w:firstLine="499"/>
        <w:spacing w:before="47" w:line="323" w:lineRule="auto"/>
        <w:rPr>
          <w:rFonts w:ascii="SimSun" w:hAnsi="SimSun" w:eastAsia="SimSun" w:cs="SimSun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15"/>
        </w:rPr>
        <w:t>(二)部门预算单位构成：根据贵阳市机构编</w:t>
      </w:r>
      <w:r>
        <w:rPr>
          <w:rFonts w:ascii="KaiTi" w:hAnsi="KaiTi" w:eastAsia="KaiTi" w:cs="KaiTi"/>
          <w:sz w:val="31"/>
          <w:szCs w:val="31"/>
          <w:spacing w:val="14"/>
        </w:rPr>
        <w:t>制委员</w:t>
      </w:r>
      <w:r>
        <w:rPr>
          <w:rFonts w:ascii="KaiTi" w:hAnsi="KaiTi" w:eastAsia="KaiTi" w:cs="KaiTi"/>
          <w:sz w:val="31"/>
          <w:szCs w:val="3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16"/>
        </w:rPr>
        <w:t>会的批复，贵阳市民族中学设</w:t>
      </w:r>
      <w:r>
        <w:rPr>
          <w:rFonts w:ascii="SimSun" w:hAnsi="SimSun" w:eastAsia="SimSun" w:cs="SimSun"/>
          <w:sz w:val="31"/>
          <w:szCs w:val="31"/>
          <w:spacing w:val="-16"/>
        </w:rPr>
        <w:t>党政办公室、教育处、教学处</w:t>
      </w:r>
    </w:p>
    <w:p>
      <w:pPr>
        <w:ind w:left="547" w:right="297" w:firstLine="160"/>
        <w:spacing w:before="78" w:line="333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spacing w:val="-31"/>
        </w:rPr>
        <w:t>(国际教育处)、教务处、总务处、信息科研处、学生</w:t>
      </w:r>
      <w:r>
        <w:rPr>
          <w:rFonts w:ascii="SimSun" w:hAnsi="SimSun" w:eastAsia="SimSun" w:cs="SimSun"/>
          <w:sz w:val="31"/>
          <w:szCs w:val="31"/>
          <w:spacing w:val="-32"/>
        </w:rPr>
        <w:t>宿舍管理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10"/>
        </w:rPr>
        <w:t>处、安全保卫处等8个处(室)。</w:t>
      </w:r>
    </w:p>
    <w:p>
      <w:pPr>
        <w:ind w:left="547" w:right="300" w:firstLine="529"/>
        <w:spacing w:before="35" w:line="345" w:lineRule="auto"/>
        <w:jc w:val="both"/>
        <w:rPr>
          <w:rFonts w:ascii="SimSun" w:hAnsi="SimSun" w:eastAsia="SimSun" w:cs="SimSun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13"/>
        </w:rPr>
        <w:t>(三)部门人员构成：贵阳市民族中学所属正县级事</w:t>
      </w:r>
      <w:r>
        <w:rPr>
          <w:rFonts w:ascii="KaiTi" w:hAnsi="KaiTi" w:eastAsia="KaiTi" w:cs="KaiTi"/>
          <w:sz w:val="31"/>
          <w:szCs w:val="31"/>
          <w:spacing w:val="6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20"/>
        </w:rPr>
        <w:t>业单位，核定事业编制人数200名，其中，管理人员12名，专</w:t>
      </w:r>
      <w:r>
        <w:rPr>
          <w:rFonts w:ascii="SimSun" w:hAnsi="SimSun" w:eastAsia="SimSun" w:cs="SimSun"/>
          <w:sz w:val="31"/>
          <w:szCs w:val="31"/>
          <w:spacing w:val="9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19"/>
        </w:rPr>
        <w:t>业技术人员184名，工勤人员4名。教职工在职人数18</w:t>
      </w:r>
      <w:r>
        <w:rPr>
          <w:rFonts w:ascii="SimSun" w:hAnsi="SimSun" w:eastAsia="SimSun" w:cs="SimSun"/>
          <w:sz w:val="31"/>
          <w:szCs w:val="31"/>
          <w:spacing w:val="-20"/>
        </w:rPr>
        <w:t>6人，其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20"/>
        </w:rPr>
        <w:t>中：正高级教师2人，副高级教师63人，中级教师64人，初级</w:t>
      </w:r>
      <w:r>
        <w:rPr>
          <w:rFonts w:ascii="SimSun" w:hAnsi="SimSun" w:eastAsia="SimSun" w:cs="SimSun"/>
          <w:sz w:val="31"/>
          <w:szCs w:val="31"/>
          <w:spacing w:val="12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9"/>
        </w:rPr>
        <w:t>教师57人。退休教师45人。</w:t>
      </w:r>
    </w:p>
    <w:p>
      <w:pPr>
        <w:ind w:left="551"/>
        <w:spacing w:before="95" w:line="221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2"/>
        </w:rPr>
        <w:t>二、部门主要工作任务和政策依据</w:t>
      </w:r>
    </w:p>
    <w:p>
      <w:pPr>
        <w:ind w:left="327" w:right="172" w:firstLine="600"/>
        <w:spacing w:before="138" w:line="34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7"/>
        </w:rPr>
        <w:t>学习贯彻习近平新时代中国特色社会主义思想，坚持以人为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本的教育理念。继续把教育教学作为学校工作的重</w:t>
      </w:r>
      <w:r>
        <w:rPr>
          <w:rFonts w:ascii="FangSong" w:hAnsi="FangSong" w:eastAsia="FangSong" w:cs="FangSong"/>
          <w:sz w:val="31"/>
          <w:szCs w:val="31"/>
          <w:spacing w:val="-3"/>
        </w:rPr>
        <w:t>中之重，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确保教育教学质量稳步提高。确保责任到岗，明确到人，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落实到位。狠抓教育教学常规，建立健全常规管理制度，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完善常规管理办法。加强学生德育日常管理，突出德育主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题教育，继续发扬学校民族特色传统。规范学校后</w:t>
      </w:r>
      <w:r>
        <w:rPr>
          <w:rFonts w:ascii="FangSong" w:hAnsi="FangSong" w:eastAsia="FangSong" w:cs="FangSong"/>
          <w:sz w:val="31"/>
          <w:szCs w:val="31"/>
          <w:spacing w:val="-3"/>
        </w:rPr>
        <w:t>勤管理，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严格落实学校食堂食品安全管理工作。进一步明确教育教</w:t>
      </w:r>
    </w:p>
    <w:p>
      <w:pPr>
        <w:spacing w:line="341" w:lineRule="auto"/>
        <w:sectPr>
          <w:footerReference w:type="default" r:id="rId5"/>
          <w:pgSz w:w="12150" w:h="17020"/>
          <w:pgMar w:top="1446" w:right="1822" w:bottom="1797" w:left="1822" w:header="0" w:footer="1489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282" w:lineRule="auto"/>
        <w:rPr/>
      </w:pPr>
      <w:r/>
    </w:p>
    <w:p>
      <w:pPr>
        <w:pStyle w:val="BodyText"/>
        <w:spacing w:line="282" w:lineRule="auto"/>
        <w:rPr/>
      </w:pPr>
      <w:r/>
    </w:p>
    <w:p>
      <w:pPr>
        <w:pStyle w:val="BodyText"/>
        <w:spacing w:line="282" w:lineRule="auto"/>
        <w:rPr/>
      </w:pPr>
      <w:r/>
    </w:p>
    <w:p>
      <w:pPr>
        <w:ind w:left="322" w:right="311"/>
        <w:spacing w:before="97" w:line="369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14"/>
        </w:rPr>
        <w:t>学的目标、职责，使学校各项工作目标在过程中一步步落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</w:rPr>
        <w:t>实到位。</w:t>
      </w:r>
    </w:p>
    <w:p>
      <w:pPr>
        <w:ind w:left="576"/>
        <w:spacing w:before="62" w:line="221" w:lineRule="auto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7"/>
        </w:rPr>
        <w:t>三</w:t>
      </w:r>
      <w:r>
        <w:rPr>
          <w:rFonts w:ascii="SimHei" w:hAnsi="SimHei" w:eastAsia="SimHei" w:cs="SimHei"/>
          <w:sz w:val="30"/>
          <w:szCs w:val="30"/>
          <w:spacing w:val="-62"/>
        </w:rPr>
        <w:t xml:space="preserve"> </w:t>
      </w:r>
      <w:r>
        <w:rPr>
          <w:rFonts w:ascii="SimHei" w:hAnsi="SimHei" w:eastAsia="SimHei" w:cs="SimHei"/>
          <w:sz w:val="30"/>
          <w:szCs w:val="30"/>
          <w:b/>
          <w:bCs/>
          <w:spacing w:val="7"/>
        </w:rPr>
        <w:t>、部门预算安排情况说明</w:t>
      </w:r>
    </w:p>
    <w:p>
      <w:pPr>
        <w:ind w:left="741"/>
        <w:spacing w:before="191" w:line="224" w:lineRule="auto"/>
        <w:rPr>
          <w:rFonts w:ascii="KaiTi" w:hAnsi="KaiTi" w:eastAsia="KaiTi" w:cs="KaiTi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:spacing w:val="36"/>
        </w:rPr>
        <w:t>(</w:t>
      </w:r>
      <w:r>
        <w:rPr>
          <w:rFonts w:ascii="KaiTi" w:hAnsi="KaiTi" w:eastAsia="KaiTi" w:cs="KaiTi"/>
          <w:sz w:val="30"/>
          <w:szCs w:val="30"/>
          <w:spacing w:val="-82"/>
        </w:rPr>
        <w:t xml:space="preserve"> </w:t>
      </w:r>
      <w:r>
        <w:rPr>
          <w:rFonts w:ascii="KaiTi" w:hAnsi="KaiTi" w:eastAsia="KaiTi" w:cs="KaiTi"/>
          <w:sz w:val="30"/>
          <w:szCs w:val="30"/>
          <w:spacing w:val="36"/>
        </w:rPr>
        <w:t>一)部门收支总体情况(详见表1)</w:t>
      </w:r>
    </w:p>
    <w:p>
      <w:pPr>
        <w:ind w:left="322" w:right="258" w:firstLine="570"/>
        <w:spacing w:before="139" w:line="353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19"/>
        </w:rPr>
        <w:t>2021年我校预算总收入：4706.72万元</w:t>
      </w:r>
      <w:r>
        <w:rPr>
          <w:rFonts w:ascii="SimSun" w:hAnsi="SimSun" w:eastAsia="SimSun" w:cs="SimSun"/>
          <w:sz w:val="30"/>
          <w:szCs w:val="30"/>
          <w:spacing w:val="-20"/>
        </w:rPr>
        <w:t>。其中：一般公共预算</w:t>
      </w:r>
      <w:r>
        <w:rPr>
          <w:rFonts w:ascii="SimSun" w:hAnsi="SimSun" w:eastAsia="SimSun" w:cs="SimSun"/>
          <w:sz w:val="30"/>
          <w:szCs w:val="30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23"/>
        </w:rPr>
        <w:t>拨款收入：3979.27万元，事业收入590万元，其他收入：35万元，</w:t>
      </w:r>
      <w:r>
        <w:rPr>
          <w:rFonts w:ascii="SimSun" w:hAnsi="SimSun" w:eastAsia="SimSun" w:cs="SimSun"/>
          <w:sz w:val="30"/>
          <w:szCs w:val="30"/>
          <w:spacing w:val="7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25"/>
        </w:rPr>
        <w:t>上年结转：102.45万元。2021年预算总支出：4706.72万元。其中：</w:t>
      </w:r>
      <w:r>
        <w:rPr>
          <w:rFonts w:ascii="SimSun" w:hAnsi="SimSun" w:eastAsia="SimSun" w:cs="SimSun"/>
          <w:sz w:val="30"/>
          <w:szCs w:val="30"/>
          <w:spacing w:val="2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7"/>
        </w:rPr>
        <w:t>基本支出3463.45万元，(人员经费：2984.51元，公用经费478.94</w:t>
      </w:r>
      <w:r>
        <w:rPr>
          <w:rFonts w:ascii="SimSun" w:hAnsi="SimSun" w:eastAsia="SimSun" w:cs="SimSun"/>
          <w:sz w:val="30"/>
          <w:szCs w:val="30"/>
          <w:spacing w:val="11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11"/>
        </w:rPr>
        <w:t>元)。项目支出：1208.26万元(本级资金项目支出1202.76</w:t>
      </w:r>
      <w:r>
        <w:rPr>
          <w:rFonts w:ascii="SimSun" w:hAnsi="SimSun" w:eastAsia="SimSun" w:cs="SimSun"/>
          <w:sz w:val="30"/>
          <w:szCs w:val="30"/>
          <w:spacing w:val="1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3"/>
        </w:rPr>
        <w:t>万元，上级资金项目支出：5.50万元),其他支出：35万元。</w:t>
      </w:r>
    </w:p>
    <w:p>
      <w:pPr>
        <w:ind w:left="322" w:right="279" w:firstLine="570"/>
        <w:spacing w:before="58" w:line="352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17"/>
        </w:rPr>
        <w:t>我校今年预算总收支较去年预算总收支减少了647.20万元，</w:t>
      </w:r>
      <w:r>
        <w:rPr>
          <w:rFonts w:ascii="SimSun" w:hAnsi="SimSun" w:eastAsia="SimSun" w:cs="SimSun"/>
          <w:sz w:val="30"/>
          <w:szCs w:val="30"/>
          <w:spacing w:val="4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9"/>
        </w:rPr>
        <w:t>原因是去年项目预算经费含疫情防控专项经费，今年削减。上年</w:t>
      </w:r>
      <w:r>
        <w:rPr>
          <w:rFonts w:ascii="SimSun" w:hAnsi="SimSun" w:eastAsia="SimSun" w:cs="SimSun"/>
          <w:sz w:val="30"/>
          <w:szCs w:val="30"/>
          <w:spacing w:val="13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9"/>
        </w:rPr>
        <w:t>结转结余减少是去年对结转结余资金清理，消化存量资金。其他</w:t>
      </w:r>
      <w:r>
        <w:rPr>
          <w:rFonts w:ascii="SimSun" w:hAnsi="SimSun" w:eastAsia="SimSun" w:cs="SimSun"/>
          <w:sz w:val="30"/>
          <w:szCs w:val="30"/>
          <w:spacing w:val="11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9"/>
        </w:rPr>
        <w:t>收入增加是今年预计贵阳市民族宗教事务局对我校拨入少数民族</w:t>
      </w:r>
      <w:r>
        <w:rPr>
          <w:rFonts w:ascii="SimSun" w:hAnsi="SimSun" w:eastAsia="SimSun" w:cs="SimSun"/>
          <w:sz w:val="30"/>
          <w:szCs w:val="30"/>
          <w:spacing w:val="13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23"/>
        </w:rPr>
        <w:t>学生寄宿制经费。</w:t>
      </w:r>
    </w:p>
    <w:p>
      <w:pPr>
        <w:ind w:left="781"/>
        <w:spacing w:before="107" w:line="224" w:lineRule="auto"/>
        <w:rPr>
          <w:rFonts w:ascii="KaiTi" w:hAnsi="KaiTi" w:eastAsia="KaiTi" w:cs="KaiTi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:spacing w:val="40"/>
        </w:rPr>
        <w:t>(二)部门收入总体情况(详见表2)</w:t>
      </w:r>
    </w:p>
    <w:p>
      <w:pPr>
        <w:ind w:left="322" w:right="266" w:firstLine="570"/>
        <w:spacing w:before="154" w:line="351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14"/>
        </w:rPr>
        <w:t>2021年总收入4706.72万元。其中：教育支出3769.65万元，</w:t>
      </w:r>
      <w:r>
        <w:rPr>
          <w:rFonts w:ascii="SimSun" w:hAnsi="SimSun" w:eastAsia="SimSun" w:cs="SimSun"/>
          <w:sz w:val="30"/>
          <w:szCs w:val="30"/>
          <w:spacing w:val="14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5"/>
        </w:rPr>
        <w:t>社会保障和就业支出421.35万元，卫生和健康支出215.45万元，</w:t>
      </w:r>
      <w:r>
        <w:rPr>
          <w:rFonts w:ascii="SimSun" w:hAnsi="SimSun" w:eastAsia="SimSun" w:cs="SimSun"/>
          <w:sz w:val="30"/>
          <w:szCs w:val="30"/>
          <w:spacing w:val="4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7"/>
        </w:rPr>
        <w:t>住房公积金300.27万元。我校今年预算总收支较去年预算总收支</w:t>
      </w:r>
      <w:r>
        <w:rPr>
          <w:rFonts w:ascii="SimSun" w:hAnsi="SimSun" w:eastAsia="SimSun" w:cs="SimSun"/>
          <w:sz w:val="30"/>
          <w:szCs w:val="30"/>
          <w:spacing w:val="11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7"/>
        </w:rPr>
        <w:t>减少了647.20万元，原因是去年项目预算经费含疫情防控专项经</w:t>
      </w:r>
      <w:r>
        <w:rPr>
          <w:rFonts w:ascii="SimSun" w:hAnsi="SimSun" w:eastAsia="SimSun" w:cs="SimSun"/>
          <w:sz w:val="30"/>
          <w:szCs w:val="30"/>
          <w:spacing w:val="8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8"/>
        </w:rPr>
        <w:t>费，今年削减。上年结转结余减少是去年对结转结余资金清</w:t>
      </w:r>
      <w:r>
        <w:rPr>
          <w:rFonts w:ascii="SimSun" w:hAnsi="SimSun" w:eastAsia="SimSun" w:cs="SimSun"/>
          <w:sz w:val="30"/>
          <w:szCs w:val="30"/>
          <w:spacing w:val="-19"/>
        </w:rPr>
        <w:t>理，</w:t>
      </w:r>
      <w:r>
        <w:rPr>
          <w:rFonts w:ascii="SimSun" w:hAnsi="SimSun" w:eastAsia="SimSun" w:cs="SimSun"/>
          <w:sz w:val="30"/>
          <w:szCs w:val="30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8"/>
        </w:rPr>
        <w:t>消化存量资金。其他收入增加是今年预计贵阳市民族宗教事</w:t>
      </w:r>
      <w:r>
        <w:rPr>
          <w:rFonts w:ascii="SimSun" w:hAnsi="SimSun" w:eastAsia="SimSun" w:cs="SimSun"/>
          <w:sz w:val="30"/>
          <w:szCs w:val="30"/>
          <w:spacing w:val="-19"/>
        </w:rPr>
        <w:t>务局</w:t>
      </w:r>
    </w:p>
    <w:p>
      <w:pPr>
        <w:spacing w:line="351" w:lineRule="auto"/>
        <w:sectPr>
          <w:footerReference w:type="default" r:id="rId6"/>
          <w:pgSz w:w="12120" w:h="17000"/>
          <w:pgMar w:top="1445" w:right="1818" w:bottom="1848" w:left="1818" w:header="0" w:footer="1552" w:gutter="0"/>
        </w:sectPr>
        <w:rPr>
          <w:rFonts w:ascii="SimSun" w:hAnsi="SimSun" w:eastAsia="SimSun" w:cs="SimSun"/>
          <w:sz w:val="30"/>
          <w:szCs w:val="30"/>
        </w:rPr>
      </w:pPr>
    </w:p>
    <w:p>
      <w:pPr>
        <w:pStyle w:val="BodyText"/>
        <w:spacing w:line="290" w:lineRule="auto"/>
        <w:rPr/>
      </w:pPr>
      <w:r/>
    </w:p>
    <w:p>
      <w:pPr>
        <w:pStyle w:val="BodyText"/>
        <w:spacing w:line="290" w:lineRule="auto"/>
        <w:rPr/>
      </w:pPr>
      <w:r/>
    </w:p>
    <w:p>
      <w:pPr>
        <w:pStyle w:val="BodyText"/>
        <w:spacing w:line="290" w:lineRule="auto"/>
        <w:rPr/>
      </w:pPr>
      <w:r/>
    </w:p>
    <w:p>
      <w:pPr>
        <w:ind w:left="306"/>
        <w:spacing w:before="94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3"/>
        </w:rPr>
        <w:t>对我校拨入少数民族学生寄宿制经费。</w:t>
      </w:r>
    </w:p>
    <w:p>
      <w:pPr>
        <w:ind w:left="726"/>
        <w:spacing w:before="260" w:line="224" w:lineRule="auto"/>
        <w:rPr>
          <w:rFonts w:ascii="KaiTi" w:hAnsi="KaiTi" w:eastAsia="KaiTi" w:cs="KaiTi"/>
          <w:sz w:val="33"/>
          <w:szCs w:val="33"/>
        </w:rPr>
      </w:pPr>
      <w:r>
        <w:rPr>
          <w:rFonts w:ascii="KaiTi" w:hAnsi="KaiTi" w:eastAsia="KaiTi" w:cs="KaiTi"/>
          <w:sz w:val="33"/>
          <w:szCs w:val="33"/>
          <w:spacing w:val="14"/>
        </w:rPr>
        <w:t>(三)部门支出总体情况(详见表3)</w:t>
      </w:r>
    </w:p>
    <w:p>
      <w:pPr>
        <w:ind w:left="306" w:right="301" w:firstLine="580"/>
        <w:spacing w:before="152" w:line="364" w:lineRule="auto"/>
        <w:jc w:val="both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8"/>
        </w:rPr>
        <w:t>2021年总支出4706.72万元。其中：教育支出3769.65万元，</w:t>
      </w:r>
      <w:r>
        <w:rPr>
          <w:rFonts w:ascii="SimSun" w:hAnsi="SimSun" w:eastAsia="SimSun" w:cs="SimSun"/>
          <w:sz w:val="29"/>
          <w:szCs w:val="29"/>
          <w:spacing w:val="1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8"/>
        </w:rPr>
        <w:t>社会保障和就业支出421.35万元，卫生和健康支出215.45万元，</w:t>
      </w:r>
      <w:r>
        <w:rPr>
          <w:rFonts w:ascii="SimSun" w:hAnsi="SimSun" w:eastAsia="SimSun" w:cs="SimSun"/>
          <w:sz w:val="29"/>
          <w:szCs w:val="29"/>
          <w:spacing w:val="6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住房保障支出300.27万元。</w:t>
      </w:r>
    </w:p>
    <w:p>
      <w:pPr>
        <w:ind w:left="306" w:right="244" w:firstLine="580"/>
        <w:spacing w:before="24" w:line="365" w:lineRule="auto"/>
        <w:jc w:val="both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9"/>
        </w:rPr>
        <w:t>教育支出比比去年减少，原因是上年教育支出含事业单位离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8"/>
        </w:rPr>
        <w:t>退休经费，今年纳入社会保障和就业支出核算，社会保障和就业</w:t>
      </w:r>
      <w:r>
        <w:rPr>
          <w:rFonts w:ascii="SimSun" w:hAnsi="SimSun" w:eastAsia="SimSun" w:cs="SimSun"/>
          <w:sz w:val="29"/>
          <w:szCs w:val="29"/>
          <w:spacing w:val="1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9"/>
        </w:rPr>
        <w:t>支出比上年增加，原因是事业单位离退休经费纳入预算。项目预</w:t>
      </w:r>
      <w:r>
        <w:rPr>
          <w:rFonts w:ascii="SimSun" w:hAnsi="SimSun" w:eastAsia="SimSun" w:cs="SimSun"/>
          <w:sz w:val="29"/>
          <w:szCs w:val="29"/>
          <w:spacing w:val="1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9"/>
        </w:rPr>
        <w:t>算经费含疫情防控专项经费，今年削减。上年结转结余减少是去</w:t>
      </w:r>
      <w:r>
        <w:rPr>
          <w:rFonts w:ascii="SimSun" w:hAnsi="SimSun" w:eastAsia="SimSun" w:cs="SimSun"/>
          <w:sz w:val="29"/>
          <w:szCs w:val="29"/>
          <w:spacing w:val="18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8"/>
        </w:rPr>
        <w:t>年对结转结余资金清理，消化存量资金。其他收入增加是今年预</w:t>
      </w:r>
      <w:r>
        <w:rPr>
          <w:rFonts w:ascii="SimSun" w:hAnsi="SimSun" w:eastAsia="SimSun" w:cs="SimSun"/>
          <w:sz w:val="29"/>
          <w:szCs w:val="29"/>
          <w:spacing w:val="15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计贵阳市民族宗教事务局对我校拨入少数民族</w:t>
      </w:r>
      <w:r>
        <w:rPr>
          <w:rFonts w:ascii="SimSun" w:hAnsi="SimSun" w:eastAsia="SimSun" w:cs="SimSun"/>
          <w:sz w:val="29"/>
          <w:szCs w:val="29"/>
          <w:spacing w:val="-13"/>
        </w:rPr>
        <w:t>学生寄宿制经费。</w:t>
      </w:r>
    </w:p>
    <w:p>
      <w:pPr>
        <w:ind w:left="776"/>
        <w:spacing w:before="46" w:line="224" w:lineRule="auto"/>
        <w:rPr>
          <w:rFonts w:ascii="KaiTi" w:hAnsi="KaiTi" w:eastAsia="KaiTi" w:cs="KaiTi"/>
          <w:sz w:val="33"/>
          <w:szCs w:val="33"/>
        </w:rPr>
      </w:pPr>
      <w:r>
        <w:rPr>
          <w:rFonts w:ascii="KaiTi" w:hAnsi="KaiTi" w:eastAsia="KaiTi" w:cs="KaiTi"/>
          <w:sz w:val="33"/>
          <w:szCs w:val="33"/>
          <w:spacing w:val="11"/>
        </w:rPr>
        <w:t>(四)财政拨款收支总体情况(详见表4)</w:t>
      </w:r>
    </w:p>
    <w:p>
      <w:pPr>
        <w:ind w:left="306" w:right="198" w:firstLine="350"/>
        <w:spacing w:before="154" w:line="36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2"/>
        </w:rPr>
        <w:t>2021年财政拨款总收入3979.27万元。其中：教</w:t>
      </w:r>
      <w:r>
        <w:rPr>
          <w:rFonts w:ascii="SimSun" w:hAnsi="SimSun" w:eastAsia="SimSun" w:cs="SimSun"/>
          <w:sz w:val="29"/>
          <w:szCs w:val="29"/>
          <w:spacing w:val="-3"/>
        </w:rPr>
        <w:t>育支出3072.2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1"/>
        </w:rPr>
        <w:t>万元，社会保障和就业支出391.35万元，卫生健康支出215.45</w:t>
      </w:r>
      <w:r>
        <w:rPr>
          <w:rFonts w:ascii="SimSun" w:hAnsi="SimSun" w:eastAsia="SimSun" w:cs="SimSun"/>
          <w:sz w:val="29"/>
          <w:szCs w:val="29"/>
          <w:spacing w:val="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万元，住房保障支出300.27万元。</w:t>
      </w:r>
    </w:p>
    <w:p>
      <w:pPr>
        <w:ind w:left="306" w:right="199" w:firstLine="680"/>
        <w:spacing w:before="42" w:line="354" w:lineRule="auto"/>
        <w:jc w:val="both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0"/>
        </w:rPr>
        <w:t>人员经费较去年增加，原因是教师人数增加，所以</w:t>
      </w:r>
      <w:r>
        <w:rPr>
          <w:rFonts w:ascii="SimSun" w:hAnsi="SimSun" w:eastAsia="SimSun" w:cs="SimSun"/>
          <w:sz w:val="29"/>
          <w:szCs w:val="29"/>
          <w:spacing w:val="-11"/>
        </w:rPr>
        <w:t>人员经费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9"/>
        </w:rPr>
        <w:t>增加，公用经费因学生人数增加，所以公用经费增加。项目预算</w:t>
      </w:r>
      <w:r>
        <w:rPr>
          <w:rFonts w:ascii="SimSun" w:hAnsi="SimSun" w:eastAsia="SimSun" w:cs="SimSun"/>
          <w:sz w:val="29"/>
          <w:szCs w:val="29"/>
          <w:spacing w:val="1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4"/>
        </w:rPr>
        <w:t>经费去年含疫情防控专项经费，今年削减。</w:t>
      </w:r>
    </w:p>
    <w:p>
      <w:pPr>
        <w:ind w:left="796"/>
        <w:spacing w:before="76" w:line="224" w:lineRule="auto"/>
        <w:rPr>
          <w:rFonts w:ascii="KaiTi" w:hAnsi="KaiTi" w:eastAsia="KaiTi" w:cs="KaiTi"/>
          <w:sz w:val="33"/>
          <w:szCs w:val="33"/>
        </w:rPr>
      </w:pPr>
      <w:r>
        <w:rPr>
          <w:rFonts w:ascii="KaiTi" w:hAnsi="KaiTi" w:eastAsia="KaiTi" w:cs="KaiTi"/>
          <w:sz w:val="33"/>
          <w:szCs w:val="33"/>
          <w:spacing w:val="12"/>
        </w:rPr>
        <w:t>(五)一般公共预算支出情况(详见表5)</w:t>
      </w:r>
    </w:p>
    <w:p>
      <w:pPr>
        <w:ind w:left="306" w:right="194" w:firstLine="519"/>
        <w:spacing w:before="144" w:line="360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2"/>
        </w:rPr>
        <w:t>2021 年一般公共预算支出3979.27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万元。其中：高中教育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3066.7万元，其他普通教育5.5万元，事业单位离退休费1</w:t>
      </w:r>
      <w:r>
        <w:rPr>
          <w:rFonts w:ascii="SimSun" w:hAnsi="SimSun" w:eastAsia="SimSun" w:cs="SimSun"/>
          <w:sz w:val="29"/>
          <w:szCs w:val="29"/>
          <w:spacing w:val="-4"/>
        </w:rPr>
        <w:t>09.07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7"/>
        </w:rPr>
        <w:t>万元，机关事业单位基本养老保险219.95</w:t>
      </w:r>
      <w:r>
        <w:rPr>
          <w:rFonts w:ascii="SimSun" w:hAnsi="SimSun" w:eastAsia="SimSun" w:cs="SimSun"/>
          <w:sz w:val="29"/>
          <w:szCs w:val="29"/>
          <w:spacing w:val="-8"/>
        </w:rPr>
        <w:t>万元，机关事业单位职</w:t>
      </w:r>
    </w:p>
    <w:p>
      <w:pPr>
        <w:spacing w:line="360" w:lineRule="auto"/>
        <w:sectPr>
          <w:footerReference w:type="default" r:id="rId7"/>
          <w:pgSz w:w="12090" w:h="16970"/>
          <w:pgMar w:top="1442" w:right="1813" w:bottom="1781" w:left="1813" w:header="0" w:footer="1454" w:gutter="0"/>
        </w:sectPr>
        <w:rPr>
          <w:rFonts w:ascii="SimSun" w:hAnsi="SimSun" w:eastAsia="SimSun" w:cs="SimSun"/>
          <w:sz w:val="29"/>
          <w:szCs w:val="29"/>
        </w:rPr>
      </w:pPr>
    </w:p>
    <w:p>
      <w:pPr>
        <w:pStyle w:val="BodyText"/>
        <w:spacing w:line="292" w:lineRule="auto"/>
        <w:rPr/>
      </w:pPr>
      <w:r/>
    </w:p>
    <w:p>
      <w:pPr>
        <w:pStyle w:val="BodyText"/>
        <w:spacing w:line="293" w:lineRule="auto"/>
        <w:rPr/>
      </w:pPr>
      <w:r/>
    </w:p>
    <w:p>
      <w:pPr>
        <w:pStyle w:val="BodyText"/>
        <w:spacing w:line="293" w:lineRule="auto"/>
        <w:rPr/>
      </w:pPr>
      <w:r/>
    </w:p>
    <w:p>
      <w:pPr>
        <w:ind w:left="336" w:right="251"/>
        <w:spacing w:before="98" w:line="356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8"/>
        </w:rPr>
        <w:t>业年金48.31万元，其他社会保障和就业14.02万元，事业单位</w:t>
      </w:r>
      <w:r>
        <w:rPr>
          <w:rFonts w:ascii="SimSun" w:hAnsi="SimSun" w:eastAsia="SimSun" w:cs="SimSun"/>
          <w:sz w:val="30"/>
          <w:szCs w:val="30"/>
          <w:spacing w:val="16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3"/>
        </w:rPr>
        <w:t>医疗费118.62万元，公务员医疗补助96.83万元，住房公积金</w:t>
      </w:r>
      <w:r>
        <w:rPr>
          <w:rFonts w:ascii="SimSun" w:hAnsi="SimSun" w:eastAsia="SimSun" w:cs="SimSun"/>
          <w:sz w:val="30"/>
          <w:szCs w:val="30"/>
          <w:spacing w:val="7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7"/>
        </w:rPr>
        <w:t>300.27万元。人员经费较去年增加，原因是教师人数增加，所以</w:t>
      </w:r>
      <w:r>
        <w:rPr>
          <w:rFonts w:ascii="SimSun" w:hAnsi="SimSun" w:eastAsia="SimSun" w:cs="SimSun"/>
          <w:sz w:val="30"/>
          <w:szCs w:val="30"/>
          <w:spacing w:val="1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9"/>
        </w:rPr>
        <w:t>人员经费增加，公用经费因学生人数增加，所以公用经费增加。</w:t>
      </w:r>
      <w:r>
        <w:rPr>
          <w:rFonts w:ascii="SimSun" w:hAnsi="SimSun" w:eastAsia="SimSun" w:cs="SimSun"/>
          <w:sz w:val="30"/>
          <w:szCs w:val="30"/>
          <w:spacing w:val="6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22"/>
        </w:rPr>
        <w:t>项目预算经费去年含疫情防控专项经费，今年削减。</w:t>
      </w:r>
    </w:p>
    <w:p>
      <w:pPr>
        <w:ind w:left="750"/>
        <w:spacing w:before="75" w:line="224" w:lineRule="auto"/>
        <w:outlineLvl w:val="0"/>
        <w:rPr>
          <w:rFonts w:ascii="KaiTi" w:hAnsi="KaiTi" w:eastAsia="KaiTi" w:cs="KaiTi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:b/>
          <w:bCs/>
          <w:spacing w:val="30"/>
        </w:rPr>
        <w:t>(六)一般公共预算基本支出情况(详见表6、7)</w:t>
      </w:r>
    </w:p>
    <w:p>
      <w:pPr>
        <w:ind w:left="496" w:right="237" w:firstLine="549"/>
        <w:spacing w:before="155" w:line="349" w:lineRule="auto"/>
        <w:jc w:val="both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10"/>
        </w:rPr>
        <w:t>2021年我校一般公共预算基本支出28</w:t>
      </w:r>
      <w:r>
        <w:rPr>
          <w:rFonts w:ascii="SimSun" w:hAnsi="SimSun" w:eastAsia="SimSun" w:cs="SimSun"/>
          <w:sz w:val="30"/>
          <w:szCs w:val="30"/>
          <w:spacing w:val="-11"/>
        </w:rPr>
        <w:t>73.46万元。1、人员</w:t>
      </w:r>
      <w:r>
        <w:rPr>
          <w:rFonts w:ascii="SimSun" w:hAnsi="SimSun" w:eastAsia="SimSun" w:cs="SimSun"/>
          <w:sz w:val="30"/>
          <w:szCs w:val="30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2"/>
        </w:rPr>
        <w:t>经费2681.51万元。其中：工资福利支出2571.09万元。对个人</w:t>
      </w:r>
      <w:r>
        <w:rPr>
          <w:rFonts w:ascii="SimSun" w:hAnsi="SimSun" w:eastAsia="SimSun" w:cs="SimSun"/>
          <w:sz w:val="30"/>
          <w:szCs w:val="30"/>
          <w:spacing w:val="9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8"/>
        </w:rPr>
        <w:t>和家庭的补助110.42万元。2、公用经</w:t>
      </w:r>
      <w:r>
        <w:rPr>
          <w:rFonts w:ascii="SimSun" w:hAnsi="SimSun" w:eastAsia="SimSun" w:cs="SimSun"/>
          <w:sz w:val="30"/>
          <w:szCs w:val="30"/>
          <w:spacing w:val="-9"/>
        </w:rPr>
        <w:t>费191.95万元。</w:t>
      </w:r>
    </w:p>
    <w:p>
      <w:pPr>
        <w:ind w:left="746"/>
        <w:spacing w:before="83" w:line="224" w:lineRule="auto"/>
        <w:rPr>
          <w:rFonts w:ascii="KaiTi" w:hAnsi="KaiTi" w:eastAsia="KaiTi" w:cs="KaiTi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:spacing w:val="24"/>
        </w:rPr>
        <w:t>(七)一般公共预算“三公”经费支出情况(详见表8)</w:t>
      </w:r>
    </w:p>
    <w:p>
      <w:pPr>
        <w:ind w:left="496" w:right="222" w:firstLine="700"/>
        <w:spacing w:before="168" w:line="346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23"/>
        </w:rPr>
        <w:t>一般公共预算“三公”经费支出金额：6.9万元，用于公务</w:t>
      </w:r>
      <w:r>
        <w:rPr>
          <w:rFonts w:ascii="SimSun" w:hAnsi="SimSun" w:eastAsia="SimSun" w:cs="SimSun"/>
          <w:sz w:val="30"/>
          <w:szCs w:val="30"/>
          <w:spacing w:val="12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21"/>
        </w:rPr>
        <w:t>用车运行维护费，我校现有公务用车保有量3辆。因公务用车运</w:t>
      </w:r>
      <w:r>
        <w:rPr>
          <w:rFonts w:ascii="SimSun" w:hAnsi="SimSun" w:eastAsia="SimSun" w:cs="SimSun"/>
          <w:sz w:val="30"/>
          <w:szCs w:val="30"/>
          <w:spacing w:val="17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12"/>
        </w:rPr>
        <w:t>行维护费预算2020年纳入学校公用经费，2021年按照财政要求</w:t>
      </w:r>
      <w:r>
        <w:rPr>
          <w:rFonts w:ascii="SimSun" w:hAnsi="SimSun" w:eastAsia="SimSun" w:cs="SimSun"/>
          <w:sz w:val="30"/>
          <w:szCs w:val="30"/>
          <w:spacing w:val="14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-23"/>
        </w:rPr>
        <w:t>单独预算。因公出国(境)费、公务用车购置费均实行总额控制，</w:t>
      </w:r>
      <w:r>
        <w:rPr>
          <w:rFonts w:ascii="SimSun" w:hAnsi="SimSun" w:eastAsia="SimSun" w:cs="SimSun"/>
          <w:sz w:val="30"/>
          <w:szCs w:val="30"/>
          <w:spacing w:val="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3"/>
        </w:rPr>
        <w:t>年初未分配，年度间根据实际情况按照程序审批后据实列支。</w:t>
      </w:r>
    </w:p>
    <w:p>
      <w:pPr>
        <w:ind w:left="626" w:right="209" w:firstLine="120"/>
        <w:spacing w:before="113" w:line="285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0"/>
        </w:rPr>
        <w:t>(八)市级对下专项转移支付项目支出情况(详见表9)</w:t>
      </w:r>
      <w:r>
        <w:rPr>
          <w:rFonts w:ascii="FangSong" w:hAnsi="FangSong" w:eastAsia="FangSong" w:cs="FangSong"/>
          <w:sz w:val="30"/>
          <w:szCs w:val="30"/>
          <w:spacing w:val="6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14"/>
        </w:rPr>
        <w:t>无市级对下专项转移支付项目支出。</w:t>
      </w:r>
    </w:p>
    <w:p>
      <w:pPr>
        <w:ind w:left="626" w:right="1569" w:firstLine="120"/>
        <w:spacing w:before="185" w:line="289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5"/>
        </w:rPr>
        <w:t>(九)政府性基金预算支出情况(详见表10)</w:t>
      </w:r>
      <w:r>
        <w:rPr>
          <w:rFonts w:ascii="FangSong" w:hAnsi="FangSong" w:eastAsia="FangSong" w:cs="FangSong"/>
          <w:sz w:val="30"/>
          <w:szCs w:val="30"/>
          <w:spacing w:val="1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13"/>
        </w:rPr>
        <w:t>无政府性基金预算支出。</w:t>
      </w:r>
    </w:p>
    <w:p>
      <w:pPr>
        <w:ind w:left="626" w:right="1265" w:firstLine="120"/>
        <w:spacing w:before="163" w:line="328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:spacing w:val="12"/>
        </w:rPr>
        <w:t>(</w:t>
      </w:r>
      <w:r>
        <w:rPr>
          <w:rFonts w:ascii="KaiTi" w:hAnsi="KaiTi" w:eastAsia="KaiTi" w:cs="KaiTi"/>
          <w:sz w:val="30"/>
          <w:szCs w:val="30"/>
          <w:spacing w:val="-29"/>
        </w:rPr>
        <w:t xml:space="preserve"> </w:t>
      </w:r>
      <w:r>
        <w:rPr>
          <w:rFonts w:ascii="KaiTi" w:hAnsi="KaiTi" w:eastAsia="KaiTi" w:cs="KaiTi"/>
          <w:sz w:val="30"/>
          <w:szCs w:val="30"/>
          <w:spacing w:val="12"/>
        </w:rPr>
        <w:t>十</w:t>
      </w:r>
      <w:r>
        <w:rPr>
          <w:rFonts w:ascii="KaiTi" w:hAnsi="KaiTi" w:eastAsia="KaiTi" w:cs="KaiTi"/>
          <w:sz w:val="30"/>
          <w:szCs w:val="30"/>
          <w:spacing w:val="-43"/>
        </w:rPr>
        <w:t xml:space="preserve"> </w:t>
      </w:r>
      <w:r>
        <w:rPr>
          <w:rFonts w:ascii="KaiTi" w:hAnsi="KaiTi" w:eastAsia="KaiTi" w:cs="KaiTi"/>
          <w:sz w:val="30"/>
          <w:szCs w:val="30"/>
          <w:spacing w:val="12"/>
        </w:rPr>
        <w:t>)</w:t>
      </w:r>
      <w:r>
        <w:rPr>
          <w:rFonts w:ascii="KaiTi" w:hAnsi="KaiTi" w:eastAsia="KaiTi" w:cs="KaiTi"/>
          <w:sz w:val="30"/>
          <w:szCs w:val="30"/>
          <w:spacing w:val="12"/>
        </w:rPr>
        <w:t xml:space="preserve"> </w:t>
      </w:r>
      <w:r>
        <w:rPr>
          <w:rFonts w:ascii="KaiTi" w:hAnsi="KaiTi" w:eastAsia="KaiTi" w:cs="KaiTi"/>
          <w:sz w:val="30"/>
          <w:szCs w:val="30"/>
          <w:spacing w:val="12"/>
        </w:rPr>
        <w:t>国</w:t>
      </w:r>
      <w:r>
        <w:rPr>
          <w:rFonts w:ascii="FangSong" w:hAnsi="FangSong" w:eastAsia="FangSong" w:cs="FangSong"/>
          <w:sz w:val="30"/>
          <w:szCs w:val="30"/>
          <w:spacing w:val="12"/>
        </w:rPr>
        <w:t>有资本经营预算支出情况</w:t>
      </w:r>
      <w:r>
        <w:rPr>
          <w:rFonts w:ascii="FangSong" w:hAnsi="FangSong" w:eastAsia="FangSong" w:cs="FangSong"/>
          <w:sz w:val="30"/>
          <w:szCs w:val="30"/>
          <w:spacing w:val="-52"/>
        </w:rPr>
        <w:t xml:space="preserve"> </w:t>
      </w:r>
      <w:r>
        <w:rPr>
          <w:rFonts w:ascii="KaiTi" w:hAnsi="KaiTi" w:eastAsia="KaiTi" w:cs="KaiTi"/>
          <w:sz w:val="30"/>
          <w:szCs w:val="30"/>
          <w:spacing w:val="12"/>
        </w:rPr>
        <w:t>(详见表1</w:t>
      </w:r>
      <w:r>
        <w:rPr>
          <w:rFonts w:ascii="KaiTi" w:hAnsi="KaiTi" w:eastAsia="KaiTi" w:cs="KaiTi"/>
          <w:sz w:val="30"/>
          <w:szCs w:val="30"/>
          <w:spacing w:val="11"/>
        </w:rPr>
        <w:t>1)</w:t>
      </w:r>
      <w:r>
        <w:rPr>
          <w:rFonts w:ascii="KaiTi" w:hAnsi="KaiTi" w:eastAsia="KaiTi" w:cs="KaiTi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13"/>
        </w:rPr>
        <w:t>无国有资本经营预算支出。</w:t>
      </w:r>
    </w:p>
    <w:p>
      <w:pPr>
        <w:ind w:left="746"/>
        <w:spacing w:before="54" w:line="221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1"/>
        </w:rPr>
        <w:t>(十</w:t>
      </w:r>
      <w:r>
        <w:rPr>
          <w:rFonts w:ascii="FangSong" w:hAnsi="FangSong" w:eastAsia="FangSong" w:cs="FangSong"/>
          <w:sz w:val="30"/>
          <w:szCs w:val="30"/>
          <w:spacing w:val="-7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1"/>
        </w:rPr>
        <w:t>一)部门整体支出绩效目标情况(详见表12)</w:t>
      </w:r>
    </w:p>
    <w:p>
      <w:pPr>
        <w:spacing w:line="221" w:lineRule="auto"/>
        <w:sectPr>
          <w:footerReference w:type="default" r:id="rId8"/>
          <w:pgSz w:w="12090" w:h="16970"/>
          <w:pgMar w:top="1442" w:right="1813" w:bottom="1818" w:left="1813" w:header="0" w:footer="1522" w:gutter="0"/>
        </w:sectPr>
        <w:rPr>
          <w:rFonts w:ascii="FangSong" w:hAnsi="FangSong" w:eastAsia="FangSong" w:cs="FangSong"/>
          <w:sz w:val="30"/>
          <w:szCs w:val="30"/>
        </w:rPr>
      </w:pPr>
    </w:p>
    <w:p>
      <w:pPr>
        <w:pStyle w:val="BodyText"/>
        <w:spacing w:line="304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ind w:left="770"/>
        <w:spacing w:before="104" w:line="224" w:lineRule="auto"/>
        <w:rPr>
          <w:rFonts w:ascii="KaiTi" w:hAnsi="KaiTi" w:eastAsia="KaiTi" w:cs="KaiTi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spacing w:val="19"/>
        </w:rPr>
        <w:t>(十二)重点项目支出绩效目标情况(详见表13、14)</w:t>
      </w:r>
    </w:p>
    <w:p>
      <w:pPr>
        <w:ind w:left="634"/>
        <w:spacing w:before="171" w:line="221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-2"/>
        </w:rPr>
        <w:t>四</w:t>
      </w:r>
      <w:r>
        <w:rPr>
          <w:rFonts w:ascii="SimHei" w:hAnsi="SimHei" w:eastAsia="SimHei" w:cs="SimHei"/>
          <w:sz w:val="32"/>
          <w:szCs w:val="32"/>
          <w:spacing w:val="-30"/>
        </w:rPr>
        <w:t xml:space="preserve"> </w:t>
      </w:r>
      <w:r>
        <w:rPr>
          <w:rFonts w:ascii="SimHei" w:hAnsi="SimHei" w:eastAsia="SimHei" w:cs="SimHei"/>
          <w:sz w:val="32"/>
          <w:szCs w:val="32"/>
          <w:b/>
          <w:bCs/>
          <w:spacing w:val="-2"/>
        </w:rPr>
        <w:t>、其他重要事项说明(每一项必须说明)</w:t>
      </w:r>
    </w:p>
    <w:p>
      <w:pPr>
        <w:ind w:right="255" w:firstLine="770"/>
        <w:spacing w:before="175" w:line="316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spacing w:val="2"/>
        </w:rPr>
        <w:t>(一)机关运行经费情况</w:t>
      </w:r>
      <w:r>
        <w:rPr>
          <w:rFonts w:ascii="FangSong" w:hAnsi="FangSong" w:eastAsia="FangSong" w:cs="FangSong"/>
          <w:sz w:val="32"/>
          <w:szCs w:val="32"/>
          <w:spacing w:val="2"/>
        </w:rPr>
        <w:t>：今年我单位运行经费财政拨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3"/>
        </w:rPr>
        <w:t>款预算191.94万元。其中办公费33.52万元、印刷费7.65</w:t>
      </w:r>
      <w:r>
        <w:rPr>
          <w:rFonts w:ascii="FangSong" w:hAnsi="FangSong" w:eastAsia="FangSong" w:cs="FangSong"/>
          <w:sz w:val="32"/>
          <w:szCs w:val="32"/>
          <w:spacing w:val="1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2"/>
        </w:rPr>
        <w:t>万元、差旅费21.98万元、邮电费28.68万元，水费30万元，</w:t>
      </w:r>
      <w:r>
        <w:rPr>
          <w:rFonts w:ascii="FangSong" w:hAnsi="FangSong" w:eastAsia="FangSong" w:cs="FangSong"/>
          <w:sz w:val="32"/>
          <w:szCs w:val="32"/>
          <w:spacing w:val="1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2"/>
        </w:rPr>
        <w:t>电费30万元等、工会费30.02万元、公务车运行费6.9</w:t>
      </w:r>
      <w:r>
        <w:rPr>
          <w:rFonts w:ascii="FangSong" w:hAnsi="FangSong" w:eastAsia="FangSong" w:cs="FangSong"/>
          <w:sz w:val="32"/>
          <w:szCs w:val="32"/>
          <w:spacing w:val="-3"/>
        </w:rPr>
        <w:t>万元、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8"/>
        </w:rPr>
        <w:t>其他费用3.19万元、</w:t>
      </w:r>
    </w:p>
    <w:p>
      <w:pPr>
        <w:ind w:left="774"/>
        <w:spacing w:before="34" w:line="227" w:lineRule="auto"/>
        <w:outlineLvl w:val="0"/>
        <w:rPr>
          <w:rFonts w:ascii="KaiTi" w:hAnsi="KaiTi" w:eastAsia="KaiTi" w:cs="KaiTi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b/>
          <w:bCs/>
          <w:spacing w:val="6"/>
        </w:rPr>
        <w:t>(二)政府采购情况：无政府采购。</w:t>
      </w:r>
    </w:p>
    <w:p>
      <w:pPr>
        <w:ind w:right="136" w:firstLine="770"/>
        <w:spacing w:before="183" w:line="299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spacing w:val="13"/>
        </w:rPr>
        <w:t>(三)国有资产占有使用情况</w:t>
      </w:r>
      <w:r>
        <w:rPr>
          <w:rFonts w:ascii="FangSong" w:hAnsi="FangSong" w:eastAsia="FangSong" w:cs="FangSong"/>
          <w:sz w:val="32"/>
          <w:szCs w:val="32"/>
          <w:spacing w:val="13"/>
        </w:rPr>
        <w:t>：我校车辆保有量3辆，</w:t>
      </w:r>
      <w:r>
        <w:rPr>
          <w:rFonts w:ascii="FangSong" w:hAnsi="FangSong" w:eastAsia="FangSong" w:cs="FangSong"/>
          <w:sz w:val="32"/>
          <w:szCs w:val="32"/>
          <w:spacing w:val="16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3"/>
        </w:rPr>
        <w:t>用于公务移动运行用车。无单价在100万元以</w:t>
      </w:r>
      <w:r>
        <w:rPr>
          <w:rFonts w:ascii="FangSong" w:hAnsi="FangSong" w:eastAsia="FangSong" w:cs="FangSong"/>
          <w:sz w:val="32"/>
          <w:szCs w:val="32"/>
          <w:spacing w:val="-4"/>
        </w:rPr>
        <w:t>上的专用设备。</w:t>
      </w:r>
    </w:p>
    <w:p>
      <w:pPr>
        <w:ind w:right="301" w:firstLine="770"/>
        <w:spacing w:before="64" w:line="30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spacing w:val="-3"/>
        </w:rPr>
        <w:t>( 四</w:t>
      </w:r>
      <w:r>
        <w:rPr>
          <w:rFonts w:ascii="KaiTi" w:hAnsi="KaiTi" w:eastAsia="KaiTi" w:cs="KaiTi"/>
          <w:sz w:val="32"/>
          <w:szCs w:val="32"/>
          <w:spacing w:val="-3"/>
        </w:rPr>
        <w:t>)预算绩效管理情况</w:t>
      </w:r>
      <w:r>
        <w:rPr>
          <w:rFonts w:ascii="FangSong" w:hAnsi="FangSong" w:eastAsia="FangSong" w:cs="FangSong"/>
          <w:sz w:val="32"/>
          <w:szCs w:val="32"/>
          <w:spacing w:val="-3"/>
        </w:rPr>
        <w:t>：2021年，实行绩效目标管理</w:t>
      </w:r>
      <w:r>
        <w:rPr>
          <w:rFonts w:ascii="FangSong" w:hAnsi="FangSong" w:eastAsia="FangSong" w:cs="FangSong"/>
          <w:sz w:val="32"/>
          <w:szCs w:val="32"/>
          <w:spacing w:val="1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8"/>
        </w:rPr>
        <w:t>的一级项目5个，涉及财政拨款预算1100.32万元。</w:t>
      </w:r>
    </w:p>
    <w:p>
      <w:pPr>
        <w:ind w:right="255" w:firstLine="770"/>
        <w:spacing w:before="80" w:line="317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spacing w:val="3"/>
        </w:rPr>
        <w:t>(五)项目支出安排情况</w:t>
      </w:r>
      <w:r>
        <w:rPr>
          <w:rFonts w:ascii="FangSong" w:hAnsi="FangSong" w:eastAsia="FangSong" w:cs="FangSong"/>
          <w:sz w:val="32"/>
          <w:szCs w:val="32"/>
          <w:spacing w:val="3"/>
        </w:rPr>
        <w:t>：学校运转经费87万元，教育</w:t>
      </w:r>
      <w:r>
        <w:rPr>
          <w:rFonts w:ascii="FangSong" w:hAnsi="FangSong" w:eastAsia="FangSong" w:cs="FangSong"/>
          <w:sz w:val="32"/>
          <w:szCs w:val="32"/>
          <w:spacing w:val="3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9"/>
        </w:rPr>
        <w:t>教学质量考核725万元，安保人员经费54.12万元，离退休</w:t>
      </w:r>
      <w:r>
        <w:rPr>
          <w:rFonts w:ascii="FangSong" w:hAnsi="FangSong" w:eastAsia="FangSong" w:cs="FangSong"/>
          <w:sz w:val="32"/>
          <w:szCs w:val="32"/>
          <w:spacing w:val="9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2"/>
        </w:rPr>
        <w:t>人员生活补助80.60万元，学校食堂自</w:t>
      </w:r>
      <w:r>
        <w:rPr>
          <w:rFonts w:ascii="FangSong" w:hAnsi="FangSong" w:eastAsia="FangSong" w:cs="FangSong"/>
          <w:sz w:val="32"/>
          <w:szCs w:val="32"/>
          <w:spacing w:val="-3"/>
        </w:rPr>
        <w:t>办自管人员经费153.6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15"/>
        </w:rPr>
        <w:t>万元。</w:t>
      </w:r>
    </w:p>
    <w:p>
      <w:pPr>
        <w:ind w:left="774"/>
        <w:spacing w:before="35" w:line="225" w:lineRule="auto"/>
        <w:outlineLvl w:val="0"/>
        <w:rPr>
          <w:rFonts w:ascii="KaiTi" w:hAnsi="KaiTi" w:eastAsia="KaiTi" w:cs="KaiTi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b/>
          <w:bCs/>
          <w:spacing w:val="2"/>
        </w:rPr>
        <w:t>(六)专有名词解释：</w:t>
      </w:r>
    </w:p>
    <w:p>
      <w:pPr>
        <w:ind w:right="201" w:firstLine="679"/>
        <w:spacing w:before="161" w:line="312" w:lineRule="auto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2"/>
        </w:rPr>
        <w:t>1.“三公”经费：纳入财政预决算管理的“三公”经费</w:t>
      </w:r>
      <w:r>
        <w:rPr>
          <w:rFonts w:ascii="FangSong" w:hAnsi="FangSong" w:eastAsia="FangSong" w:cs="FangSong"/>
          <w:sz w:val="32"/>
          <w:szCs w:val="32"/>
          <w:spacing w:val="1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9"/>
        </w:rPr>
        <w:t>是指用财政拨款安排的因公出国(境)费、公务用车购</w:t>
      </w:r>
      <w:r>
        <w:rPr>
          <w:rFonts w:ascii="FangSong" w:hAnsi="FangSong" w:eastAsia="FangSong" w:cs="FangSong"/>
          <w:sz w:val="32"/>
          <w:szCs w:val="32"/>
          <w:spacing w:val="8"/>
        </w:rPr>
        <w:t>置及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9"/>
        </w:rPr>
        <w:t>运行维护费和公务接待费。其中，因公出国(境)费反映单</w:t>
      </w:r>
      <w:r>
        <w:rPr>
          <w:rFonts w:ascii="FangSong" w:hAnsi="FangSong" w:eastAsia="FangSong" w:cs="FangSong"/>
          <w:sz w:val="32"/>
          <w:szCs w:val="32"/>
          <w:spacing w:val="17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1"/>
        </w:rPr>
        <w:t>位因公出国(境)的住宿费、旅费、伙食补助费、杂费、培</w:t>
      </w:r>
      <w:r>
        <w:rPr>
          <w:rFonts w:ascii="FangSong" w:hAnsi="FangSong" w:eastAsia="FangSong" w:cs="FangSong"/>
          <w:sz w:val="32"/>
          <w:szCs w:val="32"/>
          <w:spacing w:val="1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3"/>
        </w:rPr>
        <w:t>训费等支出；公务用车购置及运行维护费反映单位公务用车</w:t>
      </w:r>
      <w:r>
        <w:rPr>
          <w:rFonts w:ascii="FangSong" w:hAnsi="FangSong" w:eastAsia="FangSong" w:cs="FangSong"/>
          <w:sz w:val="32"/>
          <w:szCs w:val="32"/>
          <w:spacing w:val="16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3"/>
        </w:rPr>
        <w:t>购置费及租用费、燃料费、过路过桥费、保险费、安全奖励</w:t>
      </w:r>
    </w:p>
    <w:p>
      <w:pPr>
        <w:spacing w:line="312" w:lineRule="auto"/>
        <w:sectPr>
          <w:footerReference w:type="default" r:id="rId9"/>
          <w:pgSz w:w="12090" w:h="16970"/>
          <w:pgMar w:top="1442" w:right="1813" w:bottom="1754" w:left="1750" w:header="0" w:footer="1437" w:gutter="0"/>
        </w:sectPr>
        <w:rPr>
          <w:rFonts w:ascii="FangSong" w:hAnsi="FangSong" w:eastAsia="FangSong" w:cs="FangSong"/>
          <w:sz w:val="32"/>
          <w:szCs w:val="32"/>
        </w:rPr>
      </w:pPr>
    </w:p>
    <w:p>
      <w:pPr>
        <w:pStyle w:val="BodyText"/>
        <w:spacing w:line="316" w:lineRule="auto"/>
        <w:rPr/>
      </w:pPr>
      <w:r/>
    </w:p>
    <w:p>
      <w:pPr>
        <w:pStyle w:val="BodyText"/>
        <w:spacing w:line="316" w:lineRule="auto"/>
        <w:rPr/>
      </w:pPr>
      <w:r/>
    </w:p>
    <w:p>
      <w:pPr>
        <w:pStyle w:val="BodyText"/>
        <w:spacing w:line="317" w:lineRule="auto"/>
        <w:rPr/>
      </w:pPr>
      <w:r/>
    </w:p>
    <w:p>
      <w:pPr>
        <w:ind w:right="379"/>
        <w:spacing w:before="104" w:line="32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9"/>
        </w:rPr>
        <w:t>费等支出；公务接待费指单位按规定开支的各类公务接待(含</w:t>
      </w:r>
      <w:r>
        <w:rPr>
          <w:rFonts w:ascii="FangSong" w:hAnsi="FangSong" w:eastAsia="FangSong" w:cs="FangSong"/>
          <w:sz w:val="32"/>
          <w:szCs w:val="32"/>
          <w:spacing w:val="11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1"/>
        </w:rPr>
        <w:t>外宾接待)支出。</w:t>
      </w:r>
    </w:p>
    <w:p>
      <w:pPr>
        <w:ind w:right="329" w:firstLine="599"/>
        <w:spacing w:before="30" w:line="312" w:lineRule="auto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spacing w:val="29"/>
        </w:rPr>
        <w:t>2.</w:t>
      </w:r>
      <w:r>
        <w:rPr>
          <w:rFonts w:ascii="FangSong" w:hAnsi="FangSong" w:eastAsia="FangSong" w:cs="FangSong"/>
          <w:sz w:val="32"/>
          <w:szCs w:val="32"/>
          <w:spacing w:val="29"/>
        </w:rPr>
        <w:t>一般公共服务(类)财政事务(款)行政运行(项):</w:t>
      </w:r>
      <w:r>
        <w:rPr>
          <w:rFonts w:ascii="FangSong" w:hAnsi="FangSong" w:eastAsia="FangSong" w:cs="FangSong"/>
          <w:sz w:val="32"/>
          <w:szCs w:val="32"/>
          <w:spacing w:val="5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1"/>
        </w:rPr>
        <w:t>指局机关及所属事业单位用于保障机构正常运行、开展日常</w:t>
      </w:r>
      <w:r>
        <w:rPr>
          <w:rFonts w:ascii="FangSong" w:hAnsi="FangSong" w:eastAsia="FangSong" w:cs="FangSong"/>
          <w:sz w:val="32"/>
          <w:szCs w:val="32"/>
          <w:spacing w:val="3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4"/>
        </w:rPr>
        <w:t>工作的基本支出。*</w:t>
      </w:r>
    </w:p>
    <w:p>
      <w:pPr>
        <w:ind w:right="229" w:firstLine="599"/>
        <w:spacing w:before="56" w:line="310" w:lineRule="auto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4"/>
        </w:rPr>
        <w:t>3.一般公共服务(类)财政事务(款)一般行政管理事</w:t>
      </w:r>
      <w:r>
        <w:rPr>
          <w:rFonts w:ascii="FangSong" w:hAnsi="FangSong" w:eastAsia="FangSong" w:cs="FangSong"/>
          <w:sz w:val="32"/>
          <w:szCs w:val="32"/>
          <w:spacing w:val="8"/>
        </w:rPr>
        <w:t xml:space="preserve">  </w:t>
      </w:r>
      <w:r>
        <w:rPr>
          <w:rFonts w:ascii="FangSong" w:hAnsi="FangSong" w:eastAsia="FangSong" w:cs="FangSong"/>
          <w:sz w:val="32"/>
          <w:szCs w:val="32"/>
          <w:spacing w:val="-3"/>
        </w:rPr>
        <w:t>务(项):指局机关及所属事业单位开展非税改革及票据印刷、</w:t>
      </w:r>
      <w:r>
        <w:rPr>
          <w:rFonts w:ascii="FangSong" w:hAnsi="FangSong" w:eastAsia="FangSong" w:cs="FangSong"/>
          <w:sz w:val="32"/>
          <w:szCs w:val="32"/>
          <w:spacing w:val="1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3"/>
        </w:rPr>
        <w:t>资产清查、农村综合改革、会计工作管理等未单独设置项级</w:t>
      </w:r>
      <w:r>
        <w:rPr>
          <w:rFonts w:ascii="FangSong" w:hAnsi="FangSong" w:eastAsia="FangSong" w:cs="FangSong"/>
          <w:sz w:val="32"/>
          <w:szCs w:val="32"/>
          <w:spacing w:val="5"/>
        </w:rPr>
        <w:t xml:space="preserve">  </w:t>
      </w:r>
      <w:r>
        <w:rPr>
          <w:rFonts w:ascii="FangSong" w:hAnsi="FangSong" w:eastAsia="FangSong" w:cs="FangSong"/>
          <w:sz w:val="32"/>
          <w:szCs w:val="32"/>
          <w:spacing w:val="-6"/>
        </w:rPr>
        <w:t>科目的其他项目支出。</w:t>
      </w:r>
    </w:p>
    <w:p>
      <w:pPr>
        <w:ind w:right="518" w:firstLine="599"/>
        <w:spacing w:before="73" w:line="306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"/>
        </w:rPr>
        <w:t>4.一般公共服务(类)财政事务(款)财政国库业务(项):</w:t>
      </w:r>
      <w:r>
        <w:rPr>
          <w:rFonts w:ascii="FangSong" w:hAnsi="FangSong" w:eastAsia="FangSong" w:cs="FangSong"/>
          <w:sz w:val="32"/>
          <w:szCs w:val="32"/>
          <w:spacing w:val="17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4"/>
        </w:rPr>
        <w:t>指本单位用于财政国库集中收付业务方面的项目支出。</w:t>
      </w:r>
    </w:p>
    <w:p>
      <w:pPr>
        <w:ind w:right="338" w:firstLine="599"/>
        <w:spacing w:before="60" w:line="299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31"/>
        </w:rPr>
        <w:t>5.一般公共服务(类)财政事务(款)财政监察(项):</w:t>
      </w:r>
      <w:r>
        <w:rPr>
          <w:rFonts w:ascii="FangSong" w:hAnsi="FangSong" w:eastAsia="FangSong" w:cs="FangSong"/>
          <w:sz w:val="32"/>
          <w:szCs w:val="32"/>
          <w:spacing w:val="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5"/>
        </w:rPr>
        <w:t>指本单位开展财政监察、执法检查等专项事务的支出。</w:t>
      </w:r>
    </w:p>
    <w:p>
      <w:pPr>
        <w:ind w:right="258" w:firstLine="599"/>
        <w:spacing w:before="63" w:line="31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3"/>
        </w:rPr>
        <w:t>6.一般公共服务(类)财政事务(款)其他财政事务支</w:t>
      </w:r>
      <w:r>
        <w:rPr>
          <w:rFonts w:ascii="FangSong" w:hAnsi="FangSong" w:eastAsia="FangSong" w:cs="FangSong"/>
          <w:sz w:val="32"/>
          <w:szCs w:val="32"/>
          <w:spacing w:val="17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8"/>
        </w:rPr>
        <w:t>出(项):指本单位开展财政绩效评价管理</w:t>
      </w:r>
      <w:r>
        <w:rPr>
          <w:rFonts w:ascii="FangSong" w:hAnsi="FangSong" w:eastAsia="FangSong" w:cs="FangSong"/>
          <w:sz w:val="32"/>
          <w:szCs w:val="32"/>
          <w:spacing w:val="7"/>
        </w:rPr>
        <w:t>、投资项目评审、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5"/>
        </w:rPr>
        <w:t>债务专班管理等专项事务的支出。</w:t>
      </w:r>
    </w:p>
    <w:p>
      <w:pPr>
        <w:ind w:right="371" w:firstLine="599"/>
        <w:spacing w:before="55" w:line="315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4"/>
        </w:rPr>
        <w:t>7.农林水支出(类)其他农林水支出(款)其他农林水</w:t>
      </w:r>
      <w:r>
        <w:rPr>
          <w:rFonts w:ascii="FangSong" w:hAnsi="FangSong" w:eastAsia="FangSong" w:cs="FangSong"/>
          <w:sz w:val="32"/>
          <w:szCs w:val="32"/>
          <w:spacing w:val="9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3"/>
        </w:rPr>
        <w:t>支出(项):指本单位开展支农资金、扶贫资金监管事务方面</w:t>
      </w:r>
      <w:r>
        <w:rPr>
          <w:rFonts w:ascii="FangSong" w:hAnsi="FangSong" w:eastAsia="FangSong" w:cs="FangSong"/>
          <w:sz w:val="32"/>
          <w:szCs w:val="32"/>
          <w:spacing w:val="15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12"/>
        </w:rPr>
        <w:t>的支出。</w:t>
      </w:r>
    </w:p>
    <w:p>
      <w:pPr>
        <w:ind w:right="259" w:firstLine="599"/>
        <w:spacing w:before="40" w:line="308" w:lineRule="auto"/>
        <w:tabs>
          <w:tab w:val="left" w:pos="218"/>
        </w:tabs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5"/>
        </w:rPr>
        <w:t>8.住房保障支出(类)住房改革支出(款)住房公积金</w:t>
      </w:r>
      <w:r>
        <w:rPr>
          <w:rFonts w:ascii="FangSong" w:hAnsi="FangSong" w:eastAsia="FangSong" w:cs="FangSong"/>
          <w:sz w:val="32"/>
          <w:szCs w:val="32"/>
          <w:spacing w:val="6"/>
        </w:rPr>
        <w:t xml:space="preserve"> </w:t>
      </w:r>
      <w:r>
        <w:rPr>
          <w:rFonts w:ascii="FangSong" w:hAnsi="FangSong" w:eastAsia="FangSong" w:cs="FangSong"/>
          <w:sz w:val="32"/>
          <w:szCs w:val="32"/>
        </w:rPr>
        <w:tab/>
      </w:r>
      <w:r>
        <w:rPr>
          <w:rFonts w:ascii="FangSong" w:hAnsi="FangSong" w:eastAsia="FangSong" w:cs="FangSong"/>
          <w:sz w:val="32"/>
          <w:szCs w:val="32"/>
          <w:spacing w:val="-1"/>
        </w:rPr>
        <w:t>(项):指按照《住房公积金管理条例》的规定，由单位为职</w:t>
      </w:r>
      <w:r>
        <w:rPr>
          <w:rFonts w:ascii="FangSong" w:hAnsi="FangSong" w:eastAsia="FangSong" w:cs="FangSong"/>
          <w:sz w:val="32"/>
          <w:szCs w:val="32"/>
          <w:spacing w:val="16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5"/>
        </w:rPr>
        <w:t>工缴纳的住房公积金。</w:t>
      </w:r>
    </w:p>
    <w:p>
      <w:pPr>
        <w:ind w:left="599"/>
        <w:spacing w:before="66" w:line="219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spacing w:val="-2"/>
        </w:rPr>
        <w:t>9.</w:t>
      </w:r>
      <w:r>
        <w:rPr>
          <w:rFonts w:ascii="FangSong" w:hAnsi="FangSong" w:eastAsia="FangSong" w:cs="FangSong"/>
          <w:sz w:val="32"/>
          <w:szCs w:val="32"/>
          <w:spacing w:val="-2"/>
        </w:rPr>
        <w:t>基本支出：指为保障机构正常运转、完成日常工作任</w:t>
      </w:r>
    </w:p>
    <w:p>
      <w:pPr>
        <w:ind w:left="7692"/>
        <w:spacing w:before="32" w:line="183" w:lineRule="auto"/>
        <w:rPr>
          <w:rFonts w:ascii="SimSun" w:hAnsi="SimSun" w:eastAsia="SimSun" w:cs="SimSun"/>
          <w:sz w:val="32"/>
          <w:szCs w:val="32"/>
        </w:rPr>
      </w:pPr>
      <w:r>
        <w:pict>
          <v:shape id="_x0000_s4" style="position:absolute;margin-left:368.499pt;margin-top:5.63292pt;mso-position-vertical-relative:text;mso-position-horizontal-relative:text;width:38.9pt;height:12.9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20" w:line="217" w:lineRule="exact"/>
                    <w:jc w:val="right"/>
                    <w:rPr>
                      <w:rFonts w:ascii="SimSun" w:hAnsi="SimSun" w:eastAsia="SimSun" w:cs="SimSun"/>
                      <w:sz w:val="32"/>
                      <w:szCs w:val="32"/>
                    </w:rPr>
                  </w:pPr>
                  <w:r>
                    <w:rPr>
                      <w:rFonts w:ascii="SimSun" w:hAnsi="SimSun" w:eastAsia="SimSun" w:cs="SimSun"/>
                      <w:sz w:val="32"/>
                      <w:szCs w:val="32"/>
                      <w:spacing w:val="-23"/>
                      <w:w w:val="95"/>
                      <w:position w:val="-5"/>
                    </w:rPr>
                    <w:t>—</w:t>
                  </w:r>
                  <w:r>
                    <w:rPr>
                      <w:rFonts w:ascii="SimSun" w:hAnsi="SimSun" w:eastAsia="SimSun" w:cs="SimSun"/>
                      <w:sz w:val="32"/>
                      <w:szCs w:val="32"/>
                      <w:position w:val="-5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32"/>
                      <w:szCs w:val="32"/>
                      <w:spacing w:val="-9"/>
                      <w:w w:val="95"/>
                      <w:position w:val="-5"/>
                    </w:rPr>
                    <w:t>—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2"/>
          <w:szCs w:val="32"/>
        </w:rPr>
        <w:t>9</w:t>
      </w:r>
    </w:p>
    <w:p>
      <w:pPr>
        <w:spacing w:line="183" w:lineRule="auto"/>
        <w:sectPr>
          <w:footerReference w:type="default" r:id="rId10"/>
          <w:pgSz w:w="12210" w:h="17050"/>
          <w:pgMar w:top="1449" w:right="1831" w:bottom="400" w:left="1750" w:header="0" w:footer="0" w:gutter="0"/>
        </w:sectPr>
        <w:rPr>
          <w:rFonts w:ascii="SimSun" w:hAnsi="SimSun" w:eastAsia="SimSun" w:cs="SimSun"/>
          <w:sz w:val="32"/>
          <w:szCs w:val="32"/>
        </w:rPr>
      </w:pPr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spacing w:before="104" w:line="22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5"/>
        </w:rPr>
        <w:t>务而发生的人员支出和公用支出。</w:t>
      </w:r>
    </w:p>
    <w:p>
      <w:pPr>
        <w:ind w:right="372" w:firstLine="639"/>
        <w:spacing w:before="157" w:line="311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8"/>
        </w:rPr>
        <w:t>10.项目支出：指在基本支出以外为完成特定行政任务和</w:t>
      </w:r>
      <w:r>
        <w:rPr>
          <w:rFonts w:ascii="FangSong" w:hAnsi="FangSong" w:eastAsia="FangSong" w:cs="FangSong"/>
          <w:sz w:val="32"/>
          <w:szCs w:val="32"/>
          <w:spacing w:val="1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5"/>
        </w:rPr>
        <w:t>事业发展目标所发生的支出。</w:t>
      </w:r>
    </w:p>
    <w:p>
      <w:pPr>
        <w:ind w:left="4" w:right="370" w:firstLine="639"/>
        <w:spacing w:before="41" w:line="314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1"/>
        </w:rPr>
        <w:t>五、2021年部门预算及“三公”经费预算公开表</w:t>
      </w:r>
      <w:r>
        <w:rPr>
          <w:rFonts w:ascii="SimHei" w:hAnsi="SimHei" w:eastAsia="SimHei" w:cs="SimHei"/>
          <w:sz w:val="32"/>
          <w:szCs w:val="32"/>
          <w:b/>
          <w:bCs/>
        </w:rPr>
        <w:t>(详见</w:t>
      </w:r>
      <w:r>
        <w:rPr>
          <w:rFonts w:ascii="SimHei" w:hAnsi="SimHei" w:eastAsia="SimHei" w:cs="SimHei"/>
          <w:sz w:val="32"/>
          <w:szCs w:val="32"/>
        </w:rPr>
        <w:t xml:space="preserve"> </w:t>
      </w:r>
      <w:r>
        <w:rPr>
          <w:rFonts w:ascii="SimHei" w:hAnsi="SimHei" w:eastAsia="SimHei" w:cs="SimHei"/>
          <w:sz w:val="32"/>
          <w:szCs w:val="32"/>
          <w:b/>
          <w:bCs/>
          <w:spacing w:val="23"/>
        </w:rPr>
        <w:t>附件2)</w:t>
      </w:r>
    </w:p>
    <w:p>
      <w:pPr>
        <w:spacing w:line="314" w:lineRule="auto"/>
        <w:sectPr>
          <w:footerReference w:type="default" r:id="rId11"/>
          <w:pgSz w:w="12220" w:h="17070"/>
          <w:pgMar w:top="1450" w:right="1833" w:bottom="1765" w:left="1740" w:header="0" w:footer="1447" w:gutter="0"/>
        </w:sectPr>
        <w:rPr>
          <w:rFonts w:ascii="SimHei" w:hAnsi="SimHei" w:eastAsia="SimHei" w:cs="SimHei"/>
          <w:sz w:val="32"/>
          <w:szCs w:val="32"/>
        </w:rPr>
      </w:pPr>
    </w:p>
    <w:p>
      <w:pPr>
        <w:ind w:left="135"/>
        <w:spacing w:before="60" w:line="223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spacing w:val="20"/>
        </w:rPr>
        <w:t>表1</w:t>
      </w:r>
    </w:p>
    <w:p>
      <w:pPr>
        <w:ind w:left="5129"/>
        <w:spacing w:before="41" w:line="212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-3"/>
        </w:rPr>
        <w:t>2021年收支预算总表</w:t>
      </w:r>
    </w:p>
    <w:tbl>
      <w:tblPr>
        <w:tblStyle w:val="TableNormal"/>
        <w:tblW w:w="1296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121"/>
        <w:gridCol w:w="2618"/>
        <w:gridCol w:w="3587"/>
        <w:gridCol w:w="2643"/>
      </w:tblGrid>
      <w:tr>
        <w:trPr>
          <w:trHeight w:val="394" w:hRule="atLeast"/>
        </w:trPr>
        <w:tc>
          <w:tcPr>
            <w:tcW w:w="6739" w:type="dxa"/>
            <w:vAlign w:val="top"/>
            <w:gridSpan w:val="2"/>
          </w:tcPr>
          <w:p>
            <w:pPr>
              <w:pStyle w:val="TableText"/>
              <w:ind w:left="2755"/>
              <w:spacing w:before="85" w:line="219" w:lineRule="auto"/>
              <w:rPr/>
            </w:pPr>
            <w:r>
              <w:rPr>
                <w:spacing w:val="1"/>
              </w:rPr>
              <w:t>2021年收入</w:t>
            </w:r>
          </w:p>
        </w:tc>
        <w:tc>
          <w:tcPr>
            <w:tcW w:w="6230" w:type="dxa"/>
            <w:vAlign w:val="top"/>
            <w:gridSpan w:val="2"/>
          </w:tcPr>
          <w:p>
            <w:pPr>
              <w:pStyle w:val="TableText"/>
              <w:ind w:left="2496"/>
              <w:spacing w:before="85" w:line="219" w:lineRule="auto"/>
              <w:rPr/>
            </w:pPr>
            <w:r>
              <w:rPr>
                <w:spacing w:val="4"/>
              </w:rPr>
              <w:t>2021年支出</w:t>
            </w:r>
          </w:p>
        </w:tc>
      </w:tr>
      <w:tr>
        <w:trPr>
          <w:trHeight w:val="390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1675"/>
              <w:spacing w:before="81" w:line="220" w:lineRule="auto"/>
              <w:rPr/>
            </w:pPr>
            <w:r>
              <w:rPr>
                <w:spacing w:val="-4"/>
              </w:rPr>
              <w:t>项   目</w:t>
            </w:r>
          </w:p>
        </w:tc>
        <w:tc>
          <w:tcPr>
            <w:tcW w:w="2618" w:type="dxa"/>
            <w:vAlign w:val="top"/>
          </w:tcPr>
          <w:p>
            <w:pPr>
              <w:pStyle w:val="TableText"/>
              <w:ind w:left="444"/>
              <w:spacing w:before="80" w:line="219" w:lineRule="auto"/>
              <w:rPr/>
            </w:pPr>
            <w:r>
              <w:rPr>
                <w:spacing w:val="7"/>
              </w:rPr>
              <w:t>预算数(万元)</w:t>
            </w:r>
          </w:p>
        </w:tc>
        <w:tc>
          <w:tcPr>
            <w:tcW w:w="3587" w:type="dxa"/>
            <w:vAlign w:val="top"/>
          </w:tcPr>
          <w:p>
            <w:pPr>
              <w:pStyle w:val="TableText"/>
              <w:ind w:left="1366"/>
              <w:spacing w:before="81" w:line="220" w:lineRule="auto"/>
              <w:rPr/>
            </w:pPr>
            <w:r>
              <w:rPr>
                <w:spacing w:val="-4"/>
              </w:rPr>
              <w:t>项   目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468"/>
              <w:spacing w:before="80" w:line="219" w:lineRule="auto"/>
              <w:rPr/>
            </w:pPr>
            <w:r>
              <w:rPr>
                <w:spacing w:val="7"/>
              </w:rPr>
              <w:t>预算数(万元)</w:t>
            </w:r>
          </w:p>
        </w:tc>
      </w:tr>
      <w:tr>
        <w:trPr>
          <w:trHeight w:val="389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1" w:line="219" w:lineRule="auto"/>
              <w:rPr/>
            </w:pPr>
            <w:r>
              <w:rPr/>
              <w:t>一、一一般公共预算拨款收入</w:t>
            </w:r>
          </w:p>
        </w:tc>
        <w:tc>
          <w:tcPr>
            <w:tcW w:w="2618" w:type="dxa"/>
            <w:vAlign w:val="top"/>
          </w:tcPr>
          <w:p>
            <w:pPr>
              <w:pStyle w:val="TableText"/>
              <w:ind w:left="1554"/>
              <w:spacing w:before="114" w:line="183" w:lineRule="auto"/>
              <w:rPr/>
            </w:pPr>
            <w:r>
              <w:rPr>
                <w:spacing w:val="-2"/>
              </w:rPr>
              <w:t>3,979.27</w:t>
            </w:r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79" w:line="219" w:lineRule="auto"/>
              <w:rPr/>
            </w:pPr>
            <w:r>
              <w:rPr>
                <w:spacing w:val="-1"/>
              </w:rPr>
              <w:t>一、基本支出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629"/>
              <w:spacing w:before="114" w:line="183" w:lineRule="auto"/>
              <w:rPr/>
            </w:pPr>
            <w:r>
              <w:rPr>
                <w:spacing w:val="-2"/>
              </w:rPr>
              <w:t>3,463.45</w:t>
            </w:r>
          </w:p>
        </w:tc>
      </w:tr>
      <w:tr>
        <w:trPr>
          <w:trHeight w:val="389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0" w:line="219" w:lineRule="auto"/>
              <w:rPr/>
            </w:pPr>
            <w:r>
              <w:rPr/>
              <w:t>二、政府性基金预算拨款收入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2" w:line="220" w:lineRule="auto"/>
              <w:rPr/>
            </w:pPr>
            <w:r>
              <w:rPr>
                <w:spacing w:val="2"/>
              </w:rPr>
              <w:t>(一)人员经费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629"/>
              <w:spacing w:before="115" w:line="183" w:lineRule="auto"/>
              <w:rPr/>
            </w:pPr>
            <w:r>
              <w:rPr>
                <w:spacing w:val="-2"/>
              </w:rPr>
              <w:t>2,984.50</w:t>
            </w:r>
          </w:p>
        </w:tc>
      </w:tr>
      <w:tr>
        <w:trPr>
          <w:trHeight w:val="390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1" w:line="219" w:lineRule="auto"/>
              <w:rPr/>
            </w:pPr>
            <w:r>
              <w:rPr>
                <w:spacing w:val="-1"/>
              </w:rPr>
              <w:t>三、国有资本经营预算拨款收入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3" w:line="220" w:lineRule="auto"/>
              <w:rPr/>
            </w:pPr>
            <w:r>
              <w:rPr>
                <w:spacing w:val="2"/>
              </w:rPr>
              <w:t>(二)公用经费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869"/>
              <w:spacing w:before="144" w:line="181" w:lineRule="auto"/>
              <w:rPr/>
            </w:pPr>
            <w:r>
              <w:rPr>
                <w:spacing w:val="-2"/>
              </w:rPr>
              <w:t>478.95</w:t>
            </w:r>
          </w:p>
        </w:tc>
      </w:tr>
      <w:tr>
        <w:trPr>
          <w:trHeight w:val="399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3" w:line="219" w:lineRule="auto"/>
              <w:rPr/>
            </w:pPr>
            <w:r>
              <w:rPr>
                <w:spacing w:val="1"/>
              </w:rPr>
              <w:t>四、上级补助收入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3" w:line="220" w:lineRule="auto"/>
              <w:rPr/>
            </w:pPr>
            <w:r>
              <w:rPr>
                <w:spacing w:val="4"/>
              </w:rPr>
              <w:t>二、项目支出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629"/>
              <w:spacing w:before="115" w:line="184" w:lineRule="auto"/>
              <w:rPr/>
            </w:pPr>
            <w:r>
              <w:rPr>
                <w:spacing w:val="-4"/>
              </w:rPr>
              <w:t>1,208.27</w:t>
            </w:r>
          </w:p>
        </w:tc>
      </w:tr>
      <w:tr>
        <w:trPr>
          <w:trHeight w:val="389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4" w:line="219" w:lineRule="auto"/>
              <w:rPr/>
            </w:pPr>
            <w:r>
              <w:rPr>
                <w:spacing w:val="1"/>
              </w:rPr>
              <w:t>五、事业收入</w:t>
            </w:r>
          </w:p>
        </w:tc>
        <w:tc>
          <w:tcPr>
            <w:tcW w:w="2618" w:type="dxa"/>
            <w:vAlign w:val="top"/>
          </w:tcPr>
          <w:p>
            <w:pPr>
              <w:pStyle w:val="TableText"/>
              <w:ind w:left="1794"/>
              <w:spacing w:before="146" w:line="179" w:lineRule="auto"/>
              <w:rPr/>
            </w:pPr>
            <w:r>
              <w:rPr>
                <w:spacing w:val="-2"/>
              </w:rPr>
              <w:t>590.00</w:t>
            </w:r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2" w:line="219" w:lineRule="auto"/>
              <w:rPr/>
            </w:pPr>
            <w:r>
              <w:rPr>
                <w:spacing w:val="2"/>
              </w:rPr>
              <w:t>(一)本级资金项目支出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629"/>
              <w:spacing w:before="116" w:line="184" w:lineRule="auto"/>
              <w:rPr/>
            </w:pPr>
            <w:r>
              <w:rPr>
                <w:spacing w:val="-4"/>
              </w:rPr>
              <w:t>1,202.77</w:t>
            </w:r>
          </w:p>
        </w:tc>
      </w:tr>
      <w:tr>
        <w:trPr>
          <w:trHeight w:val="400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4" w:line="219" w:lineRule="auto"/>
              <w:rPr/>
            </w:pPr>
            <w:r>
              <w:rPr>
                <w:spacing w:val="1"/>
              </w:rPr>
              <w:t>六、经营收入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5" w:line="220" w:lineRule="auto"/>
              <w:rPr/>
            </w:pPr>
            <w:r>
              <w:rPr>
                <w:spacing w:val="2"/>
              </w:rPr>
              <w:t>(二)上级资金项目支出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2109"/>
              <w:spacing w:before="146" w:line="183" w:lineRule="auto"/>
              <w:rPr/>
            </w:pPr>
            <w:r>
              <w:rPr>
                <w:spacing w:val="-3"/>
              </w:rPr>
              <w:t>5.50</w:t>
            </w:r>
          </w:p>
        </w:tc>
      </w:tr>
      <w:tr>
        <w:trPr>
          <w:trHeight w:val="389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5" w:line="219" w:lineRule="auto"/>
              <w:rPr/>
            </w:pPr>
            <w:r>
              <w:rPr>
                <w:spacing w:val="-2"/>
              </w:rPr>
              <w:t>七、其他收入</w:t>
            </w:r>
          </w:p>
        </w:tc>
        <w:tc>
          <w:tcPr>
            <w:tcW w:w="2618" w:type="dxa"/>
            <w:vAlign w:val="top"/>
          </w:tcPr>
          <w:p>
            <w:pPr>
              <w:pStyle w:val="TableText"/>
              <w:ind w:left="1914"/>
              <w:spacing w:before="146" w:line="179" w:lineRule="auto"/>
              <w:rPr/>
            </w:pPr>
            <w:r>
              <w:rPr>
                <w:spacing w:val="-3"/>
              </w:rPr>
              <w:t>35.00</w:t>
            </w:r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5" w:line="220" w:lineRule="auto"/>
              <w:rPr/>
            </w:pPr>
            <w:r>
              <w:rPr>
                <w:spacing w:val="4"/>
              </w:rPr>
              <w:t>三、经营支出</w:t>
            </w:r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41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6" w:line="219" w:lineRule="auto"/>
              <w:rPr/>
            </w:pPr>
            <w:r>
              <w:rPr>
                <w:spacing w:val="3"/>
              </w:rPr>
              <w:t>四、上缴上级支出</w:t>
            </w:r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0" w:hRule="atLeast"/>
        </w:trPr>
        <w:tc>
          <w:tcPr>
            <w:tcW w:w="41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75" w:line="219" w:lineRule="auto"/>
              <w:rPr/>
            </w:pPr>
            <w:r>
              <w:rPr>
                <w:spacing w:val="2"/>
              </w:rPr>
              <w:t>五、对附属单位的补助支出</w:t>
            </w:r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41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7" w:line="220" w:lineRule="auto"/>
              <w:rPr/>
            </w:pPr>
            <w:r>
              <w:rPr>
                <w:spacing w:val="4"/>
              </w:rPr>
              <w:t>六、其他支出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989"/>
              <w:spacing w:before="148" w:line="178" w:lineRule="auto"/>
              <w:rPr/>
            </w:pPr>
            <w:r>
              <w:rPr>
                <w:spacing w:val="-3"/>
              </w:rPr>
              <w:t>35.00</w:t>
            </w:r>
          </w:p>
        </w:tc>
      </w:tr>
      <w:tr>
        <w:trPr>
          <w:trHeight w:val="389" w:hRule="atLeast"/>
        </w:trPr>
        <w:tc>
          <w:tcPr>
            <w:tcW w:w="41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41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41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0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77" w:line="219" w:lineRule="auto"/>
              <w:rPr/>
            </w:pPr>
            <w:r>
              <w:rPr>
                <w:spacing w:val="1"/>
              </w:rPr>
              <w:t>本年收入合计</w:t>
            </w:r>
          </w:p>
        </w:tc>
        <w:tc>
          <w:tcPr>
            <w:tcW w:w="2618" w:type="dxa"/>
            <w:vAlign w:val="top"/>
          </w:tcPr>
          <w:p>
            <w:pPr>
              <w:pStyle w:val="TableText"/>
              <w:ind w:left="1554"/>
              <w:spacing w:before="112" w:line="183" w:lineRule="auto"/>
              <w:rPr/>
            </w:pPr>
            <w:r>
              <w:rPr>
                <w:spacing w:val="-2"/>
              </w:rPr>
              <w:t>4,604.27</w:t>
            </w:r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77" w:line="219" w:lineRule="auto"/>
              <w:rPr/>
            </w:pPr>
            <w:r>
              <w:rPr>
                <w:spacing w:val="-12"/>
              </w:rPr>
              <w:t>本</w:t>
            </w:r>
            <w:r>
              <w:rPr>
                <w:spacing w:val="18"/>
              </w:rPr>
              <w:t xml:space="preserve"> </w:t>
            </w:r>
            <w:r>
              <w:rPr>
                <w:spacing w:val="-12"/>
              </w:rPr>
              <w:t>年</w:t>
            </w:r>
            <w:r>
              <w:rPr>
                <w:spacing w:val="18"/>
              </w:rPr>
              <w:t xml:space="preserve"> </w:t>
            </w:r>
            <w:r>
              <w:rPr>
                <w:spacing w:val="-12"/>
              </w:rPr>
              <w:t>支</w:t>
            </w:r>
            <w:r>
              <w:rPr>
                <w:spacing w:val="38"/>
              </w:rPr>
              <w:t xml:space="preserve"> </w:t>
            </w:r>
            <w:r>
              <w:rPr>
                <w:spacing w:val="-12"/>
              </w:rPr>
              <w:t>出</w:t>
            </w:r>
            <w:r>
              <w:rPr>
                <w:spacing w:val="19"/>
              </w:rPr>
              <w:t xml:space="preserve"> </w:t>
            </w:r>
            <w:r>
              <w:rPr>
                <w:spacing w:val="-12"/>
              </w:rPr>
              <w:t>合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629"/>
              <w:spacing w:before="112" w:line="183" w:lineRule="auto"/>
              <w:rPr/>
            </w:pPr>
            <w:r>
              <w:rPr>
                <w:spacing w:val="-2"/>
              </w:rPr>
              <w:t>4,706.72</w:t>
            </w:r>
          </w:p>
        </w:tc>
      </w:tr>
      <w:tr>
        <w:trPr>
          <w:trHeight w:val="400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55"/>
              <w:spacing w:before="88" w:line="219" w:lineRule="auto"/>
              <w:rPr/>
            </w:pPr>
            <w:r>
              <w:rPr>
                <w:spacing w:val="1"/>
              </w:rPr>
              <w:t>八、上年结转</w:t>
            </w:r>
          </w:p>
        </w:tc>
        <w:tc>
          <w:tcPr>
            <w:tcW w:w="2618" w:type="dxa"/>
            <w:vAlign w:val="top"/>
          </w:tcPr>
          <w:p>
            <w:pPr>
              <w:pStyle w:val="TableText"/>
              <w:ind w:left="1794"/>
              <w:spacing w:before="149" w:line="184" w:lineRule="auto"/>
              <w:rPr/>
            </w:pPr>
            <w:r>
              <w:rPr>
                <w:spacing w:val="-4"/>
              </w:rPr>
              <w:t>102.45</w:t>
            </w:r>
          </w:p>
        </w:tc>
        <w:tc>
          <w:tcPr>
            <w:tcW w:w="3587" w:type="dxa"/>
            <w:vAlign w:val="top"/>
          </w:tcPr>
          <w:p>
            <w:pPr>
              <w:pStyle w:val="TableText"/>
              <w:ind w:left="86"/>
              <w:spacing w:before="88" w:line="219" w:lineRule="auto"/>
              <w:rPr/>
            </w:pPr>
            <w:r>
              <w:rPr>
                <w:spacing w:val="-2"/>
              </w:rPr>
              <w:t>七、结转下年</w:t>
            </w:r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41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4" w:hRule="atLeast"/>
        </w:trPr>
        <w:tc>
          <w:tcPr>
            <w:tcW w:w="4121" w:type="dxa"/>
            <w:vAlign w:val="top"/>
          </w:tcPr>
          <w:p>
            <w:pPr>
              <w:pStyle w:val="TableText"/>
              <w:ind w:left="1195"/>
              <w:spacing w:before="89" w:line="219" w:lineRule="auto"/>
              <w:rPr/>
            </w:pPr>
            <w:r>
              <w:rPr>
                <w:spacing w:val="-11"/>
              </w:rPr>
              <w:t>收</w:t>
            </w:r>
            <w:r>
              <w:rPr>
                <w:spacing w:val="16"/>
              </w:rPr>
              <w:t xml:space="preserve">  </w:t>
            </w:r>
            <w:r>
              <w:rPr>
                <w:spacing w:val="-11"/>
              </w:rPr>
              <w:t>入</w:t>
            </w:r>
            <w:r>
              <w:rPr>
                <w:spacing w:val="19"/>
              </w:rPr>
              <w:t xml:space="preserve">  </w:t>
            </w:r>
            <w:r>
              <w:rPr>
                <w:spacing w:val="-11"/>
              </w:rPr>
              <w:t>总</w:t>
            </w:r>
            <w:r>
              <w:rPr>
                <w:spacing w:val="16"/>
              </w:rPr>
              <w:t xml:space="preserve">  </w:t>
            </w:r>
            <w:r>
              <w:rPr>
                <w:spacing w:val="-11"/>
              </w:rPr>
              <w:t>计</w:t>
            </w:r>
          </w:p>
        </w:tc>
        <w:tc>
          <w:tcPr>
            <w:tcW w:w="2618" w:type="dxa"/>
            <w:vAlign w:val="top"/>
          </w:tcPr>
          <w:p>
            <w:pPr>
              <w:pStyle w:val="TableText"/>
              <w:ind w:left="1554"/>
              <w:spacing w:before="123" w:line="183" w:lineRule="auto"/>
              <w:rPr/>
            </w:pPr>
            <w:r>
              <w:rPr>
                <w:spacing w:val="-2"/>
              </w:rPr>
              <w:t>4,706.72</w:t>
            </w:r>
          </w:p>
        </w:tc>
        <w:tc>
          <w:tcPr>
            <w:tcW w:w="3587" w:type="dxa"/>
            <w:vAlign w:val="top"/>
          </w:tcPr>
          <w:p>
            <w:pPr>
              <w:pStyle w:val="TableText"/>
              <w:ind w:left="945"/>
              <w:spacing w:before="90" w:line="220" w:lineRule="auto"/>
              <w:rPr/>
            </w:pPr>
            <w:r>
              <w:rPr>
                <w:spacing w:val="-15"/>
              </w:rPr>
              <w:t>支</w:t>
            </w:r>
            <w:r>
              <w:rPr>
                <w:spacing w:val="23"/>
              </w:rPr>
              <w:t xml:space="preserve">  </w:t>
            </w:r>
            <w:r>
              <w:rPr>
                <w:spacing w:val="-15"/>
              </w:rPr>
              <w:t>出</w:t>
            </w:r>
            <w:r>
              <w:rPr>
                <w:spacing w:val="14"/>
              </w:rPr>
              <w:t xml:space="preserve">  </w:t>
            </w:r>
            <w:r>
              <w:rPr>
                <w:spacing w:val="-15"/>
              </w:rPr>
              <w:t>总</w:t>
            </w:r>
            <w:r>
              <w:rPr>
                <w:spacing w:val="12"/>
              </w:rPr>
              <w:t xml:space="preserve">  </w:t>
            </w:r>
            <w:r>
              <w:rPr>
                <w:spacing w:val="-15"/>
              </w:rPr>
              <w:t>计</w:t>
            </w:r>
          </w:p>
        </w:tc>
        <w:tc>
          <w:tcPr>
            <w:tcW w:w="2643" w:type="dxa"/>
            <w:vAlign w:val="top"/>
          </w:tcPr>
          <w:p>
            <w:pPr>
              <w:pStyle w:val="TableText"/>
              <w:ind w:left="1629"/>
              <w:spacing w:before="123" w:line="183" w:lineRule="auto"/>
              <w:rPr/>
            </w:pPr>
            <w:r>
              <w:rPr>
                <w:spacing w:val="-2"/>
              </w:rPr>
              <w:t>4,706.72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0"/>
          <w:pgSz w:w="16840" w:h="11900"/>
          <w:pgMar w:top="612" w:right="2155" w:bottom="400" w:left="1704" w:header="0" w:footer="0" w:gutter="0"/>
        </w:sectPr>
        <w:rPr/>
      </w:pPr>
    </w:p>
    <w:p>
      <w:pPr>
        <w:ind w:left="139"/>
        <w:spacing w:before="59" w:line="221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b/>
          <w:bCs/>
          <w:spacing w:val="-7"/>
        </w:rPr>
        <w:t>表2</w:t>
      </w:r>
    </w:p>
    <w:p>
      <w:pPr>
        <w:ind w:left="5829"/>
        <w:spacing w:before="58" w:line="216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11"/>
        </w:rPr>
        <w:t>2021年收入预算总表</w:t>
      </w:r>
    </w:p>
    <w:p>
      <w:pPr>
        <w:spacing w:line="220" w:lineRule="auto"/>
        <w:jc w:val="right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2"/>
        </w:rPr>
        <w:t>单位：万元</w:t>
      </w:r>
    </w:p>
    <w:p>
      <w:pPr>
        <w:spacing w:line="26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0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4"/>
        <w:gridCol w:w="3278"/>
        <w:gridCol w:w="1089"/>
        <w:gridCol w:w="1099"/>
        <w:gridCol w:w="1080"/>
        <w:gridCol w:w="1079"/>
        <w:gridCol w:w="1089"/>
        <w:gridCol w:w="1079"/>
        <w:gridCol w:w="1089"/>
        <w:gridCol w:w="1099"/>
        <w:gridCol w:w="1094"/>
      </w:tblGrid>
      <w:tr>
        <w:trPr>
          <w:trHeight w:val="425" w:hRule="atLeast"/>
        </w:trPr>
        <w:tc>
          <w:tcPr>
            <w:tcW w:w="4262" w:type="dxa"/>
            <w:vAlign w:val="top"/>
            <w:gridSpan w:val="2"/>
          </w:tcPr>
          <w:p>
            <w:pPr>
              <w:pStyle w:val="TableText"/>
              <w:ind w:left="1585"/>
              <w:spacing w:before="12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功能分类科目</w:t>
            </w:r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收入总计</w:t>
            </w:r>
          </w:p>
        </w:tc>
        <w:tc>
          <w:tcPr>
            <w:tcW w:w="109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84" w:right="13"/>
              <w:spacing w:before="213" w:line="25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一般公共预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算拨款收入</w:t>
            </w:r>
          </w:p>
        </w:tc>
        <w:tc>
          <w:tcPr>
            <w:tcW w:w="108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84"/>
              <w:spacing w:before="6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政府性基金</w:t>
            </w:r>
          </w:p>
          <w:p>
            <w:pPr>
              <w:pStyle w:val="TableText"/>
              <w:ind w:left="84"/>
              <w:spacing w:before="5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预算拨款收</w:t>
            </w:r>
          </w:p>
          <w:p>
            <w:pPr>
              <w:pStyle w:val="TableText"/>
              <w:ind w:left="445"/>
              <w:spacing w:before="42"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</w:t>
            </w:r>
          </w:p>
        </w:tc>
        <w:tc>
          <w:tcPr>
            <w:tcW w:w="107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84"/>
              <w:spacing w:before="8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国有资本经</w:t>
            </w:r>
          </w:p>
          <w:p>
            <w:pPr>
              <w:pStyle w:val="TableText"/>
              <w:ind w:left="84"/>
              <w:spacing w:before="3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营预算拨款</w:t>
            </w:r>
          </w:p>
          <w:p>
            <w:pPr>
              <w:pStyle w:val="TableText"/>
              <w:ind w:left="354"/>
              <w:spacing w:before="56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收入</w:t>
            </w:r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445" w:right="101" w:hanging="360"/>
              <w:spacing w:before="201" w:line="27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上级补助收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入</w:t>
            </w:r>
          </w:p>
        </w:tc>
        <w:tc>
          <w:tcPr>
            <w:tcW w:w="1079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6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事业收入</w:t>
            </w:r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7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经营收入</w:t>
            </w:r>
          </w:p>
        </w:tc>
        <w:tc>
          <w:tcPr>
            <w:tcW w:w="1099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其他收入</w:t>
            </w:r>
          </w:p>
        </w:tc>
        <w:tc>
          <w:tcPr>
            <w:tcW w:w="1094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上年结转</w:t>
            </w:r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284"/>
              <w:spacing w:before="12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编码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1240"/>
              <w:spacing w:before="126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科目名称</w:t>
            </w:r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4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205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2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教育支出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6"/>
              <w:spacing w:before="153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3,769.65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4"/>
              <w:spacing w:before="17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3.072.20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before="17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560.00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spacing w:before="17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35.00</w:t>
            </w:r>
          </w:p>
        </w:tc>
        <w:tc>
          <w:tcPr>
            <w:tcW w:w="1094" w:type="dxa"/>
            <w:vAlign w:val="top"/>
          </w:tcPr>
          <w:p>
            <w:pPr>
              <w:pStyle w:val="TableText"/>
              <w:ind w:right="10"/>
              <w:spacing w:before="173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102.45</w:t>
            </w:r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4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20502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2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普通教育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6"/>
              <w:spacing w:before="153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3,769.65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5"/>
              <w:spacing w:before="153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3,072.20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before="17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560.00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spacing w:before="17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35.00</w:t>
            </w:r>
          </w:p>
        </w:tc>
        <w:tc>
          <w:tcPr>
            <w:tcW w:w="1094" w:type="dxa"/>
            <w:vAlign w:val="top"/>
          </w:tcPr>
          <w:p>
            <w:pPr>
              <w:pStyle w:val="TableText"/>
              <w:ind w:right="10"/>
              <w:spacing w:before="173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102.45</w:t>
            </w:r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5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2050204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2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高中教育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6"/>
              <w:spacing w:before="153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3,764.15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5"/>
              <w:spacing w:before="15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3,066.70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before="175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560.00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spacing w:before="175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35.00</w:t>
            </w:r>
          </w:p>
        </w:tc>
        <w:tc>
          <w:tcPr>
            <w:tcW w:w="1094" w:type="dxa"/>
            <w:vAlign w:val="top"/>
          </w:tcPr>
          <w:p>
            <w:pPr>
              <w:pStyle w:val="TableText"/>
              <w:ind w:right="10"/>
              <w:spacing w:before="175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102.45</w:t>
            </w:r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5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2050299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2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其他普通教育支出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3"/>
              <w:spacing w:before="175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5.50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3"/>
              <w:spacing w:before="175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5.50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208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2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社会保障和就业支出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1"/>
              <w:spacing w:before="176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421.35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3"/>
              <w:spacing w:before="176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391.35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before="176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30.00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行政事业单位养老支出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1"/>
              <w:spacing w:before="176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407.33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3"/>
              <w:spacing w:before="176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377.33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before="176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30.00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事业单位离退休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12"/>
              <w:spacing w:before="176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109.07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22"/>
              <w:spacing w:before="176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109.07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2080505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机关事业单位基本养老保险缴费支出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3"/>
              <w:spacing w:before="177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249.95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2"/>
              <w:spacing w:before="176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219.95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before="177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30.00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2080506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机关事业单位职业年金缴费支出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1"/>
              <w:spacing w:before="177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48.31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0"/>
              <w:spacing w:before="177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48.31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8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20899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其他社会保障和就业支出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12"/>
              <w:spacing w:before="177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21"/>
              <w:spacing w:before="177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9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2089999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2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其他社会保障和就业支出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12"/>
              <w:spacing w:before="179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21"/>
              <w:spacing w:before="179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210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3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卫生健康支出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3"/>
              <w:spacing w:before="178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2"/>
              <w:spacing w:before="178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21011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5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行政事业单位医疗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3"/>
              <w:spacing w:before="180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2"/>
              <w:spacing w:before="180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2101102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5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事业单位医疗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12"/>
              <w:spacing w:before="179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118.62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22"/>
              <w:spacing w:before="179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118.62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2101103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公务员医疗补助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"/>
              <w:spacing w:before="180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96.83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1"/>
              <w:spacing w:before="180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96.83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8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221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住房保障支出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4"/>
              <w:spacing w:before="181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3"/>
              <w:spacing w:before="181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8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22102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住房改革支出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4"/>
              <w:spacing w:before="181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3"/>
              <w:spacing w:before="181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34"/>
              <w:spacing w:before="18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2210201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30"/>
              <w:spacing w:before="137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住房公积金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4"/>
              <w:spacing w:before="182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3"/>
              <w:spacing w:before="182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5" w:hRule="atLeast"/>
        </w:trPr>
        <w:tc>
          <w:tcPr>
            <w:tcW w:w="4262" w:type="dxa"/>
            <w:vAlign w:val="top"/>
            <w:gridSpan w:val="2"/>
          </w:tcPr>
          <w:p>
            <w:pPr>
              <w:pStyle w:val="TableText"/>
              <w:ind w:left="1944"/>
              <w:spacing w:before="138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合计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"/>
              <w:spacing w:before="162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4,706.72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15"/>
              <w:spacing w:before="162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3,979.27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before="183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590.00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spacing w:before="183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35.00</w:t>
            </w:r>
          </w:p>
        </w:tc>
        <w:tc>
          <w:tcPr>
            <w:tcW w:w="1094" w:type="dxa"/>
            <w:vAlign w:val="top"/>
          </w:tcPr>
          <w:p>
            <w:pPr>
              <w:pStyle w:val="TableText"/>
              <w:ind w:right="10"/>
              <w:spacing w:before="183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102.45</w:t>
            </w:r>
          </w:p>
        </w:tc>
      </w:tr>
    </w:tbl>
    <w:p>
      <w:pPr>
        <w:pStyle w:val="BodyText"/>
        <w:rPr/>
      </w:pPr>
      <w:r/>
    </w:p>
    <w:p>
      <w:pPr>
        <w:sectPr>
          <w:pgSz w:w="16840" w:h="11900"/>
          <w:pgMar w:top="580" w:right="1528" w:bottom="400" w:left="1165" w:header="0" w:footer="0" w:gutter="0"/>
        </w:sectPr>
        <w:rPr/>
      </w:pPr>
    </w:p>
    <w:p>
      <w:pPr>
        <w:ind w:left="129"/>
        <w:spacing w:before="60" w:line="223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9"/>
        </w:rPr>
        <w:t>表3</w:t>
      </w:r>
    </w:p>
    <w:p>
      <w:pPr>
        <w:ind w:left="5819"/>
        <w:spacing w:before="65" w:line="210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11"/>
        </w:rPr>
        <w:t>2021年支出预算总表</w:t>
      </w:r>
    </w:p>
    <w:p>
      <w:pPr>
        <w:spacing w:line="210" w:lineRule="auto"/>
        <w:jc w:val="right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-2"/>
        </w:rPr>
        <w:t>单位：万元</w:t>
      </w:r>
    </w:p>
    <w:tbl>
      <w:tblPr>
        <w:tblStyle w:val="TableNormal"/>
        <w:tblW w:w="1404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4"/>
        <w:gridCol w:w="3278"/>
        <w:gridCol w:w="1089"/>
        <w:gridCol w:w="1089"/>
        <w:gridCol w:w="1089"/>
        <w:gridCol w:w="1079"/>
        <w:gridCol w:w="1089"/>
        <w:gridCol w:w="1090"/>
        <w:gridCol w:w="1079"/>
        <w:gridCol w:w="1099"/>
        <w:gridCol w:w="1084"/>
      </w:tblGrid>
      <w:tr>
        <w:trPr>
          <w:trHeight w:val="435" w:hRule="atLeast"/>
        </w:trPr>
        <w:tc>
          <w:tcPr>
            <w:tcW w:w="4262" w:type="dxa"/>
            <w:vAlign w:val="top"/>
            <w:gridSpan w:val="2"/>
          </w:tcPr>
          <w:p>
            <w:pPr>
              <w:pStyle w:val="TableText"/>
              <w:ind w:left="1555"/>
              <w:spacing w:before="121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6"/>
              </w:rPr>
              <w:t>功能分类科目</w:t>
            </w:r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62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支出总计</w:t>
            </w:r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72" w:right="25" w:hanging="159"/>
              <w:spacing w:before="212" w:line="231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一般公共预</w:t>
            </w:r>
            <w:r>
              <w:rPr>
                <w:sz w:val="19"/>
                <w:szCs w:val="19"/>
                <w:spacing w:val="3"/>
              </w:rPr>
              <w:t xml:space="preserve"> </w:t>
            </w:r>
            <w:r>
              <w:rPr>
                <w:sz w:val="19"/>
                <w:szCs w:val="19"/>
                <w:spacing w:val="7"/>
              </w:rPr>
              <w:t>算支出</w:t>
            </w:r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54" w:right="70" w:hanging="89"/>
              <w:spacing w:before="221" w:line="217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政府性基金</w:t>
            </w:r>
            <w:r>
              <w:rPr>
                <w:sz w:val="19"/>
                <w:szCs w:val="19"/>
                <w:spacing w:val="2"/>
              </w:rPr>
              <w:t xml:space="preserve"> </w:t>
            </w:r>
            <w:r>
              <w:rPr>
                <w:sz w:val="19"/>
                <w:szCs w:val="19"/>
                <w:spacing w:val="5"/>
              </w:rPr>
              <w:t>预算支出</w:t>
            </w:r>
          </w:p>
        </w:tc>
        <w:tc>
          <w:tcPr>
            <w:tcW w:w="107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5" w:right="40"/>
              <w:spacing w:before="212" w:line="231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国有资本经</w:t>
            </w:r>
            <w:r>
              <w:rPr>
                <w:sz w:val="19"/>
                <w:szCs w:val="19"/>
                <w:spacing w:val="2"/>
              </w:rPr>
              <w:t xml:space="preserve"> </w:t>
            </w:r>
            <w:r>
              <w:rPr>
                <w:sz w:val="19"/>
                <w:szCs w:val="19"/>
                <w:spacing w:val="4"/>
              </w:rPr>
              <w:t>营预算支出</w:t>
            </w:r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6"/>
              <w:spacing w:before="62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5"/>
              </w:rPr>
              <w:t>经营支出</w:t>
            </w:r>
          </w:p>
        </w:tc>
        <w:tc>
          <w:tcPr>
            <w:tcW w:w="109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447" w:right="70" w:hanging="379"/>
              <w:spacing w:before="202" w:line="245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上缴上级支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出</w:t>
            </w:r>
          </w:p>
        </w:tc>
        <w:tc>
          <w:tcPr>
            <w:tcW w:w="107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8" w:right="38"/>
              <w:spacing w:before="222" w:line="232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对附属单位</w:t>
            </w:r>
            <w:r>
              <w:rPr>
                <w:sz w:val="19"/>
                <w:szCs w:val="19"/>
                <w:spacing w:val="2"/>
              </w:rPr>
              <w:t xml:space="preserve"> </w:t>
            </w:r>
            <w:r>
              <w:rPr>
                <w:sz w:val="19"/>
                <w:szCs w:val="19"/>
                <w:spacing w:val="4"/>
              </w:rPr>
              <w:t>的补助支出</w:t>
            </w:r>
          </w:p>
        </w:tc>
        <w:tc>
          <w:tcPr>
            <w:tcW w:w="1099" w:type="dxa"/>
            <w:vAlign w:val="top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8"/>
              <w:spacing w:before="62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5"/>
              </w:rPr>
              <w:t>其他支出</w:t>
            </w:r>
          </w:p>
        </w:tc>
        <w:tc>
          <w:tcPr>
            <w:tcW w:w="108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30"/>
              <w:spacing w:before="62" w:line="25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上年结转资</w:t>
            </w:r>
            <w:r>
              <w:rPr>
                <w:sz w:val="19"/>
                <w:szCs w:val="19"/>
                <w:spacing w:val="2"/>
              </w:rPr>
              <w:t xml:space="preserve"> </w:t>
            </w:r>
            <w:r>
              <w:rPr>
                <w:sz w:val="19"/>
                <w:szCs w:val="19"/>
                <w:spacing w:val="-5"/>
              </w:rPr>
              <w:t>金安排的支</w:t>
            </w:r>
          </w:p>
          <w:p>
            <w:pPr>
              <w:pStyle w:val="TableText"/>
              <w:ind w:left="449"/>
              <w:spacing w:before="18" w:line="22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出</w:t>
            </w:r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294"/>
              <w:spacing w:before="118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编码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1260"/>
              <w:spacing w:before="116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科目名称</w:t>
            </w:r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7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205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8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5"/>
              </w:rPr>
              <w:t>教育支出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92"/>
              <w:spacing w:before="177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3.769.65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6"/>
              <w:spacing w:before="155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3,632.20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3"/>
              <w:spacing w:before="177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35.00</w:t>
            </w:r>
          </w:p>
        </w:tc>
        <w:tc>
          <w:tcPr>
            <w:tcW w:w="1084" w:type="dxa"/>
            <w:vAlign w:val="top"/>
          </w:tcPr>
          <w:p>
            <w:pPr>
              <w:pStyle w:val="TableText"/>
              <w:ind w:right="11"/>
              <w:spacing w:before="176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102.45</w:t>
            </w:r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7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20502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8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普通教育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92"/>
              <w:spacing w:before="155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3,769.65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6"/>
              <w:spacing w:before="155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3,632.20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3"/>
              <w:spacing w:before="177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35.00</w:t>
            </w:r>
          </w:p>
        </w:tc>
        <w:tc>
          <w:tcPr>
            <w:tcW w:w="1084" w:type="dxa"/>
            <w:vAlign w:val="top"/>
          </w:tcPr>
          <w:p>
            <w:pPr>
              <w:pStyle w:val="TableText"/>
              <w:ind w:right="11"/>
              <w:spacing w:before="176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102.45</w:t>
            </w:r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8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2050204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0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高中教育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92"/>
              <w:spacing w:before="155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3,764.15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6"/>
              <w:spacing w:before="156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3,626.70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3"/>
              <w:spacing w:before="178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35.00</w:t>
            </w:r>
          </w:p>
        </w:tc>
        <w:tc>
          <w:tcPr>
            <w:tcW w:w="1084" w:type="dxa"/>
            <w:vAlign w:val="top"/>
          </w:tcPr>
          <w:p>
            <w:pPr>
              <w:pStyle w:val="TableText"/>
              <w:ind w:right="11"/>
              <w:spacing w:before="177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102.45</w:t>
            </w:r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8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2050299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9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其他普通教育支出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673"/>
              <w:spacing w:before="178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5.50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3"/>
              <w:spacing w:before="178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5.50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9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208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9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社会保障和就业支出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78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421.35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0"/>
              <w:spacing w:before="178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421.35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9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20805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0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行政事业单位养老支出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79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407.33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0"/>
              <w:spacing w:before="179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407.33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0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2080502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2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事业单位离退休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69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109.07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94"/>
              <w:spacing w:before="169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109.07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0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2080505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0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机关事业单位基本养老保险缴费支出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70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249.95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3"/>
              <w:spacing w:before="170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249.95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8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2080506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1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机关事业单位职业年金缴费支出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572"/>
              <w:spacing w:before="18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48.31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5"/>
              <w:spacing w:before="180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48.31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20899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1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其他社会保障和就业支出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572"/>
              <w:spacing w:before="17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14.02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583"/>
              <w:spacing w:before="17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14.02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82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2089999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2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其他社会保障和就业支出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572"/>
              <w:spacing w:before="181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14.02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583"/>
              <w:spacing w:before="181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14.02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1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210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3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卫生健康支出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71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215.45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3"/>
              <w:spacing w:before="171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215.45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82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21011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5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行政事业单位医疗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82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215.45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3"/>
              <w:spacing w:before="182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215.45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82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2101102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5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事业单位医疗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82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118.62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94"/>
              <w:spacing w:before="182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118.62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83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2101103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6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公务员医疗补助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572"/>
              <w:spacing w:before="184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96.83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6"/>
              <w:spacing w:before="184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96.83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73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221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25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住房保障支出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74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300.27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4"/>
              <w:spacing w:before="174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300.27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184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22102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37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住房改革支出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185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300.27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4"/>
              <w:spacing w:before="185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300.27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0" w:hRule="atLeast"/>
        </w:trPr>
        <w:tc>
          <w:tcPr>
            <w:tcW w:w="984" w:type="dxa"/>
            <w:vAlign w:val="top"/>
          </w:tcPr>
          <w:p>
            <w:pPr>
              <w:pStyle w:val="TableText"/>
              <w:ind w:left="15"/>
              <w:spacing w:before="204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2210201</w:t>
            </w:r>
          </w:p>
        </w:tc>
        <w:tc>
          <w:tcPr>
            <w:tcW w:w="3278" w:type="dxa"/>
            <w:vAlign w:val="top"/>
          </w:tcPr>
          <w:p>
            <w:pPr>
              <w:pStyle w:val="TableText"/>
              <w:ind w:left="21"/>
              <w:spacing w:before="157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住房公积金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83"/>
              <w:spacing w:before="205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300.27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4"/>
              <w:spacing w:before="205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300.27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4" w:hRule="atLeast"/>
        </w:trPr>
        <w:tc>
          <w:tcPr>
            <w:tcW w:w="4262" w:type="dxa"/>
            <w:vAlign w:val="top"/>
            <w:gridSpan w:val="2"/>
          </w:tcPr>
          <w:p>
            <w:pPr>
              <w:pStyle w:val="TableText"/>
              <w:ind w:left="1934"/>
              <w:spacing w:before="137" w:line="221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合计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92"/>
              <w:spacing w:before="163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4,706.72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right="21"/>
              <w:spacing w:before="163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4,569.27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pStyle w:val="TableText"/>
              <w:ind w:right="3"/>
              <w:spacing w:before="185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35.00</w:t>
            </w:r>
          </w:p>
        </w:tc>
        <w:tc>
          <w:tcPr>
            <w:tcW w:w="1084" w:type="dxa"/>
            <w:vAlign w:val="top"/>
          </w:tcPr>
          <w:p>
            <w:pPr>
              <w:pStyle w:val="TableText"/>
              <w:ind w:right="11"/>
              <w:spacing w:before="184" w:line="184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102.45</w:t>
            </w:r>
          </w:p>
        </w:tc>
      </w:tr>
    </w:tbl>
    <w:p>
      <w:pPr>
        <w:pStyle w:val="BodyText"/>
        <w:rPr/>
      </w:pPr>
      <w:r/>
    </w:p>
    <w:p>
      <w:pPr>
        <w:sectPr>
          <w:pgSz w:w="16840" w:h="11900"/>
          <w:pgMar w:top="567" w:right="1458" w:bottom="400" w:left="1195" w:header="0" w:footer="0" w:gutter="0"/>
        </w:sectPr>
        <w:rPr/>
      </w:pPr>
    </w:p>
    <w:p>
      <w:pPr>
        <w:ind w:left="69"/>
        <w:spacing w:before="61" w:line="221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-7"/>
        </w:rPr>
        <w:t>表4</w:t>
      </w:r>
    </w:p>
    <w:p>
      <w:pPr>
        <w:ind w:left="5279"/>
        <w:spacing w:before="46" w:line="219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b/>
          <w:bCs/>
          <w:spacing w:val="-4"/>
        </w:rPr>
        <w:t>2021年财政拨款收支总表</w:t>
      </w:r>
    </w:p>
    <w:p>
      <w:pPr>
        <w:spacing w:line="55" w:lineRule="exact"/>
        <w:rPr/>
      </w:pPr>
      <w:r/>
    </w:p>
    <w:tbl>
      <w:tblPr>
        <w:tblStyle w:val="TableNormal"/>
        <w:tblW w:w="1363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752"/>
        <w:gridCol w:w="2369"/>
        <w:gridCol w:w="5126"/>
        <w:gridCol w:w="2383"/>
      </w:tblGrid>
      <w:tr>
        <w:trPr>
          <w:trHeight w:val="324" w:hRule="atLeast"/>
        </w:trPr>
        <w:tc>
          <w:tcPr>
            <w:tcW w:w="6121" w:type="dxa"/>
            <w:vAlign w:val="top"/>
            <w:gridSpan w:val="2"/>
          </w:tcPr>
          <w:p>
            <w:pPr>
              <w:pStyle w:val="TableText"/>
              <w:ind w:left="2855"/>
              <w:spacing w:before="72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4"/>
              </w:rPr>
              <w:t>收入</w:t>
            </w:r>
          </w:p>
        </w:tc>
        <w:tc>
          <w:tcPr>
            <w:tcW w:w="7509" w:type="dxa"/>
            <w:vAlign w:val="top"/>
            <w:gridSpan w:val="2"/>
          </w:tcPr>
          <w:p>
            <w:pPr>
              <w:pStyle w:val="TableText"/>
              <w:ind w:left="3544"/>
              <w:spacing w:before="73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1"/>
              </w:rPr>
              <w:t>支出</w:t>
            </w:r>
          </w:p>
        </w:tc>
      </w:tr>
      <w:tr>
        <w:trPr>
          <w:trHeight w:val="300" w:hRule="atLeast"/>
        </w:trPr>
        <w:tc>
          <w:tcPr>
            <w:tcW w:w="3752" w:type="dxa"/>
            <w:vAlign w:val="top"/>
          </w:tcPr>
          <w:p>
            <w:pPr>
              <w:pStyle w:val="TableText"/>
              <w:ind w:left="1677"/>
              <w:spacing w:before="56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b/>
                <w:bCs/>
                <w:spacing w:val="13"/>
              </w:rPr>
              <w:t>项目</w:t>
            </w:r>
          </w:p>
        </w:tc>
        <w:tc>
          <w:tcPr>
            <w:tcW w:w="2369" w:type="dxa"/>
            <w:vAlign w:val="top"/>
          </w:tcPr>
          <w:p>
            <w:pPr>
              <w:pStyle w:val="TableText"/>
              <w:ind w:left="542"/>
              <w:spacing w:before="58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5"/>
              </w:rPr>
              <w:t>预算数(万元)</w:t>
            </w:r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374"/>
              <w:spacing w:before="59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6"/>
              </w:rPr>
              <w:t>项 目</w:t>
            </w:r>
          </w:p>
        </w:tc>
        <w:tc>
          <w:tcPr>
            <w:tcW w:w="2383" w:type="dxa"/>
            <w:vAlign w:val="top"/>
          </w:tcPr>
          <w:p>
            <w:pPr>
              <w:pStyle w:val="TableText"/>
              <w:ind w:left="578"/>
              <w:spacing w:before="58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5"/>
              </w:rPr>
              <w:t>预算数(万元)</w:t>
            </w:r>
          </w:p>
        </w:tc>
      </w:tr>
      <w:tr>
        <w:trPr>
          <w:trHeight w:val="260" w:hRule="atLeast"/>
        </w:trPr>
        <w:tc>
          <w:tcPr>
            <w:tcW w:w="3752" w:type="dxa"/>
            <w:vAlign w:val="top"/>
          </w:tcPr>
          <w:p>
            <w:pPr>
              <w:pStyle w:val="TableText"/>
              <w:ind w:left="45"/>
              <w:spacing w:before="39" w:line="205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一、一般公共预算拨款收入</w:t>
            </w:r>
          </w:p>
        </w:tc>
        <w:tc>
          <w:tcPr>
            <w:tcW w:w="2369" w:type="dxa"/>
            <w:vAlign w:val="top"/>
          </w:tcPr>
          <w:p>
            <w:pPr>
              <w:pStyle w:val="TableText"/>
              <w:ind w:left="1543"/>
              <w:spacing w:before="65" w:line="17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3,979.27</w:t>
            </w:r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9" w:line="205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、一般公共服务支出</w:t>
            </w:r>
          </w:p>
        </w:tc>
        <w:tc>
          <w:tcPr>
            <w:tcW w:w="23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pStyle w:val="TableText"/>
              <w:ind w:left="45"/>
              <w:spacing w:before="28" w:line="19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二、政府性基金预算拨款收入</w:t>
            </w:r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29" w:line="195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二、外交支出</w:t>
            </w:r>
          </w:p>
        </w:tc>
        <w:tc>
          <w:tcPr>
            <w:tcW w:w="238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39" w:hRule="atLeast"/>
        </w:trPr>
        <w:tc>
          <w:tcPr>
            <w:tcW w:w="3752" w:type="dxa"/>
            <w:vAlign w:val="top"/>
          </w:tcPr>
          <w:p>
            <w:pPr>
              <w:pStyle w:val="TableText"/>
              <w:ind w:left="45"/>
              <w:spacing w:before="28" w:line="195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三、国有资本经营预算拨款收入</w:t>
            </w:r>
          </w:p>
        </w:tc>
        <w:tc>
          <w:tcPr>
            <w:tcW w:w="236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29" w:line="19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三、国防支出</w:t>
            </w:r>
          </w:p>
        </w:tc>
        <w:tc>
          <w:tcPr>
            <w:tcW w:w="2383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  <w:r/>
          </w:p>
        </w:tc>
      </w:tr>
      <w:tr>
        <w:trPr>
          <w:trHeight w:val="260" w:hRule="atLeast"/>
        </w:trPr>
        <w:tc>
          <w:tcPr>
            <w:tcW w:w="3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40" w:line="20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四、公共安全支出</w:t>
            </w:r>
          </w:p>
        </w:tc>
        <w:tc>
          <w:tcPr>
            <w:tcW w:w="23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29" w:line="195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五、教育支出</w:t>
            </w:r>
          </w:p>
        </w:tc>
        <w:tc>
          <w:tcPr>
            <w:tcW w:w="2383" w:type="dxa"/>
            <w:vAlign w:val="top"/>
          </w:tcPr>
          <w:p>
            <w:pPr>
              <w:pStyle w:val="TableText"/>
              <w:ind w:right="6"/>
              <w:spacing w:before="57" w:line="168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3,072.20</w:t>
            </w:r>
          </w:p>
        </w:tc>
      </w:tr>
      <w:tr>
        <w:trPr>
          <w:trHeight w:val="259" w:hRule="atLeast"/>
        </w:trPr>
        <w:tc>
          <w:tcPr>
            <w:tcW w:w="3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9" w:line="20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六、科学技术支出</w:t>
            </w:r>
          </w:p>
        </w:tc>
        <w:tc>
          <w:tcPr>
            <w:tcW w:w="23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0" w:line="19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七、文化旅游体育与传媒支出</w:t>
            </w:r>
          </w:p>
        </w:tc>
        <w:tc>
          <w:tcPr>
            <w:tcW w:w="238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69" w:hRule="atLeast"/>
        </w:trPr>
        <w:tc>
          <w:tcPr>
            <w:tcW w:w="3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9" w:line="21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八、社会保障和就业支出</w:t>
            </w:r>
          </w:p>
        </w:tc>
        <w:tc>
          <w:tcPr>
            <w:tcW w:w="2383" w:type="dxa"/>
            <w:vAlign w:val="top"/>
          </w:tcPr>
          <w:p>
            <w:pPr>
              <w:pStyle w:val="TableText"/>
              <w:ind w:right="4"/>
              <w:spacing w:before="89" w:line="165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391.35</w:t>
            </w:r>
          </w:p>
        </w:tc>
      </w:tr>
      <w:tr>
        <w:trPr>
          <w:trHeight w:val="230" w:hRule="atLeast"/>
        </w:trPr>
        <w:tc>
          <w:tcPr>
            <w:tcW w:w="3752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21" w:line="19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九、卫生健康支出</w:t>
            </w:r>
          </w:p>
        </w:tc>
        <w:tc>
          <w:tcPr>
            <w:tcW w:w="2383" w:type="dxa"/>
            <w:vAlign w:val="top"/>
          </w:tcPr>
          <w:p>
            <w:pPr>
              <w:pStyle w:val="TableText"/>
              <w:ind w:right="3"/>
              <w:spacing w:before="69" w:line="151" w:lineRule="exact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  <w:position w:val="-2"/>
              </w:rPr>
              <w:t>215.45</w:t>
            </w:r>
          </w:p>
        </w:tc>
      </w:tr>
      <w:tr>
        <w:trPr>
          <w:trHeight w:val="259" w:hRule="atLeast"/>
        </w:trPr>
        <w:tc>
          <w:tcPr>
            <w:tcW w:w="3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42" w:line="201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十、节能环保支出</w:t>
            </w:r>
          </w:p>
        </w:tc>
        <w:tc>
          <w:tcPr>
            <w:tcW w:w="23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2" w:line="202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十一、城乡社区支出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9" w:hRule="atLeast"/>
        </w:trPr>
        <w:tc>
          <w:tcPr>
            <w:tcW w:w="37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2" w:line="201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十二、农林水支出</w:t>
            </w:r>
          </w:p>
        </w:tc>
        <w:tc>
          <w:tcPr>
            <w:tcW w:w="2383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9" w:hRule="atLeast"/>
        </w:trPr>
        <w:tc>
          <w:tcPr>
            <w:tcW w:w="37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3" w:line="20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十三、交通运输支出</w:t>
            </w:r>
          </w:p>
        </w:tc>
        <w:tc>
          <w:tcPr>
            <w:tcW w:w="2383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4" w:line="19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十四、资源勘探信息等支出</w:t>
            </w:r>
          </w:p>
        </w:tc>
        <w:tc>
          <w:tcPr>
            <w:tcW w:w="238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9" w:hRule="atLeast"/>
        </w:trPr>
        <w:tc>
          <w:tcPr>
            <w:tcW w:w="37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4" w:line="19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十五、商业服务业等支出</w:t>
            </w:r>
          </w:p>
        </w:tc>
        <w:tc>
          <w:tcPr>
            <w:tcW w:w="2383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3"/>
              </w:rPr>
              <w:t>十六、金融支出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8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十七、援助其他地区支出</w:t>
            </w:r>
          </w:p>
        </w:tc>
        <w:tc>
          <w:tcPr>
            <w:tcW w:w="238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9" w:hRule="atLeast"/>
        </w:trPr>
        <w:tc>
          <w:tcPr>
            <w:tcW w:w="37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5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十八、自然资源海洋气象等支出</w:t>
            </w:r>
          </w:p>
        </w:tc>
        <w:tc>
          <w:tcPr>
            <w:tcW w:w="2383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8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十九、住房保障支出</w:t>
            </w:r>
          </w:p>
        </w:tc>
        <w:tc>
          <w:tcPr>
            <w:tcW w:w="2383" w:type="dxa"/>
            <w:vAlign w:val="top"/>
          </w:tcPr>
          <w:p>
            <w:pPr>
              <w:pStyle w:val="TableText"/>
              <w:ind w:right="4"/>
              <w:spacing w:before="85" w:line="145" w:lineRule="exact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  <w:position w:val="-2"/>
              </w:rPr>
              <w:t>300.27</w:t>
            </w:r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二十、粮油物资储备支出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二十一、灾害防治及应急管理支出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7" w:line="197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二十二、预备费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7" w:line="187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二十三、其他支出</w:t>
            </w:r>
          </w:p>
        </w:tc>
        <w:tc>
          <w:tcPr>
            <w:tcW w:w="238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60" w:hRule="atLeast"/>
        </w:trPr>
        <w:tc>
          <w:tcPr>
            <w:tcW w:w="3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47" w:line="197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二十四、转移性支出</w:t>
            </w:r>
          </w:p>
        </w:tc>
        <w:tc>
          <w:tcPr>
            <w:tcW w:w="23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二十五、债务还本支出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二十六、债务付息支出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二十七、债务发行费用支出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8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二十八、国有资本经营预算支出</w:t>
            </w:r>
          </w:p>
        </w:tc>
        <w:tc>
          <w:tcPr>
            <w:tcW w:w="238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60" w:hRule="atLeast"/>
        </w:trPr>
        <w:tc>
          <w:tcPr>
            <w:tcW w:w="3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" w:hRule="atLeast"/>
        </w:trPr>
        <w:tc>
          <w:tcPr>
            <w:tcW w:w="3752" w:type="dxa"/>
            <w:vAlign w:val="top"/>
          </w:tcPr>
          <w:p>
            <w:pPr>
              <w:pStyle w:val="TableText"/>
              <w:ind w:left="45"/>
              <w:spacing w:before="35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本年收入合计</w:t>
            </w:r>
          </w:p>
        </w:tc>
        <w:tc>
          <w:tcPr>
            <w:tcW w:w="2369" w:type="dxa"/>
            <w:vAlign w:val="top"/>
          </w:tcPr>
          <w:p>
            <w:pPr>
              <w:pStyle w:val="TableText"/>
              <w:ind w:left="1543"/>
              <w:spacing w:before="63" w:line="162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3,979.27</w:t>
            </w:r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5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本年支出合计</w:t>
            </w:r>
          </w:p>
        </w:tc>
        <w:tc>
          <w:tcPr>
            <w:tcW w:w="2383" w:type="dxa"/>
            <w:vAlign w:val="top"/>
          </w:tcPr>
          <w:p>
            <w:pPr>
              <w:pStyle w:val="TableText"/>
              <w:ind w:right="6"/>
              <w:spacing w:before="63" w:line="162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3,979.27</w:t>
            </w:r>
          </w:p>
        </w:tc>
      </w:tr>
      <w:tr>
        <w:trPr>
          <w:trHeight w:val="250" w:hRule="atLeast"/>
        </w:trPr>
        <w:tc>
          <w:tcPr>
            <w:tcW w:w="3752" w:type="dxa"/>
            <w:vAlign w:val="top"/>
          </w:tcPr>
          <w:p>
            <w:pPr>
              <w:pStyle w:val="TableText"/>
              <w:ind w:left="45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四、上年结转</w:t>
            </w:r>
          </w:p>
        </w:tc>
        <w:tc>
          <w:tcPr>
            <w:tcW w:w="236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4"/>
              <w:spacing w:before="36" w:line="198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二十九、结转下年</w:t>
            </w:r>
          </w:p>
        </w:tc>
        <w:tc>
          <w:tcPr>
            <w:tcW w:w="238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  <w:r/>
          </w:p>
        </w:tc>
      </w:tr>
      <w:tr>
        <w:trPr>
          <w:trHeight w:val="239" w:hRule="atLeast"/>
        </w:trPr>
        <w:tc>
          <w:tcPr>
            <w:tcW w:w="3752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  <w:r/>
          </w:p>
        </w:tc>
        <w:tc>
          <w:tcPr>
            <w:tcW w:w="236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  <w:r/>
          </w:p>
        </w:tc>
        <w:tc>
          <w:tcPr>
            <w:tcW w:w="51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  <w:r/>
          </w:p>
        </w:tc>
        <w:tc>
          <w:tcPr>
            <w:tcW w:w="2383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  <w:r/>
          </w:p>
        </w:tc>
      </w:tr>
      <w:tr>
        <w:trPr>
          <w:trHeight w:val="344" w:hRule="atLeast"/>
        </w:trPr>
        <w:tc>
          <w:tcPr>
            <w:tcW w:w="3752" w:type="dxa"/>
            <w:vAlign w:val="top"/>
          </w:tcPr>
          <w:p>
            <w:pPr>
              <w:pStyle w:val="TableText"/>
              <w:ind w:left="1415"/>
              <w:spacing w:before="87" w:line="21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2"/>
              </w:rPr>
              <w:t>收入总计</w:t>
            </w:r>
          </w:p>
        </w:tc>
        <w:tc>
          <w:tcPr>
            <w:tcW w:w="2369" w:type="dxa"/>
            <w:vAlign w:val="top"/>
          </w:tcPr>
          <w:p>
            <w:pPr>
              <w:pStyle w:val="TableText"/>
              <w:ind w:left="1343"/>
              <w:spacing w:before="93" w:line="183" w:lineRule="auto"/>
              <w:rPr/>
            </w:pPr>
            <w:r>
              <w:rPr>
                <w:spacing w:val="-2"/>
              </w:rPr>
              <w:t>3,979.27</w:t>
            </w:r>
          </w:p>
        </w:tc>
        <w:tc>
          <w:tcPr>
            <w:tcW w:w="5126" w:type="dxa"/>
            <w:vAlign w:val="top"/>
          </w:tcPr>
          <w:p>
            <w:pPr>
              <w:pStyle w:val="TableText"/>
              <w:ind w:left="2134"/>
              <w:spacing w:before="88" w:line="22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支出总计</w:t>
            </w:r>
          </w:p>
        </w:tc>
        <w:tc>
          <w:tcPr>
            <w:tcW w:w="2383" w:type="dxa"/>
            <w:vAlign w:val="top"/>
          </w:tcPr>
          <w:p>
            <w:pPr>
              <w:pStyle w:val="TableText"/>
              <w:ind w:right="6"/>
              <w:spacing w:before="114" w:line="183" w:lineRule="auto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3,979.27</w:t>
            </w:r>
          </w:p>
        </w:tc>
      </w:tr>
    </w:tbl>
    <w:p>
      <w:pPr>
        <w:pStyle w:val="BodyText"/>
        <w:rPr/>
      </w:pPr>
      <w:r/>
    </w:p>
    <w:p>
      <w:pPr>
        <w:sectPr>
          <w:pgSz w:w="16990" w:h="12120"/>
          <w:pgMar w:top="498" w:right="1905" w:bottom="400" w:left="1444" w:header="0" w:footer="0" w:gutter="0"/>
        </w:sectPr>
        <w:rPr/>
      </w:pPr>
    </w:p>
    <w:p>
      <w:pPr>
        <w:ind w:left="139"/>
        <w:spacing w:before="60" w:line="223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9"/>
        </w:rPr>
        <w:t>表5</w:t>
      </w:r>
    </w:p>
    <w:p>
      <w:pPr>
        <w:ind w:left="5079"/>
        <w:spacing w:before="74" w:line="221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11"/>
        </w:rPr>
        <w:t>2021年一般公共预算支出表</w:t>
      </w:r>
    </w:p>
    <w:p>
      <w:pPr>
        <w:spacing w:before="23" w:line="183" w:lineRule="auto"/>
        <w:jc w:val="right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2"/>
        </w:rPr>
        <w:t>单位：万元</w:t>
      </w:r>
    </w:p>
    <w:tbl>
      <w:tblPr>
        <w:tblStyle w:val="TableNormal"/>
        <w:tblW w:w="1344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5"/>
        <w:gridCol w:w="3557"/>
        <w:gridCol w:w="1279"/>
        <w:gridCol w:w="1259"/>
        <w:gridCol w:w="1279"/>
        <w:gridCol w:w="1259"/>
        <w:gridCol w:w="1269"/>
        <w:gridCol w:w="1279"/>
        <w:gridCol w:w="1274"/>
      </w:tblGrid>
      <w:tr>
        <w:trPr>
          <w:trHeight w:val="425" w:hRule="atLeast"/>
        </w:trPr>
        <w:tc>
          <w:tcPr>
            <w:tcW w:w="4542" w:type="dxa"/>
            <w:vAlign w:val="top"/>
            <w:gridSpan w:val="2"/>
          </w:tcPr>
          <w:p>
            <w:pPr>
              <w:pStyle w:val="TableText"/>
              <w:ind w:left="1724"/>
              <w:spacing w:before="11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功能分类科目</w:t>
            </w:r>
          </w:p>
        </w:tc>
        <w:tc>
          <w:tcPr>
            <w:tcW w:w="1279" w:type="dxa"/>
            <w:vAlign w:val="top"/>
            <w:vMerge w:val="restart"/>
            <w:tcBorders>
              <w:bottom w:val="nil"/>
            </w:tcBorders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2"/>
              <w:spacing w:before="5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总计</w:t>
            </w:r>
          </w:p>
        </w:tc>
        <w:tc>
          <w:tcPr>
            <w:tcW w:w="3797" w:type="dxa"/>
            <w:vAlign w:val="top"/>
            <w:gridSpan w:val="3"/>
          </w:tcPr>
          <w:p>
            <w:pPr>
              <w:pStyle w:val="TableText"/>
              <w:ind w:left="1514"/>
              <w:spacing w:before="11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基本支出</w:t>
            </w:r>
          </w:p>
        </w:tc>
        <w:tc>
          <w:tcPr>
            <w:tcW w:w="3822" w:type="dxa"/>
            <w:vAlign w:val="top"/>
            <w:gridSpan w:val="3"/>
          </w:tcPr>
          <w:p>
            <w:pPr>
              <w:pStyle w:val="TableText"/>
              <w:ind w:left="1527"/>
              <w:spacing w:before="121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项目支出</w:t>
            </w:r>
          </w:p>
        </w:tc>
      </w:tr>
      <w:tr>
        <w:trPr>
          <w:trHeight w:val="46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284"/>
              <w:spacing w:before="146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编码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1369"/>
              <w:spacing w:before="14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科目名称</w:t>
            </w:r>
          </w:p>
        </w:tc>
        <w:tc>
          <w:tcPr>
            <w:tcW w:w="127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ind w:left="453"/>
              <w:spacing w:before="147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小计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245"/>
              <w:spacing w:before="146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人员经费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245"/>
              <w:spacing w:before="146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公用经费</w:t>
            </w:r>
          </w:p>
        </w:tc>
        <w:tc>
          <w:tcPr>
            <w:tcW w:w="1269" w:type="dxa"/>
            <w:vAlign w:val="top"/>
          </w:tcPr>
          <w:p>
            <w:pPr>
              <w:pStyle w:val="TableText"/>
              <w:ind w:left="457"/>
              <w:spacing w:before="147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小计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37" w:hanging="240"/>
              <w:spacing w:before="4"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本级资金项目</w:t>
            </w:r>
            <w:r>
              <w:rPr>
                <w:sz w:val="18"/>
                <w:szCs w:val="18"/>
                <w:spacing w:val="2"/>
              </w:rPr>
              <w:t xml:space="preserve"> </w:t>
            </w:r>
            <w:r>
              <w:rPr>
                <w:sz w:val="18"/>
                <w:szCs w:val="18"/>
                <w:spacing w:val="3"/>
              </w:rPr>
              <w:t>支出</w:t>
            </w:r>
          </w:p>
        </w:tc>
        <w:tc>
          <w:tcPr>
            <w:tcW w:w="1274" w:type="dxa"/>
            <w:vAlign w:val="top"/>
          </w:tcPr>
          <w:p>
            <w:pPr>
              <w:pStyle w:val="TableText"/>
              <w:ind w:left="459" w:hanging="270"/>
              <w:spacing w:before="6"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上级资金项目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pacing w:val="4"/>
              </w:rPr>
              <w:t>支出</w:t>
            </w:r>
          </w:p>
        </w:tc>
      </w:tr>
      <w:tr>
        <w:trPr>
          <w:trHeight w:val="48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20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205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5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教育支出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3"/>
              <w:spacing w:before="18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3,072.20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474"/>
              <w:spacing w:before="18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1,966.38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5"/>
              <w:spacing w:before="18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1,774.43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right="9"/>
              <w:spacing w:before="202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191.95</w:t>
            </w:r>
          </w:p>
        </w:tc>
        <w:tc>
          <w:tcPr>
            <w:tcW w:w="1269" w:type="dxa"/>
            <w:vAlign w:val="top"/>
          </w:tcPr>
          <w:p>
            <w:pPr>
              <w:pStyle w:val="TableText"/>
              <w:ind w:right="12"/>
              <w:spacing w:before="181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1,105.82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right="11"/>
              <w:spacing w:before="181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1,100.32</w:t>
            </w:r>
          </w:p>
        </w:tc>
        <w:tc>
          <w:tcPr>
            <w:tcW w:w="1274" w:type="dxa"/>
            <w:vAlign w:val="top"/>
          </w:tcPr>
          <w:p>
            <w:pPr>
              <w:pStyle w:val="TableText"/>
              <w:ind w:right="3"/>
              <w:spacing w:before="203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5.50</w:t>
            </w:r>
          </w:p>
        </w:tc>
      </w:tr>
      <w:tr>
        <w:trPr>
          <w:trHeight w:val="41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64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20502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1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普通教育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3"/>
              <w:spacing w:before="14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3,072.20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474"/>
              <w:spacing w:before="14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1,966.38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5"/>
              <w:spacing w:before="14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1,774.43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right="9"/>
              <w:spacing w:before="163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191.95</w:t>
            </w:r>
          </w:p>
        </w:tc>
        <w:tc>
          <w:tcPr>
            <w:tcW w:w="1269" w:type="dxa"/>
            <w:vAlign w:val="top"/>
          </w:tcPr>
          <w:p>
            <w:pPr>
              <w:pStyle w:val="TableText"/>
              <w:ind w:right="12"/>
              <w:spacing w:before="142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1,105.82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right="11"/>
              <w:spacing w:before="142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1,100.32</w:t>
            </w:r>
          </w:p>
        </w:tc>
        <w:tc>
          <w:tcPr>
            <w:tcW w:w="1274" w:type="dxa"/>
            <w:vAlign w:val="top"/>
          </w:tcPr>
          <w:p>
            <w:pPr>
              <w:pStyle w:val="TableText"/>
              <w:ind w:right="3"/>
              <w:spacing w:before="16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5.50</w:t>
            </w:r>
          </w:p>
        </w:tc>
      </w:tr>
      <w:tr>
        <w:trPr>
          <w:trHeight w:val="43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4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2050204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2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高中教育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3"/>
              <w:spacing w:before="15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3,066.70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474"/>
              <w:spacing w:before="15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1,966.38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5"/>
              <w:spacing w:before="15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1,774.43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right="9"/>
              <w:spacing w:before="173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191.95</w:t>
            </w:r>
          </w:p>
        </w:tc>
        <w:tc>
          <w:tcPr>
            <w:tcW w:w="1269" w:type="dxa"/>
            <w:vAlign w:val="top"/>
          </w:tcPr>
          <w:p>
            <w:pPr>
              <w:pStyle w:val="TableText"/>
              <w:ind w:right="12"/>
              <w:spacing w:before="152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1,100.32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right="11"/>
              <w:spacing w:before="152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1,100.32</w:t>
            </w: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85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2050299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其他普通教育支出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842"/>
              <w:spacing w:before="185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5.50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pStyle w:val="TableText"/>
              <w:spacing w:before="185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5.50</w:t>
            </w:r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pStyle w:val="TableText"/>
              <w:ind w:right="3"/>
              <w:spacing w:before="185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5.50</w:t>
            </w:r>
          </w:p>
        </w:tc>
      </w:tr>
      <w:tr>
        <w:trPr>
          <w:trHeight w:val="42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208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2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社会保障和就业支出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7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391.35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7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391.35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7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391.35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行政事业单位养老支出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7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377.33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7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377.33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7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377.33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2080502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事业单位离退休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7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109.07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7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109.07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7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109.07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8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2080505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机关事业单位基本养老保险缴费支出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7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219.95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7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219.95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7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219.95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8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2080506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机关事业单位职业年金缴费支出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3"/>
              <w:spacing w:before="17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48.31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743"/>
              <w:spacing w:before="17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48.31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5"/>
              <w:spacing w:before="17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48.31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9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20899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其他社会保障和就业支出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3"/>
              <w:spacing w:before="17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743"/>
              <w:spacing w:before="17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5"/>
              <w:spacing w:before="17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9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2089999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2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其他社会保障和就业支出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3"/>
              <w:spacing w:before="17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743"/>
              <w:spacing w:before="17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5"/>
              <w:spacing w:before="17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14.02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210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卫生健康支出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21011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行政事业单位医疗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7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215.45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8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2101102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5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事业单位医疗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8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118.62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8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118.62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8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118.62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8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2101103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公务员医疗补助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3"/>
              <w:spacing w:before="181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96.83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743"/>
              <w:spacing w:before="181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96.83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755"/>
              <w:spacing w:before="181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96.83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8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221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6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住房保障支出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8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8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8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9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8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22102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6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3"/>
              </w:rPr>
              <w:t>住房改革支出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8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8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8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0" w:hRule="atLeast"/>
        </w:trPr>
        <w:tc>
          <w:tcPr>
            <w:tcW w:w="985" w:type="dxa"/>
            <w:vAlign w:val="top"/>
          </w:tcPr>
          <w:p>
            <w:pPr>
              <w:pStyle w:val="TableText"/>
              <w:ind w:left="15"/>
              <w:spacing w:before="18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2210201</w:t>
            </w:r>
          </w:p>
        </w:tc>
        <w:tc>
          <w:tcPr>
            <w:tcW w:w="3557" w:type="dxa"/>
            <w:vAlign w:val="top"/>
          </w:tcPr>
          <w:p>
            <w:pPr>
              <w:pStyle w:val="TableText"/>
              <w:ind w:left="29"/>
              <w:spacing w:before="137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住房公积金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2"/>
              <w:spacing w:before="18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654"/>
              <w:spacing w:before="18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665"/>
              <w:spacing w:before="18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300.27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4" w:hRule="atLeast"/>
        </w:trPr>
        <w:tc>
          <w:tcPr>
            <w:tcW w:w="4542" w:type="dxa"/>
            <w:vAlign w:val="top"/>
            <w:gridSpan w:val="2"/>
          </w:tcPr>
          <w:p>
            <w:pPr>
              <w:pStyle w:val="TableText"/>
              <w:ind w:left="2085"/>
              <w:spacing w:before="138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合计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3"/>
              <w:spacing w:before="16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3,979.27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474"/>
              <w:spacing w:before="162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2,873.45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left="485"/>
              <w:spacing w:before="16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2,681.50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right="9"/>
              <w:spacing w:before="182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191.95</w:t>
            </w:r>
          </w:p>
        </w:tc>
        <w:tc>
          <w:tcPr>
            <w:tcW w:w="1269" w:type="dxa"/>
            <w:vAlign w:val="top"/>
          </w:tcPr>
          <w:p>
            <w:pPr>
              <w:pStyle w:val="TableText"/>
              <w:ind w:right="12"/>
              <w:spacing w:before="161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1,105.82</w:t>
            </w:r>
          </w:p>
        </w:tc>
        <w:tc>
          <w:tcPr>
            <w:tcW w:w="1279" w:type="dxa"/>
            <w:vAlign w:val="top"/>
          </w:tcPr>
          <w:p>
            <w:pPr>
              <w:pStyle w:val="TableText"/>
              <w:ind w:right="11"/>
              <w:spacing w:before="161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1,100.32</w:t>
            </w:r>
          </w:p>
        </w:tc>
        <w:tc>
          <w:tcPr>
            <w:tcW w:w="1274" w:type="dxa"/>
            <w:vAlign w:val="top"/>
          </w:tcPr>
          <w:p>
            <w:pPr>
              <w:pStyle w:val="TableText"/>
              <w:ind w:right="3"/>
              <w:spacing w:before="183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5.50</w:t>
            </w:r>
          </w:p>
        </w:tc>
      </w:tr>
    </w:tbl>
    <w:p>
      <w:pPr>
        <w:pStyle w:val="BodyText"/>
        <w:rPr/>
      </w:pPr>
      <w:r/>
    </w:p>
    <w:p>
      <w:pPr>
        <w:sectPr>
          <w:pgSz w:w="16840" w:h="11900"/>
          <w:pgMar w:top="548" w:right="1868" w:bottom="400" w:left="1464" w:header="0" w:footer="0" w:gutter="0"/>
        </w:sectPr>
        <w:rPr/>
      </w:pPr>
    </w:p>
    <w:p>
      <w:pPr>
        <w:ind w:left="1247"/>
        <w:spacing w:before="50" w:line="22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8"/>
        </w:rPr>
        <w:t>表6</w:t>
      </w:r>
    </w:p>
    <w:p>
      <w:pPr>
        <w:ind w:left="2767"/>
        <w:spacing w:before="45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5"/>
        </w:rPr>
        <w:t>2021年一般公共预算基本支出表(按部门预算经济科目)</w:t>
      </w:r>
    </w:p>
    <w:p>
      <w:pPr>
        <w:ind w:left="9563"/>
        <w:spacing w:before="32" w:line="220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-2"/>
        </w:rPr>
        <w:t>单位：万元</w:t>
      </w:r>
    </w:p>
    <w:p>
      <w:pPr>
        <w:spacing w:line="29" w:lineRule="exact"/>
        <w:rPr/>
      </w:pPr>
      <w:r/>
    </w:p>
    <w:tbl>
      <w:tblPr>
        <w:tblStyle w:val="TableNormal"/>
        <w:tblW w:w="9099" w:type="dxa"/>
        <w:tblInd w:w="1124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34"/>
        <w:gridCol w:w="839"/>
        <w:gridCol w:w="2607"/>
        <w:gridCol w:w="1608"/>
        <w:gridCol w:w="1608"/>
        <w:gridCol w:w="1603"/>
      </w:tblGrid>
      <w:tr>
        <w:trPr>
          <w:trHeight w:val="374" w:hRule="atLeast"/>
        </w:trPr>
        <w:tc>
          <w:tcPr>
            <w:tcW w:w="1673" w:type="dxa"/>
            <w:vAlign w:val="top"/>
            <w:gridSpan w:val="2"/>
          </w:tcPr>
          <w:p>
            <w:pPr>
              <w:pStyle w:val="TableText"/>
              <w:ind w:left="514"/>
              <w:spacing w:before="110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科目编码</w:t>
            </w:r>
          </w:p>
        </w:tc>
        <w:tc>
          <w:tcPr>
            <w:tcW w:w="2607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71"/>
              <w:spacing w:before="48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科目名称</w:t>
            </w:r>
          </w:p>
        </w:tc>
        <w:tc>
          <w:tcPr>
            <w:tcW w:w="4819" w:type="dxa"/>
            <w:vAlign w:val="top"/>
            <w:gridSpan w:val="3"/>
          </w:tcPr>
          <w:p>
            <w:pPr>
              <w:pStyle w:val="TableText"/>
              <w:ind w:left="2084"/>
              <w:spacing w:before="110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4"/>
              </w:rPr>
              <w:t>基本支出</w:t>
            </w:r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pStyle w:val="TableText"/>
              <w:ind w:left="334"/>
              <w:spacing w:before="107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类</w:t>
            </w:r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08" w:line="221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款</w:t>
            </w:r>
          </w:p>
        </w:tc>
        <w:tc>
          <w:tcPr>
            <w:tcW w:w="26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8" w:type="dxa"/>
            <w:vAlign w:val="top"/>
          </w:tcPr>
          <w:p>
            <w:pPr>
              <w:pStyle w:val="TableText"/>
              <w:ind w:left="644"/>
              <w:spacing w:before="108" w:line="221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小计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466"/>
              <w:spacing w:before="107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人员经费</w:t>
            </w:r>
          </w:p>
        </w:tc>
        <w:tc>
          <w:tcPr>
            <w:tcW w:w="1603" w:type="dxa"/>
            <w:vAlign w:val="top"/>
          </w:tcPr>
          <w:p>
            <w:pPr>
              <w:pStyle w:val="TableText"/>
              <w:ind w:left="488"/>
              <w:spacing w:before="107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公用经费</w:t>
            </w:r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pStyle w:val="TableText"/>
              <w:ind w:left="294"/>
              <w:spacing w:before="145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301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07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3"/>
              </w:rPr>
              <w:t>工资福利支出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954"/>
              <w:spacing w:before="127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2,571.09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18"/>
              <w:spacing w:before="127" w:line="184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2,571.09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45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01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06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基本工资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45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900.71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16"/>
              <w:spacing w:before="145" w:line="184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900.71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46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02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08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津贴补贴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46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339.30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18"/>
              <w:spacing w:before="146" w:line="183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339.30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47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07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09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绩效工资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47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533.08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18"/>
              <w:spacing w:before="147" w:line="183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533.08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47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08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08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机关事业单位基本养老保险缴费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47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219.95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17"/>
              <w:spacing w:before="147" w:line="184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219.95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8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09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20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职业年金缴费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8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48.31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20"/>
              <w:spacing w:before="158" w:line="184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48.31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49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5"/>
              </w:rPr>
              <w:t>10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0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职工基本医疗保险缴费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49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118.62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36"/>
              <w:spacing w:before="149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118.62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49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5"/>
              </w:rPr>
              <w:t>11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1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公务员医疗补助缴费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49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96.83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21"/>
              <w:spacing w:before="149" w:line="183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96.83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0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5"/>
              </w:rPr>
              <w:t>12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1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其他社会保障缴费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0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14.02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206"/>
              <w:spacing w:before="150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14.02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0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5"/>
              </w:rPr>
              <w:t>13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2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住房公积金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50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300.27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18"/>
              <w:spacing w:before="150" w:line="183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300.27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834" w:type="dxa"/>
            <w:vAlign w:val="top"/>
          </w:tcPr>
          <w:p>
            <w:pPr>
              <w:pStyle w:val="TableText"/>
              <w:ind w:left="294"/>
              <w:spacing w:before="150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302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2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2"/>
              </w:rPr>
              <w:t>商品和服务支出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50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191.94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088"/>
              <w:spacing w:before="150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191.94</w:t>
            </w:r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0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01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2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办公费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0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33.52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158"/>
              <w:spacing w:before="150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33.52</w:t>
            </w:r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0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02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2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3"/>
              </w:rPr>
              <w:t>印刷费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254"/>
              <w:spacing w:before="150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7.65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238"/>
              <w:spacing w:before="150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7.65</w:t>
            </w:r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05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3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水费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30.00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158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30.00</w:t>
            </w:r>
          </w:p>
        </w:tc>
      </w:tr>
      <w:tr>
        <w:trPr>
          <w:trHeight w:val="37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06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3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4"/>
              </w:rPr>
              <w:t>电费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30.00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158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30.00</w:t>
            </w:r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07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3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3"/>
              </w:rPr>
              <w:t>邮电费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28.68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158"/>
              <w:spacing w:before="151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28.68</w:t>
            </w:r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2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5"/>
              </w:rPr>
              <w:t>11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4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差旅费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2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21.98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158"/>
              <w:spacing w:before="152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21.98</w:t>
            </w:r>
          </w:p>
        </w:tc>
      </w:tr>
      <w:tr>
        <w:trPr>
          <w:trHeight w:val="36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3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28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4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工会经费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74"/>
              <w:spacing w:before="153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30.02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158"/>
              <w:spacing w:before="153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30.02</w:t>
            </w:r>
          </w:p>
        </w:tc>
      </w:tr>
      <w:tr>
        <w:trPr>
          <w:trHeight w:val="37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31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6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公务用车运行维护费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254"/>
              <w:spacing w:before="154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6.90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238"/>
              <w:spacing w:before="154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6.90</w:t>
            </w:r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4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99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6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2"/>
              </w:rPr>
              <w:t>其他商品和服务支出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254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3.19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238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3.19</w:t>
            </w:r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pStyle w:val="TableText"/>
              <w:ind w:left="294"/>
              <w:spacing w:before="154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303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6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对个人和家庭补助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110.42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36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110.42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4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02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6" w:line="21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退休费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04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109.07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136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109.07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pStyle w:val="TableText"/>
              <w:ind w:left="330"/>
              <w:spacing w:before="154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05</w:t>
            </w:r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91"/>
              <w:spacing w:before="116" w:line="22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生活补助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254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4"/>
              </w:rPr>
              <w:t>1.35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1286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4"/>
              </w:rPr>
              <w:t>1.35</w:t>
            </w:r>
          </w:p>
        </w:tc>
        <w:tc>
          <w:tcPr>
            <w:tcW w:w="16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07" w:type="dxa"/>
            <w:vAlign w:val="top"/>
          </w:tcPr>
          <w:p>
            <w:pPr>
              <w:pStyle w:val="TableText"/>
              <w:ind w:left="1141"/>
              <w:spacing w:before="117" w:line="221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2"/>
              </w:rPr>
              <w:t>合计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left="954"/>
              <w:spacing w:before="137" w:line="18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2,873.45</w:t>
            </w:r>
          </w:p>
        </w:tc>
        <w:tc>
          <w:tcPr>
            <w:tcW w:w="1608" w:type="dxa"/>
            <w:vAlign w:val="top"/>
          </w:tcPr>
          <w:p>
            <w:pPr>
              <w:pStyle w:val="TableText"/>
              <w:ind w:right="18"/>
              <w:spacing w:before="136" w:line="184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1"/>
              </w:rPr>
              <w:t>2,571.09</w:t>
            </w:r>
          </w:p>
        </w:tc>
        <w:tc>
          <w:tcPr>
            <w:tcW w:w="1603" w:type="dxa"/>
            <w:vAlign w:val="top"/>
          </w:tcPr>
          <w:p>
            <w:pPr>
              <w:pStyle w:val="TableText"/>
              <w:ind w:left="1088"/>
              <w:spacing w:before="154" w:line="18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3"/>
              </w:rPr>
              <w:t>191.94</w:t>
            </w:r>
          </w:p>
        </w:tc>
      </w:tr>
    </w:tbl>
    <w:p>
      <w:pPr>
        <w:pStyle w:val="BodyText"/>
        <w:spacing w:line="175" w:lineRule="exact"/>
        <w:rPr>
          <w:sz w:val="15"/>
        </w:rPr>
      </w:pPr>
      <w:r/>
    </w:p>
    <w:p>
      <w:pPr>
        <w:spacing w:line="175" w:lineRule="exact"/>
        <w:sectPr>
          <w:pgSz w:w="16840" w:h="11900"/>
          <w:pgMar w:top="586" w:right="2526" w:bottom="400" w:left="2526" w:header="0" w:footer="0" w:gutter="0"/>
        </w:sectPr>
        <w:rPr>
          <w:sz w:val="15"/>
          <w:szCs w:val="15"/>
        </w:rPr>
      </w:pPr>
    </w:p>
    <w:p>
      <w:pPr>
        <w:ind w:left="129"/>
        <w:spacing w:before="67" w:line="223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0"/>
        </w:rPr>
        <w:t>表7</w:t>
      </w:r>
    </w:p>
    <w:p>
      <w:pPr>
        <w:ind w:left="2809"/>
        <w:spacing w:before="57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2"/>
        </w:rPr>
        <w:t>2021年一般公共预算基本支出表(按政府预算经济</w:t>
      </w:r>
      <w:r>
        <w:rPr>
          <w:rFonts w:ascii="SimHei" w:hAnsi="SimHei" w:eastAsia="SimHei" w:cs="SimHei"/>
          <w:sz w:val="33"/>
          <w:szCs w:val="33"/>
          <w:b/>
          <w:bCs/>
          <w:spacing w:val="-3"/>
        </w:rPr>
        <w:t>分类科目)</w:t>
      </w:r>
    </w:p>
    <w:p>
      <w:pPr>
        <w:spacing w:before="58" w:line="216" w:lineRule="auto"/>
        <w:jc w:val="righ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单位：万元</w:t>
      </w:r>
    </w:p>
    <w:tbl>
      <w:tblPr>
        <w:tblStyle w:val="TableNormal"/>
        <w:tblW w:w="1421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04"/>
        <w:gridCol w:w="1089"/>
        <w:gridCol w:w="5676"/>
        <w:gridCol w:w="2109"/>
        <w:gridCol w:w="2109"/>
        <w:gridCol w:w="2123"/>
      </w:tblGrid>
      <w:tr>
        <w:trPr>
          <w:trHeight w:val="485" w:hRule="atLeast"/>
        </w:trPr>
        <w:tc>
          <w:tcPr>
            <w:tcW w:w="2193" w:type="dxa"/>
            <w:vAlign w:val="top"/>
            <w:gridSpan w:val="2"/>
          </w:tcPr>
          <w:p>
            <w:pPr>
              <w:pStyle w:val="TableText"/>
              <w:ind w:left="685"/>
              <w:spacing w:before="14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科目编码</w:t>
            </w:r>
          </w:p>
        </w:tc>
        <w:tc>
          <w:tcPr>
            <w:tcW w:w="5676" w:type="dxa"/>
            <w:vAlign w:val="top"/>
            <w:vMerge w:val="restart"/>
            <w:tcBorders>
              <w:bottom w:val="nil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72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科目名称</w:t>
            </w:r>
          </w:p>
        </w:tc>
        <w:tc>
          <w:tcPr>
            <w:tcW w:w="6341" w:type="dxa"/>
            <w:vAlign w:val="top"/>
            <w:gridSpan w:val="3"/>
          </w:tcPr>
          <w:p>
            <w:pPr>
              <w:pStyle w:val="TableText"/>
              <w:ind w:left="2726"/>
              <w:spacing w:before="14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6"/>
              </w:rPr>
              <w:t>基本支出</w:t>
            </w:r>
          </w:p>
        </w:tc>
      </w:tr>
      <w:tr>
        <w:trPr>
          <w:trHeight w:val="489" w:hRule="atLeast"/>
        </w:trPr>
        <w:tc>
          <w:tcPr>
            <w:tcW w:w="1104" w:type="dxa"/>
            <w:vAlign w:val="top"/>
          </w:tcPr>
          <w:p>
            <w:pPr>
              <w:pStyle w:val="TableText"/>
              <w:ind w:left="435"/>
              <w:spacing w:before="13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类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31"/>
              <w:spacing w:before="139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款</w:t>
            </w:r>
          </w:p>
        </w:tc>
        <w:tc>
          <w:tcPr>
            <w:tcW w:w="56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pStyle w:val="TableText"/>
              <w:ind w:left="846"/>
              <w:spacing w:before="139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小计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597"/>
              <w:spacing w:before="139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人员经费</w:t>
            </w:r>
          </w:p>
        </w:tc>
        <w:tc>
          <w:tcPr>
            <w:tcW w:w="2123" w:type="dxa"/>
            <w:vAlign w:val="top"/>
          </w:tcPr>
          <w:p>
            <w:pPr>
              <w:pStyle w:val="TableText"/>
              <w:ind w:left="658"/>
              <w:spacing w:before="139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公用经费</w:t>
            </w:r>
          </w:p>
        </w:tc>
      </w:tr>
      <w:tr>
        <w:trPr>
          <w:trHeight w:val="489" w:hRule="atLeast"/>
        </w:trPr>
        <w:tc>
          <w:tcPr>
            <w:tcW w:w="1104" w:type="dxa"/>
            <w:vAlign w:val="top"/>
          </w:tcPr>
          <w:p>
            <w:pPr>
              <w:pStyle w:val="TableText"/>
              <w:ind w:left="385"/>
              <w:spacing w:before="193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505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pStyle w:val="TableText"/>
              <w:ind w:left="51"/>
              <w:spacing w:before="140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对事业单位经常性补助</w:t>
            </w:r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31"/>
              <w:spacing w:before="203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01</w:t>
            </w:r>
          </w:p>
        </w:tc>
        <w:tc>
          <w:tcPr>
            <w:tcW w:w="5676" w:type="dxa"/>
            <w:vAlign w:val="top"/>
          </w:tcPr>
          <w:p>
            <w:pPr>
              <w:pStyle w:val="TableText"/>
              <w:ind w:left="51"/>
              <w:spacing w:before="151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工资福利支出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206"/>
              <w:spacing w:before="179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2,571.09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187"/>
              <w:spacing w:before="179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2,571.09</w:t>
            </w:r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31"/>
              <w:spacing w:before="195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02</w:t>
            </w:r>
          </w:p>
        </w:tc>
        <w:tc>
          <w:tcPr>
            <w:tcW w:w="5676" w:type="dxa"/>
            <w:vAlign w:val="top"/>
          </w:tcPr>
          <w:p>
            <w:pPr>
              <w:pStyle w:val="TableText"/>
              <w:ind w:left="51"/>
              <w:spacing w:before="141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商品和服务支出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416"/>
              <w:spacing w:before="194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4"/>
              </w:rPr>
              <w:t>191.95</w:t>
            </w:r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pStyle w:val="TableText"/>
              <w:ind w:left="1348"/>
              <w:spacing w:before="194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4"/>
              </w:rPr>
              <w:t>191.95</w:t>
            </w:r>
          </w:p>
        </w:tc>
      </w:tr>
      <w:tr>
        <w:trPr>
          <w:trHeight w:val="499" w:hRule="atLeast"/>
        </w:trPr>
        <w:tc>
          <w:tcPr>
            <w:tcW w:w="1104" w:type="dxa"/>
            <w:vAlign w:val="top"/>
          </w:tcPr>
          <w:p>
            <w:pPr>
              <w:pStyle w:val="TableText"/>
              <w:ind w:left="385"/>
              <w:spacing w:before="206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509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pStyle w:val="TableText"/>
              <w:ind w:left="51"/>
              <w:spacing w:before="15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对个人和家庭补助</w:t>
            </w:r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0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31"/>
              <w:spacing w:before="196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01</w:t>
            </w:r>
          </w:p>
        </w:tc>
        <w:tc>
          <w:tcPr>
            <w:tcW w:w="5676" w:type="dxa"/>
            <w:vAlign w:val="top"/>
          </w:tcPr>
          <w:p>
            <w:pPr>
              <w:pStyle w:val="TableText"/>
              <w:ind w:left="51"/>
              <w:spacing w:before="14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社会福利和救助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626"/>
              <w:spacing w:before="196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5"/>
              </w:rPr>
              <w:t>1.34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607"/>
              <w:spacing w:before="196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5"/>
              </w:rPr>
              <w:t>1.34</w:t>
            </w:r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pStyle w:val="TableText"/>
              <w:ind w:left="431"/>
              <w:spacing w:before="197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05</w:t>
            </w:r>
          </w:p>
        </w:tc>
        <w:tc>
          <w:tcPr>
            <w:tcW w:w="5676" w:type="dxa"/>
            <w:vAlign w:val="top"/>
          </w:tcPr>
          <w:p>
            <w:pPr>
              <w:pStyle w:val="TableText"/>
              <w:ind w:left="51"/>
              <w:spacing w:before="143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离退休费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416"/>
              <w:spacing w:before="196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4"/>
              </w:rPr>
              <w:t>109.07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397"/>
              <w:spacing w:before="196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4"/>
              </w:rPr>
              <w:t>109.07</w:t>
            </w:r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0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0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76" w:type="dxa"/>
            <w:vAlign w:val="top"/>
          </w:tcPr>
          <w:p>
            <w:pPr>
              <w:pStyle w:val="TableText"/>
              <w:ind w:left="2602"/>
              <w:spacing w:before="149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合计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206"/>
              <w:spacing w:before="178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2,873.45</w:t>
            </w:r>
          </w:p>
        </w:tc>
        <w:tc>
          <w:tcPr>
            <w:tcW w:w="2109" w:type="dxa"/>
            <w:vAlign w:val="top"/>
          </w:tcPr>
          <w:p>
            <w:pPr>
              <w:pStyle w:val="TableText"/>
              <w:ind w:left="1187"/>
              <w:spacing w:before="177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2,681.50</w:t>
            </w:r>
          </w:p>
        </w:tc>
        <w:tc>
          <w:tcPr>
            <w:tcW w:w="2123" w:type="dxa"/>
            <w:vAlign w:val="top"/>
          </w:tcPr>
          <w:p>
            <w:pPr>
              <w:pStyle w:val="TableText"/>
              <w:ind w:left="1348"/>
              <w:spacing w:before="201" w:line="18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4"/>
              </w:rPr>
              <w:t>191.95</w:t>
            </w:r>
          </w:p>
        </w:tc>
      </w:tr>
    </w:tbl>
    <w:p>
      <w:pPr>
        <w:pStyle w:val="BodyText"/>
        <w:rPr/>
      </w:pPr>
      <w:r/>
    </w:p>
    <w:p>
      <w:pPr>
        <w:sectPr>
          <w:pgSz w:w="16840" w:h="11900"/>
          <w:pgMar w:top="542" w:right="1429" w:bottom="400" w:left="1104" w:header="0" w:footer="0" w:gutter="0"/>
        </w:sectPr>
        <w:rPr/>
      </w:pPr>
    </w:p>
    <w:p>
      <w:pPr>
        <w:ind w:left="99"/>
        <w:spacing w:before="67" w:line="223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0"/>
        </w:rPr>
        <w:t>表8</w:t>
      </w:r>
    </w:p>
    <w:p>
      <w:pPr>
        <w:ind w:left="4859"/>
        <w:spacing w:before="20" w:line="217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-4"/>
        </w:rPr>
        <w:t>2021年一般公共预算“三公”经费支出表</w:t>
      </w:r>
    </w:p>
    <w:tbl>
      <w:tblPr>
        <w:tblStyle w:val="TableNormal"/>
        <w:tblW w:w="1537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393"/>
        <w:gridCol w:w="1599"/>
        <w:gridCol w:w="1609"/>
        <w:gridCol w:w="1609"/>
        <w:gridCol w:w="3627"/>
        <w:gridCol w:w="1928"/>
        <w:gridCol w:w="1614"/>
      </w:tblGrid>
      <w:tr>
        <w:trPr>
          <w:trHeight w:val="1193" w:hRule="atLeast"/>
        </w:trPr>
        <w:tc>
          <w:tcPr>
            <w:tcW w:w="3393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5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6"/>
              </w:rPr>
              <w:t>项 目</w:t>
            </w:r>
          </w:p>
        </w:tc>
        <w:tc>
          <w:tcPr>
            <w:tcW w:w="1599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1"/>
              <w:spacing w:before="6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2021年初预算</w:t>
            </w:r>
          </w:p>
          <w:p>
            <w:pPr>
              <w:pStyle w:val="TableText"/>
              <w:ind w:left="252"/>
              <w:spacing w:before="5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9"/>
              </w:rPr>
              <w:t>数(万元)</w:t>
            </w:r>
          </w:p>
        </w:tc>
        <w:tc>
          <w:tcPr>
            <w:tcW w:w="1609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1" w:right="166" w:hanging="79"/>
              <w:spacing w:before="68" w:line="25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2020年初预算 </w:t>
            </w:r>
            <w:r>
              <w:rPr>
                <w:sz w:val="21"/>
                <w:szCs w:val="21"/>
                <w:spacing w:val="-16"/>
              </w:rPr>
              <w:t>数</w:t>
            </w:r>
            <w:r>
              <w:rPr>
                <w:sz w:val="21"/>
                <w:szCs w:val="21"/>
                <w:spacing w:val="5"/>
              </w:rPr>
              <w:t xml:space="preserve"> </w:t>
            </w:r>
            <w:r>
              <w:rPr>
                <w:sz w:val="21"/>
                <w:szCs w:val="21"/>
                <w:spacing w:val="-16"/>
              </w:rPr>
              <w:t>(</w:t>
            </w:r>
            <w:r>
              <w:rPr>
                <w:sz w:val="21"/>
                <w:szCs w:val="21"/>
                <w:spacing w:val="-28"/>
              </w:rPr>
              <w:t xml:space="preserve"> </w:t>
            </w:r>
            <w:r>
              <w:rPr>
                <w:sz w:val="21"/>
                <w:szCs w:val="21"/>
                <w:spacing w:val="-16"/>
              </w:rPr>
              <w:t>万</w:t>
            </w:r>
            <w:r>
              <w:rPr>
                <w:sz w:val="21"/>
                <w:szCs w:val="21"/>
                <w:spacing w:val="-31"/>
              </w:rPr>
              <w:t xml:space="preserve"> </w:t>
            </w:r>
            <w:r>
              <w:rPr>
                <w:sz w:val="21"/>
                <w:szCs w:val="21"/>
                <w:spacing w:val="-16"/>
              </w:rPr>
              <w:t>元</w:t>
            </w:r>
            <w:r>
              <w:rPr>
                <w:sz w:val="21"/>
                <w:szCs w:val="21"/>
                <w:spacing w:val="-32"/>
              </w:rPr>
              <w:t xml:space="preserve"> </w:t>
            </w:r>
            <w:r>
              <w:rPr>
                <w:sz w:val="21"/>
                <w:szCs w:val="21"/>
                <w:spacing w:val="-16"/>
              </w:rPr>
              <w:t>)</w:t>
            </w:r>
          </w:p>
        </w:tc>
        <w:tc>
          <w:tcPr>
            <w:tcW w:w="1609" w:type="dxa"/>
            <w:vAlign w:val="top"/>
          </w:tcPr>
          <w:p>
            <w:pPr>
              <w:pStyle w:val="TableText"/>
              <w:ind w:left="143"/>
              <w:spacing w:before="43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2021年与上年</w:t>
            </w:r>
          </w:p>
          <w:p>
            <w:pPr>
              <w:pStyle w:val="TableText"/>
              <w:ind w:left="143"/>
              <w:spacing w:before="6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预算数相比增</w:t>
            </w:r>
          </w:p>
          <w:p>
            <w:pPr>
              <w:pStyle w:val="TableText"/>
              <w:ind w:left="244"/>
              <w:spacing w:before="4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减变化比率</w:t>
            </w:r>
          </w:p>
          <w:p>
            <w:pPr>
              <w:pStyle w:val="TableText"/>
              <w:ind w:left="613"/>
              <w:spacing w:before="54" w:line="208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1"/>
              </w:rPr>
              <w:t>(%)</w:t>
            </w:r>
          </w:p>
        </w:tc>
        <w:tc>
          <w:tcPr>
            <w:tcW w:w="362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4" w:right="224" w:hanging="1679"/>
              <w:spacing w:before="68" w:line="27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2021年与上年预算数相比增减变化原</w:t>
            </w:r>
            <w:r>
              <w:rPr>
                <w:sz w:val="21"/>
                <w:szCs w:val="21"/>
                <w:spacing w:val="16"/>
              </w:rPr>
              <w:t xml:space="preserve"> </w:t>
            </w:r>
            <w:r>
              <w:rPr>
                <w:sz w:val="21"/>
                <w:szCs w:val="21"/>
              </w:rPr>
              <w:t>因</w:t>
            </w:r>
          </w:p>
        </w:tc>
        <w:tc>
          <w:tcPr>
            <w:tcW w:w="1928" w:type="dxa"/>
            <w:vAlign w:val="top"/>
          </w:tcPr>
          <w:p>
            <w:pPr>
              <w:pStyle w:val="TableText"/>
              <w:ind w:left="246" w:hanging="198"/>
              <w:spacing w:before="73" w:line="22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2021年“三公”经费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spacing w:val="-3"/>
              </w:rPr>
              <w:t>支出占一般公共预</w:t>
            </w:r>
          </w:p>
          <w:p>
            <w:pPr>
              <w:pStyle w:val="TableText"/>
              <w:ind w:left="308"/>
              <w:spacing w:before="3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算支出的比重</w:t>
            </w:r>
          </w:p>
          <w:p>
            <w:pPr>
              <w:pStyle w:val="TableText"/>
              <w:ind w:left="767"/>
              <w:spacing w:before="74" w:line="21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1"/>
              </w:rPr>
              <w:t>(%)</w:t>
            </w:r>
          </w:p>
        </w:tc>
        <w:tc>
          <w:tcPr>
            <w:tcW w:w="1614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10"/>
              <w:spacing w:before="69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备注</w:t>
            </w:r>
          </w:p>
        </w:tc>
      </w:tr>
      <w:tr>
        <w:trPr>
          <w:trHeight w:val="798" w:hRule="atLeast"/>
        </w:trPr>
        <w:tc>
          <w:tcPr>
            <w:tcW w:w="3393" w:type="dxa"/>
            <w:vAlign w:val="top"/>
          </w:tcPr>
          <w:p>
            <w:pPr>
              <w:pStyle w:val="TableText"/>
              <w:ind w:left="1505"/>
              <w:spacing w:before="301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合计</w:t>
            </w:r>
          </w:p>
        </w:tc>
        <w:tc>
          <w:tcPr>
            <w:tcW w:w="1599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2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6.90</w:t>
            </w:r>
          </w:p>
        </w:tc>
        <w:tc>
          <w:tcPr>
            <w:tcW w:w="1609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3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0"/>
              <w:spacing w:before="68" w:line="184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100.00%</w:t>
            </w:r>
          </w:p>
        </w:tc>
        <w:tc>
          <w:tcPr>
            <w:tcW w:w="3627" w:type="dxa"/>
            <w:vAlign w:val="top"/>
          </w:tcPr>
          <w:p>
            <w:pPr>
              <w:pStyle w:val="TableText"/>
              <w:ind w:left="15" w:right="20"/>
              <w:spacing w:before="40" w:line="219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公务用车运行维护费预算2020年纳入学</w:t>
            </w:r>
            <w:r>
              <w:rPr>
                <w:sz w:val="21"/>
                <w:szCs w:val="21"/>
                <w:spacing w:val="10"/>
              </w:rPr>
              <w:t xml:space="preserve"> </w:t>
            </w:r>
            <w:r>
              <w:rPr>
                <w:sz w:val="21"/>
                <w:szCs w:val="21"/>
              </w:rPr>
              <w:t>校公用经费，2021年按照财政要求单独</w:t>
            </w:r>
            <w:r>
              <w:rPr>
                <w:sz w:val="21"/>
                <w:szCs w:val="21"/>
                <w:spacing w:val="10"/>
              </w:rPr>
              <w:t xml:space="preserve"> </w:t>
            </w:r>
            <w:r>
              <w:rPr>
                <w:sz w:val="21"/>
                <w:szCs w:val="21"/>
                <w:spacing w:val="-2"/>
              </w:rPr>
              <w:t>核算。</w:t>
            </w:r>
          </w:p>
        </w:tc>
        <w:tc>
          <w:tcPr>
            <w:tcW w:w="1928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0.03%</w:t>
            </w:r>
          </w:p>
        </w:tc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98" w:hRule="atLeast"/>
        </w:trPr>
        <w:tc>
          <w:tcPr>
            <w:tcW w:w="3393" w:type="dxa"/>
            <w:vAlign w:val="top"/>
          </w:tcPr>
          <w:p>
            <w:pPr>
              <w:pStyle w:val="TableText"/>
              <w:ind w:left="45"/>
              <w:spacing w:before="303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一、因公出国(境)费</w:t>
            </w:r>
          </w:p>
        </w:tc>
        <w:tc>
          <w:tcPr>
            <w:tcW w:w="159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2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3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0.00%</w:t>
            </w:r>
          </w:p>
        </w:tc>
        <w:tc>
          <w:tcPr>
            <w:tcW w:w="3627" w:type="dxa"/>
            <w:vAlign w:val="top"/>
          </w:tcPr>
          <w:p>
            <w:pPr>
              <w:pStyle w:val="TableText"/>
              <w:ind w:left="1015"/>
              <w:spacing w:before="303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未安排出国(境)</w:t>
            </w:r>
          </w:p>
        </w:tc>
        <w:tc>
          <w:tcPr>
            <w:tcW w:w="1928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0.00%</w:t>
            </w:r>
          </w:p>
        </w:tc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89" w:hRule="atLeast"/>
        </w:trPr>
        <w:tc>
          <w:tcPr>
            <w:tcW w:w="3393" w:type="dxa"/>
            <w:vAlign w:val="top"/>
          </w:tcPr>
          <w:p>
            <w:pPr>
              <w:pStyle w:val="TableText"/>
              <w:ind w:left="45"/>
              <w:spacing w:before="294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二、公务接待费</w:t>
            </w:r>
          </w:p>
        </w:tc>
        <w:tc>
          <w:tcPr>
            <w:tcW w:w="1599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2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3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0.00%</w:t>
            </w:r>
          </w:p>
        </w:tc>
        <w:tc>
          <w:tcPr>
            <w:tcW w:w="3627" w:type="dxa"/>
            <w:vAlign w:val="top"/>
          </w:tcPr>
          <w:p>
            <w:pPr>
              <w:pStyle w:val="TableText"/>
              <w:ind w:left="15"/>
              <w:spacing w:before="294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未安排公务接待费</w:t>
            </w:r>
          </w:p>
        </w:tc>
        <w:tc>
          <w:tcPr>
            <w:tcW w:w="1928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0.00%</w:t>
            </w:r>
          </w:p>
        </w:tc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89" w:hRule="atLeast"/>
        </w:trPr>
        <w:tc>
          <w:tcPr>
            <w:tcW w:w="3393" w:type="dxa"/>
            <w:vAlign w:val="top"/>
          </w:tcPr>
          <w:p>
            <w:pPr>
              <w:pStyle w:val="TableText"/>
              <w:ind w:left="45"/>
              <w:spacing w:before="29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三、公务车购置及运行维护费</w:t>
            </w:r>
          </w:p>
        </w:tc>
        <w:tc>
          <w:tcPr>
            <w:tcW w:w="1599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2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6.90</w:t>
            </w:r>
          </w:p>
        </w:tc>
        <w:tc>
          <w:tcPr>
            <w:tcW w:w="1609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3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0"/>
              <w:spacing w:before="69" w:line="184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100.00%</w:t>
            </w:r>
          </w:p>
        </w:tc>
        <w:tc>
          <w:tcPr>
            <w:tcW w:w="3627" w:type="dxa"/>
            <w:vAlign w:val="top"/>
          </w:tcPr>
          <w:p>
            <w:pPr>
              <w:pStyle w:val="TableText"/>
              <w:ind w:left="15" w:right="20"/>
              <w:spacing w:before="45" w:line="215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公务用车运行维护费预算2020年纳入学</w:t>
            </w:r>
            <w:r>
              <w:rPr>
                <w:sz w:val="21"/>
                <w:szCs w:val="21"/>
                <w:spacing w:val="10"/>
              </w:rPr>
              <w:t xml:space="preserve"> </w:t>
            </w:r>
            <w:r>
              <w:rPr>
                <w:sz w:val="21"/>
                <w:szCs w:val="21"/>
              </w:rPr>
              <w:t>校公用经费，2021年按照财政要求单独</w:t>
            </w:r>
            <w:r>
              <w:rPr>
                <w:sz w:val="21"/>
                <w:szCs w:val="21"/>
                <w:spacing w:val="10"/>
              </w:rPr>
              <w:t xml:space="preserve"> </w:t>
            </w:r>
            <w:r>
              <w:rPr>
                <w:sz w:val="21"/>
                <w:szCs w:val="21"/>
                <w:spacing w:val="-2"/>
              </w:rPr>
              <w:t>核算。</w:t>
            </w:r>
          </w:p>
        </w:tc>
        <w:tc>
          <w:tcPr>
            <w:tcW w:w="1928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0.03%</w:t>
            </w:r>
          </w:p>
        </w:tc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78" w:hRule="atLeast"/>
        </w:trPr>
        <w:tc>
          <w:tcPr>
            <w:tcW w:w="3393" w:type="dxa"/>
            <w:vAlign w:val="top"/>
          </w:tcPr>
          <w:p>
            <w:pPr>
              <w:pStyle w:val="TableText"/>
              <w:ind w:left="45"/>
              <w:spacing w:before="296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1、公务用车运行维护费</w:t>
            </w:r>
          </w:p>
        </w:tc>
        <w:tc>
          <w:tcPr>
            <w:tcW w:w="1599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2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6.90</w:t>
            </w:r>
          </w:p>
        </w:tc>
        <w:tc>
          <w:tcPr>
            <w:tcW w:w="1609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3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0"/>
              <w:spacing w:before="68" w:line="184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100.00%</w:t>
            </w:r>
          </w:p>
        </w:tc>
        <w:tc>
          <w:tcPr>
            <w:tcW w:w="3627" w:type="dxa"/>
            <w:vAlign w:val="top"/>
          </w:tcPr>
          <w:p>
            <w:pPr>
              <w:pStyle w:val="TableText"/>
              <w:ind w:left="15" w:right="20"/>
              <w:spacing w:before="47" w:line="211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公务用车运行维护费预算2020年纳入学</w:t>
            </w:r>
            <w:r>
              <w:rPr>
                <w:sz w:val="21"/>
                <w:szCs w:val="21"/>
                <w:spacing w:val="10"/>
              </w:rPr>
              <w:t xml:space="preserve"> </w:t>
            </w:r>
            <w:r>
              <w:rPr>
                <w:sz w:val="21"/>
                <w:szCs w:val="21"/>
              </w:rPr>
              <w:t>校公用经费，2021年按照财政要求单独</w:t>
            </w:r>
            <w:r>
              <w:rPr>
                <w:sz w:val="21"/>
                <w:szCs w:val="21"/>
                <w:spacing w:val="10"/>
              </w:rPr>
              <w:t xml:space="preserve"> </w:t>
            </w:r>
            <w:r>
              <w:rPr>
                <w:sz w:val="21"/>
                <w:szCs w:val="21"/>
                <w:spacing w:val="-2"/>
              </w:rPr>
              <w:t>核算。</w:t>
            </w:r>
          </w:p>
        </w:tc>
        <w:tc>
          <w:tcPr>
            <w:tcW w:w="1928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0.03%</w:t>
            </w:r>
          </w:p>
        </w:tc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94" w:hRule="atLeast"/>
        </w:trPr>
        <w:tc>
          <w:tcPr>
            <w:tcW w:w="3393" w:type="dxa"/>
            <w:vAlign w:val="top"/>
          </w:tcPr>
          <w:p>
            <w:pPr>
              <w:pStyle w:val="TableText"/>
              <w:ind w:left="45"/>
              <w:spacing w:before="29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2、公务用车购置费</w:t>
            </w:r>
          </w:p>
        </w:tc>
        <w:tc>
          <w:tcPr>
            <w:tcW w:w="1599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2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3"/>
              <w:spacing w:before="69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</w:t>
            </w:r>
          </w:p>
        </w:tc>
        <w:tc>
          <w:tcPr>
            <w:tcW w:w="1609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0.00%</w:t>
            </w:r>
          </w:p>
        </w:tc>
        <w:tc>
          <w:tcPr>
            <w:tcW w:w="36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8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69" w:line="183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0.00%</w:t>
            </w:r>
          </w:p>
        </w:tc>
        <w:tc>
          <w:tcPr>
            <w:tcW w:w="1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278" w:lineRule="auto"/>
        <w:rPr/>
      </w:pPr>
      <w:r/>
    </w:p>
    <w:p>
      <w:pPr>
        <w:ind w:left="25"/>
        <w:spacing w:before="74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"/>
        </w:rPr>
        <w:t>说明：1、因公出国(境)费，指单位公务出国(境)的国际旅费、国外城市间交通费、住</w:t>
      </w:r>
      <w:r>
        <w:rPr>
          <w:rFonts w:ascii="SimSun" w:hAnsi="SimSun" w:eastAsia="SimSun" w:cs="SimSun"/>
          <w:sz w:val="23"/>
          <w:szCs w:val="23"/>
          <w:spacing w:val="1"/>
        </w:rPr>
        <w:t>宿费、伙食费、培训费、公杂费等支出。</w:t>
      </w:r>
    </w:p>
    <w:p>
      <w:pPr>
        <w:ind w:left="764"/>
        <w:spacing w:before="8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2、公务用车购置费指公务用车车辆购置支出(含车辆购置税)。</w:t>
      </w:r>
    </w:p>
    <w:p>
      <w:pPr>
        <w:ind w:left="764" w:right="263"/>
        <w:spacing w:before="117" w:line="21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7"/>
        </w:rPr>
        <w:t>3、公务用车运行维护费指单位按规定保留的公务用车租用费、燃料费、维修费、过桥过路费、保险费</w:t>
      </w:r>
      <w:r>
        <w:rPr>
          <w:rFonts w:ascii="SimSun" w:hAnsi="SimSun" w:eastAsia="SimSun" w:cs="SimSun"/>
          <w:sz w:val="23"/>
          <w:szCs w:val="23"/>
          <w:spacing w:val="-8"/>
        </w:rPr>
        <w:t>、安全奖励费用等支出。公务用车指用于履行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9"/>
        </w:rPr>
        <w:t>公务的机动车辆，包括一般公务用车和执法执勤用车等。</w:t>
      </w:r>
    </w:p>
    <w:p>
      <w:pPr>
        <w:ind w:left="764"/>
        <w:spacing w:before="89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4、公务接待费，指单位按规定开支的各类公务接待(含外宾接待)费用。</w:t>
      </w:r>
    </w:p>
    <w:p>
      <w:pPr>
        <w:ind w:left="764"/>
        <w:spacing w:before="12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3"/>
        </w:rPr>
        <w:t>5、“三公”经费一般公共财政拨款预算数是指当年年</w:t>
      </w:r>
      <w:r>
        <w:rPr>
          <w:rFonts w:ascii="SimSun" w:hAnsi="SimSun" w:eastAsia="SimSun" w:cs="SimSun"/>
          <w:sz w:val="23"/>
          <w:szCs w:val="23"/>
          <w:spacing w:val="-14"/>
        </w:rPr>
        <w:t>初预算安排的财政拨款数，不含执行中追加预算安排。</w:t>
      </w:r>
    </w:p>
    <w:p>
      <w:pPr>
        <w:ind w:left="764" w:right="105"/>
        <w:spacing w:before="106" w:line="21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1"/>
        </w:rPr>
        <w:t>6、为加强“三公经费”管理，按照国家和省市“厉行节约”的相关要求，贵阳市市本级</w:t>
      </w:r>
      <w:r>
        <w:rPr>
          <w:rFonts w:ascii="SimSun" w:hAnsi="SimSun" w:eastAsia="SimSun" w:cs="SimSun"/>
          <w:sz w:val="23"/>
          <w:szCs w:val="23"/>
          <w:spacing w:val="-12"/>
        </w:rPr>
        <w:t>因公出国(境)费、公务车购置费实行总额控制，年初未分配，年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9"/>
        </w:rPr>
        <w:t>度间根据实际情况按程序审批后分配到具体部门。</w:t>
      </w:r>
    </w:p>
    <w:p>
      <w:pPr>
        <w:spacing w:line="218" w:lineRule="auto"/>
        <w:sectPr>
          <w:pgSz w:w="16840" w:h="11900"/>
          <w:pgMar w:top="562" w:right="905" w:bottom="400" w:left="544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ind w:left="89"/>
        <w:spacing w:before="67" w:line="223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0"/>
        </w:rPr>
        <w:t>表9</w:t>
      </w:r>
    </w:p>
    <w:p>
      <w:pPr>
        <w:ind w:left="4529"/>
        <w:spacing w:before="37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0"/>
        </w:rPr>
        <w:t>2021年市级对下专项转移支付预算支出表</w:t>
      </w:r>
    </w:p>
    <w:p>
      <w:pPr>
        <w:ind w:right="2"/>
        <w:spacing w:before="37" w:line="183" w:lineRule="auto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单位：万元</w:t>
      </w:r>
    </w:p>
    <w:tbl>
      <w:tblPr>
        <w:tblStyle w:val="TableNormal"/>
        <w:tblW w:w="1480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94"/>
        <w:gridCol w:w="3927"/>
        <w:gridCol w:w="2118"/>
        <w:gridCol w:w="1909"/>
        <w:gridCol w:w="1909"/>
        <w:gridCol w:w="1919"/>
        <w:gridCol w:w="1924"/>
      </w:tblGrid>
      <w:tr>
        <w:trPr>
          <w:trHeight w:val="484" w:hRule="atLeast"/>
        </w:trPr>
        <w:tc>
          <w:tcPr>
            <w:tcW w:w="5021" w:type="dxa"/>
            <w:vAlign w:val="top"/>
            <w:gridSpan w:val="2"/>
          </w:tcPr>
          <w:p>
            <w:pPr>
              <w:pStyle w:val="TableText"/>
              <w:ind w:left="1845"/>
              <w:spacing w:before="130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7"/>
              </w:rPr>
              <w:t>功能分类科目</w:t>
            </w:r>
          </w:p>
        </w:tc>
        <w:tc>
          <w:tcPr>
            <w:tcW w:w="211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944" w:right="145" w:hanging="770"/>
              <w:spacing w:before="291" w:line="24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3"/>
              </w:rPr>
              <w:t>下达区(县、市)名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称</w:t>
            </w:r>
          </w:p>
        </w:tc>
        <w:tc>
          <w:tcPr>
            <w:tcW w:w="7661" w:type="dxa"/>
            <w:vAlign w:val="top"/>
            <w:gridSpan w:val="4"/>
          </w:tcPr>
          <w:p>
            <w:pPr>
              <w:pStyle w:val="TableText"/>
              <w:ind w:left="2196"/>
              <w:spacing w:before="132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1"/>
              </w:rPr>
              <w:t>市级资金下区(县、市)项目支出</w:t>
            </w:r>
          </w:p>
        </w:tc>
      </w:tr>
      <w:tr>
        <w:trPr>
          <w:trHeight w:val="588" w:hRule="atLeast"/>
        </w:trPr>
        <w:tc>
          <w:tcPr>
            <w:tcW w:w="1094" w:type="dxa"/>
            <w:vAlign w:val="top"/>
          </w:tcPr>
          <w:p>
            <w:pPr>
              <w:pStyle w:val="TableText"/>
              <w:ind w:left="325"/>
              <w:spacing w:before="188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5"/>
              </w:rPr>
              <w:t>编码</w:t>
            </w:r>
          </w:p>
        </w:tc>
        <w:tc>
          <w:tcPr>
            <w:tcW w:w="3927" w:type="dxa"/>
            <w:vAlign w:val="top"/>
          </w:tcPr>
          <w:p>
            <w:pPr>
              <w:pStyle w:val="TableText"/>
              <w:ind w:left="1511"/>
              <w:spacing w:before="186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2"/>
              </w:rPr>
              <w:t>科目名称</w:t>
            </w:r>
          </w:p>
        </w:tc>
        <w:tc>
          <w:tcPr>
            <w:tcW w:w="211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pStyle w:val="TableText"/>
              <w:ind w:left="746"/>
              <w:spacing w:before="189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3"/>
              </w:rPr>
              <w:t>合计</w:t>
            </w:r>
          </w:p>
        </w:tc>
        <w:tc>
          <w:tcPr>
            <w:tcW w:w="1909" w:type="dxa"/>
            <w:vAlign w:val="top"/>
          </w:tcPr>
          <w:p>
            <w:pPr>
              <w:pStyle w:val="TableText"/>
              <w:ind w:left="46"/>
              <w:spacing w:before="188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3"/>
              </w:rPr>
              <w:t>一般公共预算支出</w:t>
            </w:r>
          </w:p>
        </w:tc>
        <w:tc>
          <w:tcPr>
            <w:tcW w:w="1919" w:type="dxa"/>
            <w:vAlign w:val="top"/>
          </w:tcPr>
          <w:p>
            <w:pPr>
              <w:pStyle w:val="TableText"/>
              <w:ind w:left="847" w:right="78" w:hanging="769"/>
              <w:spacing w:before="58"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1"/>
              </w:rPr>
              <w:t>政府性基金预算支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出</w:t>
            </w:r>
          </w:p>
        </w:tc>
        <w:tc>
          <w:tcPr>
            <w:tcW w:w="1924" w:type="dxa"/>
            <w:vAlign w:val="top"/>
          </w:tcPr>
          <w:p>
            <w:pPr>
              <w:pStyle w:val="TableText"/>
              <w:ind w:left="738" w:right="64" w:hanging="659"/>
              <w:spacing w:before="67" w:line="21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1"/>
              </w:rPr>
              <w:t>国有资本经营预算 </w:t>
            </w:r>
            <w:r>
              <w:rPr>
                <w:sz w:val="22"/>
                <w:szCs w:val="22"/>
                <w:spacing w:val="13"/>
              </w:rPr>
              <w:t>支出</w:t>
            </w:r>
          </w:p>
        </w:tc>
      </w:tr>
      <w:tr>
        <w:trPr>
          <w:trHeight w:val="4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pStyle w:val="TableText"/>
              <w:ind w:left="1134"/>
              <w:spacing w:before="135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b/>
                <w:bCs/>
                <w:spacing w:val="-4"/>
              </w:rPr>
              <w:t>本表没有发生数。</w:t>
            </w:r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5021" w:type="dxa"/>
            <w:vAlign w:val="top"/>
            <w:gridSpan w:val="2"/>
          </w:tcPr>
          <w:p>
            <w:pPr>
              <w:pStyle w:val="TableText"/>
              <w:ind w:left="2285"/>
              <w:spacing w:before="149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3"/>
              </w:rPr>
              <w:t>合计</w:t>
            </w:r>
          </w:p>
        </w:tc>
        <w:tc>
          <w:tcPr>
            <w:tcW w:w="2118" w:type="dxa"/>
            <w:vAlign w:val="top"/>
          </w:tcPr>
          <w:p>
            <w:pPr>
              <w:pStyle w:val="TableText"/>
              <w:ind w:left="1944"/>
              <w:spacing w:before="214" w:line="18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X</w:t>
            </w: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40" w:h="11900"/>
          <w:pgMar w:top="572" w:right="1215" w:bottom="400" w:left="814" w:header="0" w:footer="0" w:gutter="0"/>
        </w:sectPr>
        <w:rPr/>
      </w:pPr>
    </w:p>
    <w:p>
      <w:pPr>
        <w:ind w:left="129"/>
        <w:spacing w:before="67" w:line="223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9"/>
        </w:rPr>
        <w:t>表10</w:t>
      </w:r>
    </w:p>
    <w:p>
      <w:pPr>
        <w:ind w:left="5409"/>
        <w:spacing w:before="98" w:line="219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9"/>
        </w:rPr>
        <w:t>2021年政府性基金预算支出表</w:t>
      </w:r>
    </w:p>
    <w:p>
      <w:pPr>
        <w:spacing w:line="218" w:lineRule="auto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单位：万元</w:t>
      </w:r>
    </w:p>
    <w:tbl>
      <w:tblPr>
        <w:tblStyle w:val="TableNormal"/>
        <w:tblW w:w="148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05"/>
        <w:gridCol w:w="3927"/>
        <w:gridCol w:w="1409"/>
        <w:gridCol w:w="1399"/>
        <w:gridCol w:w="1409"/>
        <w:gridCol w:w="1389"/>
        <w:gridCol w:w="1409"/>
        <w:gridCol w:w="1419"/>
        <w:gridCol w:w="1404"/>
      </w:tblGrid>
      <w:tr>
        <w:trPr>
          <w:trHeight w:val="484" w:hRule="atLeast"/>
        </w:trPr>
        <w:tc>
          <w:tcPr>
            <w:tcW w:w="5032" w:type="dxa"/>
            <w:vAlign w:val="top"/>
            <w:gridSpan w:val="2"/>
          </w:tcPr>
          <w:p>
            <w:pPr>
              <w:pStyle w:val="TableText"/>
              <w:ind w:left="1845"/>
              <w:spacing w:before="132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7"/>
              </w:rPr>
              <w:t>功能分类科目</w:t>
            </w:r>
          </w:p>
        </w:tc>
        <w:tc>
          <w:tcPr>
            <w:tcW w:w="1409" w:type="dxa"/>
            <w:vAlign w:val="top"/>
            <w:vMerge w:val="restart"/>
            <w:tcBorders>
              <w:bottom w:val="nil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3"/>
              <w:spacing w:before="72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4"/>
              </w:rPr>
              <w:t>总计</w:t>
            </w:r>
          </w:p>
        </w:tc>
        <w:tc>
          <w:tcPr>
            <w:tcW w:w="4197" w:type="dxa"/>
            <w:vAlign w:val="top"/>
            <w:gridSpan w:val="3"/>
          </w:tcPr>
          <w:p>
            <w:pPr>
              <w:pStyle w:val="TableText"/>
              <w:ind w:left="1674"/>
              <w:spacing w:before="132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6"/>
              </w:rPr>
              <w:t>基本支出</w:t>
            </w:r>
          </w:p>
        </w:tc>
        <w:tc>
          <w:tcPr>
            <w:tcW w:w="4232" w:type="dxa"/>
            <w:vAlign w:val="top"/>
            <w:gridSpan w:val="3"/>
          </w:tcPr>
          <w:p>
            <w:pPr>
              <w:pStyle w:val="TableText"/>
              <w:ind w:left="1677"/>
              <w:spacing w:before="134"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6"/>
              </w:rPr>
              <w:t>项目支出</w:t>
            </w:r>
          </w:p>
        </w:tc>
      </w:tr>
      <w:tr>
        <w:trPr>
          <w:trHeight w:val="529" w:hRule="atLeast"/>
        </w:trPr>
        <w:tc>
          <w:tcPr>
            <w:tcW w:w="1105" w:type="dxa"/>
            <w:vAlign w:val="top"/>
          </w:tcPr>
          <w:p>
            <w:pPr>
              <w:pStyle w:val="TableText"/>
              <w:ind w:left="325"/>
              <w:spacing w:before="160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5"/>
              </w:rPr>
              <w:t>编码</w:t>
            </w:r>
          </w:p>
        </w:tc>
        <w:tc>
          <w:tcPr>
            <w:tcW w:w="3927" w:type="dxa"/>
            <w:vAlign w:val="top"/>
          </w:tcPr>
          <w:p>
            <w:pPr>
              <w:pStyle w:val="TableText"/>
              <w:ind w:left="1510"/>
              <w:spacing w:before="158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2"/>
              </w:rPr>
              <w:t>科目名称</w:t>
            </w:r>
          </w:p>
        </w:tc>
        <w:tc>
          <w:tcPr>
            <w:tcW w:w="140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pStyle w:val="TableText"/>
              <w:ind w:left="483"/>
              <w:spacing w:before="161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4"/>
              </w:rPr>
              <w:t>小计</w:t>
            </w:r>
          </w:p>
        </w:tc>
        <w:tc>
          <w:tcPr>
            <w:tcW w:w="1409" w:type="dxa"/>
            <w:vAlign w:val="top"/>
          </w:tcPr>
          <w:p>
            <w:pPr>
              <w:pStyle w:val="TableText"/>
              <w:ind w:left="275"/>
              <w:spacing w:before="160"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3"/>
              </w:rPr>
              <w:t>人员经费</w:t>
            </w:r>
          </w:p>
        </w:tc>
        <w:tc>
          <w:tcPr>
            <w:tcW w:w="1389" w:type="dxa"/>
            <w:vAlign w:val="top"/>
          </w:tcPr>
          <w:p>
            <w:pPr>
              <w:pStyle w:val="TableText"/>
              <w:ind w:left="276"/>
              <w:spacing w:before="160"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3"/>
              </w:rPr>
              <w:t>公用经费</w:t>
            </w:r>
          </w:p>
        </w:tc>
        <w:tc>
          <w:tcPr>
            <w:tcW w:w="1409" w:type="dxa"/>
            <w:vAlign w:val="top"/>
          </w:tcPr>
          <w:p>
            <w:pPr>
              <w:pStyle w:val="TableText"/>
              <w:ind w:left="487"/>
              <w:spacing w:before="161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4"/>
              </w:rPr>
              <w:t>小计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78" w:right="137" w:hanging="220"/>
              <w:spacing w:before="28" w:line="20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2"/>
              </w:rPr>
              <w:t>本级资金项 </w:t>
            </w:r>
            <w:r>
              <w:rPr>
                <w:sz w:val="22"/>
                <w:szCs w:val="22"/>
                <w:spacing w:val="8"/>
              </w:rPr>
              <w:t>且支出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ind w:left="369" w:right="131" w:hanging="220"/>
              <w:spacing w:before="49" w:line="197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2"/>
              </w:rPr>
              <w:t>上级资金项 </w:t>
            </w:r>
            <w:r>
              <w:rPr>
                <w:sz w:val="22"/>
                <w:szCs w:val="22"/>
                <w:spacing w:val="8"/>
              </w:rPr>
              <w:t>目支出</w:t>
            </w:r>
          </w:p>
        </w:tc>
      </w:tr>
      <w:tr>
        <w:trPr>
          <w:trHeight w:val="48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pStyle w:val="TableText"/>
              <w:ind w:left="1133"/>
              <w:spacing w:before="136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b/>
                <w:bCs/>
                <w:spacing w:val="-4"/>
              </w:rPr>
              <w:t>本表没有发生数。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5032" w:type="dxa"/>
            <w:vAlign w:val="top"/>
            <w:gridSpan w:val="2"/>
          </w:tcPr>
          <w:p>
            <w:pPr>
              <w:pStyle w:val="TableText"/>
              <w:ind w:left="2285"/>
              <w:spacing w:before="150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3"/>
              </w:rPr>
              <w:t>合计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40" w:h="11900"/>
          <w:pgMar w:top="502" w:right="1159" w:bottom="400" w:left="764" w:header="0" w:footer="0" w:gutter="0"/>
        </w:sectPr>
        <w:rPr/>
      </w:pPr>
    </w:p>
    <w:p>
      <w:pPr>
        <w:ind w:left="69"/>
        <w:spacing w:before="62" w:line="223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8"/>
        </w:rPr>
        <w:t>表11</w:t>
      </w:r>
    </w:p>
    <w:p>
      <w:pPr>
        <w:ind w:left="5209"/>
        <w:spacing w:before="32" w:line="20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8"/>
        </w:rPr>
        <w:t>2021年国有资本经营预算支出表</w:t>
      </w:r>
    </w:p>
    <w:p>
      <w:pPr>
        <w:spacing w:line="218" w:lineRule="auto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单位：万元</w:t>
      </w:r>
    </w:p>
    <w:tbl>
      <w:tblPr>
        <w:tblStyle w:val="TableNormal"/>
        <w:tblW w:w="1486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85"/>
        <w:gridCol w:w="3937"/>
        <w:gridCol w:w="1409"/>
        <w:gridCol w:w="1399"/>
        <w:gridCol w:w="1409"/>
        <w:gridCol w:w="1389"/>
        <w:gridCol w:w="1409"/>
        <w:gridCol w:w="1409"/>
        <w:gridCol w:w="1414"/>
      </w:tblGrid>
      <w:tr>
        <w:trPr>
          <w:trHeight w:val="484" w:hRule="atLeast"/>
        </w:trPr>
        <w:tc>
          <w:tcPr>
            <w:tcW w:w="5022" w:type="dxa"/>
            <w:vAlign w:val="top"/>
            <w:gridSpan w:val="2"/>
          </w:tcPr>
          <w:p>
            <w:pPr>
              <w:pStyle w:val="TableText"/>
              <w:ind w:left="1844"/>
              <w:spacing w:before="132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7"/>
              </w:rPr>
              <w:t>功能分类科目</w:t>
            </w:r>
          </w:p>
        </w:tc>
        <w:tc>
          <w:tcPr>
            <w:tcW w:w="1409" w:type="dxa"/>
            <w:vAlign w:val="top"/>
            <w:vMerge w:val="restart"/>
            <w:tcBorders>
              <w:bottom w:val="nil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2"/>
              <w:spacing w:before="72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4"/>
              </w:rPr>
              <w:t>总计</w:t>
            </w:r>
          </w:p>
        </w:tc>
        <w:tc>
          <w:tcPr>
            <w:tcW w:w="4197" w:type="dxa"/>
            <w:vAlign w:val="top"/>
            <w:gridSpan w:val="3"/>
          </w:tcPr>
          <w:p>
            <w:pPr>
              <w:pStyle w:val="TableText"/>
              <w:ind w:left="1653"/>
              <w:spacing w:before="132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6"/>
              </w:rPr>
              <w:t>基本支出</w:t>
            </w:r>
          </w:p>
        </w:tc>
        <w:tc>
          <w:tcPr>
            <w:tcW w:w="4232" w:type="dxa"/>
            <w:vAlign w:val="top"/>
            <w:gridSpan w:val="3"/>
          </w:tcPr>
          <w:p>
            <w:pPr>
              <w:pStyle w:val="TableText"/>
              <w:ind w:left="1666"/>
              <w:spacing w:before="134"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6"/>
              </w:rPr>
              <w:t>项目支出</w:t>
            </w:r>
          </w:p>
        </w:tc>
      </w:tr>
      <w:tr>
        <w:trPr>
          <w:trHeight w:val="529" w:hRule="atLeast"/>
        </w:trPr>
        <w:tc>
          <w:tcPr>
            <w:tcW w:w="1085" w:type="dxa"/>
            <w:vAlign w:val="top"/>
          </w:tcPr>
          <w:p>
            <w:pPr>
              <w:pStyle w:val="TableText"/>
              <w:ind w:left="295"/>
              <w:spacing w:before="160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5"/>
              </w:rPr>
              <w:t>编码</w:t>
            </w:r>
          </w:p>
        </w:tc>
        <w:tc>
          <w:tcPr>
            <w:tcW w:w="3937" w:type="dxa"/>
            <w:vAlign w:val="top"/>
          </w:tcPr>
          <w:p>
            <w:pPr>
              <w:pStyle w:val="TableText"/>
              <w:ind w:left="1520"/>
              <w:spacing w:before="158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2"/>
              </w:rPr>
              <w:t>科目名称</w:t>
            </w:r>
          </w:p>
        </w:tc>
        <w:tc>
          <w:tcPr>
            <w:tcW w:w="140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pStyle w:val="TableText"/>
              <w:ind w:left="483"/>
              <w:spacing w:before="161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4"/>
              </w:rPr>
              <w:t>小计</w:t>
            </w:r>
          </w:p>
        </w:tc>
        <w:tc>
          <w:tcPr>
            <w:tcW w:w="1409" w:type="dxa"/>
            <w:vAlign w:val="top"/>
          </w:tcPr>
          <w:p>
            <w:pPr>
              <w:pStyle w:val="TableText"/>
              <w:ind w:left="284"/>
              <w:spacing w:before="160"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3"/>
              </w:rPr>
              <w:t>人员经费</w:t>
            </w:r>
          </w:p>
        </w:tc>
        <w:tc>
          <w:tcPr>
            <w:tcW w:w="1389" w:type="dxa"/>
            <w:vAlign w:val="top"/>
          </w:tcPr>
          <w:p>
            <w:pPr>
              <w:pStyle w:val="TableText"/>
              <w:ind w:left="256"/>
              <w:spacing w:before="160"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3"/>
              </w:rPr>
              <w:t>公用经费</w:t>
            </w:r>
          </w:p>
        </w:tc>
        <w:tc>
          <w:tcPr>
            <w:tcW w:w="1409" w:type="dxa"/>
            <w:vAlign w:val="top"/>
          </w:tcPr>
          <w:p>
            <w:pPr>
              <w:pStyle w:val="TableText"/>
              <w:ind w:left="496"/>
              <w:spacing w:before="161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4"/>
              </w:rPr>
              <w:t>小计</w:t>
            </w:r>
          </w:p>
        </w:tc>
        <w:tc>
          <w:tcPr>
            <w:tcW w:w="1409" w:type="dxa"/>
            <w:vAlign w:val="top"/>
          </w:tcPr>
          <w:p>
            <w:pPr>
              <w:pStyle w:val="TableText"/>
              <w:ind w:left="367" w:right="137" w:hanging="220"/>
              <w:spacing w:before="8" w:line="21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2"/>
              </w:rPr>
              <w:t>本级资金项 </w:t>
            </w:r>
            <w:r>
              <w:rPr>
                <w:sz w:val="22"/>
                <w:szCs w:val="22"/>
                <w:spacing w:val="8"/>
              </w:rPr>
              <w:t>目支出</w:t>
            </w:r>
          </w:p>
        </w:tc>
        <w:tc>
          <w:tcPr>
            <w:tcW w:w="1414" w:type="dxa"/>
            <w:vAlign w:val="top"/>
          </w:tcPr>
          <w:p>
            <w:pPr>
              <w:pStyle w:val="TableText"/>
              <w:ind w:left="368" w:right="141" w:hanging="220"/>
              <w:spacing w:before="11" w:line="21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2"/>
              </w:rPr>
              <w:t>上级资金项 </w:t>
            </w:r>
            <w:r>
              <w:rPr>
                <w:sz w:val="22"/>
                <w:szCs w:val="22"/>
                <w:spacing w:val="8"/>
              </w:rPr>
              <w:t>目支出</w:t>
            </w:r>
          </w:p>
        </w:tc>
      </w:tr>
      <w:tr>
        <w:trPr>
          <w:trHeight w:val="48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pStyle w:val="TableText"/>
              <w:ind w:left="1133"/>
              <w:spacing w:before="136" w:line="21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b/>
                <w:bCs/>
                <w:spacing w:val="-3"/>
              </w:rPr>
              <w:t>本表没有发生数。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0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0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0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0" w:hRule="atLeast"/>
        </w:trPr>
        <w:tc>
          <w:tcPr>
            <w:tcW w:w="10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5022" w:type="dxa"/>
            <w:vAlign w:val="top"/>
            <w:gridSpan w:val="2"/>
          </w:tcPr>
          <w:p>
            <w:pPr>
              <w:pStyle w:val="TableText"/>
              <w:ind w:left="2285"/>
              <w:spacing w:before="150" w:line="221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3"/>
              </w:rPr>
              <w:t>合计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7030" w:h="12170"/>
          <w:pgMar w:top="756" w:right="1289" w:bottom="400" w:left="855" w:header="0" w:footer="0" w:gutter="0"/>
        </w:sectPr>
        <w:rPr/>
      </w:pPr>
    </w:p>
    <w:p>
      <w:pPr>
        <w:ind w:left="9"/>
        <w:spacing w:before="67" w:line="223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"/>
        </w:rPr>
        <w:t>表12</w:t>
      </w:r>
    </w:p>
    <w:p>
      <w:pPr>
        <w:ind w:left="2509"/>
        <w:spacing w:before="97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0"/>
        </w:rPr>
        <w:t>2021年部门整体支出绩效目标批复表</w:t>
      </w:r>
    </w:p>
    <w:p>
      <w:pPr>
        <w:spacing w:line="64" w:lineRule="exact"/>
        <w:rPr/>
      </w:pPr>
      <w:r/>
    </w:p>
    <w:tbl>
      <w:tblPr>
        <w:tblStyle w:val="TableNormal"/>
        <w:tblW w:w="1021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523"/>
        <w:gridCol w:w="1798"/>
        <w:gridCol w:w="1688"/>
        <w:gridCol w:w="2008"/>
        <w:gridCol w:w="1029"/>
        <w:gridCol w:w="979"/>
        <w:gridCol w:w="1194"/>
      </w:tblGrid>
      <w:tr>
        <w:trPr>
          <w:trHeight w:val="474" w:hRule="atLeast"/>
        </w:trPr>
        <w:tc>
          <w:tcPr>
            <w:tcW w:w="3321" w:type="dxa"/>
            <w:vAlign w:val="top"/>
            <w:gridSpan w:val="2"/>
          </w:tcPr>
          <w:p>
            <w:pPr>
              <w:pStyle w:val="TableText"/>
              <w:ind w:left="914"/>
              <w:spacing w:before="133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部门(单位)名称</w:t>
            </w:r>
          </w:p>
        </w:tc>
        <w:tc>
          <w:tcPr>
            <w:tcW w:w="4725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18"/>
              <w:spacing w:before="133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填报日期：</w:t>
            </w:r>
          </w:p>
        </w:tc>
      </w:tr>
      <w:tr>
        <w:trPr>
          <w:trHeight w:val="470" w:hRule="atLeast"/>
        </w:trPr>
        <w:tc>
          <w:tcPr>
            <w:tcW w:w="1523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4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部门(单位)总</w:t>
            </w:r>
          </w:p>
          <w:p>
            <w:pPr>
              <w:pStyle w:val="TableText"/>
              <w:ind w:left="64"/>
              <w:spacing w:before="1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体资金情况(万</w:t>
            </w:r>
          </w:p>
          <w:p>
            <w:pPr>
              <w:pStyle w:val="TableText"/>
              <w:ind w:left="544"/>
              <w:spacing w:before="19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4"/>
              </w:rPr>
              <w:t>元):</w:t>
            </w:r>
          </w:p>
        </w:tc>
        <w:tc>
          <w:tcPr>
            <w:tcW w:w="1798" w:type="dxa"/>
            <w:vAlign w:val="top"/>
          </w:tcPr>
          <w:p>
            <w:pPr>
              <w:pStyle w:val="TableText"/>
              <w:ind w:left="11"/>
              <w:spacing w:before="12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资金总额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9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</w:tcPr>
          <w:p>
            <w:pPr>
              <w:pStyle w:val="TableText"/>
              <w:ind w:left="471"/>
              <w:spacing w:before="12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6"/>
              </w:rPr>
              <w:t>基本支出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</w:tcPr>
          <w:p>
            <w:pPr>
              <w:pStyle w:val="TableText"/>
              <w:ind w:left="471"/>
              <w:spacing w:before="141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6"/>
              </w:rPr>
              <w:t>项目支出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9" w:hRule="atLeast"/>
        </w:trPr>
        <w:tc>
          <w:tcPr>
            <w:tcW w:w="152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</w:tcPr>
          <w:p>
            <w:pPr>
              <w:pStyle w:val="TableText"/>
              <w:ind w:left="681"/>
              <w:spacing w:before="132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其他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3321" w:type="dxa"/>
            <w:vAlign w:val="top"/>
            <w:gridSpan w:val="2"/>
          </w:tcPr>
          <w:p>
            <w:pPr>
              <w:pStyle w:val="TableText"/>
              <w:ind w:left="1024"/>
              <w:spacing w:before="14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部门职能概述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0" w:hRule="atLeast"/>
        </w:trPr>
        <w:tc>
          <w:tcPr>
            <w:tcW w:w="3321" w:type="dxa"/>
            <w:vAlign w:val="top"/>
            <w:gridSpan w:val="2"/>
          </w:tcPr>
          <w:p>
            <w:pPr>
              <w:pStyle w:val="TableText"/>
              <w:ind w:left="1024"/>
              <w:spacing w:before="133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部门绩效目标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29" w:hRule="atLeast"/>
        </w:trPr>
        <w:tc>
          <w:tcPr>
            <w:tcW w:w="3321" w:type="dxa"/>
            <w:vAlign w:val="top"/>
            <w:gridSpan w:val="2"/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14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部门绩效分目标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pStyle w:val="TableText"/>
              <w:ind w:left="113" w:right="6101"/>
              <w:spacing w:before="23" w:line="22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目标1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  <w:spacing w:val="10"/>
              </w:rPr>
              <w:t>目标2:</w:t>
            </w:r>
            <w:r>
              <w:rPr>
                <w:sz w:val="21"/>
                <w:szCs w:val="21"/>
                <w:spacing w:val="1"/>
              </w:rPr>
              <w:t xml:space="preserve"> </w:t>
            </w:r>
            <w:r>
              <w:rPr>
                <w:sz w:val="21"/>
                <w:szCs w:val="21"/>
                <w:spacing w:val="10"/>
              </w:rPr>
              <w:t>目标3:</w:t>
            </w:r>
          </w:p>
        </w:tc>
      </w:tr>
      <w:tr>
        <w:trPr>
          <w:trHeight w:val="1009" w:hRule="atLeast"/>
        </w:trPr>
        <w:tc>
          <w:tcPr>
            <w:tcW w:w="3321" w:type="dxa"/>
            <w:vAlign w:val="top"/>
            <w:gridSpan w:val="2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4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部门绩效目标阶段性计划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pStyle w:val="TableText"/>
              <w:ind w:left="113"/>
              <w:spacing w:before="24" w:line="21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9"/>
              </w:rPr>
              <w:t>(</w:t>
            </w:r>
            <w:r>
              <w:rPr>
                <w:sz w:val="21"/>
                <w:szCs w:val="21"/>
                <w:spacing w:val="18"/>
              </w:rPr>
              <w:t xml:space="preserve"> </w:t>
            </w:r>
            <w:r>
              <w:rPr>
                <w:sz w:val="21"/>
                <w:szCs w:val="21"/>
                <w:spacing w:val="-19"/>
              </w:rPr>
              <w:t>)</w:t>
            </w:r>
            <w:r>
              <w:rPr>
                <w:sz w:val="21"/>
                <w:szCs w:val="21"/>
                <w:spacing w:val="22"/>
              </w:rPr>
              <w:t xml:space="preserve"> </w:t>
            </w:r>
            <w:r>
              <w:rPr>
                <w:sz w:val="21"/>
                <w:szCs w:val="21"/>
                <w:spacing w:val="-19"/>
              </w:rPr>
              <w:t>月</w:t>
            </w:r>
            <w:r>
              <w:rPr>
                <w:sz w:val="21"/>
                <w:szCs w:val="21"/>
                <w:spacing w:val="19"/>
              </w:rPr>
              <w:t xml:space="preserve"> </w:t>
            </w:r>
            <w:r>
              <w:rPr>
                <w:sz w:val="21"/>
                <w:szCs w:val="21"/>
                <w:spacing w:val="-19"/>
              </w:rPr>
              <w:t>至</w:t>
            </w:r>
            <w:r>
              <w:rPr>
                <w:sz w:val="21"/>
                <w:szCs w:val="21"/>
                <w:spacing w:val="55"/>
              </w:rPr>
              <w:t xml:space="preserve"> </w:t>
            </w:r>
            <w:r>
              <w:rPr>
                <w:sz w:val="21"/>
                <w:szCs w:val="21"/>
                <w:spacing w:val="-19"/>
              </w:rPr>
              <w:t>(</w:t>
            </w:r>
            <w:r>
              <w:rPr>
                <w:sz w:val="21"/>
                <w:szCs w:val="21"/>
                <w:spacing w:val="7"/>
              </w:rPr>
              <w:t xml:space="preserve">     </w:t>
            </w:r>
            <w:r>
              <w:rPr>
                <w:sz w:val="21"/>
                <w:szCs w:val="21"/>
                <w:spacing w:val="-19"/>
              </w:rPr>
              <w:t>)</w:t>
            </w:r>
            <w:r>
              <w:rPr>
                <w:sz w:val="21"/>
                <w:szCs w:val="21"/>
                <w:spacing w:val="50"/>
              </w:rPr>
              <w:t xml:space="preserve"> </w:t>
            </w:r>
            <w:r>
              <w:rPr>
                <w:sz w:val="21"/>
                <w:szCs w:val="21"/>
                <w:spacing w:val="-19"/>
              </w:rPr>
              <w:t>:</w:t>
            </w:r>
          </w:p>
          <w:p>
            <w:pPr>
              <w:pStyle w:val="TableText"/>
              <w:ind w:left="113"/>
              <w:spacing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4"/>
              </w:rPr>
              <w:t>(</w:t>
            </w:r>
            <w:r>
              <w:rPr>
                <w:sz w:val="21"/>
                <w:szCs w:val="21"/>
                <w:spacing w:val="17"/>
              </w:rPr>
              <w:t xml:space="preserve">    </w:t>
            </w:r>
            <w:r>
              <w:rPr>
                <w:sz w:val="21"/>
                <w:szCs w:val="21"/>
                <w:spacing w:val="14"/>
              </w:rPr>
              <w:t>)月至(</w:t>
            </w:r>
            <w:r>
              <w:rPr>
                <w:sz w:val="21"/>
                <w:szCs w:val="21"/>
                <w:spacing w:val="17"/>
              </w:rPr>
              <w:t xml:space="preserve">    </w:t>
            </w:r>
            <w:r>
              <w:rPr>
                <w:sz w:val="21"/>
                <w:szCs w:val="21"/>
                <w:spacing w:val="14"/>
              </w:rPr>
              <w:t>):</w:t>
            </w:r>
          </w:p>
          <w:p>
            <w:pPr>
              <w:pStyle w:val="TableText"/>
              <w:ind w:left="113"/>
              <w:spacing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5"/>
              </w:rPr>
              <w:t>(</w:t>
            </w:r>
            <w:r>
              <w:rPr>
                <w:sz w:val="21"/>
                <w:szCs w:val="21"/>
                <w:spacing w:val="19"/>
              </w:rPr>
              <w:t xml:space="preserve">    </w:t>
            </w:r>
            <w:r>
              <w:rPr>
                <w:sz w:val="21"/>
                <w:szCs w:val="21"/>
                <w:spacing w:val="15"/>
              </w:rPr>
              <w:t>)月至(</w:t>
            </w:r>
            <w:r>
              <w:rPr>
                <w:sz w:val="21"/>
                <w:szCs w:val="21"/>
                <w:spacing w:val="18"/>
              </w:rPr>
              <w:t xml:space="preserve">    </w:t>
            </w:r>
            <w:r>
              <w:rPr>
                <w:sz w:val="21"/>
                <w:szCs w:val="21"/>
                <w:spacing w:val="15"/>
              </w:rPr>
              <w:t>):</w:t>
            </w:r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4"/>
              <w:spacing w:before="69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绩效指标</w:t>
            </w:r>
          </w:p>
        </w:tc>
        <w:tc>
          <w:tcPr>
            <w:tcW w:w="1798" w:type="dxa"/>
            <w:vAlign w:val="top"/>
          </w:tcPr>
          <w:p>
            <w:pPr>
              <w:pStyle w:val="TableText"/>
              <w:ind w:left="471"/>
              <w:spacing w:before="76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一级指标</w:t>
            </w:r>
          </w:p>
        </w:tc>
        <w:tc>
          <w:tcPr>
            <w:tcW w:w="1688" w:type="dxa"/>
            <w:vAlign w:val="top"/>
          </w:tcPr>
          <w:p>
            <w:pPr>
              <w:pStyle w:val="TableText"/>
              <w:ind w:left="413"/>
              <w:spacing w:before="76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二级指标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615"/>
              <w:spacing w:before="76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三级指标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pStyle w:val="TableText"/>
              <w:ind w:left="687"/>
              <w:spacing w:before="7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指标值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left="409"/>
              <w:spacing w:before="7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1"/>
              </w:rPr>
              <w:t>说明</w:t>
            </w:r>
          </w:p>
        </w:tc>
      </w:tr>
      <w:tr>
        <w:trPr>
          <w:trHeight w:val="33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1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2"/>
              </w:rPr>
              <w:t>产出</w:t>
            </w:r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624"/>
              <w:spacing w:before="24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数量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6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数量1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624"/>
              <w:spacing w:before="236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质量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76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质量1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624"/>
              <w:spacing w:before="246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时效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76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时效1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624"/>
              <w:spacing w:before="244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成本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74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成本1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9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1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效益</w:t>
            </w:r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413"/>
              <w:spacing w:before="247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经济效益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77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经济效益1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9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413"/>
              <w:spacing w:before="23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社会效益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6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社会效益1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413"/>
              <w:spacing w:before="2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生态效益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7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生态效益1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13"/>
              <w:spacing w:before="247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可持续影响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67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可持续影响1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71"/>
              <w:spacing w:before="237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满意度</w:t>
            </w:r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413"/>
              <w:spacing w:before="107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服务对象</w:t>
            </w:r>
          </w:p>
          <w:p>
            <w:pPr>
              <w:pStyle w:val="TableText"/>
              <w:ind w:left="523"/>
              <w:spacing w:before="1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满意度</w:t>
            </w:r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77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服务对象满意度1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0" w:hRule="atLeast"/>
        </w:trPr>
        <w:tc>
          <w:tcPr>
            <w:tcW w:w="152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681"/>
              <w:spacing w:before="2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其他</w:t>
            </w:r>
          </w:p>
        </w:tc>
        <w:tc>
          <w:tcPr>
            <w:tcW w:w="1688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pStyle w:val="TableText"/>
              <w:ind w:left="35"/>
              <w:spacing w:before="7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其他1</w:t>
            </w:r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9" w:hRule="atLeast"/>
        </w:trPr>
        <w:tc>
          <w:tcPr>
            <w:tcW w:w="152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0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4" w:hRule="atLeast"/>
        </w:trPr>
        <w:tc>
          <w:tcPr>
            <w:tcW w:w="3321" w:type="dxa"/>
            <w:vAlign w:val="top"/>
            <w:gridSpan w:val="2"/>
          </w:tcPr>
          <w:p>
            <w:pPr>
              <w:pStyle w:val="TableText"/>
              <w:ind w:left="914"/>
              <w:spacing w:before="27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其他说明的问题</w:t>
            </w:r>
          </w:p>
        </w:tc>
        <w:tc>
          <w:tcPr>
            <w:tcW w:w="6898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2250" w:h="17080"/>
          <w:pgMar w:top="832" w:right="1225" w:bottom="400" w:left="795" w:header="0" w:footer="0" w:gutter="0"/>
        </w:sectPr>
        <w:rPr/>
      </w:pPr>
    </w:p>
    <w:p>
      <w:pPr>
        <w:spacing w:before="67" w:line="223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9"/>
        </w:rPr>
        <w:t>表13</w:t>
      </w:r>
    </w:p>
    <w:p>
      <w:pPr>
        <w:ind w:left="2059"/>
        <w:spacing w:before="97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1"/>
        </w:rPr>
        <w:t>2021年项目支出绩效目标批复表(项目一)</w:t>
      </w:r>
    </w:p>
    <w:p>
      <w:pPr>
        <w:spacing w:line="24" w:lineRule="exact"/>
        <w:rPr/>
      </w:pPr>
      <w:r/>
    </w:p>
    <w:tbl>
      <w:tblPr>
        <w:tblStyle w:val="TableNormal"/>
        <w:tblW w:w="1034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84"/>
        <w:gridCol w:w="1089"/>
        <w:gridCol w:w="2508"/>
        <w:gridCol w:w="1109"/>
        <w:gridCol w:w="1718"/>
        <w:gridCol w:w="1648"/>
        <w:gridCol w:w="1184"/>
      </w:tblGrid>
      <w:tr>
        <w:trPr>
          <w:trHeight w:val="414" w:hRule="atLeast"/>
        </w:trPr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15"/>
              <w:spacing w:before="113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2"/>
              </w:rPr>
              <w:t>项目名称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0" w:hRule="atLeast"/>
        </w:trPr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15"/>
              <w:spacing w:before="109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主管部门及代码</w:t>
            </w:r>
          </w:p>
        </w:tc>
        <w:tc>
          <w:tcPr>
            <w:tcW w:w="36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8" w:type="dxa"/>
            <w:vAlign w:val="top"/>
          </w:tcPr>
          <w:p>
            <w:pPr>
              <w:pStyle w:val="TableText"/>
              <w:ind w:left="445"/>
              <w:spacing w:before="109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实施单位</w:t>
            </w:r>
          </w:p>
        </w:tc>
        <w:tc>
          <w:tcPr>
            <w:tcW w:w="283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0" w:hRule="atLeast"/>
        </w:trPr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15"/>
              <w:spacing w:before="109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2"/>
              </w:rPr>
              <w:t>资金来源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pStyle w:val="TableText"/>
              <w:ind w:left="3492"/>
              <w:spacing w:before="109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年度资金情况</w:t>
            </w:r>
          </w:p>
        </w:tc>
      </w:tr>
      <w:tr>
        <w:trPr>
          <w:trHeight w:val="420" w:hRule="atLeast"/>
        </w:trPr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15"/>
              <w:spacing w:before="109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5"/>
              </w:rPr>
              <w:t>资金总额(万元)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15"/>
              <w:spacing w:before="100" w:line="22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财政资金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0" w:hRule="atLeast"/>
        </w:trPr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395"/>
              <w:spacing w:before="108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其中：本级安排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9" w:hRule="atLeast"/>
        </w:trPr>
        <w:tc>
          <w:tcPr>
            <w:tcW w:w="2173" w:type="dxa"/>
            <w:vAlign w:val="top"/>
            <w:gridSpan w:val="2"/>
          </w:tcPr>
          <w:p>
            <w:pPr>
              <w:pStyle w:val="TableText"/>
              <w:ind w:left="15"/>
              <w:spacing w:before="110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其他资金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08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4" w:hanging="399"/>
              <w:spacing w:before="65" w:line="24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7"/>
              </w:rPr>
              <w:t>年度绩效目</w:t>
            </w:r>
            <w:r>
              <w:rPr>
                <w:sz w:val="20"/>
                <w:szCs w:val="20"/>
                <w:spacing w:val="2"/>
              </w:rPr>
              <w:t xml:space="preserve"> </w:t>
            </w:r>
            <w:r>
              <w:rPr>
                <w:sz w:val="20"/>
                <w:szCs w:val="20"/>
              </w:rPr>
              <w:t>标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31"/>
              <w:spacing w:before="131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2"/>
              </w:rPr>
              <w:t>总目标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pStyle w:val="TableText"/>
              <w:ind w:left="12"/>
              <w:spacing w:before="131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目标概述：</w:t>
            </w:r>
          </w:p>
        </w:tc>
      </w:tr>
      <w:tr>
        <w:trPr>
          <w:trHeight w:val="819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1"/>
              <w:spacing w:before="65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分目标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pStyle w:val="TableText"/>
              <w:ind w:left="12" w:right="7624"/>
              <w:spacing w:before="52"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6"/>
              </w:rPr>
              <w:t>目标1</w:t>
            </w:r>
            <w:r>
              <w:rPr>
                <w:sz w:val="20"/>
                <w:szCs w:val="20"/>
                <w:spacing w:val="1"/>
              </w:rPr>
              <w:t xml:space="preserve"> </w:t>
            </w:r>
            <w:r>
              <w:rPr>
                <w:sz w:val="20"/>
                <w:szCs w:val="20"/>
                <w:spacing w:val="4"/>
              </w:rPr>
              <w:t>目标2</w:t>
            </w:r>
          </w:p>
        </w:tc>
      </w:tr>
      <w:tr>
        <w:trPr>
          <w:trHeight w:val="769" w:hRule="atLeast"/>
        </w:trPr>
        <w:tc>
          <w:tcPr>
            <w:tcW w:w="10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pStyle w:val="TableText"/>
              <w:ind w:left="31"/>
              <w:spacing w:before="293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阶段性目标</w:t>
            </w:r>
          </w:p>
        </w:tc>
        <w:tc>
          <w:tcPr>
            <w:tcW w:w="8167" w:type="dxa"/>
            <w:vAlign w:val="top"/>
            <w:gridSpan w:val="5"/>
          </w:tcPr>
          <w:p>
            <w:pPr>
              <w:pStyle w:val="TableText"/>
              <w:ind w:left="12" w:right="6244"/>
              <w:spacing w:before="22"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0"/>
              </w:rPr>
              <w:t>(</w:t>
            </w:r>
            <w:r>
              <w:rPr>
                <w:sz w:val="20"/>
                <w:szCs w:val="20"/>
                <w:spacing w:val="57"/>
              </w:rPr>
              <w:t xml:space="preserve"> </w:t>
            </w:r>
            <w:r>
              <w:rPr>
                <w:sz w:val="20"/>
                <w:szCs w:val="20"/>
                <w:spacing w:val="-20"/>
              </w:rPr>
              <w:t>)</w:t>
            </w:r>
            <w:r>
              <w:rPr>
                <w:sz w:val="20"/>
                <w:szCs w:val="20"/>
                <w:spacing w:val="59"/>
              </w:rPr>
              <w:t xml:space="preserve"> </w:t>
            </w:r>
            <w:r>
              <w:rPr>
                <w:sz w:val="20"/>
                <w:szCs w:val="20"/>
                <w:spacing w:val="-20"/>
              </w:rPr>
              <w:t>月</w:t>
            </w:r>
            <w:r>
              <w:rPr>
                <w:sz w:val="20"/>
                <w:szCs w:val="20"/>
                <w:spacing w:val="57"/>
              </w:rPr>
              <w:t xml:space="preserve"> </w:t>
            </w:r>
            <w:r>
              <w:rPr>
                <w:sz w:val="20"/>
                <w:szCs w:val="20"/>
                <w:spacing w:val="-20"/>
              </w:rPr>
              <w:t>至</w:t>
            </w:r>
            <w:r>
              <w:rPr>
                <w:sz w:val="20"/>
                <w:szCs w:val="20"/>
                <w:spacing w:val="90"/>
              </w:rPr>
              <w:t xml:space="preserve"> </w:t>
            </w:r>
            <w:r>
              <w:rPr>
                <w:sz w:val="20"/>
                <w:szCs w:val="20"/>
                <w:spacing w:val="-20"/>
              </w:rPr>
              <w:t>(</w:t>
            </w:r>
            <w:r>
              <w:rPr>
                <w:sz w:val="20"/>
                <w:szCs w:val="20"/>
                <w:spacing w:val="56"/>
              </w:rPr>
              <w:t xml:space="preserve"> </w:t>
            </w:r>
            <w:r>
              <w:rPr>
                <w:sz w:val="20"/>
                <w:szCs w:val="20"/>
                <w:spacing w:val="-20"/>
              </w:rPr>
              <w:t>)</w:t>
            </w:r>
            <w:r>
              <w:rPr>
                <w:sz w:val="20"/>
                <w:szCs w:val="20"/>
                <w:spacing w:val="60"/>
              </w:rPr>
              <w:t xml:space="preserve"> </w:t>
            </w:r>
            <w:r>
              <w:rPr>
                <w:sz w:val="20"/>
                <w:szCs w:val="20"/>
                <w:spacing w:val="-20"/>
              </w:rPr>
              <w:t>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(</w:t>
            </w:r>
            <w:r>
              <w:rPr>
                <w:sz w:val="20"/>
                <w:szCs w:val="20"/>
                <w:spacing w:val="21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)</w:t>
            </w:r>
            <w:r>
              <w:rPr>
                <w:sz w:val="20"/>
                <w:szCs w:val="20"/>
                <w:spacing w:val="25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月</w:t>
            </w:r>
            <w:r>
              <w:rPr>
                <w:sz w:val="20"/>
                <w:szCs w:val="20"/>
                <w:spacing w:val="22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至</w:t>
            </w:r>
            <w:r>
              <w:rPr>
                <w:sz w:val="20"/>
                <w:szCs w:val="20"/>
                <w:spacing w:val="55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(</w:t>
            </w:r>
            <w:r>
              <w:rPr>
                <w:sz w:val="20"/>
                <w:szCs w:val="20"/>
                <w:spacing w:val="22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)</w:t>
            </w:r>
            <w:r>
              <w:rPr>
                <w:sz w:val="20"/>
                <w:szCs w:val="20"/>
                <w:spacing w:val="25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月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23"/>
              </w:rPr>
              <w:t>：</w:t>
            </w:r>
          </w:p>
        </w:tc>
      </w:tr>
      <w:tr>
        <w:trPr>
          <w:trHeight w:val="310" w:hRule="atLeast"/>
        </w:trPr>
        <w:tc>
          <w:tcPr>
            <w:tcW w:w="108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/>
              <w:spacing w:before="65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绩效指标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31"/>
              <w:spacing w:before="64" w:line="21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级指标</w:t>
            </w:r>
          </w:p>
        </w:tc>
        <w:tc>
          <w:tcPr>
            <w:tcW w:w="2508" w:type="dxa"/>
            <w:vAlign w:val="top"/>
          </w:tcPr>
          <w:p>
            <w:pPr>
              <w:pStyle w:val="TableText"/>
              <w:ind w:left="842"/>
              <w:spacing w:before="64" w:line="21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二级指标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004"/>
              <w:spacing w:before="64" w:line="21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三级指标</w:t>
            </w:r>
          </w:p>
        </w:tc>
        <w:tc>
          <w:tcPr>
            <w:tcW w:w="1648" w:type="dxa"/>
            <w:vAlign w:val="top"/>
          </w:tcPr>
          <w:p>
            <w:pPr>
              <w:pStyle w:val="TableText"/>
              <w:ind w:left="507"/>
              <w:spacing w:before="63" w:line="21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指标值</w:t>
            </w:r>
          </w:p>
        </w:tc>
        <w:tc>
          <w:tcPr>
            <w:tcW w:w="1184" w:type="dxa"/>
            <w:vAlign w:val="top"/>
          </w:tcPr>
          <w:p>
            <w:pPr>
              <w:pStyle w:val="TableText"/>
              <w:ind w:left="389"/>
              <w:spacing w:before="63" w:line="21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0"/>
              </w:rPr>
              <w:t>说明</w:t>
            </w:r>
          </w:p>
        </w:tc>
      </w:tr>
      <w:tr>
        <w:trPr>
          <w:trHeight w:val="399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1"/>
              <w:spacing w:before="65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产出指标</w:t>
            </w:r>
          </w:p>
        </w:tc>
        <w:tc>
          <w:tcPr>
            <w:tcW w:w="2508" w:type="dxa"/>
            <w:vAlign w:val="top"/>
            <w:vMerge w:val="restart"/>
            <w:tcBorders>
              <w:bottom w:val="nil"/>
            </w:tcBorders>
          </w:tcPr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42"/>
              <w:spacing w:before="65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数量指标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4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6"/>
              </w:rPr>
              <w:t>数量1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5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4"/>
              </w:rPr>
              <w:t>数量2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restart"/>
            <w:tcBorders>
              <w:bottom w:val="nil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42"/>
              <w:spacing w:before="65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质量指标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5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6"/>
              </w:rPr>
              <w:t>质量1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5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4"/>
              </w:rPr>
              <w:t>质量2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9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restart"/>
            <w:tcBorders>
              <w:bottom w:val="nil"/>
            </w:tcBorders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42"/>
              <w:spacing w:before="65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时效指标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6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6"/>
              </w:rPr>
              <w:t>时效1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6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4"/>
              </w:rPr>
              <w:t>时效2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restart"/>
            <w:tcBorders>
              <w:bottom w:val="nil"/>
            </w:tcBorders>
          </w:tcPr>
          <w:p>
            <w:pPr>
              <w:spacing w:line="4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42"/>
              <w:spacing w:before="65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成本指标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4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6"/>
              </w:rPr>
              <w:t>成本1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pStyle w:val="TableText"/>
              <w:ind w:left="1153"/>
              <w:spacing w:before="104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4"/>
              </w:rPr>
              <w:t>成本2</w:t>
            </w:r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9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</w:tcPr>
          <w:p>
            <w:pPr>
              <w:pStyle w:val="TableText"/>
              <w:ind w:left="1192"/>
              <w:spacing w:before="283" w:line="8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position w:val="1"/>
              </w:rPr>
              <w:t>.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1"/>
              <w:spacing w:before="65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效益指标</w:t>
            </w:r>
          </w:p>
        </w:tc>
        <w:tc>
          <w:tcPr>
            <w:tcW w:w="2508" w:type="dxa"/>
            <w:vAlign w:val="top"/>
          </w:tcPr>
          <w:p>
            <w:pPr>
              <w:pStyle w:val="TableText"/>
              <w:ind w:left="641"/>
              <w:spacing w:before="107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经济效益指标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</w:tcPr>
          <w:p>
            <w:pPr>
              <w:pStyle w:val="TableText"/>
              <w:ind w:left="641"/>
              <w:spacing w:before="105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社会效益指标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</w:tcPr>
          <w:p>
            <w:pPr>
              <w:pStyle w:val="TableText"/>
              <w:ind w:left="641"/>
              <w:spacing w:before="107" w:line="2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生态效益指标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</w:tcPr>
          <w:p>
            <w:pPr>
              <w:pStyle w:val="TableText"/>
              <w:ind w:left="542"/>
              <w:spacing w:before="107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可持续影响指标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9" w:hRule="atLeast"/>
        </w:trPr>
        <w:tc>
          <w:tcPr>
            <w:tcW w:w="10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"/>
              <w:spacing w:before="65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满意度指标</w:t>
            </w:r>
          </w:p>
        </w:tc>
        <w:tc>
          <w:tcPr>
            <w:tcW w:w="2508" w:type="dxa"/>
            <w:vAlign w:val="top"/>
          </w:tcPr>
          <w:p>
            <w:pPr>
              <w:pStyle w:val="TableText"/>
              <w:ind w:left="341"/>
              <w:spacing w:before="168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服务对象满意度指标</w:t>
            </w:r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5" w:hRule="atLeast"/>
        </w:trPr>
        <w:tc>
          <w:tcPr>
            <w:tcW w:w="10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2280" w:h="17100"/>
          <w:pgMar w:top="882" w:right="935" w:bottom="400" w:left="994" w:header="0" w:footer="0" w:gutter="0"/>
        </w:sectPr>
        <w:rPr/>
      </w:pPr>
    </w:p>
    <w:p>
      <w:pPr>
        <w:spacing w:before="67" w:line="223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9"/>
        </w:rPr>
        <w:t>表14</w:t>
      </w:r>
    </w:p>
    <w:p>
      <w:pPr>
        <w:ind w:left="2069"/>
        <w:spacing w:before="87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</w:rPr>
        <w:t>2021年项目支出绩效目标批复表(项目二)</w:t>
      </w:r>
    </w:p>
    <w:p>
      <w:pPr>
        <w:spacing w:line="34" w:lineRule="exact"/>
        <w:rPr/>
      </w:pPr>
      <w:r/>
    </w:p>
    <w:tbl>
      <w:tblPr>
        <w:tblStyle w:val="TableNormal"/>
        <w:tblW w:w="10330" w:type="dxa"/>
        <w:tblInd w:w="3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94"/>
        <w:gridCol w:w="1089"/>
        <w:gridCol w:w="2498"/>
        <w:gridCol w:w="1099"/>
        <w:gridCol w:w="1718"/>
        <w:gridCol w:w="1658"/>
        <w:gridCol w:w="1174"/>
      </w:tblGrid>
      <w:tr>
        <w:trPr>
          <w:trHeight w:val="425" w:hRule="atLeast"/>
        </w:trPr>
        <w:tc>
          <w:tcPr>
            <w:tcW w:w="2183" w:type="dxa"/>
            <w:vAlign w:val="top"/>
            <w:gridSpan w:val="2"/>
          </w:tcPr>
          <w:p>
            <w:pPr>
              <w:pStyle w:val="TableText"/>
              <w:ind w:left="15"/>
              <w:spacing w:before="114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项目名称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2183" w:type="dxa"/>
            <w:vAlign w:val="top"/>
            <w:gridSpan w:val="2"/>
          </w:tcPr>
          <w:p>
            <w:pPr>
              <w:pStyle w:val="TableText"/>
              <w:ind w:left="15"/>
              <w:spacing w:before="9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主管部门及代码</w:t>
            </w:r>
          </w:p>
        </w:tc>
        <w:tc>
          <w:tcPr>
            <w:tcW w:w="359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8" w:type="dxa"/>
            <w:vAlign w:val="top"/>
          </w:tcPr>
          <w:p>
            <w:pPr>
              <w:pStyle w:val="TableText"/>
              <w:ind w:left="464"/>
              <w:spacing w:before="99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实施单位</w:t>
            </w:r>
          </w:p>
        </w:tc>
        <w:tc>
          <w:tcPr>
            <w:tcW w:w="283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0" w:hRule="atLeast"/>
        </w:trPr>
        <w:tc>
          <w:tcPr>
            <w:tcW w:w="2183" w:type="dxa"/>
            <w:vAlign w:val="top"/>
            <w:gridSpan w:val="2"/>
          </w:tcPr>
          <w:p>
            <w:pPr>
              <w:pStyle w:val="TableText"/>
              <w:ind w:left="15"/>
              <w:spacing w:before="10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资金来源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pStyle w:val="TableText"/>
              <w:ind w:left="3462"/>
              <w:spacing w:before="10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年度资金情况</w:t>
            </w:r>
          </w:p>
        </w:tc>
      </w:tr>
      <w:tr>
        <w:trPr>
          <w:trHeight w:val="410" w:hRule="atLeast"/>
        </w:trPr>
        <w:tc>
          <w:tcPr>
            <w:tcW w:w="2183" w:type="dxa"/>
            <w:vAlign w:val="top"/>
            <w:gridSpan w:val="2"/>
          </w:tcPr>
          <w:p>
            <w:pPr>
              <w:pStyle w:val="TableText"/>
              <w:ind w:left="15"/>
              <w:spacing w:before="9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资金总额(万元)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0" w:hRule="atLeast"/>
        </w:trPr>
        <w:tc>
          <w:tcPr>
            <w:tcW w:w="2183" w:type="dxa"/>
            <w:vAlign w:val="top"/>
            <w:gridSpan w:val="2"/>
          </w:tcPr>
          <w:p>
            <w:pPr>
              <w:pStyle w:val="TableText"/>
              <w:ind w:left="15"/>
              <w:spacing w:before="110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财政资金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2183" w:type="dxa"/>
            <w:vAlign w:val="top"/>
            <w:gridSpan w:val="2"/>
          </w:tcPr>
          <w:p>
            <w:pPr>
              <w:pStyle w:val="TableText"/>
              <w:ind w:left="415"/>
              <w:spacing w:before="9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其中：本级安排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9" w:hRule="atLeast"/>
        </w:trPr>
        <w:tc>
          <w:tcPr>
            <w:tcW w:w="2183" w:type="dxa"/>
            <w:vAlign w:val="top"/>
            <w:gridSpan w:val="2"/>
          </w:tcPr>
          <w:p>
            <w:pPr>
              <w:pStyle w:val="TableText"/>
              <w:ind w:left="15"/>
              <w:spacing w:before="100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其他资金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0" w:hRule="atLeast"/>
        </w:trPr>
        <w:tc>
          <w:tcPr>
            <w:tcW w:w="1094" w:type="dxa"/>
            <w:vAlign w:val="top"/>
            <w:vMerge w:val="restart"/>
            <w:tcBorders>
              <w:bottom w:val="nil"/>
            </w:tcBorders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6" w:hanging="411"/>
              <w:spacing w:before="69" w:line="22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年度绩效目</w:t>
            </w:r>
            <w:r>
              <w:rPr>
                <w:sz w:val="21"/>
                <w:szCs w:val="21"/>
                <w:spacing w:val="2"/>
              </w:rPr>
              <w:t xml:space="preserve"> </w:t>
            </w:r>
            <w:r>
              <w:rPr>
                <w:sz w:val="21"/>
                <w:szCs w:val="21"/>
              </w:rPr>
              <w:t>标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20"/>
              <w:spacing w:before="121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总目标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pStyle w:val="TableText"/>
              <w:ind w:left="12"/>
              <w:spacing w:before="12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目标概述：</w:t>
            </w:r>
          </w:p>
        </w:tc>
      </w:tr>
      <w:tr>
        <w:trPr>
          <w:trHeight w:val="819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0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分目标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pStyle w:val="TableText"/>
              <w:ind w:left="12" w:right="7452"/>
              <w:spacing w:before="80" w:line="21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0"/>
              </w:rPr>
              <w:t>目标1:</w:t>
            </w:r>
            <w:r>
              <w:rPr>
                <w:sz w:val="21"/>
                <w:szCs w:val="21"/>
                <w:spacing w:val="1"/>
              </w:rPr>
              <w:t xml:space="preserve"> </w:t>
            </w:r>
            <w:r>
              <w:rPr>
                <w:sz w:val="21"/>
                <w:szCs w:val="21"/>
                <w:spacing w:val="10"/>
              </w:rPr>
              <w:t>目标2:</w:t>
            </w:r>
          </w:p>
        </w:tc>
      </w:tr>
      <w:tr>
        <w:trPr>
          <w:trHeight w:val="769" w:hRule="atLeast"/>
        </w:trPr>
        <w:tc>
          <w:tcPr>
            <w:tcW w:w="10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</w:tcPr>
          <w:p>
            <w:pPr>
              <w:pStyle w:val="TableText"/>
              <w:ind w:left="11"/>
              <w:spacing w:before="282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"/>
              </w:rPr>
              <w:t>阶段性目标</w:t>
            </w:r>
          </w:p>
        </w:tc>
        <w:tc>
          <w:tcPr>
            <w:tcW w:w="8147" w:type="dxa"/>
            <w:vAlign w:val="top"/>
            <w:gridSpan w:val="5"/>
          </w:tcPr>
          <w:p>
            <w:pPr>
              <w:pStyle w:val="TableText"/>
              <w:ind w:left="12" w:right="6219"/>
              <w:spacing w:before="11" w:line="22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5"/>
              </w:rPr>
              <w:t>(</w:t>
            </w:r>
            <w:r>
              <w:rPr>
                <w:sz w:val="21"/>
                <w:szCs w:val="21"/>
                <w:spacing w:val="15"/>
              </w:rPr>
              <w:t xml:space="preserve"> </w:t>
            </w:r>
            <w:r>
              <w:rPr>
                <w:sz w:val="21"/>
                <w:szCs w:val="21"/>
                <w:spacing w:val="-25"/>
              </w:rPr>
              <w:t>)</w:t>
            </w:r>
            <w:r>
              <w:rPr>
                <w:sz w:val="21"/>
                <w:szCs w:val="21"/>
                <w:spacing w:val="14"/>
              </w:rPr>
              <w:t xml:space="preserve"> </w:t>
            </w:r>
            <w:r>
              <w:rPr>
                <w:sz w:val="21"/>
                <w:szCs w:val="21"/>
                <w:spacing w:val="-25"/>
              </w:rPr>
              <w:t>月</w:t>
            </w:r>
            <w:r>
              <w:rPr>
                <w:sz w:val="21"/>
                <w:szCs w:val="21"/>
                <w:spacing w:val="10"/>
              </w:rPr>
              <w:t xml:space="preserve"> </w:t>
            </w:r>
            <w:r>
              <w:rPr>
                <w:sz w:val="21"/>
                <w:szCs w:val="21"/>
                <w:spacing w:val="-25"/>
              </w:rPr>
              <w:t>至</w:t>
            </w:r>
            <w:r>
              <w:rPr>
                <w:sz w:val="21"/>
                <w:szCs w:val="21"/>
                <w:spacing w:val="46"/>
              </w:rPr>
              <w:t xml:space="preserve"> </w:t>
            </w:r>
            <w:r>
              <w:rPr>
                <w:sz w:val="21"/>
                <w:szCs w:val="21"/>
                <w:spacing w:val="-25"/>
              </w:rPr>
              <w:t>(</w:t>
            </w:r>
            <w:r>
              <w:rPr>
                <w:sz w:val="21"/>
                <w:szCs w:val="21"/>
                <w:spacing w:val="9"/>
              </w:rPr>
              <w:t xml:space="preserve"> </w:t>
            </w:r>
            <w:r>
              <w:rPr>
                <w:sz w:val="21"/>
                <w:szCs w:val="21"/>
                <w:spacing w:val="-25"/>
              </w:rPr>
              <w:t>)</w:t>
            </w:r>
            <w:r>
              <w:rPr>
                <w:sz w:val="21"/>
                <w:szCs w:val="21"/>
                <w:spacing w:val="14"/>
              </w:rPr>
              <w:t xml:space="preserve"> </w:t>
            </w:r>
            <w:r>
              <w:rPr>
                <w:sz w:val="21"/>
                <w:szCs w:val="21"/>
                <w:spacing w:val="-25"/>
              </w:rPr>
              <w:t>月</w:t>
            </w:r>
            <w:r>
              <w:rPr>
                <w:sz w:val="21"/>
                <w:szCs w:val="21"/>
                <w:spacing w:val="1"/>
              </w:rPr>
              <w:t xml:space="preserve"> </w:t>
            </w:r>
            <w:r>
              <w:rPr>
                <w:sz w:val="21"/>
                <w:szCs w:val="21"/>
                <w:spacing w:val="-25"/>
              </w:rPr>
              <w:t>：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spacing w:val="-18"/>
              </w:rPr>
              <w:t>(</w:t>
            </w:r>
            <w:r>
              <w:rPr>
                <w:sz w:val="21"/>
                <w:szCs w:val="21"/>
                <w:spacing w:val="48"/>
              </w:rPr>
              <w:t xml:space="preserve"> </w:t>
            </w:r>
            <w:r>
              <w:rPr>
                <w:sz w:val="21"/>
                <w:szCs w:val="21"/>
                <w:spacing w:val="-18"/>
              </w:rPr>
              <w:t>)</w:t>
            </w:r>
            <w:r>
              <w:rPr>
                <w:sz w:val="21"/>
                <w:szCs w:val="21"/>
                <w:spacing w:val="47"/>
              </w:rPr>
              <w:t xml:space="preserve"> </w:t>
            </w:r>
            <w:r>
              <w:rPr>
                <w:sz w:val="21"/>
                <w:szCs w:val="21"/>
                <w:spacing w:val="-18"/>
              </w:rPr>
              <w:t>月</w:t>
            </w:r>
            <w:r>
              <w:rPr>
                <w:sz w:val="21"/>
                <w:szCs w:val="21"/>
                <w:spacing w:val="45"/>
              </w:rPr>
              <w:t xml:space="preserve"> </w:t>
            </w:r>
            <w:r>
              <w:rPr>
                <w:sz w:val="21"/>
                <w:szCs w:val="21"/>
                <w:spacing w:val="-18"/>
              </w:rPr>
              <w:t>至  (</w:t>
            </w:r>
            <w:r>
              <w:rPr>
                <w:sz w:val="21"/>
                <w:szCs w:val="21"/>
                <w:spacing w:val="44"/>
              </w:rPr>
              <w:t xml:space="preserve"> </w:t>
            </w:r>
            <w:r>
              <w:rPr>
                <w:sz w:val="21"/>
                <w:szCs w:val="21"/>
                <w:spacing w:val="-18"/>
              </w:rPr>
              <w:t>)</w:t>
            </w:r>
            <w:r>
              <w:rPr>
                <w:sz w:val="21"/>
                <w:szCs w:val="21"/>
                <w:spacing w:val="47"/>
              </w:rPr>
              <w:t xml:space="preserve"> </w:t>
            </w:r>
            <w:r>
              <w:rPr>
                <w:sz w:val="21"/>
                <w:szCs w:val="21"/>
                <w:spacing w:val="-18"/>
              </w:rPr>
              <w:t>月</w:t>
            </w:r>
          </w:p>
        </w:tc>
      </w:tr>
      <w:tr>
        <w:trPr>
          <w:trHeight w:val="310" w:hRule="atLeast"/>
        </w:trPr>
        <w:tc>
          <w:tcPr>
            <w:tcW w:w="1094" w:type="dxa"/>
            <w:vAlign w:val="top"/>
            <w:vMerge w:val="restart"/>
            <w:tcBorders>
              <w:bottom w:val="nil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绩效指标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111"/>
              <w:spacing w:before="53" w:line="217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一级指标</w:t>
            </w:r>
          </w:p>
        </w:tc>
        <w:tc>
          <w:tcPr>
            <w:tcW w:w="2498" w:type="dxa"/>
            <w:vAlign w:val="top"/>
          </w:tcPr>
          <w:p>
            <w:pPr>
              <w:pStyle w:val="TableText"/>
              <w:ind w:left="822"/>
              <w:spacing w:before="53" w:line="217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二级指标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984"/>
              <w:spacing w:before="53" w:line="217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三级指标</w:t>
            </w:r>
          </w:p>
        </w:tc>
        <w:tc>
          <w:tcPr>
            <w:tcW w:w="1658" w:type="dxa"/>
            <w:vAlign w:val="top"/>
          </w:tcPr>
          <w:p>
            <w:pPr>
              <w:pStyle w:val="TableText"/>
              <w:ind w:left="486"/>
              <w:spacing w:before="52" w:line="218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指标值</w:t>
            </w:r>
          </w:p>
        </w:tc>
        <w:tc>
          <w:tcPr>
            <w:tcW w:w="1174" w:type="dxa"/>
            <w:vAlign w:val="top"/>
          </w:tcPr>
          <w:p>
            <w:pPr>
              <w:pStyle w:val="TableText"/>
              <w:ind w:left="379"/>
              <w:spacing w:before="52" w:line="218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1"/>
              </w:rPr>
              <w:t>说明</w:t>
            </w:r>
          </w:p>
        </w:tc>
      </w:tr>
      <w:tr>
        <w:trPr>
          <w:trHeight w:val="40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产出指标</w:t>
            </w:r>
          </w:p>
        </w:tc>
        <w:tc>
          <w:tcPr>
            <w:tcW w:w="2498" w:type="dxa"/>
            <w:vAlign w:val="top"/>
            <w:vMerge w:val="restart"/>
            <w:tcBorders>
              <w:bottom w:val="nil"/>
            </w:tcBorders>
          </w:tcPr>
          <w:p>
            <w:pPr>
              <w:spacing w:line="4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2"/>
              <w:spacing w:before="6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数量指标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10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8"/>
              </w:rPr>
              <w:t>数量1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9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数量2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restart"/>
            <w:tcBorders>
              <w:bottom w:val="nil"/>
            </w:tcBorders>
          </w:tcPr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2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质量指标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103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8"/>
              </w:rPr>
              <w:t>质量1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103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质量2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restart"/>
            <w:tcBorders>
              <w:bottom w:val="nil"/>
            </w:tcBorders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2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时效指标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105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8"/>
              </w:rPr>
              <w:t>时效1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105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时效2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restart"/>
            <w:tcBorders>
              <w:bottom w:val="nil"/>
            </w:tcBorders>
          </w:tcPr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2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成本指标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93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8"/>
              </w:rPr>
              <w:t>成本1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pStyle w:val="TableText"/>
              <w:ind w:left="1134"/>
              <w:spacing w:before="93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成本2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9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效益指标</w:t>
            </w:r>
          </w:p>
        </w:tc>
        <w:tc>
          <w:tcPr>
            <w:tcW w:w="2498" w:type="dxa"/>
            <w:vAlign w:val="top"/>
          </w:tcPr>
          <w:p>
            <w:pPr>
              <w:pStyle w:val="TableText"/>
              <w:ind w:left="611"/>
              <w:spacing w:before="97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经济效益指标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</w:tcPr>
          <w:p>
            <w:pPr>
              <w:pStyle w:val="TableText"/>
              <w:ind w:left="611"/>
              <w:spacing w:before="105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社会效益指标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</w:tcPr>
          <w:p>
            <w:pPr>
              <w:pStyle w:val="TableText"/>
              <w:ind w:left="611"/>
              <w:spacing w:before="107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生态效益指标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</w:tcPr>
          <w:p>
            <w:pPr>
              <w:pStyle w:val="TableText"/>
              <w:ind w:left="501"/>
              <w:spacing w:before="97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可持续影响指标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</w:tcPr>
          <w:p>
            <w:pPr>
              <w:pStyle w:val="TableText"/>
              <w:ind w:left="1132"/>
              <w:spacing w:before="118" w:line="23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109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restart"/>
            <w:tcBorders>
              <w:bottom w:val="nil"/>
            </w:tcBorders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"/>
              <w:spacing w:before="68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满意度指标</w:t>
            </w:r>
          </w:p>
        </w:tc>
        <w:tc>
          <w:tcPr>
            <w:tcW w:w="2498" w:type="dxa"/>
            <w:vAlign w:val="top"/>
          </w:tcPr>
          <w:p>
            <w:pPr>
              <w:pStyle w:val="TableText"/>
              <w:ind w:left="292"/>
              <w:spacing w:before="157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服务对象满意度指标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5" w:hRule="atLeast"/>
        </w:trPr>
        <w:tc>
          <w:tcPr>
            <w:tcW w:w="10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98" w:type="dxa"/>
            <w:vAlign w:val="top"/>
          </w:tcPr>
          <w:p>
            <w:pPr>
              <w:pStyle w:val="TableText"/>
              <w:ind w:left="1032"/>
              <w:spacing w:before="119" w:line="23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6"/>
              </w:rPr>
              <w:t>……</w:t>
            </w:r>
          </w:p>
        </w:tc>
        <w:tc>
          <w:tcPr>
            <w:tcW w:w="28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sectPr>
      <w:pgSz w:w="12350" w:h="17160"/>
      <w:pgMar w:top="912" w:right="984" w:bottom="400" w:left="99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79"/>
      <w:spacing w:line="177" w:lineRule="auto"/>
      <w:rPr>
        <w:rFonts w:ascii="SimSun" w:hAnsi="SimSun" w:eastAsia="SimSun" w:cs="SimSun"/>
        <w:sz w:val="33"/>
        <w:szCs w:val="33"/>
      </w:rPr>
    </w:pPr>
    <w:r>
      <w:rPr>
        <w:rFonts w:ascii="SimSun" w:hAnsi="SimSun" w:eastAsia="SimSun" w:cs="SimSun"/>
        <w:sz w:val="33"/>
        <w:szCs w:val="33"/>
        <w:spacing w:val="-22"/>
        <w:w w:val="99"/>
      </w:rPr>
      <w:t>—2—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410"/>
      <w:spacing w:line="177" w:lineRule="auto"/>
      <w:rPr>
        <w:rFonts w:ascii="SimSun" w:hAnsi="SimSun" w:eastAsia="SimSun" w:cs="SimSun"/>
        <w:sz w:val="32"/>
        <w:szCs w:val="32"/>
      </w:rPr>
    </w:pPr>
    <w:r>
      <w:rPr>
        <w:rFonts w:ascii="SimSun" w:hAnsi="SimSun" w:eastAsia="SimSun" w:cs="SimSun"/>
        <w:sz w:val="32"/>
        <w:szCs w:val="32"/>
        <w:spacing w:val="-16"/>
      </w:rPr>
      <w:t>—3—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7"/>
      <w:spacing w:line="177" w:lineRule="auto"/>
      <w:rPr>
        <w:rFonts w:ascii="SimSun" w:hAnsi="SimSun" w:eastAsia="SimSun" w:cs="SimSun"/>
        <w:sz w:val="31"/>
        <w:szCs w:val="31"/>
      </w:rPr>
    </w:pPr>
    <w:r>
      <w:rPr>
        <w:rFonts w:ascii="SimSun" w:hAnsi="SimSun" w:eastAsia="SimSun" w:cs="SimSun"/>
        <w:sz w:val="31"/>
        <w:szCs w:val="31"/>
        <w:spacing w:val="-13"/>
      </w:rPr>
      <w:t>—4—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322"/>
      <w:spacing w:line="175" w:lineRule="auto"/>
      <w:rPr>
        <w:rFonts w:ascii="SimSun" w:hAnsi="SimSun" w:eastAsia="SimSun" w:cs="SimSun"/>
        <w:sz w:val="30"/>
        <w:szCs w:val="30"/>
      </w:rPr>
    </w:pPr>
    <w:r>
      <w:rPr>
        <w:rFonts w:ascii="SimSun" w:hAnsi="SimSun" w:eastAsia="SimSun" w:cs="SimSun"/>
        <w:sz w:val="30"/>
        <w:szCs w:val="30"/>
        <w:spacing w:val="-4"/>
      </w:rPr>
      <w:t>—5—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6"/>
      <w:spacing w:line="177" w:lineRule="auto"/>
      <w:rPr>
        <w:rFonts w:ascii="SimSun" w:hAnsi="SimSun" w:eastAsia="SimSun" w:cs="SimSun"/>
        <w:sz w:val="33"/>
        <w:szCs w:val="33"/>
      </w:rPr>
    </w:pPr>
    <w:r>
      <w:rPr>
        <w:rFonts w:ascii="SimSun" w:hAnsi="SimSun" w:eastAsia="SimSun" w:cs="SimSun"/>
        <w:sz w:val="33"/>
        <w:szCs w:val="33"/>
        <w:spacing w:val="-21"/>
      </w:rPr>
      <w:t>—6—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316"/>
      <w:spacing w:line="175" w:lineRule="auto"/>
      <w:rPr>
        <w:rFonts w:ascii="SimSun" w:hAnsi="SimSun" w:eastAsia="SimSun" w:cs="SimSun"/>
        <w:sz w:val="30"/>
        <w:szCs w:val="30"/>
      </w:rPr>
    </w:pPr>
    <w:r>
      <w:rPr>
        <w:rFonts w:ascii="SimSun" w:hAnsi="SimSun" w:eastAsia="SimSun" w:cs="SimSun"/>
        <w:sz w:val="30"/>
        <w:szCs w:val="30"/>
        <w:spacing w:val="-8"/>
      </w:rPr>
      <w:t>—7—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29"/>
      <w:spacing w:line="177" w:lineRule="auto"/>
      <w:rPr>
        <w:rFonts w:ascii="SimSun" w:hAnsi="SimSun" w:eastAsia="SimSun" w:cs="SimSun"/>
        <w:sz w:val="32"/>
        <w:szCs w:val="32"/>
      </w:rPr>
    </w:pPr>
    <w:r>
      <w:rPr>
        <w:rFonts w:ascii="SimSun" w:hAnsi="SimSun" w:eastAsia="SimSun" w:cs="SimSun"/>
        <w:sz w:val="32"/>
        <w:szCs w:val="32"/>
        <w:spacing w:val="-16"/>
      </w:rPr>
      <w:t>—8—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0"/>
      <w:spacing w:line="178" w:lineRule="auto"/>
      <w:rPr>
        <w:rFonts w:ascii="SimSun" w:hAnsi="SimSun" w:eastAsia="SimSun" w:cs="SimSun"/>
        <w:sz w:val="32"/>
        <w:szCs w:val="32"/>
      </w:rPr>
    </w:pPr>
    <w:r>
      <w:rPr>
        <w:rFonts w:ascii="SimSun" w:hAnsi="SimSun" w:eastAsia="SimSun" w:cs="SimSun"/>
        <w:sz w:val="32"/>
        <w:szCs w:val="32"/>
        <w:spacing w:val="-20"/>
      </w:rPr>
      <w:t>—10—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image" Target="media/image2.png"/><Relationship Id="rId14" Type="http://schemas.openxmlformats.org/officeDocument/2006/relationships/fontTable" Target="fontTable.xml"/><Relationship Id="rId13" Type="http://schemas.openxmlformats.org/officeDocument/2006/relationships/styles" Target="styles.xml"/><Relationship Id="rId12" Type="http://schemas.openxmlformats.org/officeDocument/2006/relationships/settings" Target="settings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2024-09-24T16:23:13Z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2024-09-24T16:23:15</vt:filetime>
  </property>
  <property fmtid="{D5CDD505-2E9C-101B-9397-08002B2CF9AE}" pid="4" name="UsrData">
    <vt:lpwstr>66f276ecfc0d28001ffea36bwl</vt:lpwstr>
  </property>
</Properties>
</file>