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20D" w:rsidRDefault="0020020D">
      <w:pPr>
        <w:autoSpaceDE w:val="0"/>
        <w:autoSpaceDN w:val="0"/>
        <w:adjustRightInd w:val="0"/>
        <w:spacing w:line="560" w:lineRule="exact"/>
        <w:jc w:val="center"/>
        <w:rPr>
          <w:rFonts w:ascii="Times New Roman" w:hAnsi="Times New Roman"/>
          <w:b/>
          <w:bCs/>
          <w:spacing w:val="15"/>
          <w:sz w:val="44"/>
          <w:szCs w:val="44"/>
        </w:rPr>
      </w:pPr>
    </w:p>
    <w:p w:rsidR="0020020D" w:rsidRPr="005126AD" w:rsidRDefault="00E370DF" w:rsidP="005126AD">
      <w:pPr>
        <w:autoSpaceDE w:val="0"/>
        <w:autoSpaceDN w:val="0"/>
        <w:adjustRightInd w:val="0"/>
        <w:spacing w:line="560" w:lineRule="exact"/>
        <w:jc w:val="center"/>
        <w:rPr>
          <w:rFonts w:ascii="方正小标宋简体" w:eastAsia="方正小标宋简体" w:hAnsi="Times New Roman" w:cs="方正小标宋简体"/>
          <w:bCs/>
          <w:spacing w:val="15"/>
          <w:sz w:val="44"/>
          <w:szCs w:val="44"/>
        </w:rPr>
      </w:pPr>
      <w:r w:rsidRPr="00E370DF">
        <w:rPr>
          <w:rFonts w:ascii="方正小标宋简体" w:eastAsia="方正小标宋简体" w:hAnsi="Times New Roman" w:cs="方正小标宋简体" w:hint="eastAsia"/>
          <w:bCs/>
          <w:spacing w:val="15"/>
          <w:sz w:val="44"/>
          <w:szCs w:val="44"/>
        </w:rPr>
        <w:t>贵阳市民政局</w:t>
      </w:r>
      <w:r w:rsidR="0020020D" w:rsidRPr="00E370DF">
        <w:rPr>
          <w:rFonts w:ascii="方正小标宋简体" w:eastAsia="方正小标宋简体" w:hAnsi="Times New Roman" w:cs="方正小标宋简体"/>
          <w:bCs/>
          <w:spacing w:val="15"/>
          <w:sz w:val="44"/>
          <w:szCs w:val="44"/>
        </w:rPr>
        <w:t>2018</w:t>
      </w:r>
      <w:r w:rsidR="0020020D" w:rsidRPr="00E370DF">
        <w:rPr>
          <w:rFonts w:ascii="方正小标宋简体" w:eastAsia="方正小标宋简体" w:hAnsi="Times New Roman" w:cs="方正小标宋简体" w:hint="eastAsia"/>
          <w:bCs/>
          <w:spacing w:val="15"/>
          <w:sz w:val="44"/>
          <w:szCs w:val="44"/>
        </w:rPr>
        <w:t>年度部门决算</w:t>
      </w:r>
    </w:p>
    <w:p w:rsidR="0020020D" w:rsidRPr="00E370DF" w:rsidRDefault="0020020D">
      <w:pPr>
        <w:autoSpaceDE w:val="0"/>
        <w:autoSpaceDN w:val="0"/>
        <w:adjustRightInd w:val="0"/>
        <w:spacing w:line="560" w:lineRule="exact"/>
        <w:jc w:val="center"/>
        <w:rPr>
          <w:rFonts w:ascii="黑体" w:eastAsia="黑体" w:hAnsi="黑体" w:cs="仿宋_GB2312"/>
          <w:b/>
          <w:bCs/>
          <w:sz w:val="32"/>
          <w:szCs w:val="32"/>
        </w:rPr>
      </w:pPr>
      <w:r w:rsidRPr="00E370DF">
        <w:rPr>
          <w:rFonts w:ascii="黑体" w:eastAsia="黑体" w:hAnsi="黑体" w:cs="仿宋_GB2312" w:hint="eastAsia"/>
          <w:b/>
          <w:bCs/>
          <w:sz w:val="32"/>
          <w:szCs w:val="32"/>
        </w:rPr>
        <w:t>目录</w:t>
      </w:r>
    </w:p>
    <w:p w:rsidR="0020020D" w:rsidRPr="00E370DF" w:rsidRDefault="0020020D">
      <w:pPr>
        <w:autoSpaceDE w:val="0"/>
        <w:autoSpaceDN w:val="0"/>
        <w:adjustRightInd w:val="0"/>
        <w:spacing w:line="560" w:lineRule="exact"/>
        <w:jc w:val="center"/>
        <w:rPr>
          <w:rFonts w:ascii="Times New Roman" w:eastAsia="仿宋_GB2312" w:hAnsi="Times New Roman"/>
          <w:b/>
          <w:bCs/>
          <w:sz w:val="32"/>
          <w:szCs w:val="32"/>
        </w:rPr>
      </w:pPr>
    </w:p>
    <w:p w:rsidR="0020020D" w:rsidRPr="00E370DF" w:rsidRDefault="0020020D" w:rsidP="005126AD">
      <w:pPr>
        <w:autoSpaceDE w:val="0"/>
        <w:autoSpaceDN w:val="0"/>
        <w:adjustRightInd w:val="0"/>
        <w:spacing w:line="360" w:lineRule="auto"/>
        <w:ind w:firstLine="640"/>
        <w:rPr>
          <w:rFonts w:ascii="Times New Roman" w:eastAsia="仿宋_GB2312" w:hAnsi="Times New Roman"/>
          <w:color w:val="000000"/>
          <w:sz w:val="32"/>
          <w:szCs w:val="32"/>
        </w:rPr>
      </w:pPr>
      <w:r w:rsidRPr="00E370DF">
        <w:rPr>
          <w:rFonts w:ascii="仿宋_GB2312" w:eastAsia="仿宋_GB2312" w:hAnsi="Times New Roman" w:cs="仿宋_GB2312" w:hint="eastAsia"/>
          <w:color w:val="000000"/>
          <w:sz w:val="32"/>
          <w:szCs w:val="32"/>
        </w:rPr>
        <w:t>一、</w:t>
      </w:r>
      <w:r w:rsidR="00E370DF" w:rsidRPr="00E370DF">
        <w:rPr>
          <w:rFonts w:ascii="仿宋_GB2312" w:eastAsia="仿宋_GB2312" w:hAnsi="Times New Roman" w:cs="仿宋_GB2312" w:hint="eastAsia"/>
          <w:color w:val="000000"/>
          <w:sz w:val="32"/>
          <w:szCs w:val="32"/>
        </w:rPr>
        <w:t>贵阳市民政局</w:t>
      </w:r>
      <w:r w:rsidRPr="00E370DF">
        <w:rPr>
          <w:rFonts w:ascii="仿宋_GB2312" w:eastAsia="仿宋_GB2312" w:hAnsi="Times New Roman" w:cs="仿宋_GB2312" w:hint="eastAsia"/>
          <w:color w:val="000000"/>
          <w:sz w:val="32"/>
          <w:szCs w:val="32"/>
        </w:rPr>
        <w:t>概况</w:t>
      </w:r>
    </w:p>
    <w:p w:rsidR="0020020D" w:rsidRPr="00E370DF" w:rsidRDefault="0020020D" w:rsidP="005126AD">
      <w:pPr>
        <w:autoSpaceDE w:val="0"/>
        <w:autoSpaceDN w:val="0"/>
        <w:adjustRightInd w:val="0"/>
        <w:spacing w:line="360" w:lineRule="auto"/>
        <w:ind w:firstLine="640"/>
        <w:rPr>
          <w:rFonts w:ascii="Times New Roman" w:eastAsia="仿宋_GB2312" w:hAnsi="Times New Roman"/>
          <w:sz w:val="32"/>
          <w:szCs w:val="32"/>
        </w:rPr>
      </w:pPr>
      <w:r w:rsidRPr="00E370DF">
        <w:rPr>
          <w:rFonts w:ascii="仿宋_GB2312" w:eastAsia="仿宋_GB2312" w:hAnsi="Times New Roman" w:cs="仿宋_GB2312" w:hint="eastAsia"/>
          <w:sz w:val="32"/>
          <w:szCs w:val="32"/>
        </w:rPr>
        <w:t>（一）主要职能</w:t>
      </w:r>
    </w:p>
    <w:p w:rsidR="0020020D" w:rsidRPr="00E370DF" w:rsidRDefault="0020020D" w:rsidP="005126AD">
      <w:pPr>
        <w:autoSpaceDE w:val="0"/>
        <w:autoSpaceDN w:val="0"/>
        <w:adjustRightInd w:val="0"/>
        <w:spacing w:line="360" w:lineRule="auto"/>
        <w:ind w:firstLine="640"/>
        <w:rPr>
          <w:rFonts w:ascii="Times New Roman" w:eastAsia="仿宋_GB2312" w:hAnsi="Times New Roman"/>
          <w:sz w:val="32"/>
          <w:szCs w:val="32"/>
        </w:rPr>
      </w:pPr>
      <w:r w:rsidRPr="00E370DF">
        <w:rPr>
          <w:rFonts w:ascii="仿宋_GB2312" w:eastAsia="仿宋_GB2312" w:hAnsi="Times New Roman" w:cs="仿宋_GB2312" w:hint="eastAsia"/>
          <w:sz w:val="32"/>
          <w:szCs w:val="32"/>
        </w:rPr>
        <w:t>（二）机构设置及部门决算单位构成</w:t>
      </w:r>
    </w:p>
    <w:p w:rsidR="0020020D" w:rsidRPr="00E370DF" w:rsidRDefault="0020020D" w:rsidP="005126AD">
      <w:pPr>
        <w:autoSpaceDE w:val="0"/>
        <w:autoSpaceDN w:val="0"/>
        <w:adjustRightInd w:val="0"/>
        <w:spacing w:line="360" w:lineRule="auto"/>
        <w:ind w:firstLine="640"/>
        <w:rPr>
          <w:rFonts w:ascii="Times New Roman" w:eastAsia="仿宋_GB2312" w:hAnsi="Times New Roman"/>
          <w:color w:val="000000"/>
          <w:sz w:val="32"/>
          <w:szCs w:val="32"/>
        </w:rPr>
      </w:pPr>
      <w:r w:rsidRPr="00E370DF">
        <w:rPr>
          <w:rFonts w:ascii="仿宋_GB2312" w:eastAsia="仿宋_GB2312" w:hAnsi="Times New Roman" w:cs="仿宋_GB2312" w:hint="eastAsia"/>
          <w:color w:val="000000"/>
          <w:sz w:val="32"/>
          <w:szCs w:val="32"/>
        </w:rPr>
        <w:t>二、</w:t>
      </w:r>
      <w:r w:rsidRPr="00E370DF">
        <w:rPr>
          <w:rFonts w:ascii="仿宋_GB2312" w:eastAsia="仿宋_GB2312" w:hAnsi="Times New Roman" w:cs="仿宋_GB2312"/>
          <w:color w:val="000000"/>
          <w:sz w:val="32"/>
          <w:szCs w:val="32"/>
        </w:rPr>
        <w:t>2018</w:t>
      </w:r>
      <w:r w:rsidRPr="00E370DF">
        <w:rPr>
          <w:rFonts w:ascii="仿宋_GB2312" w:eastAsia="仿宋_GB2312" w:hAnsi="Times New Roman" w:cs="仿宋_GB2312" w:hint="eastAsia"/>
          <w:color w:val="000000"/>
          <w:sz w:val="32"/>
          <w:szCs w:val="32"/>
        </w:rPr>
        <w:t>年度部门决算公开报表（见附表）</w:t>
      </w:r>
    </w:p>
    <w:p w:rsidR="0020020D" w:rsidRPr="00E370DF" w:rsidRDefault="0020020D" w:rsidP="005126AD">
      <w:pPr>
        <w:autoSpaceDE w:val="0"/>
        <w:autoSpaceDN w:val="0"/>
        <w:adjustRightInd w:val="0"/>
        <w:spacing w:line="360" w:lineRule="auto"/>
        <w:ind w:firstLine="640"/>
        <w:rPr>
          <w:rFonts w:ascii="Times New Roman" w:eastAsia="仿宋_GB2312" w:hAnsi="Times New Roman"/>
          <w:sz w:val="32"/>
          <w:szCs w:val="32"/>
        </w:rPr>
      </w:pPr>
      <w:r w:rsidRPr="00E370DF">
        <w:rPr>
          <w:rFonts w:ascii="仿宋_GB2312" w:eastAsia="仿宋_GB2312" w:hAnsi="Times New Roman" w:cs="仿宋_GB2312" w:hint="eastAsia"/>
          <w:color w:val="000000"/>
          <w:sz w:val="32"/>
          <w:szCs w:val="32"/>
          <w:lang w:val="zh-CN"/>
        </w:rPr>
        <w:t>三、</w:t>
      </w:r>
      <w:r w:rsidRPr="00E370DF">
        <w:rPr>
          <w:rFonts w:ascii="仿宋_GB2312" w:eastAsia="仿宋_GB2312" w:hAnsi="Times New Roman" w:cs="仿宋_GB2312"/>
          <w:color w:val="000000"/>
          <w:sz w:val="32"/>
          <w:szCs w:val="32"/>
        </w:rPr>
        <w:t>2018</w:t>
      </w:r>
      <w:r w:rsidRPr="00E370DF">
        <w:rPr>
          <w:rFonts w:ascii="仿宋_GB2312" w:eastAsia="仿宋_GB2312" w:hAnsi="Times New Roman" w:cs="仿宋_GB2312" w:hint="eastAsia"/>
          <w:color w:val="000000"/>
          <w:sz w:val="32"/>
          <w:szCs w:val="32"/>
        </w:rPr>
        <w:t>年度部门决算情况说明</w:t>
      </w:r>
      <w:r w:rsidRPr="00E370DF">
        <w:rPr>
          <w:rFonts w:ascii="Times New Roman" w:eastAsia="仿宋_GB2312" w:hAnsi="Times New Roman"/>
          <w:color w:val="000000"/>
          <w:sz w:val="32"/>
          <w:szCs w:val="32"/>
        </w:rPr>
        <w:br/>
      </w:r>
      <w:r w:rsidRPr="00E370DF">
        <w:rPr>
          <w:rFonts w:ascii="仿宋_GB2312" w:eastAsia="仿宋_GB2312" w:hAnsi="Times New Roman" w:cs="仿宋_GB2312" w:hint="eastAsia"/>
          <w:color w:val="000000"/>
          <w:sz w:val="32"/>
          <w:szCs w:val="32"/>
        </w:rPr>
        <w:t xml:space="preserve">　　</w:t>
      </w:r>
      <w:r w:rsidRPr="00E370DF">
        <w:rPr>
          <w:rFonts w:ascii="仿宋_GB2312" w:eastAsia="仿宋_GB2312" w:hAnsi="Times New Roman" w:cs="仿宋_GB2312" w:hint="eastAsia"/>
          <w:sz w:val="32"/>
          <w:szCs w:val="32"/>
        </w:rPr>
        <w:t>（一）</w:t>
      </w:r>
      <w:r w:rsidRPr="00E370DF">
        <w:rPr>
          <w:rFonts w:ascii="仿宋_GB2312" w:eastAsia="仿宋_GB2312" w:hAnsi="Times New Roman" w:cs="仿宋_GB2312"/>
          <w:sz w:val="32"/>
          <w:szCs w:val="32"/>
        </w:rPr>
        <w:t>2018</w:t>
      </w:r>
      <w:r w:rsidRPr="00E370DF">
        <w:rPr>
          <w:rFonts w:ascii="仿宋_GB2312" w:eastAsia="仿宋_GB2312" w:hAnsi="Times New Roman" w:cs="仿宋_GB2312" w:hint="eastAsia"/>
          <w:sz w:val="32"/>
          <w:szCs w:val="32"/>
        </w:rPr>
        <w:t>年度收入支出决算总体情况说明</w:t>
      </w:r>
      <w:r w:rsidRPr="00E370DF">
        <w:rPr>
          <w:rFonts w:ascii="Times New Roman" w:eastAsia="仿宋_GB2312" w:hAnsi="Times New Roman"/>
          <w:sz w:val="32"/>
          <w:szCs w:val="32"/>
        </w:rPr>
        <w:br/>
      </w:r>
      <w:r w:rsidRPr="00E370DF">
        <w:rPr>
          <w:rFonts w:ascii="仿宋_GB2312" w:eastAsia="仿宋_GB2312" w:hAnsi="Times New Roman" w:cs="仿宋_GB2312"/>
          <w:sz w:val="32"/>
          <w:szCs w:val="32"/>
        </w:rPr>
        <w:t xml:space="preserve">    </w:t>
      </w:r>
      <w:r w:rsidRPr="00E370DF">
        <w:rPr>
          <w:rFonts w:ascii="仿宋_GB2312" w:eastAsia="仿宋_GB2312" w:hAnsi="Times New Roman" w:cs="仿宋_GB2312" w:hint="eastAsia"/>
          <w:sz w:val="32"/>
          <w:szCs w:val="32"/>
        </w:rPr>
        <w:t>（二）</w:t>
      </w:r>
      <w:r w:rsidRPr="00E370DF">
        <w:rPr>
          <w:rFonts w:ascii="仿宋_GB2312" w:eastAsia="仿宋_GB2312" w:hAnsi="Times New Roman" w:cs="仿宋_GB2312"/>
          <w:sz w:val="32"/>
          <w:szCs w:val="32"/>
        </w:rPr>
        <w:t>2018</w:t>
      </w:r>
      <w:r w:rsidRPr="00E370DF">
        <w:rPr>
          <w:rFonts w:ascii="仿宋_GB2312" w:eastAsia="仿宋_GB2312" w:hAnsi="Times New Roman" w:cs="仿宋_GB2312" w:hint="eastAsia"/>
          <w:sz w:val="32"/>
          <w:szCs w:val="32"/>
        </w:rPr>
        <w:t>年度收入决算情况说明</w:t>
      </w:r>
    </w:p>
    <w:p w:rsidR="0020020D" w:rsidRPr="00E370DF" w:rsidRDefault="0020020D" w:rsidP="005126AD">
      <w:pPr>
        <w:autoSpaceDE w:val="0"/>
        <w:autoSpaceDN w:val="0"/>
        <w:adjustRightInd w:val="0"/>
        <w:spacing w:line="360" w:lineRule="auto"/>
        <w:ind w:firstLine="640"/>
        <w:rPr>
          <w:rFonts w:ascii="Times New Roman" w:eastAsia="仿宋_GB2312" w:hAnsi="Times New Roman"/>
          <w:sz w:val="32"/>
          <w:szCs w:val="32"/>
        </w:rPr>
      </w:pPr>
      <w:r w:rsidRPr="00E370DF">
        <w:rPr>
          <w:rFonts w:ascii="仿宋_GB2312" w:eastAsia="仿宋_GB2312" w:hAnsi="Times New Roman" w:cs="仿宋_GB2312" w:hint="eastAsia"/>
          <w:sz w:val="32"/>
          <w:szCs w:val="32"/>
        </w:rPr>
        <w:t>（三）</w:t>
      </w:r>
      <w:r w:rsidRPr="00E370DF">
        <w:rPr>
          <w:rFonts w:ascii="仿宋_GB2312" w:eastAsia="仿宋_GB2312" w:hAnsi="Times New Roman" w:cs="仿宋_GB2312"/>
          <w:sz w:val="32"/>
          <w:szCs w:val="32"/>
        </w:rPr>
        <w:t>2018</w:t>
      </w:r>
      <w:r w:rsidRPr="00E370DF">
        <w:rPr>
          <w:rFonts w:ascii="仿宋_GB2312" w:eastAsia="仿宋_GB2312" w:hAnsi="Times New Roman" w:cs="仿宋_GB2312" w:hint="eastAsia"/>
          <w:sz w:val="32"/>
          <w:szCs w:val="32"/>
        </w:rPr>
        <w:t>年度支出决算情况说明</w:t>
      </w:r>
    </w:p>
    <w:p w:rsidR="0020020D" w:rsidRPr="00E370DF" w:rsidRDefault="0020020D" w:rsidP="005126AD">
      <w:pPr>
        <w:autoSpaceDE w:val="0"/>
        <w:autoSpaceDN w:val="0"/>
        <w:adjustRightInd w:val="0"/>
        <w:spacing w:line="360" w:lineRule="auto"/>
        <w:ind w:firstLine="640"/>
        <w:rPr>
          <w:rFonts w:ascii="Times New Roman" w:eastAsia="仿宋_GB2312" w:hAnsi="Times New Roman"/>
          <w:sz w:val="32"/>
          <w:szCs w:val="32"/>
        </w:rPr>
      </w:pPr>
      <w:r w:rsidRPr="00E370DF">
        <w:rPr>
          <w:rFonts w:ascii="仿宋_GB2312" w:eastAsia="仿宋_GB2312" w:hAnsi="Times New Roman" w:cs="仿宋_GB2312" w:hint="eastAsia"/>
          <w:sz w:val="32"/>
          <w:szCs w:val="32"/>
        </w:rPr>
        <w:t>（四）</w:t>
      </w:r>
      <w:r w:rsidRPr="00E370DF">
        <w:rPr>
          <w:rFonts w:ascii="仿宋_GB2312" w:eastAsia="仿宋_GB2312" w:hAnsi="Times New Roman" w:cs="仿宋_GB2312"/>
          <w:sz w:val="32"/>
          <w:szCs w:val="32"/>
        </w:rPr>
        <w:t>2018</w:t>
      </w:r>
      <w:r w:rsidRPr="00E370DF">
        <w:rPr>
          <w:rFonts w:ascii="仿宋_GB2312" w:eastAsia="仿宋_GB2312" w:hAnsi="Times New Roman" w:cs="仿宋_GB2312" w:hint="eastAsia"/>
          <w:sz w:val="32"/>
          <w:szCs w:val="32"/>
        </w:rPr>
        <w:t>年度财政拨款收入支出决算总体情况说明</w:t>
      </w:r>
    </w:p>
    <w:p w:rsidR="0020020D" w:rsidRPr="00E370DF" w:rsidRDefault="0020020D" w:rsidP="005126AD">
      <w:pPr>
        <w:autoSpaceDE w:val="0"/>
        <w:autoSpaceDN w:val="0"/>
        <w:adjustRightInd w:val="0"/>
        <w:spacing w:line="360" w:lineRule="auto"/>
        <w:ind w:firstLine="640"/>
        <w:rPr>
          <w:rFonts w:ascii="Times New Roman" w:eastAsia="仿宋_GB2312" w:hAnsi="Times New Roman"/>
          <w:sz w:val="32"/>
          <w:szCs w:val="32"/>
        </w:rPr>
      </w:pPr>
      <w:r w:rsidRPr="00E370DF">
        <w:rPr>
          <w:rFonts w:ascii="仿宋_GB2312" w:eastAsia="仿宋_GB2312" w:hAnsi="Times New Roman" w:cs="仿宋_GB2312" w:hint="eastAsia"/>
          <w:sz w:val="32"/>
          <w:szCs w:val="32"/>
        </w:rPr>
        <w:t>（五）</w:t>
      </w:r>
      <w:r w:rsidRPr="00E370DF">
        <w:rPr>
          <w:rFonts w:ascii="仿宋_GB2312" w:eastAsia="仿宋_GB2312" w:hAnsi="Times New Roman" w:cs="仿宋_GB2312"/>
          <w:sz w:val="32"/>
          <w:szCs w:val="32"/>
        </w:rPr>
        <w:t>2018</w:t>
      </w:r>
      <w:r w:rsidRPr="00E370DF">
        <w:rPr>
          <w:rFonts w:ascii="仿宋_GB2312" w:eastAsia="仿宋_GB2312" w:hAnsi="Times New Roman" w:cs="仿宋_GB2312" w:hint="eastAsia"/>
          <w:sz w:val="32"/>
          <w:szCs w:val="32"/>
        </w:rPr>
        <w:t>年度一般公共预算财政拨款支出决算情况说明</w:t>
      </w:r>
    </w:p>
    <w:p w:rsidR="0020020D" w:rsidRPr="00E370DF" w:rsidRDefault="0020020D" w:rsidP="005126AD">
      <w:pPr>
        <w:autoSpaceDE w:val="0"/>
        <w:autoSpaceDN w:val="0"/>
        <w:adjustRightInd w:val="0"/>
        <w:spacing w:line="360" w:lineRule="auto"/>
        <w:ind w:firstLine="640"/>
        <w:rPr>
          <w:rFonts w:ascii="Times New Roman" w:eastAsia="仿宋_GB2312" w:hAnsi="Times New Roman"/>
          <w:sz w:val="32"/>
          <w:szCs w:val="32"/>
        </w:rPr>
      </w:pPr>
      <w:r w:rsidRPr="00E370DF">
        <w:rPr>
          <w:rFonts w:ascii="仿宋_GB2312" w:eastAsia="仿宋_GB2312" w:hAnsi="Times New Roman" w:cs="仿宋_GB2312" w:hint="eastAsia"/>
          <w:sz w:val="32"/>
          <w:szCs w:val="32"/>
        </w:rPr>
        <w:t>（六）</w:t>
      </w:r>
      <w:r w:rsidRPr="00E370DF">
        <w:rPr>
          <w:rFonts w:ascii="仿宋_GB2312" w:eastAsia="仿宋_GB2312" w:hAnsi="Times New Roman" w:cs="仿宋_GB2312"/>
          <w:sz w:val="32"/>
          <w:szCs w:val="32"/>
        </w:rPr>
        <w:t>2018</w:t>
      </w:r>
      <w:r w:rsidRPr="00E370DF">
        <w:rPr>
          <w:rFonts w:ascii="仿宋_GB2312" w:eastAsia="仿宋_GB2312" w:hAnsi="Times New Roman" w:cs="仿宋_GB2312" w:hint="eastAsia"/>
          <w:sz w:val="32"/>
          <w:szCs w:val="32"/>
        </w:rPr>
        <w:t>年度一般公共预算财政拨款基本支出决算情况说明</w:t>
      </w:r>
    </w:p>
    <w:p w:rsidR="0020020D" w:rsidRPr="00E370DF" w:rsidRDefault="0020020D" w:rsidP="005126AD">
      <w:pPr>
        <w:autoSpaceDE w:val="0"/>
        <w:autoSpaceDN w:val="0"/>
        <w:adjustRightInd w:val="0"/>
        <w:spacing w:line="360" w:lineRule="auto"/>
        <w:ind w:firstLine="640"/>
        <w:rPr>
          <w:rFonts w:ascii="Times New Roman" w:eastAsia="仿宋_GB2312" w:hAnsi="Times New Roman"/>
          <w:sz w:val="32"/>
          <w:szCs w:val="32"/>
        </w:rPr>
      </w:pPr>
      <w:r w:rsidRPr="00E370DF">
        <w:rPr>
          <w:rFonts w:ascii="仿宋_GB2312" w:eastAsia="仿宋_GB2312" w:hAnsi="Times New Roman" w:cs="仿宋_GB2312" w:hint="eastAsia"/>
          <w:sz w:val="32"/>
          <w:szCs w:val="32"/>
        </w:rPr>
        <w:t>（七）</w:t>
      </w:r>
      <w:r w:rsidRPr="00E370DF">
        <w:rPr>
          <w:rFonts w:ascii="仿宋_GB2312" w:eastAsia="仿宋_GB2312" w:hAnsi="Times New Roman" w:cs="仿宋_GB2312"/>
          <w:sz w:val="32"/>
          <w:szCs w:val="32"/>
        </w:rPr>
        <w:t>2018</w:t>
      </w:r>
      <w:r w:rsidRPr="00E370DF">
        <w:rPr>
          <w:rFonts w:ascii="仿宋_GB2312" w:eastAsia="仿宋_GB2312" w:hAnsi="Times New Roman" w:cs="仿宋_GB2312" w:hint="eastAsia"/>
          <w:sz w:val="32"/>
          <w:szCs w:val="32"/>
        </w:rPr>
        <w:t>年度一般公共预算财政拨款</w:t>
      </w:r>
      <w:r w:rsidRPr="00E370DF">
        <w:rPr>
          <w:rFonts w:ascii="仿宋_GB2312" w:eastAsia="仿宋_GB2312" w:hAnsi="Times New Roman" w:cs="仿宋_GB2312"/>
          <w:sz w:val="32"/>
          <w:szCs w:val="32"/>
        </w:rPr>
        <w:t>“</w:t>
      </w:r>
      <w:r w:rsidRPr="00E370DF">
        <w:rPr>
          <w:rFonts w:ascii="仿宋_GB2312" w:eastAsia="仿宋_GB2312" w:hAnsi="Times New Roman" w:cs="仿宋_GB2312" w:hint="eastAsia"/>
          <w:sz w:val="32"/>
          <w:szCs w:val="32"/>
        </w:rPr>
        <w:t>三公</w:t>
      </w:r>
      <w:r w:rsidRPr="00E370DF">
        <w:rPr>
          <w:rFonts w:ascii="仿宋_GB2312" w:eastAsia="仿宋_GB2312" w:hAnsi="Times New Roman" w:cs="仿宋_GB2312"/>
          <w:sz w:val="32"/>
          <w:szCs w:val="32"/>
        </w:rPr>
        <w:t>”</w:t>
      </w:r>
      <w:r w:rsidRPr="00E370DF">
        <w:rPr>
          <w:rFonts w:ascii="仿宋_GB2312" w:eastAsia="仿宋_GB2312" w:hAnsi="Times New Roman" w:cs="仿宋_GB2312" w:hint="eastAsia"/>
          <w:sz w:val="32"/>
          <w:szCs w:val="32"/>
        </w:rPr>
        <w:t>经费支出决算情况说明</w:t>
      </w:r>
    </w:p>
    <w:p w:rsidR="0020020D" w:rsidRPr="00E370DF" w:rsidRDefault="0020020D" w:rsidP="005126AD">
      <w:pPr>
        <w:autoSpaceDE w:val="0"/>
        <w:autoSpaceDN w:val="0"/>
        <w:adjustRightInd w:val="0"/>
        <w:spacing w:line="360" w:lineRule="auto"/>
        <w:ind w:firstLine="640"/>
        <w:rPr>
          <w:rFonts w:ascii="Times New Roman" w:eastAsia="仿宋_GB2312" w:hAnsi="Times New Roman"/>
          <w:sz w:val="32"/>
          <w:szCs w:val="32"/>
        </w:rPr>
      </w:pPr>
      <w:r w:rsidRPr="00E370DF">
        <w:rPr>
          <w:rFonts w:ascii="仿宋_GB2312" w:eastAsia="仿宋_GB2312" w:hAnsi="Times New Roman" w:cs="仿宋_GB2312" w:hint="eastAsia"/>
          <w:sz w:val="32"/>
          <w:szCs w:val="32"/>
        </w:rPr>
        <w:t>（八）</w:t>
      </w:r>
      <w:r w:rsidRPr="00E370DF">
        <w:rPr>
          <w:rFonts w:ascii="仿宋_GB2312" w:eastAsia="仿宋_GB2312" w:hAnsi="Times New Roman" w:cs="仿宋_GB2312"/>
          <w:sz w:val="32"/>
          <w:szCs w:val="32"/>
        </w:rPr>
        <w:t>2018</w:t>
      </w:r>
      <w:r w:rsidRPr="00E370DF">
        <w:rPr>
          <w:rFonts w:ascii="仿宋_GB2312" w:eastAsia="仿宋_GB2312" w:hAnsi="Times New Roman" w:cs="仿宋_GB2312" w:hint="eastAsia"/>
          <w:sz w:val="32"/>
          <w:szCs w:val="32"/>
        </w:rPr>
        <w:t>年度政府性基金预算收入支出决算情况说明</w:t>
      </w:r>
    </w:p>
    <w:p w:rsidR="0020020D" w:rsidRPr="00E370DF" w:rsidRDefault="0020020D" w:rsidP="005126AD">
      <w:pPr>
        <w:autoSpaceDE w:val="0"/>
        <w:autoSpaceDN w:val="0"/>
        <w:adjustRightInd w:val="0"/>
        <w:spacing w:line="360" w:lineRule="auto"/>
        <w:ind w:firstLine="640"/>
        <w:rPr>
          <w:rFonts w:ascii="Times New Roman" w:eastAsia="仿宋_GB2312" w:hAnsi="Times New Roman"/>
          <w:sz w:val="32"/>
          <w:szCs w:val="32"/>
        </w:rPr>
      </w:pPr>
      <w:r w:rsidRPr="00E370DF">
        <w:rPr>
          <w:rFonts w:ascii="仿宋_GB2312" w:eastAsia="仿宋_GB2312" w:hAnsi="Times New Roman" w:cs="仿宋_GB2312" w:hint="eastAsia"/>
          <w:sz w:val="32"/>
          <w:szCs w:val="32"/>
        </w:rPr>
        <w:t>（九）其他重要事项的情况说明</w:t>
      </w:r>
    </w:p>
    <w:p w:rsidR="0020020D" w:rsidRPr="00E370DF" w:rsidRDefault="0020020D" w:rsidP="005126AD">
      <w:pPr>
        <w:autoSpaceDE w:val="0"/>
        <w:autoSpaceDN w:val="0"/>
        <w:adjustRightInd w:val="0"/>
        <w:spacing w:line="360" w:lineRule="auto"/>
        <w:ind w:firstLine="645"/>
        <w:rPr>
          <w:rFonts w:ascii="Times New Roman" w:eastAsia="仿宋_GB2312" w:hAnsi="Times New Roman"/>
          <w:color w:val="000000"/>
          <w:sz w:val="32"/>
          <w:szCs w:val="32"/>
        </w:rPr>
      </w:pPr>
      <w:r w:rsidRPr="00E370DF">
        <w:rPr>
          <w:rFonts w:ascii="仿宋_GB2312" w:eastAsia="仿宋_GB2312" w:hAnsi="Times New Roman" w:cs="仿宋_GB2312" w:hint="eastAsia"/>
          <w:color w:val="000000"/>
          <w:sz w:val="32"/>
          <w:szCs w:val="32"/>
        </w:rPr>
        <w:t>四、名词解释</w:t>
      </w:r>
    </w:p>
    <w:p w:rsidR="0020020D" w:rsidRPr="00E370DF" w:rsidRDefault="0020020D">
      <w:pPr>
        <w:autoSpaceDE w:val="0"/>
        <w:autoSpaceDN w:val="0"/>
        <w:adjustRightInd w:val="0"/>
        <w:spacing w:line="560" w:lineRule="exact"/>
        <w:jc w:val="center"/>
        <w:rPr>
          <w:rFonts w:ascii="Times New Roman" w:eastAsia="仿宋_GB2312" w:hAnsi="Times New Roman"/>
          <w:b/>
          <w:bCs/>
          <w:sz w:val="44"/>
          <w:szCs w:val="44"/>
        </w:rPr>
      </w:pPr>
    </w:p>
    <w:p w:rsidR="0020020D" w:rsidRPr="00E370DF" w:rsidRDefault="0020020D">
      <w:pPr>
        <w:autoSpaceDE w:val="0"/>
        <w:autoSpaceDN w:val="0"/>
        <w:adjustRightInd w:val="0"/>
        <w:spacing w:line="560" w:lineRule="exact"/>
        <w:ind w:firstLine="590"/>
        <w:rPr>
          <w:rFonts w:ascii="Times New Roman" w:eastAsia="仿宋_GB2312" w:hAnsi="Times New Roman"/>
          <w:b/>
          <w:bCs/>
          <w:color w:val="000000"/>
          <w:sz w:val="30"/>
          <w:szCs w:val="30"/>
        </w:rPr>
      </w:pPr>
    </w:p>
    <w:p w:rsidR="0020020D" w:rsidRPr="00E370DF" w:rsidRDefault="0020020D">
      <w:pPr>
        <w:autoSpaceDE w:val="0"/>
        <w:autoSpaceDN w:val="0"/>
        <w:adjustRightInd w:val="0"/>
        <w:spacing w:line="560" w:lineRule="exact"/>
        <w:ind w:firstLine="640"/>
        <w:rPr>
          <w:rFonts w:ascii="Times New Roman" w:eastAsia="黑体" w:hAnsi="Times New Roman"/>
          <w:color w:val="000000"/>
          <w:sz w:val="32"/>
          <w:szCs w:val="32"/>
        </w:rPr>
      </w:pPr>
      <w:r w:rsidRPr="00E370DF">
        <w:rPr>
          <w:rFonts w:ascii="黑体" w:eastAsia="黑体" w:hAnsi="Times New Roman" w:cs="黑体" w:hint="eastAsia"/>
          <w:color w:val="000000"/>
          <w:sz w:val="32"/>
          <w:szCs w:val="32"/>
        </w:rPr>
        <w:t>一、</w:t>
      </w:r>
      <w:r w:rsidR="00E370DF" w:rsidRPr="00E370DF">
        <w:rPr>
          <w:rFonts w:ascii="黑体" w:eastAsia="黑体" w:hAnsi="Times New Roman" w:cs="黑体" w:hint="eastAsia"/>
          <w:color w:val="000000"/>
          <w:sz w:val="32"/>
          <w:szCs w:val="32"/>
        </w:rPr>
        <w:t>贵阳市民政局</w:t>
      </w:r>
      <w:r w:rsidRPr="00E370DF">
        <w:rPr>
          <w:rFonts w:ascii="黑体" w:eastAsia="黑体" w:hAnsi="Times New Roman" w:cs="黑体" w:hint="eastAsia"/>
          <w:color w:val="000000"/>
          <w:sz w:val="32"/>
          <w:szCs w:val="32"/>
        </w:rPr>
        <w:t>概况</w:t>
      </w:r>
    </w:p>
    <w:p w:rsidR="0020020D" w:rsidRPr="00E370DF" w:rsidRDefault="0020020D">
      <w:pPr>
        <w:autoSpaceDE w:val="0"/>
        <w:autoSpaceDN w:val="0"/>
        <w:adjustRightInd w:val="0"/>
        <w:spacing w:line="560" w:lineRule="exact"/>
        <w:ind w:firstLine="640"/>
        <w:rPr>
          <w:rFonts w:ascii="Times New Roman" w:eastAsia="楷体_GB2312" w:hAnsi="Times New Roman"/>
          <w:b/>
          <w:bCs/>
          <w:sz w:val="32"/>
          <w:szCs w:val="32"/>
        </w:rPr>
      </w:pPr>
      <w:r w:rsidRPr="00E370DF">
        <w:rPr>
          <w:rFonts w:ascii="楷体_GB2312" w:eastAsia="楷体_GB2312" w:hAnsi="Times New Roman" w:cs="楷体_GB2312" w:hint="eastAsia"/>
          <w:b/>
          <w:bCs/>
          <w:sz w:val="32"/>
          <w:szCs w:val="32"/>
        </w:rPr>
        <w:t>（一）主要职能</w:t>
      </w:r>
    </w:p>
    <w:p w:rsidR="00B3620E" w:rsidRPr="00E370DF" w:rsidRDefault="00B3620E" w:rsidP="00B3620E">
      <w:pPr>
        <w:autoSpaceDE w:val="0"/>
        <w:autoSpaceDN w:val="0"/>
        <w:adjustRightInd w:val="0"/>
        <w:spacing w:line="560" w:lineRule="exact"/>
        <w:ind w:firstLineChars="200" w:firstLine="640"/>
        <w:rPr>
          <w:rFonts w:ascii="仿宋" w:eastAsia="仿宋" w:hAnsi="仿宋" w:cs="仿宋_GB2312"/>
          <w:sz w:val="32"/>
          <w:szCs w:val="32"/>
        </w:rPr>
      </w:pPr>
      <w:r w:rsidRPr="00E370DF">
        <w:rPr>
          <w:rFonts w:ascii="仿宋" w:eastAsia="仿宋" w:hAnsi="仿宋" w:cs="仿宋_GB2312"/>
          <w:sz w:val="32"/>
          <w:szCs w:val="32"/>
        </w:rPr>
        <w:t>1</w:t>
      </w:r>
      <w:r w:rsidRPr="00E370DF">
        <w:rPr>
          <w:rFonts w:ascii="仿宋" w:eastAsia="仿宋" w:hAnsi="仿宋" w:cs="仿宋_GB2312" w:hint="eastAsia"/>
          <w:sz w:val="32"/>
          <w:szCs w:val="32"/>
        </w:rPr>
        <w:t>、贯彻执行国家、省、市有关民政工作的法律、法规和方针政策；拟订贵阳市民政事业发展规划和年度工作计划，起草民政工作地方性法规、规章草案和政策，并组织实施和监督检查；负责全市民政事业的计划、财务、统计和民政科技管理工作，指导区（市、县）做好相关工作。</w:t>
      </w:r>
    </w:p>
    <w:p w:rsidR="00B3620E" w:rsidRPr="00E370DF" w:rsidRDefault="00B3620E" w:rsidP="00B3620E">
      <w:pPr>
        <w:autoSpaceDE w:val="0"/>
        <w:autoSpaceDN w:val="0"/>
        <w:adjustRightInd w:val="0"/>
        <w:spacing w:line="560" w:lineRule="exact"/>
        <w:ind w:firstLine="640"/>
        <w:rPr>
          <w:rFonts w:ascii="仿宋" w:eastAsia="仿宋" w:hAnsi="仿宋" w:cs="仿宋_GB2312"/>
          <w:sz w:val="32"/>
          <w:szCs w:val="32"/>
        </w:rPr>
      </w:pPr>
      <w:r w:rsidRPr="00E370DF">
        <w:rPr>
          <w:rFonts w:ascii="仿宋" w:eastAsia="仿宋" w:hAnsi="仿宋" w:cs="仿宋_GB2312"/>
          <w:sz w:val="32"/>
          <w:szCs w:val="32"/>
        </w:rPr>
        <w:t>2</w:t>
      </w:r>
      <w:r w:rsidRPr="00E370DF">
        <w:rPr>
          <w:rFonts w:ascii="仿宋" w:eastAsia="仿宋" w:hAnsi="仿宋" w:cs="仿宋_GB2312" w:hint="eastAsia"/>
          <w:sz w:val="32"/>
          <w:szCs w:val="32"/>
        </w:rPr>
        <w:t>、依法对社会团体、民办非企业单位和基金会进行登记、管理和监督，依法查处各类社会组织的违法行为和未经登记以社会组织名义开展活动的非法组织。</w:t>
      </w:r>
    </w:p>
    <w:p w:rsidR="00B3620E" w:rsidRPr="00E370DF" w:rsidRDefault="00B3620E" w:rsidP="00B3620E">
      <w:pPr>
        <w:autoSpaceDE w:val="0"/>
        <w:autoSpaceDN w:val="0"/>
        <w:adjustRightInd w:val="0"/>
        <w:spacing w:line="560" w:lineRule="exact"/>
        <w:ind w:firstLine="640"/>
        <w:rPr>
          <w:rFonts w:ascii="仿宋" w:eastAsia="仿宋" w:hAnsi="仿宋" w:cs="仿宋_GB2312"/>
          <w:sz w:val="32"/>
          <w:szCs w:val="32"/>
        </w:rPr>
      </w:pPr>
      <w:r w:rsidRPr="00E370DF">
        <w:rPr>
          <w:rFonts w:ascii="仿宋" w:eastAsia="仿宋" w:hAnsi="仿宋" w:cs="仿宋_GB2312"/>
          <w:sz w:val="32"/>
          <w:szCs w:val="32"/>
        </w:rPr>
        <w:t>3</w:t>
      </w:r>
      <w:r w:rsidRPr="00E370DF">
        <w:rPr>
          <w:rFonts w:ascii="仿宋" w:eastAsia="仿宋" w:hAnsi="仿宋" w:cs="仿宋_GB2312" w:hint="eastAsia"/>
          <w:sz w:val="32"/>
          <w:szCs w:val="32"/>
        </w:rPr>
        <w:t>、负责拥军优属、优待抚恤、烈士褒扬和评残审核工作；拟订地方性优待抚恤实施办法并监督实施；指导优抚事业单位和烈士纪念建筑物的建设和管理；负责优抚对象医疗保障和企事业复员退伍军人生活和医疗补助。</w:t>
      </w:r>
      <w:r w:rsidRPr="00E370DF">
        <w:rPr>
          <w:rFonts w:ascii="仿宋" w:eastAsia="仿宋" w:hAnsi="仿宋" w:cs="仿宋_GB2312"/>
          <w:sz w:val="32"/>
          <w:szCs w:val="32"/>
        </w:rPr>
        <w:t xml:space="preserve"> </w:t>
      </w:r>
    </w:p>
    <w:p w:rsidR="00B3620E" w:rsidRPr="00E370DF" w:rsidRDefault="00B3620E" w:rsidP="00B3620E">
      <w:pPr>
        <w:autoSpaceDE w:val="0"/>
        <w:autoSpaceDN w:val="0"/>
        <w:adjustRightInd w:val="0"/>
        <w:spacing w:line="560" w:lineRule="exact"/>
        <w:ind w:firstLine="640"/>
        <w:rPr>
          <w:rFonts w:ascii="仿宋" w:eastAsia="仿宋" w:hAnsi="仿宋" w:cs="仿宋_GB2312"/>
          <w:sz w:val="32"/>
          <w:szCs w:val="32"/>
        </w:rPr>
      </w:pPr>
      <w:r w:rsidRPr="00E370DF">
        <w:rPr>
          <w:rFonts w:ascii="仿宋" w:eastAsia="仿宋" w:hAnsi="仿宋" w:cs="仿宋_GB2312"/>
          <w:sz w:val="32"/>
          <w:szCs w:val="32"/>
        </w:rPr>
        <w:t>4</w:t>
      </w:r>
      <w:r w:rsidRPr="00E370DF">
        <w:rPr>
          <w:rFonts w:ascii="仿宋" w:eastAsia="仿宋" w:hAnsi="仿宋" w:cs="仿宋_GB2312" w:hint="eastAsia"/>
          <w:sz w:val="32"/>
          <w:szCs w:val="32"/>
        </w:rPr>
        <w:t>、负责退伍义务兵、转业士官、复员干部的接待转运及接收安置工作；负责移交地方政府安置的军队离退休干部、退休士官、无军籍退休退职职工的接收安置工作；指导军供站、军人接待转运站和军队离退休干部服务管理机构的建设和管理工作。</w:t>
      </w:r>
    </w:p>
    <w:p w:rsidR="00B3620E" w:rsidRPr="00E370DF" w:rsidRDefault="00B3620E" w:rsidP="00B3620E">
      <w:pPr>
        <w:autoSpaceDE w:val="0"/>
        <w:autoSpaceDN w:val="0"/>
        <w:adjustRightInd w:val="0"/>
        <w:spacing w:line="560" w:lineRule="exact"/>
        <w:ind w:firstLine="640"/>
        <w:rPr>
          <w:rFonts w:ascii="仿宋" w:eastAsia="仿宋" w:hAnsi="仿宋" w:cs="仿宋_GB2312"/>
          <w:sz w:val="32"/>
          <w:szCs w:val="32"/>
        </w:rPr>
      </w:pPr>
      <w:r w:rsidRPr="00E370DF">
        <w:rPr>
          <w:rFonts w:ascii="仿宋" w:eastAsia="仿宋" w:hAnsi="仿宋" w:cs="仿宋_GB2312"/>
          <w:sz w:val="32"/>
          <w:szCs w:val="32"/>
        </w:rPr>
        <w:t>5</w:t>
      </w:r>
      <w:r w:rsidRPr="00E370DF">
        <w:rPr>
          <w:rFonts w:ascii="仿宋" w:eastAsia="仿宋" w:hAnsi="仿宋" w:cs="仿宋_GB2312" w:hint="eastAsia"/>
          <w:sz w:val="32"/>
          <w:szCs w:val="32"/>
        </w:rPr>
        <w:t>、负责自然灾害救助应急体系建设；组织、协调和开展救灾工作；组织核查、评估、发布灾情；管理、分配救灾款物并</w:t>
      </w:r>
      <w:r w:rsidRPr="00E370DF">
        <w:rPr>
          <w:rFonts w:ascii="仿宋" w:eastAsia="仿宋" w:hAnsi="仿宋" w:cs="仿宋_GB2312" w:hint="eastAsia"/>
          <w:sz w:val="32"/>
          <w:szCs w:val="32"/>
        </w:rPr>
        <w:lastRenderedPageBreak/>
        <w:t>监督使用；组织协调紧急转移安置灾民，协助农村因灾倒损居民住房的维修和建设，组织、指导救灾捐赠工作。</w:t>
      </w:r>
      <w:r w:rsidRPr="00E370DF">
        <w:rPr>
          <w:rFonts w:ascii="仿宋" w:eastAsia="仿宋" w:hAnsi="仿宋" w:cs="仿宋_GB2312"/>
          <w:sz w:val="32"/>
          <w:szCs w:val="32"/>
        </w:rPr>
        <w:t xml:space="preserve"> </w:t>
      </w:r>
    </w:p>
    <w:p w:rsidR="00B3620E" w:rsidRPr="00E370DF" w:rsidRDefault="00B3620E" w:rsidP="00B3620E">
      <w:pPr>
        <w:autoSpaceDE w:val="0"/>
        <w:autoSpaceDN w:val="0"/>
        <w:adjustRightInd w:val="0"/>
        <w:spacing w:line="560" w:lineRule="exact"/>
        <w:ind w:firstLine="640"/>
        <w:rPr>
          <w:rFonts w:ascii="仿宋" w:eastAsia="仿宋" w:hAnsi="仿宋" w:cs="仿宋_GB2312"/>
          <w:sz w:val="32"/>
          <w:szCs w:val="32"/>
        </w:rPr>
      </w:pPr>
      <w:r w:rsidRPr="00E370DF">
        <w:rPr>
          <w:rFonts w:ascii="仿宋" w:eastAsia="仿宋" w:hAnsi="仿宋" w:cs="仿宋_GB2312"/>
          <w:sz w:val="32"/>
          <w:szCs w:val="32"/>
        </w:rPr>
        <w:t>6</w:t>
      </w:r>
      <w:r w:rsidRPr="00E370DF">
        <w:rPr>
          <w:rFonts w:ascii="仿宋" w:eastAsia="仿宋" w:hAnsi="仿宋" w:cs="仿宋_GB2312" w:hint="eastAsia"/>
          <w:sz w:val="32"/>
          <w:szCs w:val="32"/>
        </w:rPr>
        <w:t>、负责社会救助体系建设；拟订全市社会救助政策、规划和标准；负责城乡居民最低生活保障、农村五保供养和敬老院建设、城乡医疗救助、临时救助和生活无着人员救助工作；负责城市低收入家庭认定工作。</w:t>
      </w:r>
    </w:p>
    <w:p w:rsidR="00B3620E" w:rsidRPr="00E370DF" w:rsidRDefault="00B3620E" w:rsidP="00B3620E">
      <w:pPr>
        <w:autoSpaceDE w:val="0"/>
        <w:autoSpaceDN w:val="0"/>
        <w:adjustRightInd w:val="0"/>
        <w:spacing w:line="560" w:lineRule="exact"/>
        <w:ind w:firstLine="640"/>
        <w:rPr>
          <w:rFonts w:ascii="仿宋" w:eastAsia="仿宋" w:hAnsi="仿宋" w:cs="仿宋_GB2312"/>
          <w:sz w:val="32"/>
          <w:szCs w:val="32"/>
        </w:rPr>
      </w:pPr>
      <w:r w:rsidRPr="00E370DF">
        <w:rPr>
          <w:rFonts w:ascii="仿宋" w:eastAsia="仿宋" w:hAnsi="仿宋" w:cs="仿宋_GB2312"/>
          <w:sz w:val="32"/>
          <w:szCs w:val="32"/>
        </w:rPr>
        <w:t>7</w:t>
      </w:r>
      <w:r w:rsidRPr="00E370DF">
        <w:rPr>
          <w:rFonts w:ascii="仿宋" w:eastAsia="仿宋" w:hAnsi="仿宋" w:cs="仿宋_GB2312" w:hint="eastAsia"/>
          <w:sz w:val="32"/>
          <w:szCs w:val="32"/>
        </w:rPr>
        <w:t>、负责全市行政区划与地名方面的行政管理工作；负责县、乡（镇）、村行政区划的设立、撤销、命名、更名、隶属关系变更、政府驻地迁移和行政区域变更的审核报批工作；指导区（市、县）行政区划与地名管理工作；负责组织、协调和指导区（市、县）级行政区域界限的勘定管理以及边界争议调处工作。</w:t>
      </w:r>
    </w:p>
    <w:p w:rsidR="00B3620E" w:rsidRPr="00E370DF" w:rsidRDefault="00B3620E" w:rsidP="00B3620E">
      <w:pPr>
        <w:autoSpaceDE w:val="0"/>
        <w:autoSpaceDN w:val="0"/>
        <w:adjustRightInd w:val="0"/>
        <w:spacing w:line="560" w:lineRule="exact"/>
        <w:ind w:firstLine="640"/>
        <w:rPr>
          <w:rFonts w:ascii="仿宋" w:eastAsia="仿宋" w:hAnsi="仿宋" w:cs="仿宋_GB2312"/>
          <w:sz w:val="32"/>
          <w:szCs w:val="32"/>
        </w:rPr>
      </w:pPr>
      <w:r w:rsidRPr="00E370DF">
        <w:rPr>
          <w:rFonts w:ascii="仿宋" w:eastAsia="仿宋" w:hAnsi="仿宋" w:cs="仿宋_GB2312"/>
          <w:sz w:val="32"/>
          <w:szCs w:val="32"/>
        </w:rPr>
        <w:t>8</w:t>
      </w:r>
      <w:r w:rsidRPr="00E370DF">
        <w:rPr>
          <w:rFonts w:ascii="仿宋" w:eastAsia="仿宋" w:hAnsi="仿宋" w:cs="仿宋_GB2312" w:hint="eastAsia"/>
          <w:sz w:val="32"/>
          <w:szCs w:val="32"/>
        </w:rPr>
        <w:t>、负责指导城乡基层群众自治组织建设，推动基层民主政治建设；指导村（居）民主选举、民主决策、民主管理和民主监督工作；指导开展村（居）务公开工作</w:t>
      </w:r>
      <w:r w:rsidRPr="00E370DF">
        <w:rPr>
          <w:rFonts w:ascii="仿宋" w:eastAsia="仿宋" w:hAnsi="仿宋" w:cs="仿宋_GB2312"/>
          <w:sz w:val="32"/>
          <w:szCs w:val="32"/>
        </w:rPr>
        <w:t>;</w:t>
      </w:r>
      <w:r w:rsidRPr="00E370DF">
        <w:rPr>
          <w:rFonts w:ascii="仿宋" w:eastAsia="仿宋" w:hAnsi="仿宋" w:cs="仿宋_GB2312" w:hint="eastAsia"/>
          <w:sz w:val="32"/>
          <w:szCs w:val="32"/>
        </w:rPr>
        <w:t>负责基层群众自治组织和社区组织干部的评比表彰工作；负责指导城乡社区建设和社区服务体系建设。</w:t>
      </w:r>
      <w:r w:rsidRPr="00E370DF">
        <w:rPr>
          <w:rFonts w:ascii="仿宋" w:eastAsia="仿宋" w:hAnsi="仿宋" w:cs="仿宋_GB2312"/>
          <w:sz w:val="32"/>
          <w:szCs w:val="32"/>
        </w:rPr>
        <w:t xml:space="preserve">    </w:t>
      </w:r>
    </w:p>
    <w:p w:rsidR="00B3620E" w:rsidRPr="00E370DF" w:rsidRDefault="00B3620E" w:rsidP="00B3620E">
      <w:pPr>
        <w:autoSpaceDE w:val="0"/>
        <w:autoSpaceDN w:val="0"/>
        <w:adjustRightInd w:val="0"/>
        <w:spacing w:line="560" w:lineRule="exact"/>
        <w:ind w:firstLine="640"/>
        <w:rPr>
          <w:rFonts w:ascii="仿宋" w:eastAsia="仿宋" w:hAnsi="仿宋" w:cs="仿宋_GB2312"/>
          <w:sz w:val="32"/>
          <w:szCs w:val="32"/>
        </w:rPr>
      </w:pPr>
      <w:r w:rsidRPr="00E370DF">
        <w:rPr>
          <w:rFonts w:ascii="仿宋" w:eastAsia="仿宋" w:hAnsi="仿宋" w:cs="仿宋_GB2312"/>
          <w:sz w:val="32"/>
          <w:szCs w:val="32"/>
        </w:rPr>
        <w:t>9</w:t>
      </w:r>
      <w:r w:rsidRPr="00E370DF">
        <w:rPr>
          <w:rFonts w:ascii="仿宋" w:eastAsia="仿宋" w:hAnsi="仿宋" w:cs="仿宋_GB2312" w:hint="eastAsia"/>
          <w:sz w:val="32"/>
          <w:szCs w:val="32"/>
        </w:rPr>
        <w:t>、负责全市社会福利服务体系建设；拟订全市社会福利事业发展规划和政策；负责社会福利事业单位的建设和管理，以及社会福利企业的指导、协调、审核、培训、服务管理等工作；推动社会福利事业社会化，发展老年人福利事业，指导老年人、孤儿和残疾人等特殊群体权益保障工作；负责促进慈善事业发展，组织、指导、开展社会捐助工作；负责福利彩票发行管理，筹备彩票福利事业发展资金和彩票适用项目的论证、审核和报</w:t>
      </w:r>
      <w:r w:rsidRPr="00E370DF">
        <w:rPr>
          <w:rFonts w:ascii="仿宋" w:eastAsia="仿宋" w:hAnsi="仿宋" w:cs="仿宋_GB2312" w:hint="eastAsia"/>
          <w:sz w:val="32"/>
          <w:szCs w:val="32"/>
        </w:rPr>
        <w:lastRenderedPageBreak/>
        <w:t>批工作；负责指导城市流浪乞讨人员和因各种原因遭遇临时生存危机向救助机构寻求临时庇护人员，以及陷入困境、居无定所的露宿街头的务工人员的救助工作；负责流浪未成年人救助保护；指导区（市、县）开展对流浪未成年人的救助保护和福利彩票的发行、管理工作。</w:t>
      </w:r>
    </w:p>
    <w:p w:rsidR="00B3620E" w:rsidRPr="00E370DF" w:rsidRDefault="00B3620E" w:rsidP="00B3620E">
      <w:pPr>
        <w:autoSpaceDE w:val="0"/>
        <w:autoSpaceDN w:val="0"/>
        <w:adjustRightInd w:val="0"/>
        <w:spacing w:line="560" w:lineRule="exact"/>
        <w:ind w:firstLine="640"/>
        <w:rPr>
          <w:rFonts w:ascii="仿宋" w:eastAsia="仿宋" w:hAnsi="仿宋" w:cs="仿宋_GB2312"/>
          <w:sz w:val="32"/>
          <w:szCs w:val="32"/>
        </w:rPr>
      </w:pPr>
      <w:r w:rsidRPr="00E370DF">
        <w:rPr>
          <w:rFonts w:ascii="仿宋" w:eastAsia="仿宋" w:hAnsi="仿宋" w:cs="仿宋_GB2312"/>
          <w:sz w:val="32"/>
          <w:szCs w:val="32"/>
        </w:rPr>
        <w:t>10</w:t>
      </w:r>
      <w:r w:rsidRPr="00E370DF">
        <w:rPr>
          <w:rFonts w:ascii="仿宋" w:eastAsia="仿宋" w:hAnsi="仿宋" w:cs="仿宋_GB2312" w:hint="eastAsia"/>
          <w:sz w:val="32"/>
          <w:szCs w:val="32"/>
        </w:rPr>
        <w:t>、负责婚姻登记管理和儿童收养工作；办理涉港、澳、台、华侨、外国人婚姻登记和涉外儿童收养登记；指导婚姻登记管理、儿童收养服务机构管理工作。</w:t>
      </w:r>
    </w:p>
    <w:p w:rsidR="00B3620E" w:rsidRPr="00E370DF" w:rsidRDefault="00B3620E" w:rsidP="00B3620E">
      <w:pPr>
        <w:autoSpaceDE w:val="0"/>
        <w:autoSpaceDN w:val="0"/>
        <w:adjustRightInd w:val="0"/>
        <w:spacing w:line="560" w:lineRule="exact"/>
        <w:ind w:firstLine="640"/>
        <w:rPr>
          <w:rFonts w:ascii="仿宋" w:eastAsia="仿宋" w:hAnsi="仿宋" w:cs="仿宋_GB2312"/>
          <w:sz w:val="32"/>
          <w:szCs w:val="32"/>
        </w:rPr>
      </w:pPr>
      <w:r w:rsidRPr="00E370DF">
        <w:rPr>
          <w:rFonts w:ascii="仿宋" w:eastAsia="仿宋" w:hAnsi="仿宋" w:cs="仿宋_GB2312"/>
          <w:sz w:val="32"/>
          <w:szCs w:val="32"/>
        </w:rPr>
        <w:t>11</w:t>
      </w:r>
      <w:r w:rsidRPr="00E370DF">
        <w:rPr>
          <w:rFonts w:ascii="仿宋" w:eastAsia="仿宋" w:hAnsi="仿宋" w:cs="仿宋_GB2312" w:hint="eastAsia"/>
          <w:sz w:val="32"/>
          <w:szCs w:val="32"/>
        </w:rPr>
        <w:t>、负责殡葬执法管理；推进殡葬改革，指导殡葬事业单位的建设和管理，负责监督管理殡葬服务市场。</w:t>
      </w:r>
    </w:p>
    <w:p w:rsidR="00B3620E" w:rsidRPr="00E370DF" w:rsidRDefault="00B3620E" w:rsidP="00B3620E">
      <w:pPr>
        <w:autoSpaceDE w:val="0"/>
        <w:autoSpaceDN w:val="0"/>
        <w:adjustRightInd w:val="0"/>
        <w:spacing w:line="560" w:lineRule="exact"/>
        <w:ind w:firstLine="640"/>
        <w:rPr>
          <w:rFonts w:ascii="仿宋" w:eastAsia="仿宋" w:hAnsi="仿宋" w:cs="仿宋_GB2312"/>
          <w:sz w:val="32"/>
          <w:szCs w:val="32"/>
        </w:rPr>
      </w:pPr>
      <w:r w:rsidRPr="00E370DF">
        <w:rPr>
          <w:rFonts w:ascii="仿宋" w:eastAsia="仿宋" w:hAnsi="仿宋" w:cs="仿宋_GB2312"/>
          <w:sz w:val="32"/>
          <w:szCs w:val="32"/>
        </w:rPr>
        <w:t>12</w:t>
      </w:r>
      <w:r w:rsidRPr="00E370DF">
        <w:rPr>
          <w:rFonts w:ascii="仿宋" w:eastAsia="仿宋" w:hAnsi="仿宋" w:cs="仿宋_GB2312" w:hint="eastAsia"/>
          <w:sz w:val="32"/>
          <w:szCs w:val="32"/>
        </w:rPr>
        <w:t>、负责市级民政事业经费管理工作；指导、监督全市各项民政事业经费管理工作。</w:t>
      </w:r>
    </w:p>
    <w:p w:rsidR="00B3620E" w:rsidRPr="00E370DF" w:rsidRDefault="00B3620E" w:rsidP="00B3620E">
      <w:pPr>
        <w:autoSpaceDE w:val="0"/>
        <w:autoSpaceDN w:val="0"/>
        <w:adjustRightInd w:val="0"/>
        <w:spacing w:line="560" w:lineRule="exact"/>
        <w:ind w:firstLine="640"/>
        <w:rPr>
          <w:rFonts w:ascii="仿宋" w:eastAsia="仿宋" w:hAnsi="仿宋" w:cs="仿宋_GB2312"/>
          <w:sz w:val="32"/>
          <w:szCs w:val="32"/>
        </w:rPr>
      </w:pPr>
      <w:r w:rsidRPr="00E370DF">
        <w:rPr>
          <w:rFonts w:ascii="仿宋" w:eastAsia="仿宋" w:hAnsi="仿宋" w:cs="仿宋_GB2312"/>
          <w:sz w:val="32"/>
          <w:szCs w:val="32"/>
        </w:rPr>
        <w:t>13</w:t>
      </w:r>
      <w:r w:rsidRPr="00E370DF">
        <w:rPr>
          <w:rFonts w:ascii="仿宋" w:eastAsia="仿宋" w:hAnsi="仿宋" w:cs="仿宋_GB2312" w:hint="eastAsia"/>
          <w:sz w:val="32"/>
          <w:szCs w:val="32"/>
        </w:rPr>
        <w:t>、负责会同有关部门拟订社会工作发展规划和政策，推进社会工作人才队伍建设和相关志愿者队伍建设；负责社会工作职业资格人才的注册登记，开展教育培训。</w:t>
      </w:r>
      <w:r w:rsidRPr="00E370DF">
        <w:rPr>
          <w:rFonts w:ascii="仿宋" w:eastAsia="仿宋" w:hAnsi="仿宋" w:cs="仿宋_GB2312"/>
          <w:sz w:val="32"/>
          <w:szCs w:val="32"/>
        </w:rPr>
        <w:t>.</w:t>
      </w:r>
    </w:p>
    <w:p w:rsidR="00B3620E" w:rsidRPr="00E370DF" w:rsidRDefault="00B3620E" w:rsidP="00B3620E">
      <w:pPr>
        <w:autoSpaceDE w:val="0"/>
        <w:autoSpaceDN w:val="0"/>
        <w:adjustRightInd w:val="0"/>
        <w:spacing w:line="560" w:lineRule="exact"/>
        <w:ind w:firstLine="640"/>
        <w:rPr>
          <w:rFonts w:ascii="仿宋" w:eastAsia="仿宋" w:hAnsi="仿宋" w:cs="仿宋_GB2312"/>
          <w:sz w:val="32"/>
          <w:szCs w:val="32"/>
        </w:rPr>
      </w:pPr>
      <w:r w:rsidRPr="00E370DF">
        <w:rPr>
          <w:rFonts w:ascii="仿宋" w:eastAsia="仿宋" w:hAnsi="仿宋" w:cs="仿宋_GB2312"/>
          <w:sz w:val="32"/>
          <w:szCs w:val="32"/>
        </w:rPr>
        <w:t>14</w:t>
      </w:r>
      <w:r w:rsidRPr="00E370DF">
        <w:rPr>
          <w:rFonts w:ascii="仿宋" w:eastAsia="仿宋" w:hAnsi="仿宋" w:cs="仿宋_GB2312" w:hint="eastAsia"/>
          <w:sz w:val="32"/>
          <w:szCs w:val="32"/>
        </w:rPr>
        <w:t>、承办市委、市人民政府和上级民政部门交办的其他事项。</w:t>
      </w:r>
    </w:p>
    <w:p w:rsidR="0020020D" w:rsidRPr="00E370DF" w:rsidRDefault="0020020D">
      <w:pPr>
        <w:autoSpaceDE w:val="0"/>
        <w:autoSpaceDN w:val="0"/>
        <w:adjustRightInd w:val="0"/>
        <w:spacing w:line="560" w:lineRule="exact"/>
        <w:ind w:firstLine="640"/>
        <w:rPr>
          <w:rFonts w:ascii="Times New Roman" w:eastAsia="楷体_GB2312" w:hAnsi="Times New Roman"/>
          <w:b/>
          <w:bCs/>
          <w:sz w:val="32"/>
          <w:szCs w:val="32"/>
        </w:rPr>
      </w:pPr>
      <w:r w:rsidRPr="00E370DF">
        <w:rPr>
          <w:rFonts w:ascii="楷体_GB2312" w:eastAsia="楷体_GB2312" w:hAnsi="Times New Roman" w:cs="楷体_GB2312" w:hint="eastAsia"/>
          <w:b/>
          <w:bCs/>
          <w:sz w:val="32"/>
          <w:szCs w:val="32"/>
        </w:rPr>
        <w:t>（二）机构设置及部门决算单位构成</w:t>
      </w:r>
    </w:p>
    <w:p w:rsidR="00B3620E" w:rsidRPr="00E370DF" w:rsidRDefault="00B3620E" w:rsidP="00B3620E">
      <w:pPr>
        <w:autoSpaceDE w:val="0"/>
        <w:autoSpaceDN w:val="0"/>
        <w:adjustRightInd w:val="0"/>
        <w:spacing w:line="560" w:lineRule="exact"/>
        <w:ind w:firstLine="640"/>
        <w:rPr>
          <w:rFonts w:ascii="仿宋" w:eastAsia="仿宋" w:hAnsi="仿宋" w:cs="仿宋_GB2312"/>
          <w:sz w:val="32"/>
          <w:szCs w:val="32"/>
        </w:rPr>
      </w:pPr>
      <w:r w:rsidRPr="00E370DF">
        <w:rPr>
          <w:rFonts w:ascii="仿宋" w:eastAsia="仿宋" w:hAnsi="仿宋" w:cs="仿宋_GB2312" w:hint="eastAsia"/>
          <w:sz w:val="32"/>
          <w:szCs w:val="32"/>
        </w:rPr>
        <w:t>本单位（部门）内设</w:t>
      </w:r>
      <w:r w:rsidRPr="00E370DF">
        <w:rPr>
          <w:rFonts w:ascii="仿宋" w:eastAsia="仿宋" w:hAnsi="仿宋" w:cs="仿宋_GB2312"/>
          <w:sz w:val="32"/>
          <w:szCs w:val="32"/>
        </w:rPr>
        <w:t>16</w:t>
      </w:r>
      <w:r w:rsidRPr="00E370DF">
        <w:rPr>
          <w:rFonts w:ascii="仿宋" w:eastAsia="仿宋" w:hAnsi="仿宋" w:cs="仿宋_GB2312" w:hint="eastAsia"/>
          <w:sz w:val="32"/>
          <w:szCs w:val="32"/>
        </w:rPr>
        <w:t>个处室、</w:t>
      </w:r>
      <w:r w:rsidRPr="00E370DF">
        <w:rPr>
          <w:rFonts w:ascii="仿宋" w:eastAsia="仿宋" w:hAnsi="仿宋"/>
          <w:sz w:val="32"/>
          <w:szCs w:val="32"/>
        </w:rPr>
        <w:t>3</w:t>
      </w:r>
      <w:r w:rsidRPr="00E370DF">
        <w:rPr>
          <w:rFonts w:ascii="仿宋" w:eastAsia="仿宋" w:hAnsi="仿宋" w:hint="eastAsia"/>
          <w:sz w:val="32"/>
          <w:szCs w:val="32"/>
        </w:rPr>
        <w:t>个非常设机构</w:t>
      </w:r>
      <w:r w:rsidRPr="00E370DF">
        <w:rPr>
          <w:rFonts w:ascii="仿宋_GB2312" w:eastAsia="仿宋_GB2312" w:hint="eastAsia"/>
          <w:sz w:val="32"/>
          <w:szCs w:val="32"/>
        </w:rPr>
        <w:t>。</w:t>
      </w:r>
      <w:r w:rsidRPr="00E370DF">
        <w:rPr>
          <w:rFonts w:ascii="仿宋" w:eastAsia="仿宋" w:hAnsi="仿宋" w:cs="仿宋_GB2312" w:hint="eastAsia"/>
          <w:sz w:val="32"/>
          <w:szCs w:val="32"/>
        </w:rPr>
        <w:t>下属</w:t>
      </w:r>
      <w:r w:rsidRPr="00E370DF">
        <w:rPr>
          <w:rFonts w:ascii="仿宋" w:eastAsia="仿宋" w:hAnsi="仿宋" w:cs="仿宋_GB2312"/>
          <w:sz w:val="32"/>
          <w:szCs w:val="32"/>
        </w:rPr>
        <w:t>2</w:t>
      </w:r>
      <w:r w:rsidR="00E370DF">
        <w:rPr>
          <w:rFonts w:ascii="仿宋" w:eastAsia="仿宋" w:hAnsi="仿宋" w:cs="仿宋_GB2312"/>
          <w:sz w:val="32"/>
          <w:szCs w:val="32"/>
        </w:rPr>
        <w:t>3</w:t>
      </w:r>
      <w:r w:rsidRPr="00E370DF">
        <w:rPr>
          <w:rFonts w:ascii="仿宋" w:eastAsia="仿宋" w:hAnsi="仿宋" w:cs="仿宋_GB2312" w:hint="eastAsia"/>
          <w:sz w:val="32"/>
          <w:szCs w:val="32"/>
        </w:rPr>
        <w:t>个单位。从预算单位构成看，贵阳市民政局部门决算包括：市民政局本级及所属市老龄工作委员会办公室、市人民政府军用饮食供应站、市救助管理站、市社会救助局</w:t>
      </w:r>
      <w:r w:rsidR="00E370DF">
        <w:rPr>
          <w:rFonts w:ascii="仿宋" w:eastAsia="仿宋" w:hAnsi="仿宋" w:cs="仿宋_GB2312" w:hint="eastAsia"/>
          <w:sz w:val="32"/>
          <w:szCs w:val="32"/>
        </w:rPr>
        <w:t>、市民政信息中心、市慈善总会办公室、市社会工作人才登记服务中心</w:t>
      </w:r>
      <w:r w:rsidRPr="00E370DF">
        <w:rPr>
          <w:rFonts w:ascii="仿宋" w:eastAsia="仿宋" w:hAnsi="仿宋" w:cs="仿宋_GB2312" w:hint="eastAsia"/>
          <w:sz w:val="32"/>
          <w:szCs w:val="32"/>
        </w:rPr>
        <w:t>、市退役士</w:t>
      </w:r>
      <w:r w:rsidRPr="00E370DF">
        <w:rPr>
          <w:rFonts w:ascii="仿宋" w:eastAsia="仿宋" w:hAnsi="仿宋" w:cs="仿宋_GB2312" w:hint="eastAsia"/>
          <w:sz w:val="32"/>
          <w:szCs w:val="32"/>
        </w:rPr>
        <w:lastRenderedPageBreak/>
        <w:t>兵就业促进中心、市军队离退休干部第一休养所、市军队离退干部第二休养所、市社会福利院、市第二社会福利院、市儿童福利院、市精神病医院、市殡葬管理所、市按摩医院、市民政福利事业第一服务中心、市民政福利事业第二服务中心、市民政福利事业第三服务中心、市民政福利事业第四服务中心、市老年公寓管理中心及贵阳景云山决算（不含未纳入市级预算的自收自支单位市福利彩票发行中心）。</w:t>
      </w:r>
    </w:p>
    <w:p w:rsidR="00B3620E" w:rsidRPr="00E370DF" w:rsidRDefault="0020020D" w:rsidP="00B3620E">
      <w:pPr>
        <w:autoSpaceDE w:val="0"/>
        <w:autoSpaceDN w:val="0"/>
        <w:adjustRightInd w:val="0"/>
        <w:spacing w:line="560" w:lineRule="exact"/>
        <w:ind w:firstLine="640"/>
        <w:rPr>
          <w:rFonts w:ascii="黑体" w:eastAsia="黑体" w:hAnsi="Times New Roman" w:cs="黑体"/>
          <w:color w:val="000000"/>
          <w:sz w:val="32"/>
          <w:szCs w:val="32"/>
        </w:rPr>
      </w:pPr>
      <w:r w:rsidRPr="00E370DF">
        <w:rPr>
          <w:rFonts w:ascii="黑体" w:eastAsia="黑体" w:hAnsi="Times New Roman" w:cs="黑体" w:hint="eastAsia"/>
          <w:color w:val="000000"/>
          <w:sz w:val="32"/>
          <w:szCs w:val="32"/>
        </w:rPr>
        <w:t>二、</w:t>
      </w:r>
      <w:r w:rsidRPr="00E370DF">
        <w:rPr>
          <w:rFonts w:ascii="黑体" w:eastAsia="黑体" w:hAnsi="Times New Roman" w:cs="黑体"/>
          <w:color w:val="000000"/>
          <w:sz w:val="32"/>
          <w:szCs w:val="32"/>
        </w:rPr>
        <w:t>2018</w:t>
      </w:r>
      <w:r w:rsidRPr="00E370DF">
        <w:rPr>
          <w:rFonts w:ascii="黑体" w:eastAsia="黑体" w:hAnsi="Times New Roman" w:cs="黑体" w:hint="eastAsia"/>
          <w:color w:val="000000"/>
          <w:sz w:val="32"/>
          <w:szCs w:val="32"/>
        </w:rPr>
        <w:t>年度部门决算公开报表（见附表）</w:t>
      </w:r>
    </w:p>
    <w:p w:rsidR="0020020D" w:rsidRPr="00E370DF" w:rsidRDefault="0020020D" w:rsidP="00B90C23">
      <w:pPr>
        <w:autoSpaceDE w:val="0"/>
        <w:autoSpaceDN w:val="0"/>
        <w:adjustRightInd w:val="0"/>
        <w:spacing w:line="560" w:lineRule="exact"/>
        <w:ind w:firstLineChars="200" w:firstLine="640"/>
        <w:rPr>
          <w:rFonts w:ascii="仿宋_GB2312" w:eastAsia="仿宋_GB2312" w:hAnsi="Times New Roman" w:cs="仿宋_GB2312"/>
          <w:color w:val="FF0000"/>
          <w:sz w:val="32"/>
          <w:szCs w:val="32"/>
        </w:rPr>
      </w:pPr>
      <w:r w:rsidRPr="00E370DF">
        <w:rPr>
          <w:rFonts w:ascii="黑体" w:eastAsia="黑体" w:hAnsi="Times New Roman" w:cs="黑体" w:hint="eastAsia"/>
          <w:color w:val="000000"/>
          <w:sz w:val="32"/>
          <w:szCs w:val="32"/>
          <w:lang w:val="zh-CN"/>
        </w:rPr>
        <w:t>三、</w:t>
      </w:r>
      <w:r w:rsidRPr="00E370DF">
        <w:rPr>
          <w:rFonts w:ascii="黑体" w:eastAsia="黑体" w:hAnsi="Times New Roman" w:cs="黑体"/>
          <w:color w:val="000000"/>
          <w:sz w:val="32"/>
          <w:szCs w:val="32"/>
        </w:rPr>
        <w:t>2018</w:t>
      </w:r>
      <w:r w:rsidRPr="00E370DF">
        <w:rPr>
          <w:rFonts w:ascii="黑体" w:eastAsia="黑体" w:hAnsi="Times New Roman" w:cs="黑体" w:hint="eastAsia"/>
          <w:color w:val="000000"/>
          <w:sz w:val="32"/>
          <w:szCs w:val="32"/>
        </w:rPr>
        <w:t>年度部门决算情况说明</w:t>
      </w:r>
      <w:r w:rsidRPr="00E370DF">
        <w:rPr>
          <w:rFonts w:ascii="Times New Roman" w:eastAsia="黑体" w:hAnsi="Times New Roman"/>
          <w:color w:val="000000"/>
          <w:sz w:val="32"/>
          <w:szCs w:val="32"/>
        </w:rPr>
        <w:br/>
      </w:r>
      <w:r w:rsidRPr="00E370DF">
        <w:rPr>
          <w:rFonts w:ascii="仿宋_GB2312" w:eastAsia="仿宋_GB2312" w:hAnsi="Times New Roman" w:cs="仿宋_GB2312" w:hint="eastAsia"/>
          <w:color w:val="000000"/>
          <w:sz w:val="32"/>
          <w:szCs w:val="32"/>
        </w:rPr>
        <w:t xml:space="preserve">　　</w:t>
      </w:r>
      <w:r w:rsidRPr="00E370DF">
        <w:rPr>
          <w:rFonts w:ascii="楷体_GB2312" w:eastAsia="楷体_GB2312" w:hAnsi="Times New Roman" w:cs="楷体_GB2312" w:hint="eastAsia"/>
          <w:b/>
          <w:bCs/>
          <w:sz w:val="32"/>
          <w:szCs w:val="32"/>
        </w:rPr>
        <w:t>（一）</w:t>
      </w:r>
      <w:r w:rsidR="00E370DF" w:rsidRPr="00E370DF">
        <w:rPr>
          <w:rFonts w:ascii="楷体_GB2312" w:eastAsia="楷体_GB2312" w:hAnsi="Times New Roman" w:cs="楷体_GB2312" w:hint="eastAsia"/>
          <w:b/>
          <w:bCs/>
          <w:sz w:val="32"/>
          <w:szCs w:val="32"/>
          <w:lang w:val="zh-CN"/>
        </w:rPr>
        <w:t>贵阳市民政局</w:t>
      </w:r>
      <w:r w:rsidRPr="00E370DF">
        <w:rPr>
          <w:rFonts w:ascii="楷体_GB2312" w:eastAsia="楷体_GB2312" w:hAnsi="Times New Roman" w:cs="楷体_GB2312"/>
          <w:b/>
          <w:bCs/>
          <w:sz w:val="32"/>
          <w:szCs w:val="32"/>
        </w:rPr>
        <w:t>2018</w:t>
      </w:r>
      <w:r w:rsidRPr="00E370DF">
        <w:rPr>
          <w:rFonts w:ascii="楷体_GB2312" w:eastAsia="楷体_GB2312" w:hAnsi="Times New Roman" w:cs="楷体_GB2312" w:hint="eastAsia"/>
          <w:b/>
          <w:bCs/>
          <w:sz w:val="32"/>
          <w:szCs w:val="32"/>
        </w:rPr>
        <w:t>年度收入支出决算总体情况说明</w:t>
      </w:r>
      <w:r w:rsidRPr="00E370DF">
        <w:rPr>
          <w:rFonts w:ascii="Times New Roman" w:eastAsia="楷体_GB2312" w:hAnsi="Times New Roman"/>
          <w:b/>
          <w:bCs/>
          <w:sz w:val="32"/>
          <w:szCs w:val="32"/>
        </w:rPr>
        <w:br/>
      </w:r>
      <w:r w:rsidRPr="00E370DF">
        <w:rPr>
          <w:rFonts w:ascii="仿宋_GB2312" w:eastAsia="仿宋_GB2312" w:hAnsi="Times New Roman" w:cs="仿宋_GB2312" w:hint="eastAsia"/>
          <w:color w:val="000000"/>
          <w:sz w:val="32"/>
          <w:szCs w:val="32"/>
        </w:rPr>
        <w:t xml:space="preserve">　　</w:t>
      </w:r>
      <w:r w:rsidR="00E370DF" w:rsidRPr="00E370DF">
        <w:rPr>
          <w:rFonts w:ascii="仿宋_GB2312" w:eastAsia="仿宋_GB2312" w:hAnsi="Times New Roman" w:cs="仿宋_GB2312" w:hint="eastAsia"/>
          <w:sz w:val="32"/>
          <w:szCs w:val="32"/>
          <w:lang w:val="zh-CN"/>
        </w:rPr>
        <w:t>贵阳市民政局</w:t>
      </w:r>
      <w:r w:rsidRPr="00E370DF">
        <w:rPr>
          <w:rFonts w:ascii="仿宋_GB2312" w:eastAsia="仿宋_GB2312" w:hAnsi="Times New Roman" w:cs="仿宋_GB2312"/>
          <w:sz w:val="32"/>
          <w:szCs w:val="32"/>
        </w:rPr>
        <w:t>2018</w:t>
      </w:r>
      <w:r w:rsidRPr="00E370DF">
        <w:rPr>
          <w:rFonts w:ascii="仿宋_GB2312" w:eastAsia="仿宋_GB2312" w:hAnsi="Times New Roman" w:cs="仿宋_GB2312" w:hint="eastAsia"/>
          <w:sz w:val="32"/>
          <w:szCs w:val="32"/>
        </w:rPr>
        <w:t>年度收支决算总计</w:t>
      </w:r>
      <w:r w:rsidRPr="00E370DF">
        <w:rPr>
          <w:rFonts w:ascii="仿宋_GB2312" w:eastAsia="仿宋_GB2312" w:hAnsi="Times New Roman" w:cs="仿宋_GB2312"/>
          <w:sz w:val="32"/>
          <w:szCs w:val="32"/>
          <w:lang w:val="zh-CN"/>
        </w:rPr>
        <w:t>66,857.77</w:t>
      </w:r>
      <w:r w:rsidRPr="00E370DF">
        <w:rPr>
          <w:rFonts w:ascii="仿宋_GB2312" w:eastAsia="仿宋_GB2312" w:hAnsi="Times New Roman" w:cs="仿宋_GB2312" w:hint="eastAsia"/>
          <w:sz w:val="32"/>
          <w:szCs w:val="32"/>
        </w:rPr>
        <w:t>万元，与</w:t>
      </w:r>
      <w:r w:rsidRPr="00E370DF">
        <w:rPr>
          <w:rFonts w:ascii="仿宋_GB2312" w:eastAsia="仿宋_GB2312" w:hAnsi="Times New Roman" w:cs="仿宋_GB2312"/>
          <w:sz w:val="32"/>
          <w:szCs w:val="32"/>
        </w:rPr>
        <w:t>2017</w:t>
      </w:r>
      <w:r w:rsidRPr="00E370DF">
        <w:rPr>
          <w:rFonts w:ascii="仿宋_GB2312" w:eastAsia="仿宋_GB2312" w:hAnsi="Times New Roman" w:cs="仿宋_GB2312" w:hint="eastAsia"/>
          <w:sz w:val="32"/>
          <w:szCs w:val="32"/>
        </w:rPr>
        <w:t>年相比，增加</w:t>
      </w:r>
      <w:r w:rsidRPr="00E370DF">
        <w:rPr>
          <w:rFonts w:ascii="仿宋_GB2312" w:eastAsia="仿宋_GB2312" w:hAnsi="Times New Roman" w:cs="仿宋_GB2312"/>
          <w:sz w:val="32"/>
          <w:szCs w:val="32"/>
        </w:rPr>
        <w:t>5,657.33</w:t>
      </w:r>
      <w:r w:rsidRPr="00E370DF">
        <w:rPr>
          <w:rFonts w:ascii="仿宋_GB2312" w:eastAsia="仿宋_GB2312" w:hAnsi="Times New Roman" w:cs="仿宋_GB2312" w:hint="eastAsia"/>
          <w:sz w:val="32"/>
          <w:szCs w:val="32"/>
        </w:rPr>
        <w:t>万元，增长</w:t>
      </w:r>
      <w:r w:rsidRPr="00E370DF">
        <w:rPr>
          <w:rFonts w:ascii="仿宋_GB2312" w:eastAsia="仿宋_GB2312" w:hAnsi="Times New Roman" w:cs="仿宋_GB2312"/>
          <w:sz w:val="32"/>
          <w:szCs w:val="32"/>
        </w:rPr>
        <w:t>9.24%</w:t>
      </w:r>
      <w:r w:rsidRPr="00E370DF">
        <w:rPr>
          <w:rFonts w:ascii="仿宋_GB2312" w:eastAsia="仿宋_GB2312" w:hAnsi="Times New Roman" w:cs="仿宋_GB2312" w:hint="eastAsia"/>
          <w:sz w:val="32"/>
          <w:szCs w:val="32"/>
        </w:rPr>
        <w:t>。主要原因是：</w:t>
      </w:r>
      <w:r w:rsidR="00B90C23" w:rsidRPr="00E370DF">
        <w:rPr>
          <w:rFonts w:ascii="仿宋_GB2312" w:eastAsia="仿宋_GB2312" w:hAnsi="Times New Roman" w:cs="仿宋_GB2312" w:hint="eastAsia"/>
          <w:sz w:val="32"/>
          <w:szCs w:val="32"/>
        </w:rPr>
        <w:t>一是根据国家规定增人增资，基本支出的决算收支增加；二是军队离退休人员费用收支增加；三是福利彩票公益金安排项目收支减少；四是个别项目因时间推迟、计划调整本年未进行，财政收回预算；五是部分项目当年未完成支出，指标结转下年使用；六是</w:t>
      </w:r>
      <w:r w:rsidR="00B90C23" w:rsidRPr="00E370DF">
        <w:rPr>
          <w:rFonts w:ascii="仿宋_GB2312" w:eastAsia="仿宋_GB2312" w:hAnsi="Times New Roman" w:cs="仿宋_GB2312" w:hint="eastAsia"/>
          <w:bCs/>
          <w:sz w:val="32"/>
          <w:szCs w:val="32"/>
        </w:rPr>
        <w:t>由于预算收入数包含了市级资金下区县（市）项目支出，而决算支出不包含市级资金下区县（市）项目支出数，下拨区县资金增大。</w:t>
      </w:r>
      <w:r w:rsidRPr="00E370DF">
        <w:rPr>
          <w:rFonts w:ascii="Times New Roman" w:eastAsia="仿宋_GB2312" w:hAnsi="Times New Roman"/>
          <w:color w:val="FF0000"/>
          <w:sz w:val="32"/>
          <w:szCs w:val="32"/>
        </w:rPr>
        <w:br/>
      </w:r>
      <w:r w:rsidRPr="00E370DF">
        <w:rPr>
          <w:rFonts w:ascii="仿宋_GB2312" w:eastAsia="仿宋_GB2312" w:hAnsi="Times New Roman" w:cs="仿宋_GB2312" w:hint="eastAsia"/>
          <w:color w:val="000000"/>
          <w:sz w:val="32"/>
          <w:szCs w:val="32"/>
        </w:rPr>
        <w:t xml:space="preserve">　　</w:t>
      </w:r>
      <w:r w:rsidRPr="00E370DF">
        <w:rPr>
          <w:rFonts w:ascii="楷体_GB2312" w:eastAsia="楷体_GB2312" w:hAnsi="Times New Roman" w:cs="楷体_GB2312" w:hint="eastAsia"/>
          <w:b/>
          <w:bCs/>
          <w:sz w:val="32"/>
          <w:szCs w:val="32"/>
        </w:rPr>
        <w:t>（二）</w:t>
      </w:r>
      <w:r w:rsidR="00E370DF" w:rsidRPr="00E370DF">
        <w:rPr>
          <w:rFonts w:ascii="楷体_GB2312" w:eastAsia="楷体_GB2312" w:hAnsi="Times New Roman" w:cs="楷体_GB2312" w:hint="eastAsia"/>
          <w:b/>
          <w:bCs/>
          <w:sz w:val="32"/>
          <w:szCs w:val="32"/>
          <w:lang w:val="zh-CN"/>
        </w:rPr>
        <w:t>贵阳市民政局</w:t>
      </w:r>
      <w:r w:rsidRPr="00E370DF">
        <w:rPr>
          <w:rFonts w:ascii="楷体_GB2312" w:eastAsia="楷体_GB2312" w:hAnsi="Times New Roman" w:cs="楷体_GB2312"/>
          <w:b/>
          <w:bCs/>
          <w:sz w:val="32"/>
          <w:szCs w:val="32"/>
        </w:rPr>
        <w:t>2018</w:t>
      </w:r>
      <w:r w:rsidRPr="00E370DF">
        <w:rPr>
          <w:rFonts w:ascii="楷体_GB2312" w:eastAsia="楷体_GB2312" w:hAnsi="Times New Roman" w:cs="楷体_GB2312" w:hint="eastAsia"/>
          <w:b/>
          <w:bCs/>
          <w:sz w:val="32"/>
          <w:szCs w:val="32"/>
        </w:rPr>
        <w:t>年度收入决算情况说明</w:t>
      </w:r>
    </w:p>
    <w:p w:rsidR="0020020D" w:rsidRPr="00E370DF" w:rsidRDefault="0020020D">
      <w:pPr>
        <w:autoSpaceDE w:val="0"/>
        <w:autoSpaceDN w:val="0"/>
        <w:adjustRightInd w:val="0"/>
        <w:spacing w:line="572" w:lineRule="exact"/>
        <w:ind w:firstLine="640"/>
        <w:rPr>
          <w:rFonts w:ascii="Times New Roman" w:eastAsia="仿宋_GB2312" w:hAnsi="Times New Roman"/>
          <w:sz w:val="32"/>
          <w:szCs w:val="32"/>
        </w:rPr>
      </w:pPr>
      <w:r w:rsidRPr="00E370DF">
        <w:rPr>
          <w:rFonts w:ascii="仿宋_GB2312" w:eastAsia="仿宋_GB2312" w:hAnsi="Times New Roman" w:cs="仿宋_GB2312" w:hint="eastAsia"/>
          <w:sz w:val="32"/>
          <w:szCs w:val="32"/>
        </w:rPr>
        <w:t>本年收入合计</w:t>
      </w:r>
      <w:r w:rsidRPr="00E370DF">
        <w:rPr>
          <w:rFonts w:ascii="仿宋_GB2312" w:eastAsia="仿宋_GB2312" w:hAnsi="Times New Roman" w:cs="仿宋_GB2312"/>
          <w:sz w:val="32"/>
          <w:szCs w:val="32"/>
        </w:rPr>
        <w:t>46,065.79</w:t>
      </w:r>
      <w:r w:rsidRPr="00E370DF">
        <w:rPr>
          <w:rFonts w:ascii="仿宋_GB2312" w:eastAsia="仿宋_GB2312" w:hAnsi="Times New Roman" w:cs="仿宋_GB2312" w:hint="eastAsia"/>
          <w:sz w:val="32"/>
          <w:szCs w:val="32"/>
        </w:rPr>
        <w:t>万元，其中：财政拨款收入</w:t>
      </w:r>
      <w:r w:rsidRPr="00E370DF">
        <w:rPr>
          <w:rFonts w:ascii="仿宋_GB2312" w:eastAsia="仿宋_GB2312" w:hAnsi="Times New Roman" w:cs="仿宋_GB2312"/>
          <w:sz w:val="32"/>
          <w:szCs w:val="32"/>
        </w:rPr>
        <w:t>34,899.41</w:t>
      </w:r>
      <w:r w:rsidRPr="00E370DF">
        <w:rPr>
          <w:rFonts w:ascii="仿宋_GB2312" w:eastAsia="仿宋_GB2312" w:hAnsi="Times New Roman" w:cs="仿宋_GB2312" w:hint="eastAsia"/>
          <w:sz w:val="32"/>
          <w:szCs w:val="32"/>
        </w:rPr>
        <w:t>万元，占</w:t>
      </w:r>
      <w:r w:rsidRPr="00E370DF">
        <w:rPr>
          <w:rFonts w:ascii="仿宋_GB2312" w:eastAsia="仿宋_GB2312" w:hAnsi="Times New Roman" w:cs="仿宋_GB2312"/>
          <w:sz w:val="32"/>
          <w:szCs w:val="32"/>
        </w:rPr>
        <w:t>75.76%</w:t>
      </w:r>
      <w:r w:rsidRPr="00E370DF">
        <w:rPr>
          <w:rFonts w:ascii="仿宋_GB2312" w:eastAsia="仿宋_GB2312" w:hAnsi="Times New Roman" w:cs="仿宋_GB2312" w:hint="eastAsia"/>
          <w:sz w:val="32"/>
          <w:szCs w:val="32"/>
        </w:rPr>
        <w:t>；上级补助收入</w:t>
      </w:r>
      <w:r w:rsidRPr="00E370DF">
        <w:rPr>
          <w:rFonts w:ascii="仿宋_GB2312" w:eastAsia="仿宋_GB2312" w:hAnsi="Times New Roman" w:cs="仿宋_GB2312"/>
          <w:sz w:val="32"/>
          <w:szCs w:val="32"/>
        </w:rPr>
        <w:t>0</w:t>
      </w:r>
      <w:r w:rsidRPr="00E370DF">
        <w:rPr>
          <w:rFonts w:ascii="仿宋_GB2312" w:eastAsia="仿宋_GB2312" w:hAnsi="Times New Roman" w:cs="仿宋_GB2312" w:hint="eastAsia"/>
          <w:sz w:val="32"/>
          <w:szCs w:val="32"/>
        </w:rPr>
        <w:t>万元，占</w:t>
      </w:r>
      <w:r w:rsidRPr="00E370DF">
        <w:rPr>
          <w:rFonts w:ascii="仿宋_GB2312" w:eastAsia="仿宋_GB2312" w:hAnsi="Times New Roman" w:cs="仿宋_GB2312"/>
          <w:sz w:val="32"/>
          <w:szCs w:val="32"/>
        </w:rPr>
        <w:t>0%</w:t>
      </w:r>
      <w:r w:rsidRPr="00E370DF">
        <w:rPr>
          <w:rFonts w:ascii="仿宋_GB2312" w:eastAsia="仿宋_GB2312" w:hAnsi="Times New Roman" w:cs="仿宋_GB2312" w:hint="eastAsia"/>
          <w:sz w:val="32"/>
          <w:szCs w:val="32"/>
        </w:rPr>
        <w:t>；事业收入</w:t>
      </w:r>
      <w:r w:rsidRPr="00E370DF">
        <w:rPr>
          <w:rFonts w:ascii="仿宋_GB2312" w:eastAsia="仿宋_GB2312" w:hAnsi="Times New Roman" w:cs="仿宋_GB2312"/>
          <w:sz w:val="32"/>
          <w:szCs w:val="32"/>
        </w:rPr>
        <w:t>1,106.92</w:t>
      </w:r>
      <w:r w:rsidRPr="00E370DF">
        <w:rPr>
          <w:rFonts w:ascii="仿宋_GB2312" w:eastAsia="仿宋_GB2312" w:hAnsi="Times New Roman" w:cs="仿宋_GB2312" w:hint="eastAsia"/>
          <w:sz w:val="32"/>
          <w:szCs w:val="32"/>
        </w:rPr>
        <w:t>万元，占</w:t>
      </w:r>
      <w:r w:rsidRPr="00E370DF">
        <w:rPr>
          <w:rFonts w:ascii="仿宋_GB2312" w:eastAsia="仿宋_GB2312" w:hAnsi="Times New Roman" w:cs="仿宋_GB2312"/>
          <w:sz w:val="32"/>
          <w:szCs w:val="32"/>
        </w:rPr>
        <w:t>2.4%</w:t>
      </w:r>
      <w:r w:rsidRPr="00E370DF">
        <w:rPr>
          <w:rFonts w:ascii="仿宋_GB2312" w:eastAsia="仿宋_GB2312" w:hAnsi="Times New Roman" w:cs="仿宋_GB2312" w:hint="eastAsia"/>
          <w:sz w:val="32"/>
          <w:szCs w:val="32"/>
        </w:rPr>
        <w:t>；经营收入</w:t>
      </w:r>
      <w:r w:rsidRPr="00E370DF">
        <w:rPr>
          <w:rFonts w:ascii="仿宋_GB2312" w:eastAsia="仿宋_GB2312" w:hAnsi="Times New Roman" w:cs="仿宋_GB2312"/>
          <w:sz w:val="32"/>
          <w:szCs w:val="32"/>
        </w:rPr>
        <w:t>8,902.4</w:t>
      </w:r>
      <w:r w:rsidRPr="00E370DF">
        <w:rPr>
          <w:rFonts w:ascii="仿宋_GB2312" w:eastAsia="仿宋_GB2312" w:hAnsi="Times New Roman" w:cs="仿宋_GB2312" w:hint="eastAsia"/>
          <w:sz w:val="32"/>
          <w:szCs w:val="32"/>
        </w:rPr>
        <w:t>万元，占</w:t>
      </w:r>
      <w:r w:rsidRPr="00E370DF">
        <w:rPr>
          <w:rFonts w:ascii="仿宋_GB2312" w:eastAsia="仿宋_GB2312" w:hAnsi="Times New Roman" w:cs="仿宋_GB2312"/>
          <w:sz w:val="32"/>
          <w:szCs w:val="32"/>
        </w:rPr>
        <w:t>19.33%</w:t>
      </w:r>
      <w:r w:rsidRPr="00E370DF">
        <w:rPr>
          <w:rFonts w:ascii="仿宋_GB2312" w:eastAsia="仿宋_GB2312" w:hAnsi="Times New Roman" w:cs="仿宋_GB2312" w:hint="eastAsia"/>
          <w:sz w:val="32"/>
          <w:szCs w:val="32"/>
        </w:rPr>
        <w:t>；</w:t>
      </w:r>
      <w:r w:rsidRPr="00E370DF">
        <w:rPr>
          <w:rFonts w:ascii="仿宋_GB2312" w:eastAsia="仿宋_GB2312" w:hAnsi="Times New Roman" w:cs="仿宋_GB2312" w:hint="eastAsia"/>
          <w:sz w:val="32"/>
          <w:szCs w:val="32"/>
        </w:rPr>
        <w:lastRenderedPageBreak/>
        <w:t>附属单位缴款</w:t>
      </w:r>
      <w:r w:rsidRPr="00E370DF">
        <w:rPr>
          <w:rFonts w:ascii="仿宋_GB2312" w:eastAsia="仿宋_GB2312" w:hAnsi="Times New Roman" w:cs="仿宋_GB2312"/>
          <w:sz w:val="32"/>
          <w:szCs w:val="32"/>
        </w:rPr>
        <w:t>0</w:t>
      </w:r>
      <w:r w:rsidRPr="00E370DF">
        <w:rPr>
          <w:rFonts w:ascii="仿宋_GB2312" w:eastAsia="仿宋_GB2312" w:hAnsi="Times New Roman" w:cs="仿宋_GB2312" w:hint="eastAsia"/>
          <w:sz w:val="32"/>
          <w:szCs w:val="32"/>
        </w:rPr>
        <w:t>万元，占</w:t>
      </w:r>
      <w:r w:rsidRPr="00E370DF">
        <w:rPr>
          <w:rFonts w:ascii="仿宋_GB2312" w:eastAsia="仿宋_GB2312" w:hAnsi="Times New Roman" w:cs="仿宋_GB2312"/>
          <w:sz w:val="32"/>
          <w:szCs w:val="32"/>
        </w:rPr>
        <w:t>0%</w:t>
      </w:r>
      <w:r w:rsidRPr="00E370DF">
        <w:rPr>
          <w:rFonts w:ascii="仿宋_GB2312" w:eastAsia="仿宋_GB2312" w:hAnsi="Times New Roman" w:cs="仿宋_GB2312" w:hint="eastAsia"/>
          <w:sz w:val="32"/>
          <w:szCs w:val="32"/>
        </w:rPr>
        <w:t>；其他收入</w:t>
      </w:r>
      <w:r w:rsidRPr="00E370DF">
        <w:rPr>
          <w:rFonts w:ascii="仿宋_GB2312" w:eastAsia="仿宋_GB2312" w:hAnsi="Times New Roman" w:cs="仿宋_GB2312"/>
          <w:sz w:val="32"/>
          <w:szCs w:val="32"/>
        </w:rPr>
        <w:t>1,157.05</w:t>
      </w:r>
      <w:r w:rsidRPr="00E370DF">
        <w:rPr>
          <w:rFonts w:ascii="仿宋_GB2312" w:eastAsia="仿宋_GB2312" w:hAnsi="Times New Roman" w:cs="仿宋_GB2312" w:hint="eastAsia"/>
          <w:sz w:val="32"/>
          <w:szCs w:val="32"/>
        </w:rPr>
        <w:t>万元，占</w:t>
      </w:r>
      <w:r w:rsidRPr="00E370DF">
        <w:rPr>
          <w:rFonts w:ascii="仿宋_GB2312" w:eastAsia="仿宋_GB2312" w:hAnsi="Times New Roman" w:cs="仿宋_GB2312"/>
          <w:sz w:val="32"/>
          <w:szCs w:val="32"/>
        </w:rPr>
        <w:t>2.51%</w:t>
      </w:r>
      <w:r w:rsidRPr="00E370DF">
        <w:rPr>
          <w:rFonts w:ascii="仿宋_GB2312" w:eastAsia="仿宋_GB2312" w:hAnsi="Times New Roman" w:cs="仿宋_GB2312" w:hint="eastAsia"/>
          <w:sz w:val="32"/>
          <w:szCs w:val="32"/>
        </w:rPr>
        <w:t>。</w:t>
      </w:r>
    </w:p>
    <w:p w:rsidR="0020020D" w:rsidRPr="00E370DF" w:rsidRDefault="0020020D">
      <w:pPr>
        <w:autoSpaceDE w:val="0"/>
        <w:autoSpaceDN w:val="0"/>
        <w:adjustRightInd w:val="0"/>
        <w:spacing w:line="560" w:lineRule="exact"/>
        <w:ind w:firstLine="640"/>
        <w:rPr>
          <w:rFonts w:ascii="Times New Roman" w:eastAsia="楷体_GB2312" w:hAnsi="Times New Roman"/>
          <w:b/>
          <w:bCs/>
          <w:sz w:val="32"/>
          <w:szCs w:val="32"/>
        </w:rPr>
      </w:pPr>
      <w:r w:rsidRPr="00E370DF">
        <w:rPr>
          <w:rFonts w:ascii="楷体_GB2312" w:eastAsia="楷体_GB2312" w:hAnsi="Times New Roman" w:cs="楷体_GB2312" w:hint="eastAsia"/>
          <w:b/>
          <w:bCs/>
          <w:sz w:val="32"/>
          <w:szCs w:val="32"/>
        </w:rPr>
        <w:t>（三）</w:t>
      </w:r>
      <w:r w:rsidR="00E370DF" w:rsidRPr="00E370DF">
        <w:rPr>
          <w:rFonts w:ascii="楷体_GB2312" w:eastAsia="楷体_GB2312" w:hAnsi="Times New Roman" w:cs="楷体_GB2312" w:hint="eastAsia"/>
          <w:b/>
          <w:bCs/>
          <w:sz w:val="32"/>
          <w:szCs w:val="32"/>
          <w:lang w:val="zh-CN"/>
        </w:rPr>
        <w:t>贵阳市民政局</w:t>
      </w:r>
      <w:r w:rsidRPr="00E370DF">
        <w:rPr>
          <w:rFonts w:ascii="楷体_GB2312" w:eastAsia="楷体_GB2312" w:hAnsi="Times New Roman" w:cs="楷体_GB2312"/>
          <w:b/>
          <w:bCs/>
          <w:sz w:val="32"/>
          <w:szCs w:val="32"/>
        </w:rPr>
        <w:t>2018</w:t>
      </w:r>
      <w:r w:rsidRPr="00E370DF">
        <w:rPr>
          <w:rFonts w:ascii="楷体_GB2312" w:eastAsia="楷体_GB2312" w:hAnsi="Times New Roman" w:cs="楷体_GB2312" w:hint="eastAsia"/>
          <w:b/>
          <w:bCs/>
          <w:sz w:val="32"/>
          <w:szCs w:val="32"/>
        </w:rPr>
        <w:t>年度支出决算情况说明</w:t>
      </w:r>
    </w:p>
    <w:p w:rsidR="0020020D" w:rsidRPr="00E370DF" w:rsidRDefault="0020020D">
      <w:pPr>
        <w:autoSpaceDE w:val="0"/>
        <w:autoSpaceDN w:val="0"/>
        <w:adjustRightInd w:val="0"/>
        <w:spacing w:line="572" w:lineRule="exact"/>
        <w:ind w:firstLine="640"/>
        <w:rPr>
          <w:rFonts w:ascii="Times New Roman" w:eastAsia="仿宋_GB2312" w:hAnsi="Times New Roman"/>
          <w:sz w:val="32"/>
          <w:szCs w:val="32"/>
        </w:rPr>
      </w:pPr>
      <w:r w:rsidRPr="00E370DF">
        <w:rPr>
          <w:rFonts w:ascii="仿宋_GB2312" w:eastAsia="仿宋_GB2312" w:hAnsi="Times New Roman" w:cs="仿宋_GB2312" w:hint="eastAsia"/>
          <w:sz w:val="32"/>
          <w:szCs w:val="32"/>
        </w:rPr>
        <w:t>本年支出合计</w:t>
      </w:r>
      <w:r w:rsidRPr="00E370DF">
        <w:rPr>
          <w:rFonts w:ascii="仿宋_GB2312" w:eastAsia="仿宋_GB2312" w:hAnsi="Times New Roman" w:cs="仿宋_GB2312"/>
          <w:sz w:val="32"/>
          <w:szCs w:val="32"/>
        </w:rPr>
        <w:t>42,409.25</w:t>
      </w:r>
      <w:r w:rsidRPr="00E370DF">
        <w:rPr>
          <w:rFonts w:ascii="仿宋_GB2312" w:eastAsia="仿宋_GB2312" w:hAnsi="Times New Roman" w:cs="仿宋_GB2312" w:hint="eastAsia"/>
          <w:sz w:val="32"/>
          <w:szCs w:val="32"/>
        </w:rPr>
        <w:t>万元，其中：基本支出</w:t>
      </w:r>
      <w:r w:rsidRPr="00E370DF">
        <w:rPr>
          <w:rFonts w:ascii="仿宋_GB2312" w:eastAsia="仿宋_GB2312" w:hAnsi="Times New Roman" w:cs="仿宋_GB2312"/>
          <w:sz w:val="32"/>
          <w:szCs w:val="32"/>
        </w:rPr>
        <w:t>13,389.14</w:t>
      </w:r>
      <w:r w:rsidRPr="00E370DF">
        <w:rPr>
          <w:rFonts w:ascii="仿宋_GB2312" w:eastAsia="仿宋_GB2312" w:hAnsi="Times New Roman" w:cs="仿宋_GB2312" w:hint="eastAsia"/>
          <w:sz w:val="32"/>
          <w:szCs w:val="32"/>
        </w:rPr>
        <w:t>万元，占</w:t>
      </w:r>
      <w:r w:rsidRPr="00E370DF">
        <w:rPr>
          <w:rFonts w:ascii="仿宋_GB2312" w:eastAsia="仿宋_GB2312" w:hAnsi="Times New Roman" w:cs="仿宋_GB2312"/>
          <w:sz w:val="32"/>
          <w:szCs w:val="32"/>
        </w:rPr>
        <w:t>31.57%</w:t>
      </w:r>
      <w:r w:rsidRPr="00E370DF">
        <w:rPr>
          <w:rFonts w:ascii="仿宋_GB2312" w:eastAsia="仿宋_GB2312" w:hAnsi="Times New Roman" w:cs="仿宋_GB2312" w:hint="eastAsia"/>
          <w:sz w:val="32"/>
          <w:szCs w:val="32"/>
        </w:rPr>
        <w:t>；项目支出</w:t>
      </w:r>
      <w:r w:rsidRPr="00E370DF">
        <w:rPr>
          <w:rFonts w:ascii="仿宋_GB2312" w:eastAsia="仿宋_GB2312" w:hAnsi="Times New Roman" w:cs="仿宋_GB2312"/>
          <w:sz w:val="32"/>
          <w:szCs w:val="32"/>
        </w:rPr>
        <w:t>21,743.72</w:t>
      </w:r>
      <w:r w:rsidRPr="00E370DF">
        <w:rPr>
          <w:rFonts w:ascii="仿宋_GB2312" w:eastAsia="仿宋_GB2312" w:hAnsi="Times New Roman" w:cs="仿宋_GB2312" w:hint="eastAsia"/>
          <w:sz w:val="32"/>
          <w:szCs w:val="32"/>
        </w:rPr>
        <w:t>万元，占</w:t>
      </w:r>
      <w:r w:rsidRPr="00E370DF">
        <w:rPr>
          <w:rFonts w:ascii="仿宋_GB2312" w:eastAsia="仿宋_GB2312" w:hAnsi="Times New Roman" w:cs="仿宋_GB2312"/>
          <w:sz w:val="32"/>
          <w:szCs w:val="32"/>
        </w:rPr>
        <w:t>51.27%</w:t>
      </w:r>
      <w:r w:rsidRPr="00E370DF">
        <w:rPr>
          <w:rFonts w:ascii="仿宋_GB2312" w:eastAsia="仿宋_GB2312" w:hAnsi="Times New Roman" w:cs="仿宋_GB2312" w:hint="eastAsia"/>
          <w:sz w:val="32"/>
          <w:szCs w:val="32"/>
        </w:rPr>
        <w:t>；上缴上级支出</w:t>
      </w:r>
      <w:r w:rsidRPr="00E370DF">
        <w:rPr>
          <w:rFonts w:ascii="仿宋_GB2312" w:eastAsia="仿宋_GB2312" w:hAnsi="Times New Roman" w:cs="仿宋_GB2312"/>
          <w:sz w:val="32"/>
          <w:szCs w:val="32"/>
        </w:rPr>
        <w:t>0</w:t>
      </w:r>
      <w:r w:rsidRPr="00E370DF">
        <w:rPr>
          <w:rFonts w:ascii="仿宋_GB2312" w:eastAsia="仿宋_GB2312" w:hAnsi="Times New Roman" w:cs="仿宋_GB2312" w:hint="eastAsia"/>
          <w:sz w:val="32"/>
          <w:szCs w:val="32"/>
        </w:rPr>
        <w:t>万元，占</w:t>
      </w:r>
      <w:r w:rsidRPr="00E370DF">
        <w:rPr>
          <w:rFonts w:ascii="仿宋_GB2312" w:eastAsia="仿宋_GB2312" w:hAnsi="Times New Roman" w:cs="仿宋_GB2312"/>
          <w:sz w:val="32"/>
          <w:szCs w:val="32"/>
        </w:rPr>
        <w:t>0%</w:t>
      </w:r>
      <w:r w:rsidRPr="00E370DF">
        <w:rPr>
          <w:rFonts w:ascii="仿宋_GB2312" w:eastAsia="仿宋_GB2312" w:hAnsi="Times New Roman" w:cs="仿宋_GB2312" w:hint="eastAsia"/>
          <w:sz w:val="32"/>
          <w:szCs w:val="32"/>
        </w:rPr>
        <w:t>；经营支出</w:t>
      </w:r>
      <w:r w:rsidRPr="00E370DF">
        <w:rPr>
          <w:rFonts w:ascii="仿宋_GB2312" w:eastAsia="仿宋_GB2312" w:hAnsi="Times New Roman" w:cs="仿宋_GB2312"/>
          <w:sz w:val="32"/>
          <w:szCs w:val="32"/>
        </w:rPr>
        <w:t>7,276.39</w:t>
      </w:r>
      <w:r w:rsidRPr="00E370DF">
        <w:rPr>
          <w:rFonts w:ascii="仿宋_GB2312" w:eastAsia="仿宋_GB2312" w:hAnsi="Times New Roman" w:cs="仿宋_GB2312" w:hint="eastAsia"/>
          <w:sz w:val="32"/>
          <w:szCs w:val="32"/>
        </w:rPr>
        <w:t>万元，占</w:t>
      </w:r>
      <w:r w:rsidRPr="00E370DF">
        <w:rPr>
          <w:rFonts w:ascii="仿宋_GB2312" w:eastAsia="仿宋_GB2312" w:hAnsi="Times New Roman" w:cs="仿宋_GB2312"/>
          <w:sz w:val="32"/>
          <w:szCs w:val="32"/>
        </w:rPr>
        <w:t>17.16%</w:t>
      </w:r>
      <w:r w:rsidRPr="00E370DF">
        <w:rPr>
          <w:rFonts w:ascii="仿宋_GB2312" w:eastAsia="仿宋_GB2312" w:hAnsi="Times New Roman" w:cs="仿宋_GB2312" w:hint="eastAsia"/>
          <w:sz w:val="32"/>
          <w:szCs w:val="32"/>
        </w:rPr>
        <w:t>；对附属单位补助支出</w:t>
      </w:r>
      <w:r w:rsidRPr="00E370DF">
        <w:rPr>
          <w:rFonts w:ascii="仿宋_GB2312" w:eastAsia="仿宋_GB2312" w:hAnsi="Times New Roman" w:cs="仿宋_GB2312"/>
          <w:sz w:val="32"/>
          <w:szCs w:val="32"/>
        </w:rPr>
        <w:t>0</w:t>
      </w:r>
      <w:r w:rsidRPr="00E370DF">
        <w:rPr>
          <w:rFonts w:ascii="仿宋_GB2312" w:eastAsia="仿宋_GB2312" w:hAnsi="Times New Roman" w:cs="仿宋_GB2312" w:hint="eastAsia"/>
          <w:sz w:val="32"/>
          <w:szCs w:val="32"/>
        </w:rPr>
        <w:t>万元，占</w:t>
      </w:r>
      <w:r w:rsidRPr="00E370DF">
        <w:rPr>
          <w:rFonts w:ascii="仿宋_GB2312" w:eastAsia="仿宋_GB2312" w:hAnsi="Times New Roman" w:cs="仿宋_GB2312"/>
          <w:sz w:val="32"/>
          <w:szCs w:val="32"/>
        </w:rPr>
        <w:t>0%</w:t>
      </w:r>
      <w:r w:rsidRPr="00E370DF">
        <w:rPr>
          <w:rFonts w:ascii="仿宋_GB2312" w:eastAsia="仿宋_GB2312" w:hAnsi="Times New Roman" w:cs="仿宋_GB2312" w:hint="eastAsia"/>
          <w:sz w:val="32"/>
          <w:szCs w:val="32"/>
        </w:rPr>
        <w:t>。</w:t>
      </w:r>
    </w:p>
    <w:p w:rsidR="0020020D" w:rsidRPr="00E370DF" w:rsidRDefault="0020020D">
      <w:pPr>
        <w:autoSpaceDE w:val="0"/>
        <w:autoSpaceDN w:val="0"/>
        <w:adjustRightInd w:val="0"/>
        <w:spacing w:line="560" w:lineRule="exact"/>
        <w:ind w:firstLine="640"/>
        <w:rPr>
          <w:rFonts w:ascii="Times New Roman" w:eastAsia="楷体_GB2312" w:hAnsi="Times New Roman"/>
          <w:b/>
          <w:bCs/>
          <w:sz w:val="32"/>
          <w:szCs w:val="32"/>
        </w:rPr>
      </w:pPr>
      <w:r w:rsidRPr="00E370DF">
        <w:rPr>
          <w:rFonts w:ascii="楷体_GB2312" w:eastAsia="楷体_GB2312" w:hAnsi="Times New Roman" w:cs="楷体_GB2312" w:hint="eastAsia"/>
          <w:b/>
          <w:bCs/>
          <w:sz w:val="32"/>
          <w:szCs w:val="32"/>
        </w:rPr>
        <w:t>（四）</w:t>
      </w:r>
      <w:r w:rsidR="00E370DF" w:rsidRPr="00E370DF">
        <w:rPr>
          <w:rFonts w:ascii="楷体_GB2312" w:eastAsia="楷体_GB2312" w:hAnsi="Times New Roman" w:cs="楷体_GB2312" w:hint="eastAsia"/>
          <w:b/>
          <w:bCs/>
          <w:sz w:val="32"/>
          <w:szCs w:val="32"/>
          <w:lang w:val="zh-CN"/>
        </w:rPr>
        <w:t>贵阳市民政局</w:t>
      </w:r>
      <w:r w:rsidRPr="00E370DF">
        <w:rPr>
          <w:rFonts w:ascii="楷体_GB2312" w:eastAsia="楷体_GB2312" w:hAnsi="Times New Roman" w:cs="楷体_GB2312"/>
          <w:b/>
          <w:bCs/>
          <w:sz w:val="32"/>
          <w:szCs w:val="32"/>
        </w:rPr>
        <w:t>2018</w:t>
      </w:r>
      <w:r w:rsidRPr="00E370DF">
        <w:rPr>
          <w:rFonts w:ascii="楷体_GB2312" w:eastAsia="楷体_GB2312" w:hAnsi="Times New Roman" w:cs="楷体_GB2312" w:hint="eastAsia"/>
          <w:b/>
          <w:bCs/>
          <w:sz w:val="32"/>
          <w:szCs w:val="32"/>
        </w:rPr>
        <w:t>年度财政拨款收入支出决算总体情况说明</w:t>
      </w:r>
    </w:p>
    <w:p w:rsidR="00CA7FA7" w:rsidRPr="00E370DF" w:rsidRDefault="00E370DF" w:rsidP="00CA7FA7">
      <w:pPr>
        <w:autoSpaceDE w:val="0"/>
        <w:autoSpaceDN w:val="0"/>
        <w:adjustRightInd w:val="0"/>
        <w:spacing w:line="560" w:lineRule="exact"/>
        <w:ind w:firstLine="640"/>
        <w:rPr>
          <w:rFonts w:ascii="仿宋_GB2312" w:eastAsia="仿宋_GB2312" w:hAnsi="Times New Roman" w:cs="仿宋_GB2312"/>
          <w:color w:val="FF0000"/>
          <w:sz w:val="32"/>
          <w:szCs w:val="32"/>
        </w:rPr>
      </w:pPr>
      <w:r w:rsidRPr="00E370DF">
        <w:rPr>
          <w:rFonts w:ascii="仿宋_GB2312" w:eastAsia="仿宋_GB2312" w:hAnsi="Times New Roman" w:cs="仿宋_GB2312" w:hint="eastAsia"/>
          <w:sz w:val="32"/>
          <w:szCs w:val="32"/>
          <w:lang w:val="zh-CN"/>
        </w:rPr>
        <w:t>贵阳市民政局</w:t>
      </w:r>
      <w:r w:rsidR="0020020D" w:rsidRPr="00E370DF">
        <w:rPr>
          <w:rFonts w:ascii="仿宋_GB2312" w:eastAsia="仿宋_GB2312" w:hAnsi="Times New Roman" w:cs="仿宋_GB2312"/>
          <w:sz w:val="32"/>
          <w:szCs w:val="32"/>
        </w:rPr>
        <w:t>2018</w:t>
      </w:r>
      <w:r w:rsidR="0020020D" w:rsidRPr="00E370DF">
        <w:rPr>
          <w:rFonts w:ascii="仿宋_GB2312" w:eastAsia="仿宋_GB2312" w:hAnsi="Times New Roman" w:cs="仿宋_GB2312" w:hint="eastAsia"/>
          <w:sz w:val="32"/>
          <w:szCs w:val="32"/>
        </w:rPr>
        <w:t>年度财政拨款收支决算总计</w:t>
      </w:r>
      <w:r w:rsidR="0020020D" w:rsidRPr="00E370DF">
        <w:rPr>
          <w:rFonts w:ascii="仿宋_GB2312" w:eastAsia="仿宋_GB2312" w:hAnsi="Times New Roman" w:cs="仿宋_GB2312"/>
          <w:sz w:val="32"/>
          <w:szCs w:val="32"/>
        </w:rPr>
        <w:t>42,088.11</w:t>
      </w:r>
      <w:r w:rsidR="0020020D" w:rsidRPr="00E370DF">
        <w:rPr>
          <w:rFonts w:ascii="仿宋_GB2312" w:eastAsia="仿宋_GB2312" w:hAnsi="Times New Roman" w:cs="仿宋_GB2312" w:hint="eastAsia"/>
          <w:sz w:val="32"/>
          <w:szCs w:val="32"/>
        </w:rPr>
        <w:t>万元。与</w:t>
      </w:r>
      <w:r w:rsidR="0020020D" w:rsidRPr="00E370DF">
        <w:rPr>
          <w:rFonts w:ascii="仿宋_GB2312" w:eastAsia="仿宋_GB2312" w:hAnsi="Times New Roman" w:cs="仿宋_GB2312"/>
          <w:sz w:val="32"/>
          <w:szCs w:val="32"/>
        </w:rPr>
        <w:t>2017</w:t>
      </w:r>
      <w:r w:rsidR="0020020D" w:rsidRPr="00E370DF">
        <w:rPr>
          <w:rFonts w:ascii="仿宋_GB2312" w:eastAsia="仿宋_GB2312" w:hAnsi="Times New Roman" w:cs="仿宋_GB2312" w:hint="eastAsia"/>
          <w:sz w:val="32"/>
          <w:szCs w:val="32"/>
        </w:rPr>
        <w:t>年相比，增加</w:t>
      </w:r>
      <w:r w:rsidR="0020020D" w:rsidRPr="00E370DF">
        <w:rPr>
          <w:rFonts w:ascii="仿宋_GB2312" w:eastAsia="仿宋_GB2312" w:hAnsi="Times New Roman" w:cs="仿宋_GB2312"/>
          <w:sz w:val="32"/>
          <w:szCs w:val="32"/>
        </w:rPr>
        <w:t>2,701.52</w:t>
      </w:r>
      <w:r w:rsidR="0020020D" w:rsidRPr="00E370DF">
        <w:rPr>
          <w:rFonts w:ascii="仿宋_GB2312" w:eastAsia="仿宋_GB2312" w:hAnsi="Times New Roman" w:cs="仿宋_GB2312" w:hint="eastAsia"/>
          <w:sz w:val="32"/>
          <w:szCs w:val="32"/>
        </w:rPr>
        <w:t>万元，增长</w:t>
      </w:r>
      <w:r w:rsidR="0020020D" w:rsidRPr="00E370DF">
        <w:rPr>
          <w:rFonts w:ascii="仿宋_GB2312" w:eastAsia="仿宋_GB2312" w:hAnsi="Times New Roman" w:cs="仿宋_GB2312"/>
          <w:sz w:val="32"/>
          <w:szCs w:val="32"/>
        </w:rPr>
        <w:t>6.86%</w:t>
      </w:r>
      <w:r w:rsidR="0020020D" w:rsidRPr="00E370DF">
        <w:rPr>
          <w:rFonts w:ascii="仿宋_GB2312" w:eastAsia="仿宋_GB2312" w:hAnsi="Times New Roman" w:cs="仿宋_GB2312" w:hint="eastAsia"/>
          <w:sz w:val="32"/>
          <w:szCs w:val="32"/>
        </w:rPr>
        <w:t>。主要原因是：</w:t>
      </w:r>
      <w:r w:rsidR="00CA7FA7" w:rsidRPr="00E370DF">
        <w:rPr>
          <w:rFonts w:ascii="仿宋_GB2312" w:eastAsia="仿宋_GB2312" w:hAnsi="Times New Roman" w:cs="仿宋_GB2312" w:hint="eastAsia"/>
          <w:sz w:val="32"/>
          <w:szCs w:val="32"/>
        </w:rPr>
        <w:t>一是根据国家规定增人增资，基本支出的决算收支增加；二是军队离退休人员费用收支增加；三是福利彩票公益金安排项目收支减少；四是个别项目因时间推迟、计划调整本年未进行，财政收回预算；五是部分项目当年未完成支出，指标结转下年使用；六是</w:t>
      </w:r>
      <w:r w:rsidR="00CA7FA7" w:rsidRPr="00E370DF">
        <w:rPr>
          <w:rFonts w:ascii="仿宋_GB2312" w:eastAsia="仿宋_GB2312" w:hAnsi="Times New Roman" w:cs="仿宋_GB2312" w:hint="eastAsia"/>
          <w:bCs/>
          <w:sz w:val="32"/>
          <w:szCs w:val="32"/>
        </w:rPr>
        <w:t>由于预算收入数包含了市级资金下区县（市）项目支出，而决算支出不包含市级资金下区县（市）项目支出数，下拨区县资金增大。</w:t>
      </w:r>
    </w:p>
    <w:p w:rsidR="0020020D" w:rsidRPr="00E370DF" w:rsidRDefault="0020020D">
      <w:pPr>
        <w:autoSpaceDE w:val="0"/>
        <w:autoSpaceDN w:val="0"/>
        <w:adjustRightInd w:val="0"/>
        <w:spacing w:line="560" w:lineRule="exact"/>
        <w:ind w:firstLine="640"/>
        <w:rPr>
          <w:rFonts w:ascii="Times New Roman" w:eastAsia="楷体_GB2312" w:hAnsi="Times New Roman"/>
          <w:b/>
          <w:bCs/>
          <w:sz w:val="32"/>
          <w:szCs w:val="32"/>
        </w:rPr>
      </w:pPr>
      <w:r w:rsidRPr="00E370DF">
        <w:rPr>
          <w:rFonts w:ascii="楷体_GB2312" w:eastAsia="楷体_GB2312" w:hAnsi="Times New Roman" w:cs="楷体_GB2312" w:hint="eastAsia"/>
          <w:b/>
          <w:bCs/>
          <w:sz w:val="32"/>
          <w:szCs w:val="32"/>
        </w:rPr>
        <w:t>（五）</w:t>
      </w:r>
      <w:r w:rsidR="00E370DF" w:rsidRPr="00E370DF">
        <w:rPr>
          <w:rFonts w:ascii="楷体_GB2312" w:eastAsia="楷体_GB2312" w:hAnsi="Times New Roman" w:cs="楷体_GB2312" w:hint="eastAsia"/>
          <w:b/>
          <w:bCs/>
          <w:sz w:val="32"/>
          <w:szCs w:val="32"/>
          <w:lang w:val="zh-CN"/>
        </w:rPr>
        <w:t>贵阳市民政局</w:t>
      </w:r>
      <w:r w:rsidRPr="00E370DF">
        <w:rPr>
          <w:rFonts w:ascii="楷体_GB2312" w:eastAsia="楷体_GB2312" w:hAnsi="Times New Roman" w:cs="楷体_GB2312"/>
          <w:b/>
          <w:bCs/>
          <w:sz w:val="32"/>
          <w:szCs w:val="32"/>
        </w:rPr>
        <w:t>2018</w:t>
      </w:r>
      <w:r w:rsidRPr="00E370DF">
        <w:rPr>
          <w:rFonts w:ascii="楷体_GB2312" w:eastAsia="楷体_GB2312" w:hAnsi="Times New Roman" w:cs="楷体_GB2312" w:hint="eastAsia"/>
          <w:b/>
          <w:bCs/>
          <w:sz w:val="32"/>
          <w:szCs w:val="32"/>
        </w:rPr>
        <w:t>年度一般公共预算财政拨款支出决算情况说明</w:t>
      </w:r>
    </w:p>
    <w:p w:rsidR="0020020D" w:rsidRPr="00E370DF" w:rsidRDefault="0020020D">
      <w:pPr>
        <w:autoSpaceDE w:val="0"/>
        <w:autoSpaceDN w:val="0"/>
        <w:adjustRightInd w:val="0"/>
        <w:spacing w:line="560" w:lineRule="exact"/>
        <w:ind w:firstLine="640"/>
        <w:rPr>
          <w:rFonts w:ascii="Times New Roman" w:eastAsia="仿宋_GB2312" w:hAnsi="Times New Roman"/>
          <w:b/>
          <w:bCs/>
          <w:color w:val="000000"/>
          <w:sz w:val="32"/>
          <w:szCs w:val="32"/>
        </w:rPr>
      </w:pPr>
      <w:r w:rsidRPr="00E370DF">
        <w:rPr>
          <w:rFonts w:ascii="仿宋_GB2312" w:eastAsia="仿宋_GB2312" w:hAnsi="Times New Roman" w:cs="仿宋_GB2312"/>
          <w:b/>
          <w:bCs/>
          <w:color w:val="000000"/>
          <w:sz w:val="32"/>
          <w:szCs w:val="32"/>
        </w:rPr>
        <w:t>1</w:t>
      </w:r>
      <w:r w:rsidRPr="00E370DF">
        <w:rPr>
          <w:rFonts w:ascii="仿宋_GB2312" w:eastAsia="仿宋_GB2312" w:hAnsi="Times New Roman" w:cs="仿宋_GB2312" w:hint="eastAsia"/>
          <w:b/>
          <w:bCs/>
          <w:color w:val="000000"/>
          <w:sz w:val="32"/>
          <w:szCs w:val="32"/>
        </w:rPr>
        <w:t>、一般公共财政拨款支出决算总体情况</w:t>
      </w:r>
      <w:r w:rsidRPr="00E370DF">
        <w:rPr>
          <w:rFonts w:ascii="Times New Roman" w:eastAsia="仿宋_GB2312" w:hAnsi="Times New Roman"/>
          <w:b/>
          <w:bCs/>
          <w:color w:val="000000"/>
          <w:sz w:val="32"/>
          <w:szCs w:val="32"/>
        </w:rPr>
        <w:tab/>
      </w:r>
    </w:p>
    <w:p w:rsidR="0020020D" w:rsidRPr="00E370DF" w:rsidRDefault="00E370DF">
      <w:pPr>
        <w:autoSpaceDE w:val="0"/>
        <w:autoSpaceDN w:val="0"/>
        <w:adjustRightInd w:val="0"/>
        <w:spacing w:line="560" w:lineRule="exact"/>
        <w:ind w:firstLine="640"/>
        <w:rPr>
          <w:rFonts w:ascii="Times New Roman" w:eastAsia="仿宋_GB2312" w:hAnsi="Times New Roman"/>
          <w:color w:val="000000"/>
          <w:sz w:val="32"/>
          <w:szCs w:val="32"/>
        </w:rPr>
      </w:pPr>
      <w:r w:rsidRPr="00E370DF">
        <w:rPr>
          <w:rFonts w:ascii="仿宋_GB2312" w:eastAsia="仿宋_GB2312" w:hAnsi="Times New Roman" w:cs="仿宋_GB2312" w:hint="eastAsia"/>
          <w:sz w:val="32"/>
          <w:szCs w:val="32"/>
          <w:lang w:val="zh-CN"/>
        </w:rPr>
        <w:t>贵阳市民政局</w:t>
      </w:r>
      <w:r w:rsidR="0020020D" w:rsidRPr="00E370DF">
        <w:rPr>
          <w:rFonts w:ascii="仿宋_GB2312" w:eastAsia="仿宋_GB2312" w:hAnsi="Times New Roman" w:cs="仿宋_GB2312"/>
          <w:sz w:val="32"/>
          <w:szCs w:val="32"/>
        </w:rPr>
        <w:t>2018</w:t>
      </w:r>
      <w:r w:rsidR="0020020D" w:rsidRPr="00E370DF">
        <w:rPr>
          <w:rFonts w:ascii="仿宋_GB2312" w:eastAsia="仿宋_GB2312" w:hAnsi="Times New Roman" w:cs="仿宋_GB2312" w:hint="eastAsia"/>
          <w:sz w:val="32"/>
          <w:szCs w:val="32"/>
        </w:rPr>
        <w:t>年度一般公共预算财政拨款支出</w:t>
      </w:r>
      <w:r w:rsidR="0020020D" w:rsidRPr="00E370DF">
        <w:rPr>
          <w:rFonts w:ascii="仿宋_GB2312" w:eastAsia="仿宋_GB2312" w:hAnsi="Times New Roman" w:cs="仿宋_GB2312"/>
          <w:sz w:val="32"/>
          <w:szCs w:val="32"/>
        </w:rPr>
        <w:t>27,221.05</w:t>
      </w:r>
      <w:r w:rsidR="0020020D" w:rsidRPr="00E370DF">
        <w:rPr>
          <w:rFonts w:ascii="仿宋_GB2312" w:eastAsia="仿宋_GB2312" w:hAnsi="Times New Roman" w:cs="仿宋_GB2312" w:hint="eastAsia"/>
          <w:sz w:val="32"/>
          <w:szCs w:val="32"/>
        </w:rPr>
        <w:t>万元，占本年支出合计的</w:t>
      </w:r>
      <w:r w:rsidR="0020020D" w:rsidRPr="00E370DF">
        <w:rPr>
          <w:rFonts w:ascii="仿宋_GB2312" w:eastAsia="仿宋_GB2312" w:hAnsi="Times New Roman" w:cs="仿宋_GB2312"/>
          <w:sz w:val="32"/>
          <w:szCs w:val="32"/>
        </w:rPr>
        <w:t>64.19%</w:t>
      </w:r>
      <w:r w:rsidR="0020020D" w:rsidRPr="00E370DF">
        <w:rPr>
          <w:rFonts w:ascii="仿宋_GB2312" w:eastAsia="仿宋_GB2312" w:hAnsi="Times New Roman" w:cs="仿宋_GB2312" w:hint="eastAsia"/>
          <w:sz w:val="32"/>
          <w:szCs w:val="32"/>
        </w:rPr>
        <w:t>。与</w:t>
      </w:r>
      <w:r w:rsidR="0020020D" w:rsidRPr="00E370DF">
        <w:rPr>
          <w:rFonts w:ascii="仿宋_GB2312" w:eastAsia="仿宋_GB2312" w:hAnsi="Times New Roman" w:cs="仿宋_GB2312"/>
          <w:sz w:val="32"/>
          <w:szCs w:val="32"/>
        </w:rPr>
        <w:t>2017</w:t>
      </w:r>
      <w:r w:rsidR="0020020D" w:rsidRPr="00E370DF">
        <w:rPr>
          <w:rFonts w:ascii="仿宋_GB2312" w:eastAsia="仿宋_GB2312" w:hAnsi="Times New Roman" w:cs="仿宋_GB2312" w:hint="eastAsia"/>
          <w:sz w:val="32"/>
          <w:szCs w:val="32"/>
        </w:rPr>
        <w:t>年相比，一般公共预算财政拨款支出减少</w:t>
      </w:r>
      <w:r w:rsidR="0020020D" w:rsidRPr="00E370DF">
        <w:rPr>
          <w:rFonts w:ascii="仿宋_GB2312" w:eastAsia="仿宋_GB2312" w:hAnsi="Times New Roman" w:cs="仿宋_GB2312"/>
          <w:sz w:val="32"/>
          <w:szCs w:val="32"/>
        </w:rPr>
        <w:t>1,166.87</w:t>
      </w:r>
      <w:r w:rsidR="0020020D" w:rsidRPr="00E370DF">
        <w:rPr>
          <w:rFonts w:ascii="仿宋_GB2312" w:eastAsia="仿宋_GB2312" w:hAnsi="Times New Roman" w:cs="仿宋_GB2312" w:hint="eastAsia"/>
          <w:sz w:val="32"/>
          <w:szCs w:val="32"/>
        </w:rPr>
        <w:t>万元，降低</w:t>
      </w:r>
      <w:r w:rsidR="0020020D" w:rsidRPr="00E370DF">
        <w:rPr>
          <w:rFonts w:ascii="仿宋_GB2312" w:eastAsia="仿宋_GB2312" w:hAnsi="Times New Roman" w:cs="仿宋_GB2312"/>
          <w:sz w:val="32"/>
          <w:szCs w:val="32"/>
        </w:rPr>
        <w:t>4.11%</w:t>
      </w:r>
      <w:r w:rsidR="0020020D" w:rsidRPr="00E370DF">
        <w:rPr>
          <w:rFonts w:ascii="仿宋_GB2312" w:eastAsia="仿宋_GB2312" w:hAnsi="Times New Roman" w:cs="仿宋_GB2312" w:hint="eastAsia"/>
          <w:sz w:val="32"/>
          <w:szCs w:val="32"/>
        </w:rPr>
        <w:t>。主要</w:t>
      </w:r>
      <w:r w:rsidR="0020020D" w:rsidRPr="00E370DF">
        <w:rPr>
          <w:rFonts w:ascii="仿宋_GB2312" w:eastAsia="仿宋_GB2312" w:hAnsi="Times New Roman" w:cs="仿宋_GB2312" w:hint="eastAsia"/>
          <w:sz w:val="32"/>
          <w:szCs w:val="32"/>
        </w:rPr>
        <w:lastRenderedPageBreak/>
        <w:t>原因是：</w:t>
      </w:r>
      <w:r w:rsidR="00CA7FA7" w:rsidRPr="00E370DF">
        <w:rPr>
          <w:rFonts w:ascii="仿宋_GB2312" w:eastAsia="仿宋_GB2312" w:hAnsi="Times New Roman" w:cs="仿宋_GB2312" w:hint="eastAsia"/>
          <w:sz w:val="32"/>
          <w:szCs w:val="32"/>
        </w:rPr>
        <w:t>一是响应国家的厉行节约政策，做到节俭开支；二是</w:t>
      </w:r>
      <w:r w:rsidR="00C62885" w:rsidRPr="00E370DF">
        <w:rPr>
          <w:rFonts w:ascii="仿宋_GB2312" w:eastAsia="仿宋_GB2312" w:hAnsi="Times New Roman" w:cs="仿宋_GB2312" w:hint="eastAsia"/>
          <w:sz w:val="32"/>
          <w:szCs w:val="32"/>
        </w:rPr>
        <w:t>优化资金开支</w:t>
      </w:r>
      <w:r w:rsidR="00C62885" w:rsidRPr="00E370DF">
        <w:rPr>
          <w:rFonts w:ascii="仿宋_GB2312" w:eastAsia="仿宋_GB2312" w:hAnsi="Times New Roman" w:cs="仿宋_GB2312"/>
          <w:sz w:val="32"/>
          <w:szCs w:val="32"/>
        </w:rPr>
        <w:t>,</w:t>
      </w:r>
      <w:r w:rsidR="00C62885" w:rsidRPr="00E370DF">
        <w:rPr>
          <w:rFonts w:ascii="仿宋_GB2312" w:eastAsia="仿宋_GB2312" w:hAnsi="Times New Roman" w:cs="仿宋_GB2312" w:hint="eastAsia"/>
          <w:sz w:val="32"/>
          <w:szCs w:val="32"/>
        </w:rPr>
        <w:t>很多</w:t>
      </w:r>
      <w:r w:rsidR="00C62885" w:rsidRPr="00E370DF">
        <w:rPr>
          <w:rFonts w:ascii="仿宋_GB2312" w:eastAsia="仿宋_GB2312" w:hAnsi="Times New Roman" w:cs="仿宋_GB2312"/>
          <w:sz w:val="32"/>
          <w:szCs w:val="32"/>
        </w:rPr>
        <w:t>18</w:t>
      </w:r>
      <w:r w:rsidR="00C62885" w:rsidRPr="00E370DF">
        <w:rPr>
          <w:rFonts w:ascii="仿宋_GB2312" w:eastAsia="仿宋_GB2312" w:hAnsi="Times New Roman" w:cs="仿宋_GB2312" w:hint="eastAsia"/>
          <w:sz w:val="32"/>
          <w:szCs w:val="32"/>
        </w:rPr>
        <w:t>年的开支用以前的结余款来支付</w:t>
      </w:r>
      <w:r w:rsidR="00C62885" w:rsidRPr="00E370DF">
        <w:rPr>
          <w:rFonts w:ascii="仿宋_GB2312" w:eastAsia="仿宋_GB2312" w:hAnsi="Times New Roman" w:cs="仿宋_GB2312"/>
          <w:sz w:val="32"/>
          <w:szCs w:val="32"/>
        </w:rPr>
        <w:t>,</w:t>
      </w:r>
      <w:r w:rsidR="00C62885" w:rsidRPr="00E370DF">
        <w:rPr>
          <w:rFonts w:ascii="仿宋_GB2312" w:eastAsia="仿宋_GB2312" w:hAnsi="Times New Roman" w:cs="仿宋_GB2312" w:hint="eastAsia"/>
          <w:sz w:val="32"/>
          <w:szCs w:val="32"/>
        </w:rPr>
        <w:t>并未新增当年预算</w:t>
      </w:r>
      <w:r w:rsidR="0020020D" w:rsidRPr="00E370DF">
        <w:rPr>
          <w:rFonts w:ascii="仿宋_GB2312" w:eastAsia="仿宋_GB2312" w:hAnsi="Times New Roman" w:cs="仿宋_GB2312" w:hint="eastAsia"/>
          <w:color w:val="000000"/>
          <w:sz w:val="32"/>
          <w:szCs w:val="32"/>
        </w:rPr>
        <w:t>。</w:t>
      </w:r>
    </w:p>
    <w:p w:rsidR="0020020D" w:rsidRPr="00E370DF" w:rsidRDefault="0020020D">
      <w:pPr>
        <w:autoSpaceDE w:val="0"/>
        <w:autoSpaceDN w:val="0"/>
        <w:adjustRightInd w:val="0"/>
        <w:spacing w:line="560" w:lineRule="exact"/>
        <w:ind w:firstLine="640"/>
        <w:rPr>
          <w:rFonts w:ascii="Times New Roman" w:eastAsia="仿宋_GB2312" w:hAnsi="Times New Roman"/>
          <w:b/>
          <w:bCs/>
          <w:color w:val="000000"/>
          <w:sz w:val="32"/>
          <w:szCs w:val="32"/>
        </w:rPr>
      </w:pPr>
      <w:r w:rsidRPr="00E370DF">
        <w:rPr>
          <w:rFonts w:ascii="仿宋_GB2312" w:eastAsia="仿宋_GB2312" w:hAnsi="Times New Roman" w:cs="仿宋_GB2312"/>
          <w:b/>
          <w:bCs/>
          <w:color w:val="000000"/>
          <w:sz w:val="32"/>
          <w:szCs w:val="32"/>
        </w:rPr>
        <w:t>2</w:t>
      </w:r>
      <w:r w:rsidRPr="00E370DF">
        <w:rPr>
          <w:rFonts w:ascii="仿宋_GB2312" w:eastAsia="仿宋_GB2312" w:hAnsi="Times New Roman" w:cs="仿宋_GB2312" w:hint="eastAsia"/>
          <w:b/>
          <w:bCs/>
          <w:color w:val="000000"/>
          <w:sz w:val="32"/>
          <w:szCs w:val="32"/>
        </w:rPr>
        <w:t>、一般公共预算财政拨款支出决算结构情况</w:t>
      </w:r>
    </w:p>
    <w:p w:rsidR="0020020D" w:rsidRPr="00E370DF" w:rsidRDefault="00E370DF" w:rsidP="008A50EF">
      <w:pPr>
        <w:autoSpaceDE w:val="0"/>
        <w:autoSpaceDN w:val="0"/>
        <w:adjustRightInd w:val="0"/>
        <w:spacing w:line="572" w:lineRule="exact"/>
        <w:ind w:firstLine="640"/>
        <w:rPr>
          <w:rFonts w:ascii="仿宋_GB2312" w:eastAsia="仿宋_GB2312" w:hAnsi="Times New Roman" w:cs="仿宋_GB2312"/>
          <w:sz w:val="32"/>
          <w:szCs w:val="32"/>
        </w:rPr>
      </w:pPr>
      <w:r w:rsidRPr="00E370DF">
        <w:rPr>
          <w:rFonts w:ascii="仿宋_GB2312" w:eastAsia="仿宋_GB2312" w:hAnsi="Times New Roman" w:cs="仿宋_GB2312" w:hint="eastAsia"/>
          <w:sz w:val="32"/>
          <w:szCs w:val="32"/>
          <w:lang w:val="zh-CN"/>
        </w:rPr>
        <w:t>贵阳市民政局</w:t>
      </w:r>
      <w:r w:rsidR="0020020D" w:rsidRPr="00E370DF">
        <w:rPr>
          <w:rFonts w:ascii="仿宋_GB2312" w:eastAsia="仿宋_GB2312" w:hAnsi="Times New Roman" w:cs="仿宋_GB2312"/>
          <w:sz w:val="32"/>
          <w:szCs w:val="32"/>
        </w:rPr>
        <w:t>2018</w:t>
      </w:r>
      <w:r w:rsidR="0020020D" w:rsidRPr="00E370DF">
        <w:rPr>
          <w:rFonts w:ascii="仿宋_GB2312" w:eastAsia="仿宋_GB2312" w:hAnsi="Times New Roman" w:cs="仿宋_GB2312" w:hint="eastAsia"/>
          <w:sz w:val="32"/>
          <w:szCs w:val="32"/>
        </w:rPr>
        <w:t>年度一般公共预算财政拨款支出主要用于以下方面：</w:t>
      </w:r>
      <w:r w:rsidR="00C62885" w:rsidRPr="00E370DF">
        <w:rPr>
          <w:rFonts w:ascii="仿宋_GB2312" w:eastAsia="仿宋_GB2312" w:hAnsi="Times New Roman" w:cs="仿宋_GB2312" w:hint="eastAsia"/>
          <w:sz w:val="32"/>
          <w:szCs w:val="32"/>
        </w:rPr>
        <w:t>社会保障和就业支出科目（类）</w:t>
      </w:r>
      <w:r w:rsidR="00CA2F26" w:rsidRPr="00E370DF">
        <w:rPr>
          <w:rFonts w:ascii="仿宋_GB2312" w:eastAsia="仿宋_GB2312" w:hAnsi="Times New Roman" w:cs="仿宋_GB2312"/>
          <w:sz w:val="32"/>
          <w:szCs w:val="32"/>
        </w:rPr>
        <w:t>35516.60</w:t>
      </w:r>
      <w:r w:rsidR="00CA2F26" w:rsidRPr="00E370DF">
        <w:rPr>
          <w:rFonts w:ascii="仿宋_GB2312" w:eastAsia="仿宋_GB2312" w:hAnsi="Times New Roman" w:cs="仿宋_GB2312" w:hint="eastAsia"/>
          <w:sz w:val="32"/>
          <w:szCs w:val="32"/>
        </w:rPr>
        <w:t>万元，</w:t>
      </w:r>
      <w:r w:rsidR="00C62885" w:rsidRPr="00E370DF">
        <w:rPr>
          <w:rFonts w:ascii="仿宋_GB2312" w:eastAsia="仿宋_GB2312" w:hAnsi="Times New Roman" w:cs="仿宋_GB2312" w:hint="eastAsia"/>
          <w:sz w:val="32"/>
          <w:szCs w:val="32"/>
        </w:rPr>
        <w:t>占</w:t>
      </w:r>
      <w:r w:rsidR="00CA2F26" w:rsidRPr="00E370DF">
        <w:rPr>
          <w:rFonts w:ascii="仿宋_GB2312" w:eastAsia="仿宋_GB2312" w:hAnsi="Times New Roman" w:cs="仿宋_GB2312"/>
          <w:sz w:val="32"/>
          <w:szCs w:val="32"/>
        </w:rPr>
        <w:t>83.75</w:t>
      </w:r>
      <w:r w:rsidR="00C62885" w:rsidRPr="00E370DF">
        <w:rPr>
          <w:rFonts w:ascii="仿宋_GB2312" w:eastAsia="仿宋_GB2312" w:hAnsi="Times New Roman" w:cs="仿宋_GB2312"/>
          <w:sz w:val="32"/>
          <w:szCs w:val="32"/>
        </w:rPr>
        <w:t>%</w:t>
      </w:r>
      <w:r w:rsidR="00C62885" w:rsidRPr="00E370DF">
        <w:rPr>
          <w:rFonts w:ascii="仿宋_GB2312" w:eastAsia="仿宋_GB2312" w:hAnsi="Times New Roman" w:cs="仿宋_GB2312" w:hint="eastAsia"/>
          <w:sz w:val="32"/>
          <w:szCs w:val="32"/>
        </w:rPr>
        <w:t>；医疗卫生与计划生育支出科目（类）</w:t>
      </w:r>
      <w:r w:rsidR="00CA2F26" w:rsidRPr="00E370DF">
        <w:rPr>
          <w:rFonts w:ascii="仿宋_GB2312" w:eastAsia="仿宋_GB2312" w:hAnsi="Times New Roman" w:cs="仿宋_GB2312"/>
          <w:sz w:val="32"/>
          <w:szCs w:val="32"/>
        </w:rPr>
        <w:t>17.65</w:t>
      </w:r>
      <w:r w:rsidR="00C62885" w:rsidRPr="00E370DF">
        <w:rPr>
          <w:rFonts w:ascii="仿宋_GB2312" w:eastAsia="仿宋_GB2312" w:hAnsi="Times New Roman" w:cs="仿宋_GB2312" w:hint="eastAsia"/>
          <w:sz w:val="32"/>
          <w:szCs w:val="32"/>
        </w:rPr>
        <w:t>万元，占</w:t>
      </w:r>
      <w:r w:rsidR="00C62885" w:rsidRPr="00E370DF">
        <w:rPr>
          <w:rFonts w:ascii="仿宋_GB2312" w:eastAsia="仿宋_GB2312" w:hAnsi="Times New Roman" w:cs="仿宋_GB2312"/>
          <w:sz w:val="32"/>
          <w:szCs w:val="32"/>
        </w:rPr>
        <w:t>0.0</w:t>
      </w:r>
      <w:r w:rsidR="00CA2F26" w:rsidRPr="00E370DF">
        <w:rPr>
          <w:rFonts w:ascii="仿宋_GB2312" w:eastAsia="仿宋_GB2312" w:hAnsi="Times New Roman" w:cs="仿宋_GB2312"/>
          <w:sz w:val="32"/>
          <w:szCs w:val="32"/>
        </w:rPr>
        <w:t>4</w:t>
      </w:r>
      <w:r w:rsidR="00C62885" w:rsidRPr="00E370DF">
        <w:rPr>
          <w:rFonts w:ascii="仿宋_GB2312" w:eastAsia="仿宋_GB2312" w:hAnsi="Times New Roman" w:cs="仿宋_GB2312"/>
          <w:sz w:val="32"/>
          <w:szCs w:val="32"/>
        </w:rPr>
        <w:t>%</w:t>
      </w:r>
      <w:r w:rsidR="00C62885" w:rsidRPr="00E370DF">
        <w:rPr>
          <w:rFonts w:ascii="仿宋_GB2312" w:eastAsia="仿宋_GB2312" w:hAnsi="Times New Roman" w:cs="仿宋_GB2312" w:hint="eastAsia"/>
          <w:sz w:val="32"/>
          <w:szCs w:val="32"/>
        </w:rPr>
        <w:t>，住房保障支出科目（类）</w:t>
      </w:r>
      <w:r w:rsidR="00C62885" w:rsidRPr="00E370DF">
        <w:rPr>
          <w:rFonts w:ascii="仿宋_GB2312" w:eastAsia="仿宋_GB2312" w:hAnsi="Times New Roman" w:cs="仿宋_GB2312"/>
          <w:sz w:val="32"/>
          <w:szCs w:val="32"/>
        </w:rPr>
        <w:t>514.81</w:t>
      </w:r>
      <w:r w:rsidR="00C62885" w:rsidRPr="00E370DF">
        <w:rPr>
          <w:rFonts w:ascii="仿宋_GB2312" w:eastAsia="仿宋_GB2312" w:hAnsi="Times New Roman" w:cs="仿宋_GB2312" w:hint="eastAsia"/>
          <w:sz w:val="32"/>
          <w:szCs w:val="32"/>
        </w:rPr>
        <w:t>万元，占</w:t>
      </w:r>
      <w:r w:rsidR="00C62885" w:rsidRPr="00E370DF">
        <w:rPr>
          <w:rFonts w:ascii="仿宋_GB2312" w:eastAsia="仿宋_GB2312" w:hAnsi="Times New Roman" w:cs="仿宋_GB2312"/>
          <w:sz w:val="32"/>
          <w:szCs w:val="32"/>
        </w:rPr>
        <w:t>1.</w:t>
      </w:r>
      <w:r w:rsidR="000D03DC" w:rsidRPr="00E370DF">
        <w:rPr>
          <w:rFonts w:ascii="仿宋_GB2312" w:eastAsia="仿宋_GB2312" w:hAnsi="Times New Roman" w:cs="仿宋_GB2312"/>
          <w:sz w:val="32"/>
          <w:szCs w:val="32"/>
        </w:rPr>
        <w:t>14</w:t>
      </w:r>
      <w:r w:rsidR="00C62885" w:rsidRPr="00E370DF">
        <w:rPr>
          <w:rFonts w:ascii="仿宋_GB2312" w:eastAsia="仿宋_GB2312" w:hAnsi="Times New Roman" w:cs="仿宋_GB2312"/>
          <w:sz w:val="32"/>
          <w:szCs w:val="32"/>
        </w:rPr>
        <w:t>%</w:t>
      </w:r>
      <w:r w:rsidR="000D03DC" w:rsidRPr="00E370DF">
        <w:rPr>
          <w:rFonts w:ascii="仿宋_GB2312" w:eastAsia="仿宋_GB2312" w:hAnsi="Times New Roman" w:cs="仿宋_GB2312" w:hint="eastAsia"/>
          <w:sz w:val="32"/>
          <w:szCs w:val="32"/>
        </w:rPr>
        <w:t>，其他支出</w:t>
      </w:r>
      <w:r w:rsidR="000D03DC" w:rsidRPr="00E370DF">
        <w:rPr>
          <w:rFonts w:ascii="仿宋_GB2312" w:eastAsia="仿宋_GB2312" w:hAnsi="Times New Roman" w:cs="仿宋_GB2312"/>
          <w:sz w:val="32"/>
          <w:szCs w:val="32"/>
        </w:rPr>
        <w:t>6390.09</w:t>
      </w:r>
      <w:r w:rsidR="000D03DC" w:rsidRPr="00E370DF">
        <w:rPr>
          <w:rFonts w:ascii="仿宋_GB2312" w:eastAsia="仿宋_GB2312" w:hAnsi="Times New Roman" w:cs="仿宋_GB2312" w:hint="eastAsia"/>
          <w:sz w:val="32"/>
          <w:szCs w:val="32"/>
        </w:rPr>
        <w:t>万元，占</w:t>
      </w:r>
      <w:r w:rsidR="000D03DC" w:rsidRPr="00E370DF">
        <w:rPr>
          <w:rFonts w:ascii="仿宋_GB2312" w:eastAsia="仿宋_GB2312" w:hAnsi="Times New Roman" w:cs="仿宋_GB2312"/>
          <w:sz w:val="32"/>
          <w:szCs w:val="32"/>
        </w:rPr>
        <w:t>15.07%</w:t>
      </w:r>
      <w:r w:rsidR="000D03DC" w:rsidRPr="00E370DF">
        <w:rPr>
          <w:rFonts w:ascii="仿宋_GB2312" w:eastAsia="仿宋_GB2312" w:hAnsi="Times New Roman" w:cs="仿宋_GB2312" w:hint="eastAsia"/>
          <w:sz w:val="32"/>
          <w:szCs w:val="32"/>
        </w:rPr>
        <w:t>。</w:t>
      </w:r>
    </w:p>
    <w:p w:rsidR="0020020D" w:rsidRPr="00E370DF" w:rsidRDefault="0020020D">
      <w:pPr>
        <w:autoSpaceDE w:val="0"/>
        <w:autoSpaceDN w:val="0"/>
        <w:adjustRightInd w:val="0"/>
        <w:spacing w:line="560" w:lineRule="exact"/>
        <w:ind w:firstLine="640"/>
        <w:rPr>
          <w:rFonts w:ascii="Times New Roman" w:eastAsia="仿宋_GB2312" w:hAnsi="Times New Roman"/>
          <w:b/>
          <w:bCs/>
          <w:color w:val="000000"/>
          <w:sz w:val="32"/>
          <w:szCs w:val="32"/>
        </w:rPr>
      </w:pPr>
      <w:r w:rsidRPr="00E370DF">
        <w:rPr>
          <w:rFonts w:ascii="仿宋_GB2312" w:eastAsia="仿宋_GB2312" w:hAnsi="Times New Roman" w:cs="仿宋_GB2312"/>
          <w:b/>
          <w:bCs/>
          <w:color w:val="000000"/>
          <w:sz w:val="32"/>
          <w:szCs w:val="32"/>
        </w:rPr>
        <w:t>3</w:t>
      </w:r>
      <w:r w:rsidRPr="00E370DF">
        <w:rPr>
          <w:rFonts w:ascii="仿宋_GB2312" w:eastAsia="仿宋_GB2312" w:hAnsi="Times New Roman" w:cs="仿宋_GB2312" w:hint="eastAsia"/>
          <w:b/>
          <w:bCs/>
          <w:color w:val="000000"/>
          <w:sz w:val="32"/>
          <w:szCs w:val="32"/>
        </w:rPr>
        <w:t>、一般公共预算财政拨款支出决算具体情况</w:t>
      </w:r>
    </w:p>
    <w:p w:rsidR="0020020D" w:rsidRPr="00E370DF" w:rsidRDefault="00E370DF">
      <w:pPr>
        <w:autoSpaceDE w:val="0"/>
        <w:autoSpaceDN w:val="0"/>
        <w:adjustRightInd w:val="0"/>
        <w:spacing w:line="572" w:lineRule="exact"/>
        <w:ind w:firstLine="640"/>
        <w:rPr>
          <w:rFonts w:ascii="Times New Roman" w:eastAsia="仿宋_GB2312" w:hAnsi="Times New Roman"/>
          <w:sz w:val="32"/>
          <w:szCs w:val="32"/>
        </w:rPr>
      </w:pPr>
      <w:r w:rsidRPr="00E370DF">
        <w:rPr>
          <w:rFonts w:ascii="仿宋_GB2312" w:eastAsia="仿宋_GB2312" w:hAnsi="Times New Roman" w:cs="仿宋_GB2312" w:hint="eastAsia"/>
          <w:sz w:val="32"/>
          <w:szCs w:val="32"/>
          <w:lang w:val="zh-CN"/>
        </w:rPr>
        <w:t>贵阳市民政局</w:t>
      </w:r>
      <w:r w:rsidR="0020020D" w:rsidRPr="00E370DF">
        <w:rPr>
          <w:rFonts w:ascii="仿宋_GB2312" w:eastAsia="仿宋_GB2312" w:hAnsi="Times New Roman" w:cs="仿宋_GB2312"/>
          <w:sz w:val="32"/>
          <w:szCs w:val="32"/>
        </w:rPr>
        <w:t>2018</w:t>
      </w:r>
      <w:r w:rsidR="0020020D" w:rsidRPr="00E370DF">
        <w:rPr>
          <w:rFonts w:ascii="仿宋_GB2312" w:eastAsia="仿宋_GB2312" w:hAnsi="Times New Roman" w:cs="仿宋_GB2312" w:hint="eastAsia"/>
          <w:sz w:val="32"/>
          <w:szCs w:val="32"/>
        </w:rPr>
        <w:t>年度一般公共预算财政拨款支出当年预算为</w:t>
      </w:r>
      <w:r w:rsidR="00E90B13" w:rsidRPr="00E370DF">
        <w:rPr>
          <w:rFonts w:ascii="仿宋_GB2312" w:eastAsia="仿宋_GB2312" w:hAnsi="Times New Roman" w:cs="仿宋_GB2312"/>
          <w:sz w:val="32"/>
          <w:szCs w:val="32"/>
        </w:rPr>
        <w:t>55925.33</w:t>
      </w:r>
      <w:r w:rsidR="00E90B13" w:rsidRPr="00E370DF">
        <w:rPr>
          <w:rFonts w:ascii="仿宋_GB2312" w:eastAsia="仿宋_GB2312" w:hAnsi="Times New Roman" w:cs="仿宋_GB2312" w:hint="eastAsia"/>
          <w:sz w:val="32"/>
          <w:szCs w:val="32"/>
        </w:rPr>
        <w:t>万</w:t>
      </w:r>
      <w:r w:rsidR="0020020D" w:rsidRPr="00E370DF">
        <w:rPr>
          <w:rFonts w:ascii="仿宋_GB2312" w:eastAsia="仿宋_GB2312" w:hAnsi="Times New Roman" w:cs="仿宋_GB2312" w:hint="eastAsia"/>
          <w:sz w:val="32"/>
          <w:szCs w:val="32"/>
        </w:rPr>
        <w:t>元，支出决算为</w:t>
      </w:r>
      <w:r w:rsidR="00407EBB" w:rsidRPr="00E370DF">
        <w:rPr>
          <w:rFonts w:ascii="仿宋_GB2312" w:eastAsia="仿宋_GB2312" w:hAnsi="Times New Roman" w:cs="仿宋_GB2312"/>
          <w:sz w:val="32"/>
          <w:szCs w:val="32"/>
        </w:rPr>
        <w:t>27221.04</w:t>
      </w:r>
      <w:r w:rsidR="0020020D" w:rsidRPr="00E370DF">
        <w:rPr>
          <w:rFonts w:ascii="仿宋_GB2312" w:eastAsia="仿宋_GB2312" w:hAnsi="Times New Roman" w:cs="仿宋_GB2312"/>
          <w:sz w:val="32"/>
          <w:szCs w:val="32"/>
        </w:rPr>
        <w:t xml:space="preserve"> </w:t>
      </w:r>
      <w:r w:rsidR="0020020D" w:rsidRPr="00E370DF">
        <w:rPr>
          <w:rFonts w:ascii="仿宋_GB2312" w:eastAsia="仿宋_GB2312" w:hAnsi="Times New Roman" w:cs="仿宋_GB2312" w:hint="eastAsia"/>
          <w:sz w:val="32"/>
          <w:szCs w:val="32"/>
        </w:rPr>
        <w:t>万元，完成当年预算的</w:t>
      </w:r>
      <w:r w:rsidR="00E90B13" w:rsidRPr="00E370DF">
        <w:rPr>
          <w:rFonts w:ascii="仿宋_GB2312" w:eastAsia="仿宋_GB2312" w:hAnsi="Times New Roman" w:cs="仿宋_GB2312"/>
          <w:sz w:val="32"/>
          <w:szCs w:val="32"/>
        </w:rPr>
        <w:t>48.67</w:t>
      </w:r>
      <w:r w:rsidR="0020020D" w:rsidRPr="00E370DF">
        <w:rPr>
          <w:rFonts w:ascii="仿宋_GB2312" w:eastAsia="仿宋_GB2312" w:hAnsi="Times New Roman" w:cs="仿宋_GB2312"/>
          <w:sz w:val="32"/>
          <w:szCs w:val="32"/>
        </w:rPr>
        <w:t>%</w:t>
      </w:r>
      <w:r w:rsidR="0020020D" w:rsidRPr="00E370DF">
        <w:rPr>
          <w:rFonts w:ascii="仿宋_GB2312" w:eastAsia="仿宋_GB2312" w:hAnsi="Times New Roman" w:cs="仿宋_GB2312" w:hint="eastAsia"/>
          <w:sz w:val="32"/>
          <w:szCs w:val="32"/>
        </w:rPr>
        <w:t>。</w:t>
      </w:r>
      <w:r w:rsidR="00586318" w:rsidRPr="00E370DF">
        <w:rPr>
          <w:rFonts w:ascii="仿宋_GB2312" w:eastAsia="仿宋_GB2312" w:hAnsi="Times New Roman" w:cs="仿宋_GB2312" w:hint="eastAsia"/>
          <w:sz w:val="32"/>
          <w:szCs w:val="32"/>
        </w:rPr>
        <w:t>决算数小于预算数</w:t>
      </w:r>
      <w:r w:rsidR="0020020D" w:rsidRPr="00E370DF">
        <w:rPr>
          <w:rFonts w:ascii="仿宋_GB2312" w:eastAsia="仿宋_GB2312" w:hAnsi="Times New Roman" w:cs="仿宋_GB2312" w:hint="eastAsia"/>
          <w:sz w:val="32"/>
          <w:szCs w:val="32"/>
        </w:rPr>
        <w:t>的主要原因是：</w:t>
      </w:r>
      <w:r w:rsidR="00620221" w:rsidRPr="00E370DF">
        <w:rPr>
          <w:rFonts w:ascii="仿宋" w:eastAsia="仿宋" w:hAnsi="仿宋" w:cs="仿宋_GB2312" w:hint="eastAsia"/>
          <w:color w:val="000000"/>
          <w:sz w:val="32"/>
          <w:szCs w:val="32"/>
        </w:rPr>
        <w:t>一是根据国家规定增人增资，基本支出的决算收支增加；二是</w:t>
      </w:r>
      <w:r w:rsidR="00620221" w:rsidRPr="00E370DF">
        <w:rPr>
          <w:rFonts w:ascii="仿宋" w:eastAsia="仿宋" w:hAnsi="仿宋" w:cs="仿宋_GB2312" w:hint="eastAsia"/>
          <w:bCs/>
          <w:color w:val="000000"/>
          <w:sz w:val="32"/>
          <w:szCs w:val="32"/>
        </w:rPr>
        <w:t>由于预算收入数包含了市级资金下区县（市）项目支出，而决算支出不包含市级资金下区县（市）项目支出数</w:t>
      </w:r>
      <w:r w:rsidR="0020020D" w:rsidRPr="00E370DF">
        <w:rPr>
          <w:rFonts w:ascii="仿宋_GB2312" w:eastAsia="仿宋_GB2312" w:hAnsi="Times New Roman" w:cs="仿宋_GB2312" w:hint="eastAsia"/>
          <w:sz w:val="32"/>
          <w:szCs w:val="32"/>
        </w:rPr>
        <w:t>。其中：</w:t>
      </w:r>
    </w:p>
    <w:p w:rsidR="00620221" w:rsidRPr="00853222" w:rsidRDefault="00620221" w:rsidP="00620221">
      <w:pPr>
        <w:autoSpaceDE w:val="0"/>
        <w:autoSpaceDN w:val="0"/>
        <w:adjustRightInd w:val="0"/>
        <w:spacing w:line="560" w:lineRule="exact"/>
        <w:ind w:firstLine="640"/>
        <w:rPr>
          <w:rFonts w:ascii="仿宋" w:eastAsia="仿宋" w:hAnsi="仿宋" w:cs="仿宋_GB2312"/>
          <w:sz w:val="32"/>
          <w:szCs w:val="32"/>
        </w:rPr>
      </w:pPr>
      <w:r w:rsidRPr="00853222">
        <w:rPr>
          <w:rFonts w:ascii="仿宋" w:eastAsia="仿宋" w:hAnsi="仿宋" w:cs="仿宋_GB2312" w:hint="eastAsia"/>
          <w:b/>
          <w:sz w:val="32"/>
          <w:szCs w:val="32"/>
        </w:rPr>
        <w:t>（</w:t>
      </w:r>
      <w:r w:rsidRPr="00853222">
        <w:rPr>
          <w:rFonts w:ascii="仿宋" w:eastAsia="仿宋" w:hAnsi="仿宋" w:cs="仿宋_GB2312"/>
          <w:b/>
          <w:sz w:val="32"/>
          <w:szCs w:val="32"/>
        </w:rPr>
        <w:t>1</w:t>
      </w:r>
      <w:r w:rsidRPr="00853222">
        <w:rPr>
          <w:rFonts w:ascii="仿宋" w:eastAsia="仿宋" w:hAnsi="仿宋" w:cs="仿宋_GB2312" w:hint="eastAsia"/>
          <w:b/>
          <w:sz w:val="32"/>
          <w:szCs w:val="32"/>
        </w:rPr>
        <w:t>）社会保障和就业支出（类）民政管理事务（款）行政运行（项）</w:t>
      </w:r>
      <w:r w:rsidR="00AB597E" w:rsidRPr="00853222">
        <w:rPr>
          <w:rFonts w:ascii="仿宋" w:eastAsia="仿宋" w:hAnsi="仿宋" w:cs="仿宋_GB2312" w:hint="eastAsia"/>
          <w:b/>
          <w:sz w:val="32"/>
          <w:szCs w:val="32"/>
        </w:rPr>
        <w:t>（</w:t>
      </w:r>
      <w:r w:rsidR="00AB597E" w:rsidRPr="00853222">
        <w:rPr>
          <w:rFonts w:ascii="仿宋" w:eastAsia="仿宋" w:hAnsi="仿宋" w:cs="仿宋_GB2312"/>
          <w:b/>
          <w:sz w:val="32"/>
          <w:szCs w:val="32"/>
        </w:rPr>
        <w:t>2080201</w:t>
      </w:r>
      <w:r w:rsidR="00AB597E" w:rsidRPr="00853222">
        <w:rPr>
          <w:rFonts w:ascii="仿宋" w:eastAsia="仿宋" w:hAnsi="仿宋" w:cs="仿宋_GB2312" w:hint="eastAsia"/>
          <w:b/>
          <w:sz w:val="32"/>
          <w:szCs w:val="32"/>
        </w:rPr>
        <w:t>）</w:t>
      </w:r>
      <w:r w:rsidRPr="00853222">
        <w:rPr>
          <w:rFonts w:ascii="仿宋_GB2312" w:eastAsia="仿宋_GB2312" w:hAnsi="Calibri" w:cs="仿宋_GB2312" w:hint="eastAsia"/>
          <w:sz w:val="32"/>
          <w:szCs w:val="32"/>
        </w:rPr>
        <w:t>。</w:t>
      </w:r>
      <w:r w:rsidRPr="00853222">
        <w:rPr>
          <w:rFonts w:ascii="仿宋" w:eastAsia="仿宋" w:hAnsi="仿宋" w:cs="仿宋_GB2312" w:hint="eastAsia"/>
          <w:sz w:val="32"/>
          <w:szCs w:val="32"/>
        </w:rPr>
        <w:t>当年预算为</w:t>
      </w:r>
      <w:r w:rsidR="00E90B13" w:rsidRPr="00853222">
        <w:rPr>
          <w:rFonts w:ascii="仿宋" w:eastAsia="仿宋" w:hAnsi="仿宋" w:cs="仿宋_GB2312"/>
          <w:sz w:val="32"/>
          <w:szCs w:val="32"/>
        </w:rPr>
        <w:t>865.73</w:t>
      </w:r>
      <w:r w:rsidRPr="00853222">
        <w:rPr>
          <w:rFonts w:ascii="仿宋" w:eastAsia="仿宋" w:hAnsi="仿宋" w:cs="仿宋_GB2312" w:hint="eastAsia"/>
          <w:sz w:val="32"/>
          <w:szCs w:val="32"/>
        </w:rPr>
        <w:t>万元，支出决算为</w:t>
      </w:r>
      <w:r w:rsidR="00407EBB" w:rsidRPr="00853222">
        <w:rPr>
          <w:rFonts w:ascii="仿宋" w:eastAsia="仿宋" w:hAnsi="仿宋" w:cs="仿宋_GB2312"/>
          <w:sz w:val="32"/>
          <w:szCs w:val="32"/>
        </w:rPr>
        <w:t>1023.26</w:t>
      </w:r>
      <w:r w:rsidRPr="00853222">
        <w:rPr>
          <w:rFonts w:ascii="仿宋" w:eastAsia="仿宋" w:hAnsi="仿宋" w:cs="仿宋_GB2312" w:hint="eastAsia"/>
          <w:sz w:val="32"/>
          <w:szCs w:val="32"/>
        </w:rPr>
        <w:t>万元，完成当年预算的</w:t>
      </w:r>
      <w:r w:rsidRPr="00853222">
        <w:rPr>
          <w:rFonts w:ascii="仿宋" w:eastAsia="仿宋" w:hAnsi="仿宋" w:cs="仿宋_GB2312"/>
          <w:sz w:val="32"/>
          <w:szCs w:val="32"/>
        </w:rPr>
        <w:t>1</w:t>
      </w:r>
      <w:r w:rsidR="00FC61AF" w:rsidRPr="00853222">
        <w:rPr>
          <w:rFonts w:ascii="仿宋" w:eastAsia="仿宋" w:hAnsi="仿宋" w:cs="仿宋_GB2312"/>
          <w:sz w:val="32"/>
          <w:szCs w:val="32"/>
        </w:rPr>
        <w:t>18.20</w:t>
      </w:r>
      <w:r w:rsidRPr="00853222">
        <w:rPr>
          <w:rFonts w:ascii="仿宋" w:eastAsia="仿宋" w:hAnsi="仿宋" w:cs="仿宋_GB2312"/>
          <w:sz w:val="32"/>
          <w:szCs w:val="32"/>
        </w:rPr>
        <w:t>%</w:t>
      </w:r>
      <w:r w:rsidRPr="00853222">
        <w:rPr>
          <w:rFonts w:ascii="仿宋" w:eastAsia="仿宋" w:hAnsi="仿宋" w:cs="仿宋_GB2312" w:hint="eastAsia"/>
          <w:sz w:val="32"/>
          <w:szCs w:val="32"/>
        </w:rPr>
        <w:t>。决算数大于预算数的主要原因是：根据国家规定增人增资，基本支出的决算收支增加。</w:t>
      </w:r>
      <w:r w:rsidRPr="00853222">
        <w:rPr>
          <w:rFonts w:ascii="仿宋_GB2312" w:eastAsia="仿宋_GB2312" w:hAnsi="Calibri" w:cs="仿宋_GB2312"/>
          <w:sz w:val="32"/>
          <w:szCs w:val="32"/>
        </w:rPr>
        <w:t xml:space="preserve">  </w:t>
      </w:r>
    </w:p>
    <w:p w:rsidR="00620221" w:rsidRPr="00853222" w:rsidRDefault="00620221" w:rsidP="00620221">
      <w:pPr>
        <w:autoSpaceDE w:val="0"/>
        <w:autoSpaceDN w:val="0"/>
        <w:adjustRightInd w:val="0"/>
        <w:spacing w:line="560" w:lineRule="exact"/>
        <w:ind w:firstLine="640"/>
        <w:rPr>
          <w:rFonts w:ascii="仿宋" w:eastAsia="仿宋" w:hAnsi="仿宋" w:cs="仿宋_GB2312"/>
          <w:sz w:val="32"/>
          <w:szCs w:val="32"/>
        </w:rPr>
      </w:pPr>
      <w:r w:rsidRPr="00853222">
        <w:rPr>
          <w:rFonts w:ascii="仿宋" w:eastAsia="仿宋" w:hAnsi="仿宋" w:cs="仿宋_GB2312" w:hint="eastAsia"/>
          <w:b/>
          <w:sz w:val="32"/>
          <w:szCs w:val="32"/>
        </w:rPr>
        <w:t>（</w:t>
      </w:r>
      <w:r w:rsidRPr="00853222">
        <w:rPr>
          <w:rFonts w:ascii="仿宋" w:eastAsia="仿宋" w:hAnsi="仿宋" w:cs="仿宋_GB2312"/>
          <w:b/>
          <w:sz w:val="32"/>
          <w:szCs w:val="32"/>
        </w:rPr>
        <w:t>2</w:t>
      </w:r>
      <w:r w:rsidR="00FC61AF" w:rsidRPr="00853222">
        <w:rPr>
          <w:rFonts w:ascii="仿宋" w:eastAsia="仿宋" w:hAnsi="仿宋" w:cs="仿宋_GB2312" w:hint="eastAsia"/>
          <w:b/>
          <w:sz w:val="32"/>
          <w:szCs w:val="32"/>
        </w:rPr>
        <w:t>）社会保障和就业支出（类）民政管理事务（款）拥</w:t>
      </w:r>
      <w:r w:rsidR="00FC61AF" w:rsidRPr="00853222">
        <w:rPr>
          <w:rFonts w:ascii="仿宋" w:eastAsia="仿宋" w:hAnsi="仿宋" w:cs="仿宋_GB2312" w:hint="eastAsia"/>
          <w:b/>
          <w:sz w:val="32"/>
          <w:szCs w:val="32"/>
        </w:rPr>
        <w:lastRenderedPageBreak/>
        <w:t>军优属（项）</w:t>
      </w:r>
      <w:r w:rsidR="00FC61AF" w:rsidRPr="00853222">
        <w:rPr>
          <w:rFonts w:ascii="仿宋" w:eastAsia="仿宋" w:hAnsi="仿宋" w:cs="仿宋_GB2312"/>
          <w:b/>
          <w:sz w:val="32"/>
          <w:szCs w:val="32"/>
        </w:rPr>
        <w:t>(2080204)</w:t>
      </w:r>
      <w:r w:rsidR="00FC61AF" w:rsidRPr="00853222">
        <w:rPr>
          <w:rFonts w:ascii="仿宋" w:eastAsia="仿宋" w:hAnsi="仿宋" w:cs="仿宋_GB2312" w:hint="eastAsia"/>
          <w:b/>
          <w:sz w:val="32"/>
          <w:szCs w:val="32"/>
        </w:rPr>
        <w:t>。</w:t>
      </w:r>
      <w:r w:rsidRPr="00853222">
        <w:rPr>
          <w:rFonts w:ascii="仿宋" w:eastAsia="仿宋" w:hAnsi="仿宋" w:cs="仿宋_GB2312" w:hint="eastAsia"/>
          <w:sz w:val="32"/>
          <w:szCs w:val="32"/>
        </w:rPr>
        <w:t>当年预算为</w:t>
      </w:r>
      <w:r w:rsidR="00E90B13" w:rsidRPr="00853222">
        <w:rPr>
          <w:rFonts w:ascii="仿宋" w:eastAsia="仿宋" w:hAnsi="仿宋" w:cs="仿宋_GB2312"/>
          <w:sz w:val="32"/>
          <w:szCs w:val="32"/>
        </w:rPr>
        <w:t>584</w:t>
      </w:r>
      <w:r w:rsidRPr="00853222">
        <w:rPr>
          <w:rFonts w:ascii="仿宋" w:eastAsia="仿宋" w:hAnsi="仿宋" w:cs="仿宋_GB2312" w:hint="eastAsia"/>
          <w:sz w:val="32"/>
          <w:szCs w:val="32"/>
        </w:rPr>
        <w:t>万元，支出决算为</w:t>
      </w:r>
      <w:r w:rsidRPr="00853222">
        <w:rPr>
          <w:rFonts w:ascii="仿宋" w:eastAsia="仿宋" w:hAnsi="仿宋" w:cs="仿宋_GB2312"/>
          <w:sz w:val="32"/>
          <w:szCs w:val="32"/>
        </w:rPr>
        <w:t>4</w:t>
      </w:r>
      <w:r w:rsidR="00407EBB" w:rsidRPr="00853222">
        <w:rPr>
          <w:rFonts w:ascii="仿宋" w:eastAsia="仿宋" w:hAnsi="仿宋" w:cs="仿宋_GB2312"/>
          <w:sz w:val="32"/>
          <w:szCs w:val="32"/>
        </w:rPr>
        <w:t>56.20</w:t>
      </w:r>
      <w:r w:rsidRPr="00853222">
        <w:rPr>
          <w:rFonts w:ascii="仿宋" w:eastAsia="仿宋" w:hAnsi="仿宋" w:cs="仿宋_GB2312" w:hint="eastAsia"/>
          <w:sz w:val="32"/>
          <w:szCs w:val="32"/>
        </w:rPr>
        <w:t>万元，完成当年预算的</w:t>
      </w:r>
      <w:r w:rsidR="00FC61AF" w:rsidRPr="00853222">
        <w:rPr>
          <w:rFonts w:ascii="仿宋" w:eastAsia="仿宋" w:hAnsi="仿宋" w:cs="仿宋_GB2312"/>
          <w:sz w:val="32"/>
          <w:szCs w:val="32"/>
        </w:rPr>
        <w:t>78.12</w:t>
      </w:r>
      <w:r w:rsidRPr="00853222">
        <w:rPr>
          <w:rFonts w:ascii="仿宋" w:eastAsia="仿宋" w:hAnsi="仿宋" w:cs="仿宋_GB2312"/>
          <w:sz w:val="32"/>
          <w:szCs w:val="32"/>
        </w:rPr>
        <w:t>%</w:t>
      </w:r>
      <w:r w:rsidRPr="00853222">
        <w:rPr>
          <w:rFonts w:ascii="仿宋" w:eastAsia="仿宋" w:hAnsi="仿宋" w:cs="仿宋_GB2312" w:hint="eastAsia"/>
          <w:sz w:val="32"/>
          <w:szCs w:val="32"/>
        </w:rPr>
        <w:t>。决算数小于预算数的主要原因是：个别项目因时间推迟、计划调整本年未进行，财政收回预算。</w:t>
      </w:r>
    </w:p>
    <w:p w:rsidR="00620221" w:rsidRPr="00853222" w:rsidRDefault="00620221" w:rsidP="00620221">
      <w:pPr>
        <w:autoSpaceDE w:val="0"/>
        <w:autoSpaceDN w:val="0"/>
        <w:adjustRightInd w:val="0"/>
        <w:spacing w:line="560" w:lineRule="exact"/>
        <w:ind w:firstLine="640"/>
        <w:rPr>
          <w:rFonts w:ascii="仿宋" w:eastAsia="仿宋" w:hAnsi="仿宋" w:cs="仿宋_GB2312"/>
          <w:sz w:val="32"/>
          <w:szCs w:val="32"/>
        </w:rPr>
      </w:pPr>
      <w:r w:rsidRPr="00853222">
        <w:rPr>
          <w:rFonts w:ascii="仿宋" w:eastAsia="仿宋" w:hAnsi="仿宋" w:cs="仿宋_GB2312" w:hint="eastAsia"/>
          <w:b/>
          <w:sz w:val="32"/>
          <w:szCs w:val="32"/>
        </w:rPr>
        <w:t>（</w:t>
      </w:r>
      <w:r w:rsidR="00E81EA1" w:rsidRPr="00853222">
        <w:rPr>
          <w:rFonts w:ascii="仿宋" w:eastAsia="仿宋" w:hAnsi="仿宋" w:cs="仿宋_GB2312"/>
          <w:b/>
          <w:sz w:val="32"/>
          <w:szCs w:val="32"/>
        </w:rPr>
        <w:t>3</w:t>
      </w:r>
      <w:r w:rsidRPr="00853222">
        <w:rPr>
          <w:rFonts w:ascii="仿宋" w:eastAsia="仿宋" w:hAnsi="仿宋" w:cs="仿宋_GB2312" w:hint="eastAsia"/>
          <w:b/>
          <w:sz w:val="32"/>
          <w:szCs w:val="32"/>
        </w:rPr>
        <w:t>）社会保障和就业支出（类）民政管理事务（款）行政区划和地名管理（项）</w:t>
      </w:r>
      <w:r w:rsidR="00E81EA1" w:rsidRPr="00853222">
        <w:rPr>
          <w:rFonts w:ascii="仿宋" w:eastAsia="仿宋" w:hAnsi="仿宋" w:cs="仿宋_GB2312" w:hint="eastAsia"/>
          <w:b/>
          <w:sz w:val="32"/>
          <w:szCs w:val="32"/>
        </w:rPr>
        <w:t>（</w:t>
      </w:r>
      <w:r w:rsidR="00E81EA1" w:rsidRPr="00853222">
        <w:rPr>
          <w:rFonts w:ascii="仿宋" w:eastAsia="仿宋" w:hAnsi="仿宋" w:cs="仿宋_GB2312"/>
          <w:b/>
          <w:sz w:val="32"/>
          <w:szCs w:val="32"/>
        </w:rPr>
        <w:t>2080207</w:t>
      </w:r>
      <w:r w:rsidR="00E81EA1" w:rsidRPr="00853222">
        <w:rPr>
          <w:rFonts w:ascii="仿宋" w:eastAsia="仿宋" w:hAnsi="仿宋" w:cs="仿宋_GB2312" w:hint="eastAsia"/>
          <w:b/>
          <w:sz w:val="32"/>
          <w:szCs w:val="32"/>
        </w:rPr>
        <w:t>）</w:t>
      </w:r>
      <w:r w:rsidRPr="00853222">
        <w:rPr>
          <w:rFonts w:ascii="仿宋" w:eastAsia="仿宋" w:hAnsi="仿宋" w:cs="仿宋_GB2312" w:hint="eastAsia"/>
          <w:b/>
          <w:sz w:val="32"/>
          <w:szCs w:val="32"/>
        </w:rPr>
        <w:t>。</w:t>
      </w:r>
      <w:r w:rsidRPr="00853222">
        <w:rPr>
          <w:rFonts w:ascii="仿宋" w:eastAsia="仿宋" w:hAnsi="仿宋" w:cs="仿宋_GB2312" w:hint="eastAsia"/>
          <w:sz w:val="32"/>
          <w:szCs w:val="32"/>
        </w:rPr>
        <w:t>当年预算为</w:t>
      </w:r>
      <w:r w:rsidR="00E90B13" w:rsidRPr="00853222">
        <w:rPr>
          <w:rFonts w:ascii="仿宋" w:eastAsia="仿宋" w:hAnsi="仿宋" w:cs="仿宋_GB2312"/>
          <w:sz w:val="32"/>
          <w:szCs w:val="32"/>
        </w:rPr>
        <w:t>200</w:t>
      </w:r>
      <w:r w:rsidRPr="00853222">
        <w:rPr>
          <w:rFonts w:ascii="仿宋" w:eastAsia="仿宋" w:hAnsi="仿宋" w:cs="仿宋_GB2312" w:hint="eastAsia"/>
          <w:sz w:val="32"/>
          <w:szCs w:val="32"/>
        </w:rPr>
        <w:t>万元，支出决算为</w:t>
      </w:r>
      <w:r w:rsidR="00DA79CD" w:rsidRPr="00853222">
        <w:rPr>
          <w:rFonts w:ascii="仿宋" w:eastAsia="仿宋" w:hAnsi="仿宋" w:cs="仿宋_GB2312"/>
          <w:bCs/>
          <w:sz w:val="32"/>
          <w:szCs w:val="32"/>
        </w:rPr>
        <w:t>25.23</w:t>
      </w:r>
      <w:r w:rsidRPr="00853222">
        <w:rPr>
          <w:rFonts w:ascii="仿宋" w:eastAsia="仿宋" w:hAnsi="仿宋" w:cs="仿宋_GB2312" w:hint="eastAsia"/>
          <w:sz w:val="32"/>
          <w:szCs w:val="32"/>
        </w:rPr>
        <w:t>万元，完成当年预算的</w:t>
      </w:r>
      <w:r w:rsidR="00E81EA1" w:rsidRPr="00853222">
        <w:rPr>
          <w:rFonts w:ascii="仿宋" w:eastAsia="仿宋" w:hAnsi="仿宋" w:cs="仿宋_GB2312"/>
          <w:sz w:val="32"/>
          <w:szCs w:val="32"/>
        </w:rPr>
        <w:t>12.62</w:t>
      </w:r>
      <w:r w:rsidRPr="00853222">
        <w:rPr>
          <w:rFonts w:ascii="仿宋" w:eastAsia="仿宋" w:hAnsi="仿宋" w:cs="仿宋_GB2312"/>
          <w:sz w:val="32"/>
          <w:szCs w:val="32"/>
        </w:rPr>
        <w:t>%</w:t>
      </w:r>
      <w:r w:rsidRPr="00853222">
        <w:rPr>
          <w:rFonts w:ascii="仿宋" w:eastAsia="仿宋" w:hAnsi="仿宋" w:cs="仿宋_GB2312" w:hint="eastAsia"/>
          <w:sz w:val="32"/>
          <w:szCs w:val="32"/>
        </w:rPr>
        <w:t>。决算数小于预算数的主要原因是：一是</w:t>
      </w:r>
      <w:r w:rsidRPr="00853222">
        <w:rPr>
          <w:rFonts w:ascii="仿宋" w:eastAsia="仿宋" w:hAnsi="仿宋" w:cs="仿宋_GB2312" w:hint="eastAsia"/>
          <w:bCs/>
          <w:sz w:val="32"/>
          <w:szCs w:val="32"/>
        </w:rPr>
        <w:t>由于预算收入数包含了市级资金下区县（市）项目支出，而决算支出不包含市级资金下区县（市）项目支出数</w:t>
      </w:r>
      <w:r w:rsidRPr="00853222">
        <w:rPr>
          <w:rFonts w:ascii="仿宋" w:eastAsia="仿宋" w:hAnsi="仿宋" w:cs="仿宋_GB2312" w:hint="eastAsia"/>
          <w:sz w:val="32"/>
          <w:szCs w:val="32"/>
        </w:rPr>
        <w:t>；二是项目结余，财政收回预算。</w:t>
      </w:r>
    </w:p>
    <w:p w:rsidR="00E81EA1" w:rsidRPr="00853222" w:rsidRDefault="00E81EA1" w:rsidP="008A50EF">
      <w:pPr>
        <w:autoSpaceDE w:val="0"/>
        <w:autoSpaceDN w:val="0"/>
        <w:adjustRightInd w:val="0"/>
        <w:spacing w:line="560" w:lineRule="exact"/>
        <w:ind w:firstLine="640"/>
        <w:rPr>
          <w:rFonts w:ascii="仿宋" w:eastAsia="仿宋" w:hAnsi="仿宋" w:cs="仿宋_GB2312"/>
          <w:bCs/>
          <w:sz w:val="32"/>
          <w:szCs w:val="32"/>
        </w:rPr>
      </w:pPr>
      <w:r w:rsidRPr="00853222">
        <w:rPr>
          <w:rFonts w:ascii="仿宋" w:eastAsia="仿宋" w:hAnsi="仿宋" w:cs="仿宋_GB2312" w:hint="eastAsia"/>
          <w:b/>
          <w:sz w:val="32"/>
          <w:szCs w:val="32"/>
        </w:rPr>
        <w:t>（</w:t>
      </w:r>
      <w:r w:rsidRPr="00853222">
        <w:rPr>
          <w:rFonts w:ascii="仿宋" w:eastAsia="仿宋" w:hAnsi="仿宋" w:cs="仿宋_GB2312"/>
          <w:b/>
          <w:sz w:val="32"/>
          <w:szCs w:val="32"/>
        </w:rPr>
        <w:t>3</w:t>
      </w:r>
      <w:r w:rsidRPr="00853222">
        <w:rPr>
          <w:rFonts w:ascii="仿宋" w:eastAsia="仿宋" w:hAnsi="仿宋" w:cs="仿宋_GB2312" w:hint="eastAsia"/>
          <w:b/>
          <w:sz w:val="32"/>
          <w:szCs w:val="32"/>
        </w:rPr>
        <w:t>）社会保障和就业支出（类）民政管理事务（款）老龄事务（项）（</w:t>
      </w:r>
      <w:r w:rsidRPr="00853222">
        <w:rPr>
          <w:rFonts w:ascii="仿宋" w:eastAsia="仿宋" w:hAnsi="仿宋" w:cs="仿宋_GB2312"/>
          <w:b/>
          <w:sz w:val="32"/>
          <w:szCs w:val="32"/>
        </w:rPr>
        <w:t>2080205</w:t>
      </w:r>
      <w:r w:rsidRPr="00853222">
        <w:rPr>
          <w:rFonts w:ascii="仿宋" w:eastAsia="仿宋" w:hAnsi="仿宋" w:cs="仿宋_GB2312" w:hint="eastAsia"/>
          <w:b/>
          <w:sz w:val="32"/>
          <w:szCs w:val="32"/>
        </w:rPr>
        <w:t>）。</w:t>
      </w:r>
      <w:r w:rsidRPr="00853222">
        <w:rPr>
          <w:rFonts w:ascii="仿宋" w:eastAsia="仿宋" w:hAnsi="仿宋" w:cs="仿宋_GB2312" w:hint="eastAsia"/>
          <w:sz w:val="32"/>
          <w:szCs w:val="32"/>
        </w:rPr>
        <w:t>当年预算为</w:t>
      </w:r>
      <w:r w:rsidRPr="00853222">
        <w:rPr>
          <w:rFonts w:ascii="仿宋" w:eastAsia="仿宋" w:hAnsi="仿宋" w:cs="仿宋_GB2312"/>
          <w:sz w:val="32"/>
          <w:szCs w:val="32"/>
        </w:rPr>
        <w:t>294.58</w:t>
      </w:r>
      <w:r w:rsidRPr="00853222">
        <w:rPr>
          <w:rFonts w:ascii="仿宋" w:eastAsia="仿宋" w:hAnsi="仿宋" w:cs="仿宋_GB2312" w:hint="eastAsia"/>
          <w:sz w:val="32"/>
          <w:szCs w:val="32"/>
        </w:rPr>
        <w:t>万元，支出决算为</w:t>
      </w:r>
      <w:r w:rsidRPr="00853222">
        <w:rPr>
          <w:rFonts w:ascii="仿宋" w:eastAsia="仿宋" w:hAnsi="仿宋" w:cs="仿宋_GB2312"/>
          <w:bCs/>
          <w:sz w:val="32"/>
          <w:szCs w:val="32"/>
        </w:rPr>
        <w:t>275.64</w:t>
      </w:r>
      <w:r w:rsidRPr="00853222">
        <w:rPr>
          <w:rFonts w:ascii="仿宋" w:eastAsia="仿宋" w:hAnsi="仿宋" w:cs="仿宋_GB2312" w:hint="eastAsia"/>
          <w:sz w:val="32"/>
          <w:szCs w:val="32"/>
        </w:rPr>
        <w:t>万元，完成当年预算的</w:t>
      </w:r>
      <w:r w:rsidRPr="00853222">
        <w:rPr>
          <w:rFonts w:ascii="仿宋" w:eastAsia="仿宋" w:hAnsi="仿宋" w:cs="仿宋_GB2312"/>
          <w:sz w:val="32"/>
          <w:szCs w:val="32"/>
        </w:rPr>
        <w:t>93.57%</w:t>
      </w:r>
      <w:r w:rsidRPr="00853222">
        <w:rPr>
          <w:rFonts w:ascii="仿宋" w:eastAsia="仿宋" w:hAnsi="仿宋" w:cs="仿宋_GB2312" w:hint="eastAsia"/>
          <w:sz w:val="32"/>
          <w:szCs w:val="32"/>
        </w:rPr>
        <w:t>。决算数</w:t>
      </w:r>
      <w:r w:rsidR="00853222" w:rsidRPr="00853222">
        <w:rPr>
          <w:rFonts w:ascii="仿宋" w:eastAsia="仿宋" w:hAnsi="仿宋" w:cs="仿宋_GB2312" w:hint="eastAsia"/>
          <w:sz w:val="32"/>
          <w:szCs w:val="32"/>
        </w:rPr>
        <w:t>小</w:t>
      </w:r>
      <w:r w:rsidRPr="00853222">
        <w:rPr>
          <w:rFonts w:ascii="仿宋" w:eastAsia="仿宋" w:hAnsi="仿宋" w:cs="仿宋_GB2312" w:hint="eastAsia"/>
          <w:sz w:val="32"/>
          <w:szCs w:val="32"/>
        </w:rPr>
        <w:t>于预算数的主要原因是：一</w:t>
      </w:r>
      <w:r w:rsidR="00853222" w:rsidRPr="00853222">
        <w:rPr>
          <w:rFonts w:ascii="仿宋" w:eastAsia="仿宋" w:hAnsi="仿宋" w:cs="仿宋_GB2312" w:hint="eastAsia"/>
          <w:sz w:val="32"/>
          <w:szCs w:val="32"/>
        </w:rPr>
        <w:t>是根据国家规定增人增资，基本支出的决算收支增加；二是项目结余，财政收回预算。</w:t>
      </w:r>
    </w:p>
    <w:p w:rsidR="00620221" w:rsidRPr="00853222" w:rsidRDefault="00620221" w:rsidP="00620221">
      <w:pPr>
        <w:autoSpaceDE w:val="0"/>
        <w:autoSpaceDN w:val="0"/>
        <w:adjustRightInd w:val="0"/>
        <w:spacing w:line="560" w:lineRule="exact"/>
        <w:ind w:firstLine="640"/>
        <w:rPr>
          <w:rFonts w:ascii="仿宋" w:eastAsia="仿宋" w:hAnsi="仿宋" w:cs="仿宋_GB2312"/>
          <w:sz w:val="32"/>
          <w:szCs w:val="32"/>
        </w:rPr>
      </w:pPr>
      <w:r w:rsidRPr="00853222">
        <w:rPr>
          <w:rFonts w:ascii="仿宋" w:eastAsia="仿宋" w:hAnsi="仿宋" w:cs="仿宋_GB2312" w:hint="eastAsia"/>
          <w:b/>
          <w:sz w:val="32"/>
          <w:szCs w:val="32"/>
        </w:rPr>
        <w:t>（</w:t>
      </w:r>
      <w:r w:rsidRPr="00853222">
        <w:rPr>
          <w:rFonts w:ascii="仿宋" w:eastAsia="仿宋" w:hAnsi="仿宋" w:cs="仿宋_GB2312"/>
          <w:b/>
          <w:sz w:val="32"/>
          <w:szCs w:val="32"/>
        </w:rPr>
        <w:t>5</w:t>
      </w:r>
      <w:r w:rsidRPr="00853222">
        <w:rPr>
          <w:rFonts w:ascii="仿宋" w:eastAsia="仿宋" w:hAnsi="仿宋" w:cs="仿宋_GB2312" w:hint="eastAsia"/>
          <w:b/>
          <w:sz w:val="32"/>
          <w:szCs w:val="32"/>
        </w:rPr>
        <w:t>）社会保障和就业支出（类）民政管理事务（款）基层政权和社区建设（项）</w:t>
      </w:r>
      <w:r w:rsidR="00E81EA1" w:rsidRPr="00853222">
        <w:rPr>
          <w:rFonts w:ascii="仿宋" w:eastAsia="仿宋" w:hAnsi="仿宋" w:cs="仿宋_GB2312" w:hint="eastAsia"/>
          <w:b/>
          <w:sz w:val="32"/>
          <w:szCs w:val="32"/>
        </w:rPr>
        <w:t>（</w:t>
      </w:r>
      <w:r w:rsidR="00E81EA1" w:rsidRPr="00853222">
        <w:rPr>
          <w:rFonts w:ascii="仿宋" w:eastAsia="仿宋" w:hAnsi="仿宋" w:cs="仿宋_GB2312"/>
          <w:b/>
          <w:sz w:val="32"/>
          <w:szCs w:val="32"/>
        </w:rPr>
        <w:t>2080208</w:t>
      </w:r>
      <w:r w:rsidR="00E81EA1" w:rsidRPr="00853222">
        <w:rPr>
          <w:rFonts w:ascii="仿宋" w:eastAsia="仿宋" w:hAnsi="仿宋" w:cs="仿宋_GB2312" w:hint="eastAsia"/>
          <w:b/>
          <w:sz w:val="32"/>
          <w:szCs w:val="32"/>
        </w:rPr>
        <w:t>）。</w:t>
      </w:r>
      <w:r w:rsidRPr="00853222">
        <w:rPr>
          <w:rFonts w:ascii="仿宋" w:eastAsia="仿宋" w:hAnsi="仿宋" w:cs="仿宋_GB2312" w:hint="eastAsia"/>
          <w:sz w:val="32"/>
          <w:szCs w:val="32"/>
        </w:rPr>
        <w:t>当年预算为</w:t>
      </w:r>
      <w:r w:rsidR="00E90B13" w:rsidRPr="00853222">
        <w:rPr>
          <w:rFonts w:ascii="仿宋" w:eastAsia="仿宋" w:hAnsi="仿宋" w:cs="仿宋_GB2312"/>
          <w:sz w:val="32"/>
          <w:szCs w:val="32"/>
        </w:rPr>
        <w:t>12226</w:t>
      </w:r>
      <w:r w:rsidRPr="00853222">
        <w:rPr>
          <w:rFonts w:ascii="仿宋" w:eastAsia="仿宋" w:hAnsi="仿宋" w:cs="仿宋_GB2312" w:hint="eastAsia"/>
          <w:sz w:val="32"/>
          <w:szCs w:val="32"/>
        </w:rPr>
        <w:t>万元，支出决算为</w:t>
      </w:r>
      <w:r w:rsidRPr="00853222">
        <w:rPr>
          <w:rFonts w:ascii="仿宋" w:eastAsia="仿宋" w:hAnsi="仿宋" w:cs="仿宋_GB2312"/>
          <w:bCs/>
          <w:sz w:val="32"/>
          <w:szCs w:val="32"/>
        </w:rPr>
        <w:t>0</w:t>
      </w:r>
      <w:r w:rsidRPr="00853222">
        <w:rPr>
          <w:rFonts w:ascii="仿宋" w:eastAsia="仿宋" w:hAnsi="仿宋" w:cs="仿宋_GB2312" w:hint="eastAsia"/>
          <w:sz w:val="32"/>
          <w:szCs w:val="32"/>
        </w:rPr>
        <w:t>万元，完成当年预算的</w:t>
      </w:r>
      <w:r w:rsidRPr="00853222">
        <w:rPr>
          <w:rFonts w:ascii="仿宋" w:eastAsia="仿宋" w:hAnsi="仿宋" w:cs="仿宋_GB2312"/>
          <w:sz w:val="32"/>
          <w:szCs w:val="32"/>
        </w:rPr>
        <w:t>0%</w:t>
      </w:r>
      <w:r w:rsidRPr="00853222">
        <w:rPr>
          <w:rFonts w:ascii="仿宋" w:eastAsia="仿宋" w:hAnsi="仿宋" w:cs="仿宋_GB2312" w:hint="eastAsia"/>
          <w:sz w:val="32"/>
          <w:szCs w:val="32"/>
        </w:rPr>
        <w:t>。决算数小于预算数的主要原因是：此项目经费主要用于市级资金下拨区县，</w:t>
      </w:r>
      <w:r w:rsidRPr="00853222">
        <w:rPr>
          <w:rFonts w:ascii="仿宋" w:eastAsia="仿宋" w:hAnsi="仿宋" w:cs="仿宋_GB2312" w:hint="eastAsia"/>
          <w:bCs/>
          <w:sz w:val="32"/>
          <w:szCs w:val="32"/>
        </w:rPr>
        <w:t>决算支出不包含市级资金下区县（市）项目支出数</w:t>
      </w:r>
      <w:r w:rsidRPr="00853222">
        <w:rPr>
          <w:rFonts w:ascii="仿宋" w:eastAsia="仿宋" w:hAnsi="仿宋" w:cs="仿宋_GB2312" w:hint="eastAsia"/>
          <w:sz w:val="32"/>
          <w:szCs w:val="32"/>
        </w:rPr>
        <w:t>。</w:t>
      </w:r>
    </w:p>
    <w:p w:rsidR="00620221" w:rsidRPr="00853222" w:rsidRDefault="00620221" w:rsidP="00E81EA1">
      <w:pPr>
        <w:autoSpaceDE w:val="0"/>
        <w:autoSpaceDN w:val="0"/>
        <w:adjustRightInd w:val="0"/>
        <w:spacing w:line="560" w:lineRule="exact"/>
        <w:ind w:firstLine="640"/>
        <w:rPr>
          <w:rFonts w:ascii="仿宋" w:eastAsia="仿宋" w:hAnsi="仿宋" w:cs="仿宋_GB2312"/>
          <w:bCs/>
          <w:sz w:val="32"/>
          <w:szCs w:val="32"/>
        </w:rPr>
      </w:pPr>
      <w:r w:rsidRPr="00853222">
        <w:rPr>
          <w:rFonts w:ascii="仿宋" w:eastAsia="仿宋" w:hAnsi="仿宋" w:cs="仿宋_GB2312" w:hint="eastAsia"/>
          <w:b/>
          <w:sz w:val="32"/>
          <w:szCs w:val="32"/>
        </w:rPr>
        <w:t>（</w:t>
      </w:r>
      <w:r w:rsidRPr="00853222">
        <w:rPr>
          <w:rFonts w:ascii="仿宋" w:eastAsia="仿宋" w:hAnsi="仿宋" w:cs="仿宋_GB2312"/>
          <w:b/>
          <w:sz w:val="32"/>
          <w:szCs w:val="32"/>
        </w:rPr>
        <w:t>6</w:t>
      </w:r>
      <w:r w:rsidRPr="00853222">
        <w:rPr>
          <w:rFonts w:ascii="仿宋" w:eastAsia="仿宋" w:hAnsi="仿宋" w:cs="仿宋_GB2312" w:hint="eastAsia"/>
          <w:b/>
          <w:sz w:val="32"/>
          <w:szCs w:val="32"/>
        </w:rPr>
        <w:t>）社会保障和就业支出（类）民政管理事务（款）部队供应（项）</w:t>
      </w:r>
      <w:r w:rsidR="00E81EA1" w:rsidRPr="00853222">
        <w:rPr>
          <w:rFonts w:ascii="仿宋" w:eastAsia="仿宋" w:hAnsi="仿宋" w:cs="仿宋_GB2312" w:hint="eastAsia"/>
          <w:b/>
          <w:sz w:val="32"/>
          <w:szCs w:val="32"/>
        </w:rPr>
        <w:t>（</w:t>
      </w:r>
      <w:r w:rsidR="00E81EA1" w:rsidRPr="00853222">
        <w:rPr>
          <w:rFonts w:ascii="仿宋" w:eastAsia="仿宋" w:hAnsi="仿宋" w:cs="仿宋_GB2312"/>
          <w:b/>
          <w:sz w:val="32"/>
          <w:szCs w:val="32"/>
        </w:rPr>
        <w:t>2080209</w:t>
      </w:r>
      <w:r w:rsidR="00E81EA1" w:rsidRPr="00853222">
        <w:rPr>
          <w:rFonts w:ascii="仿宋" w:eastAsia="仿宋" w:hAnsi="仿宋" w:cs="仿宋_GB2312" w:hint="eastAsia"/>
          <w:b/>
          <w:sz w:val="32"/>
          <w:szCs w:val="32"/>
        </w:rPr>
        <w:t>）</w:t>
      </w:r>
      <w:r w:rsidRPr="00853222">
        <w:rPr>
          <w:rFonts w:ascii="仿宋" w:eastAsia="仿宋" w:hAnsi="仿宋" w:cs="仿宋_GB2312" w:hint="eastAsia"/>
          <w:b/>
          <w:sz w:val="32"/>
          <w:szCs w:val="32"/>
        </w:rPr>
        <w:t>。</w:t>
      </w:r>
      <w:r w:rsidRPr="00853222">
        <w:rPr>
          <w:rFonts w:ascii="仿宋" w:eastAsia="仿宋" w:hAnsi="仿宋" w:cs="仿宋_GB2312" w:hint="eastAsia"/>
          <w:sz w:val="32"/>
          <w:szCs w:val="32"/>
        </w:rPr>
        <w:t>当年预算为</w:t>
      </w:r>
      <w:r w:rsidR="00E81EA1" w:rsidRPr="00853222">
        <w:rPr>
          <w:rFonts w:ascii="仿宋" w:eastAsia="仿宋" w:hAnsi="仿宋" w:cs="仿宋_GB2312"/>
          <w:sz w:val="32"/>
          <w:szCs w:val="32"/>
        </w:rPr>
        <w:t>1106.98</w:t>
      </w:r>
      <w:r w:rsidRPr="00853222">
        <w:rPr>
          <w:rFonts w:ascii="仿宋" w:eastAsia="仿宋" w:hAnsi="仿宋" w:cs="仿宋_GB2312" w:hint="eastAsia"/>
          <w:sz w:val="32"/>
          <w:szCs w:val="32"/>
        </w:rPr>
        <w:t>万元，支出决算为</w:t>
      </w:r>
      <w:r w:rsidR="00DA79CD" w:rsidRPr="00853222">
        <w:rPr>
          <w:rFonts w:ascii="仿宋" w:eastAsia="仿宋" w:hAnsi="仿宋" w:cs="仿宋_GB2312"/>
          <w:bCs/>
          <w:sz w:val="32"/>
          <w:szCs w:val="32"/>
        </w:rPr>
        <w:t>794.0</w:t>
      </w:r>
      <w:r w:rsidR="00807D2E" w:rsidRPr="00853222">
        <w:rPr>
          <w:rFonts w:ascii="仿宋" w:eastAsia="仿宋" w:hAnsi="仿宋" w:cs="仿宋_GB2312"/>
          <w:bCs/>
          <w:sz w:val="32"/>
          <w:szCs w:val="32"/>
        </w:rPr>
        <w:t>8</w:t>
      </w:r>
      <w:r w:rsidRPr="00853222">
        <w:rPr>
          <w:rFonts w:ascii="仿宋" w:eastAsia="仿宋" w:hAnsi="仿宋" w:cs="仿宋_GB2312" w:hint="eastAsia"/>
          <w:sz w:val="32"/>
          <w:szCs w:val="32"/>
        </w:rPr>
        <w:t>万元，完成当年预算的</w:t>
      </w:r>
      <w:r w:rsidR="00E81EA1" w:rsidRPr="00853222">
        <w:rPr>
          <w:rFonts w:ascii="仿宋" w:eastAsia="仿宋" w:hAnsi="仿宋" w:cs="仿宋_GB2312"/>
          <w:sz w:val="32"/>
          <w:szCs w:val="32"/>
        </w:rPr>
        <w:t>71.73</w:t>
      </w:r>
      <w:r w:rsidRPr="00853222">
        <w:rPr>
          <w:rFonts w:ascii="仿宋" w:eastAsia="仿宋" w:hAnsi="仿宋" w:cs="仿宋_GB2312"/>
          <w:sz w:val="32"/>
          <w:szCs w:val="32"/>
        </w:rPr>
        <w:t>%</w:t>
      </w:r>
      <w:r w:rsidRPr="00853222">
        <w:rPr>
          <w:rFonts w:ascii="仿宋" w:eastAsia="仿宋" w:hAnsi="仿宋" w:cs="仿宋_GB2312" w:hint="eastAsia"/>
          <w:sz w:val="32"/>
          <w:szCs w:val="32"/>
        </w:rPr>
        <w:t>。决算数小于预算数的</w:t>
      </w:r>
      <w:r w:rsidRPr="00853222">
        <w:rPr>
          <w:rFonts w:ascii="仿宋" w:eastAsia="仿宋" w:hAnsi="仿宋" w:cs="仿宋_GB2312" w:hint="eastAsia"/>
          <w:sz w:val="32"/>
          <w:szCs w:val="32"/>
        </w:rPr>
        <w:lastRenderedPageBreak/>
        <w:t>主要原因是：一是根据国家规定增人增资，基本支出的决算收支增加；二是</w:t>
      </w:r>
      <w:r w:rsidR="00853222" w:rsidRPr="00853222">
        <w:rPr>
          <w:rFonts w:ascii="仿宋" w:eastAsia="仿宋" w:hAnsi="仿宋" w:cs="仿宋_GB2312" w:hint="eastAsia"/>
          <w:sz w:val="32"/>
          <w:szCs w:val="32"/>
        </w:rPr>
        <w:t>贵阳客军供站外挂通道建设补助款</w:t>
      </w:r>
      <w:r w:rsidR="00853222" w:rsidRPr="00853222">
        <w:rPr>
          <w:rFonts w:ascii="仿宋" w:eastAsia="仿宋" w:hAnsi="仿宋" w:cs="仿宋_GB2312"/>
          <w:sz w:val="32"/>
          <w:szCs w:val="32"/>
        </w:rPr>
        <w:t>395.7</w:t>
      </w:r>
      <w:r w:rsidR="00853222" w:rsidRPr="00853222">
        <w:rPr>
          <w:rFonts w:ascii="仿宋" w:eastAsia="仿宋" w:hAnsi="仿宋" w:cs="仿宋_GB2312" w:hint="eastAsia"/>
          <w:sz w:val="32"/>
          <w:szCs w:val="32"/>
        </w:rPr>
        <w:t>万元</w:t>
      </w:r>
      <w:r w:rsidRPr="00853222">
        <w:rPr>
          <w:rFonts w:ascii="仿宋" w:eastAsia="仿宋" w:hAnsi="仿宋" w:cs="仿宋_GB2312" w:hint="eastAsia"/>
          <w:sz w:val="32"/>
          <w:szCs w:val="32"/>
        </w:rPr>
        <w:t>本年未支付，财政收回预算。</w:t>
      </w:r>
    </w:p>
    <w:p w:rsidR="00620221" w:rsidRPr="00853222" w:rsidRDefault="00620221" w:rsidP="00620221">
      <w:pPr>
        <w:autoSpaceDE w:val="0"/>
        <w:autoSpaceDN w:val="0"/>
        <w:adjustRightInd w:val="0"/>
        <w:spacing w:line="560" w:lineRule="exact"/>
        <w:ind w:firstLine="640"/>
        <w:rPr>
          <w:rFonts w:ascii="仿宋" w:eastAsia="仿宋" w:hAnsi="仿宋" w:cs="仿宋_GB2312"/>
          <w:bCs/>
          <w:sz w:val="32"/>
          <w:szCs w:val="32"/>
        </w:rPr>
      </w:pPr>
      <w:r w:rsidRPr="00853222">
        <w:rPr>
          <w:rFonts w:ascii="仿宋" w:eastAsia="仿宋" w:hAnsi="仿宋" w:cs="仿宋_GB2312" w:hint="eastAsia"/>
          <w:b/>
          <w:sz w:val="32"/>
          <w:szCs w:val="32"/>
        </w:rPr>
        <w:t>（</w:t>
      </w:r>
      <w:r w:rsidRPr="00853222">
        <w:rPr>
          <w:rFonts w:ascii="仿宋" w:eastAsia="仿宋" w:hAnsi="仿宋" w:cs="仿宋_GB2312"/>
          <w:b/>
          <w:sz w:val="32"/>
          <w:szCs w:val="32"/>
        </w:rPr>
        <w:t>7</w:t>
      </w:r>
      <w:r w:rsidRPr="00853222">
        <w:rPr>
          <w:rFonts w:ascii="仿宋" w:eastAsia="仿宋" w:hAnsi="仿宋" w:cs="仿宋_GB2312" w:hint="eastAsia"/>
          <w:b/>
          <w:sz w:val="32"/>
          <w:szCs w:val="32"/>
        </w:rPr>
        <w:t>）社会保</w:t>
      </w:r>
      <w:r w:rsidR="00E81EA1" w:rsidRPr="00853222">
        <w:rPr>
          <w:rFonts w:ascii="仿宋" w:eastAsia="仿宋" w:hAnsi="仿宋" w:cs="仿宋_GB2312" w:hint="eastAsia"/>
          <w:b/>
          <w:sz w:val="32"/>
          <w:szCs w:val="32"/>
        </w:rPr>
        <w:t>障和就业支出（类）民政管理事务（款）其他民政管理事务支出（项）（</w:t>
      </w:r>
      <w:r w:rsidR="00E81EA1" w:rsidRPr="00853222">
        <w:rPr>
          <w:rFonts w:ascii="仿宋" w:eastAsia="仿宋" w:hAnsi="仿宋" w:cs="仿宋_GB2312"/>
          <w:b/>
          <w:sz w:val="32"/>
          <w:szCs w:val="32"/>
        </w:rPr>
        <w:t>2080299</w:t>
      </w:r>
      <w:r w:rsidR="00E81EA1" w:rsidRPr="00853222">
        <w:rPr>
          <w:rFonts w:ascii="仿宋" w:eastAsia="仿宋" w:hAnsi="仿宋" w:cs="仿宋_GB2312" w:hint="eastAsia"/>
          <w:b/>
          <w:sz w:val="32"/>
          <w:szCs w:val="32"/>
        </w:rPr>
        <w:t>）。</w:t>
      </w:r>
      <w:r w:rsidRPr="00853222">
        <w:rPr>
          <w:rFonts w:ascii="仿宋" w:eastAsia="仿宋" w:hAnsi="仿宋" w:cs="仿宋_GB2312" w:hint="eastAsia"/>
          <w:sz w:val="32"/>
          <w:szCs w:val="32"/>
        </w:rPr>
        <w:t>当年预算为</w:t>
      </w:r>
      <w:r w:rsidR="00B66533" w:rsidRPr="00853222">
        <w:rPr>
          <w:rFonts w:ascii="仿宋" w:eastAsia="仿宋" w:hAnsi="仿宋" w:cs="仿宋_GB2312"/>
          <w:sz w:val="32"/>
          <w:szCs w:val="32"/>
        </w:rPr>
        <w:t>3063.15</w:t>
      </w:r>
      <w:r w:rsidRPr="00853222">
        <w:rPr>
          <w:rFonts w:ascii="仿宋" w:eastAsia="仿宋" w:hAnsi="仿宋" w:cs="仿宋_GB2312" w:hint="eastAsia"/>
          <w:sz w:val="32"/>
          <w:szCs w:val="32"/>
        </w:rPr>
        <w:t>万元，支出决算为</w:t>
      </w:r>
      <w:r w:rsidRPr="00853222">
        <w:rPr>
          <w:rFonts w:ascii="仿宋" w:eastAsia="仿宋" w:hAnsi="仿宋" w:cs="仿宋_GB2312"/>
          <w:bCs/>
          <w:sz w:val="32"/>
          <w:szCs w:val="32"/>
        </w:rPr>
        <w:t>1</w:t>
      </w:r>
      <w:r w:rsidR="00DA79CD" w:rsidRPr="00853222">
        <w:rPr>
          <w:rFonts w:ascii="仿宋" w:eastAsia="仿宋" w:hAnsi="仿宋" w:cs="仿宋_GB2312"/>
          <w:bCs/>
          <w:sz w:val="32"/>
          <w:szCs w:val="32"/>
        </w:rPr>
        <w:t>774.33</w:t>
      </w:r>
      <w:r w:rsidRPr="00853222">
        <w:rPr>
          <w:rFonts w:ascii="仿宋" w:eastAsia="仿宋" w:hAnsi="仿宋" w:cs="仿宋_GB2312" w:hint="eastAsia"/>
          <w:sz w:val="32"/>
          <w:szCs w:val="32"/>
        </w:rPr>
        <w:t>万元，完成当年预算的</w:t>
      </w:r>
      <w:r w:rsidR="00B66533" w:rsidRPr="00853222">
        <w:rPr>
          <w:rFonts w:ascii="仿宋" w:eastAsia="仿宋" w:hAnsi="仿宋" w:cs="仿宋_GB2312"/>
          <w:sz w:val="32"/>
          <w:szCs w:val="32"/>
        </w:rPr>
        <w:t>57.93</w:t>
      </w:r>
      <w:r w:rsidRPr="00853222">
        <w:rPr>
          <w:rFonts w:ascii="仿宋" w:eastAsia="仿宋" w:hAnsi="仿宋" w:cs="仿宋_GB2312"/>
          <w:sz w:val="32"/>
          <w:szCs w:val="32"/>
        </w:rPr>
        <w:t>%</w:t>
      </w:r>
      <w:r w:rsidRPr="00853222">
        <w:rPr>
          <w:rFonts w:ascii="仿宋" w:eastAsia="仿宋" w:hAnsi="仿宋" w:cs="仿宋_GB2312" w:hint="eastAsia"/>
          <w:sz w:val="32"/>
          <w:szCs w:val="32"/>
        </w:rPr>
        <w:t>。决算数小于预算数的主要原因是：一是部分项目当年未完成支出，结转下年使用；二是部分项目当年未使用，财政收回预算。</w:t>
      </w:r>
    </w:p>
    <w:p w:rsidR="00620221" w:rsidRPr="00853222" w:rsidRDefault="00620221" w:rsidP="00620221">
      <w:pPr>
        <w:autoSpaceDE w:val="0"/>
        <w:autoSpaceDN w:val="0"/>
        <w:adjustRightInd w:val="0"/>
        <w:spacing w:line="560" w:lineRule="exact"/>
        <w:ind w:firstLine="640"/>
        <w:rPr>
          <w:rFonts w:ascii="仿宋" w:eastAsia="仿宋" w:hAnsi="仿宋" w:cs="仿宋_GB2312"/>
          <w:b/>
          <w:sz w:val="32"/>
          <w:szCs w:val="32"/>
        </w:rPr>
      </w:pPr>
      <w:r w:rsidRPr="00853222">
        <w:rPr>
          <w:rFonts w:ascii="仿宋" w:eastAsia="仿宋" w:hAnsi="仿宋" w:cs="仿宋_GB2312" w:hint="eastAsia"/>
          <w:b/>
          <w:sz w:val="32"/>
          <w:szCs w:val="32"/>
        </w:rPr>
        <w:t>（</w:t>
      </w:r>
      <w:r w:rsidRPr="00853222">
        <w:rPr>
          <w:rFonts w:ascii="仿宋" w:eastAsia="仿宋" w:hAnsi="仿宋" w:cs="仿宋_GB2312"/>
          <w:b/>
          <w:sz w:val="32"/>
          <w:szCs w:val="32"/>
        </w:rPr>
        <w:t>8</w:t>
      </w:r>
      <w:r w:rsidRPr="00853222">
        <w:rPr>
          <w:rFonts w:ascii="仿宋" w:eastAsia="仿宋" w:hAnsi="仿宋" w:cs="仿宋_GB2312" w:hint="eastAsia"/>
          <w:b/>
          <w:sz w:val="32"/>
          <w:szCs w:val="32"/>
        </w:rPr>
        <w:t>）社会</w:t>
      </w:r>
      <w:r w:rsidR="00B66533" w:rsidRPr="00853222">
        <w:rPr>
          <w:rFonts w:ascii="仿宋" w:eastAsia="仿宋" w:hAnsi="仿宋" w:cs="仿宋_GB2312" w:hint="eastAsia"/>
          <w:b/>
          <w:sz w:val="32"/>
          <w:szCs w:val="32"/>
        </w:rPr>
        <w:t>保障和就业支出（类）抚恤（款）在乡复员、退伍军人生活补助（项）（</w:t>
      </w:r>
      <w:r w:rsidR="00B66533" w:rsidRPr="00853222">
        <w:rPr>
          <w:rFonts w:ascii="仿宋" w:eastAsia="仿宋" w:hAnsi="仿宋" w:cs="仿宋_GB2312"/>
          <w:b/>
          <w:sz w:val="32"/>
          <w:szCs w:val="32"/>
        </w:rPr>
        <w:t>2080803</w:t>
      </w:r>
      <w:r w:rsidR="00B66533" w:rsidRPr="00853222">
        <w:rPr>
          <w:rFonts w:ascii="仿宋" w:eastAsia="仿宋" w:hAnsi="仿宋" w:cs="仿宋_GB2312" w:hint="eastAsia"/>
          <w:b/>
          <w:sz w:val="32"/>
          <w:szCs w:val="32"/>
        </w:rPr>
        <w:t>）。</w:t>
      </w:r>
      <w:r w:rsidRPr="00853222">
        <w:rPr>
          <w:rFonts w:ascii="仿宋" w:eastAsia="仿宋" w:hAnsi="仿宋" w:cs="仿宋_GB2312" w:hint="eastAsia"/>
          <w:sz w:val="32"/>
          <w:szCs w:val="32"/>
        </w:rPr>
        <w:t>当年预算为</w:t>
      </w:r>
      <w:r w:rsidR="00E90B13" w:rsidRPr="00853222">
        <w:rPr>
          <w:rFonts w:ascii="仿宋" w:eastAsia="仿宋" w:hAnsi="仿宋" w:cs="仿宋_GB2312"/>
          <w:sz w:val="32"/>
          <w:szCs w:val="32"/>
        </w:rPr>
        <w:t>41</w:t>
      </w:r>
      <w:r w:rsidRPr="00853222">
        <w:rPr>
          <w:rFonts w:ascii="仿宋" w:eastAsia="仿宋" w:hAnsi="仿宋" w:cs="仿宋_GB2312" w:hint="eastAsia"/>
          <w:sz w:val="32"/>
          <w:szCs w:val="32"/>
        </w:rPr>
        <w:t>万元，支出决算为</w:t>
      </w:r>
      <w:r w:rsidR="00DA79CD" w:rsidRPr="00853222">
        <w:rPr>
          <w:rFonts w:ascii="仿宋" w:eastAsia="仿宋" w:hAnsi="仿宋" w:cs="仿宋_GB2312"/>
          <w:bCs/>
          <w:sz w:val="32"/>
          <w:szCs w:val="32"/>
        </w:rPr>
        <w:t>0.65</w:t>
      </w:r>
      <w:r w:rsidRPr="00853222">
        <w:rPr>
          <w:rFonts w:ascii="仿宋" w:eastAsia="仿宋" w:hAnsi="仿宋" w:cs="仿宋_GB2312" w:hint="eastAsia"/>
          <w:sz w:val="32"/>
          <w:szCs w:val="32"/>
        </w:rPr>
        <w:t>万元，完成当年预算的</w:t>
      </w:r>
      <w:r w:rsidR="00B66533" w:rsidRPr="00853222">
        <w:rPr>
          <w:rFonts w:ascii="仿宋" w:eastAsia="仿宋" w:hAnsi="仿宋" w:cs="仿宋_GB2312"/>
          <w:sz w:val="32"/>
          <w:szCs w:val="32"/>
        </w:rPr>
        <w:t>1.59</w:t>
      </w:r>
      <w:r w:rsidRPr="00853222">
        <w:rPr>
          <w:rFonts w:ascii="仿宋" w:eastAsia="仿宋" w:hAnsi="仿宋" w:cs="仿宋_GB2312"/>
          <w:sz w:val="32"/>
          <w:szCs w:val="32"/>
        </w:rPr>
        <w:t>%</w:t>
      </w:r>
      <w:r w:rsidRPr="00853222">
        <w:rPr>
          <w:rFonts w:ascii="仿宋" w:eastAsia="仿宋" w:hAnsi="仿宋" w:cs="仿宋_GB2312" w:hint="eastAsia"/>
          <w:sz w:val="32"/>
          <w:szCs w:val="32"/>
        </w:rPr>
        <w:t>。决算数小于预算数的主要原因是：此项经费主要用于市级资金下拨区县，</w:t>
      </w:r>
      <w:r w:rsidRPr="00853222">
        <w:rPr>
          <w:rFonts w:ascii="仿宋" w:eastAsia="仿宋" w:hAnsi="仿宋" w:cs="仿宋_GB2312" w:hint="eastAsia"/>
          <w:bCs/>
          <w:sz w:val="32"/>
          <w:szCs w:val="32"/>
        </w:rPr>
        <w:t>决算支出不包含市级资金下区县（市）项目支出数</w:t>
      </w:r>
      <w:r w:rsidRPr="00853222">
        <w:rPr>
          <w:rFonts w:ascii="仿宋" w:eastAsia="仿宋" w:hAnsi="仿宋" w:cs="仿宋_GB2312" w:hint="eastAsia"/>
          <w:sz w:val="32"/>
          <w:szCs w:val="32"/>
        </w:rPr>
        <w:t>。</w:t>
      </w:r>
    </w:p>
    <w:p w:rsidR="00620221" w:rsidRPr="00D80080" w:rsidRDefault="00620221" w:rsidP="00620221">
      <w:pPr>
        <w:autoSpaceDE w:val="0"/>
        <w:autoSpaceDN w:val="0"/>
        <w:adjustRightInd w:val="0"/>
        <w:spacing w:line="560" w:lineRule="exact"/>
        <w:ind w:firstLine="640"/>
        <w:rPr>
          <w:rFonts w:ascii="仿宋" w:eastAsia="仿宋" w:hAnsi="仿宋" w:cs="仿宋_GB2312"/>
          <w:bCs/>
          <w:sz w:val="32"/>
          <w:szCs w:val="32"/>
        </w:rPr>
      </w:pPr>
      <w:r w:rsidRPr="00D80080">
        <w:rPr>
          <w:rFonts w:ascii="仿宋" w:eastAsia="仿宋" w:hAnsi="仿宋" w:cs="仿宋_GB2312" w:hint="eastAsia"/>
          <w:b/>
          <w:sz w:val="32"/>
          <w:szCs w:val="32"/>
        </w:rPr>
        <w:t>（</w:t>
      </w:r>
      <w:r w:rsidRPr="00D80080">
        <w:rPr>
          <w:rFonts w:ascii="仿宋" w:eastAsia="仿宋" w:hAnsi="仿宋" w:cs="仿宋_GB2312"/>
          <w:b/>
          <w:sz w:val="32"/>
          <w:szCs w:val="32"/>
        </w:rPr>
        <w:t>9</w:t>
      </w:r>
      <w:r w:rsidR="00B66533" w:rsidRPr="00D80080">
        <w:rPr>
          <w:rFonts w:ascii="仿宋" w:eastAsia="仿宋" w:hAnsi="仿宋" w:cs="仿宋_GB2312" w:hint="eastAsia"/>
          <w:b/>
          <w:sz w:val="32"/>
          <w:szCs w:val="32"/>
        </w:rPr>
        <w:t>）社会保障和就业支出（类）抚恤（款）优抚事业单位支出（项）（</w:t>
      </w:r>
      <w:r w:rsidR="00B66533" w:rsidRPr="00D80080">
        <w:rPr>
          <w:rFonts w:ascii="仿宋" w:eastAsia="仿宋" w:hAnsi="仿宋" w:cs="仿宋_GB2312"/>
          <w:b/>
          <w:sz w:val="32"/>
          <w:szCs w:val="32"/>
        </w:rPr>
        <w:t>2080804</w:t>
      </w:r>
      <w:r w:rsidR="00B66533" w:rsidRPr="00D80080">
        <w:rPr>
          <w:rFonts w:ascii="仿宋" w:eastAsia="仿宋" w:hAnsi="仿宋" w:cs="仿宋_GB2312" w:hint="eastAsia"/>
          <w:b/>
          <w:sz w:val="32"/>
          <w:szCs w:val="32"/>
        </w:rPr>
        <w:t>）。</w:t>
      </w:r>
      <w:r w:rsidRPr="00D80080">
        <w:rPr>
          <w:rFonts w:ascii="仿宋" w:eastAsia="仿宋" w:hAnsi="仿宋" w:cs="仿宋_GB2312" w:hint="eastAsia"/>
          <w:sz w:val="32"/>
          <w:szCs w:val="32"/>
        </w:rPr>
        <w:t>当年预算为</w:t>
      </w:r>
      <w:r w:rsidR="00B66533" w:rsidRPr="00D80080">
        <w:rPr>
          <w:rFonts w:ascii="仿宋" w:eastAsia="仿宋" w:hAnsi="仿宋" w:cs="仿宋_GB2312"/>
          <w:sz w:val="32"/>
          <w:szCs w:val="32"/>
        </w:rPr>
        <w:t>870</w:t>
      </w:r>
      <w:r w:rsidRPr="00D80080">
        <w:rPr>
          <w:rFonts w:ascii="仿宋" w:eastAsia="仿宋" w:hAnsi="仿宋" w:cs="仿宋_GB2312" w:hint="eastAsia"/>
          <w:sz w:val="32"/>
          <w:szCs w:val="32"/>
        </w:rPr>
        <w:t>万元，支出决算为</w:t>
      </w:r>
      <w:r w:rsidR="00DA79CD" w:rsidRPr="00D80080">
        <w:rPr>
          <w:rFonts w:ascii="仿宋" w:eastAsia="仿宋" w:hAnsi="仿宋" w:cs="仿宋_GB2312"/>
          <w:bCs/>
          <w:sz w:val="32"/>
          <w:szCs w:val="32"/>
        </w:rPr>
        <w:t>55.69</w:t>
      </w:r>
      <w:r w:rsidRPr="00D80080">
        <w:rPr>
          <w:rFonts w:ascii="仿宋" w:eastAsia="仿宋" w:hAnsi="仿宋" w:cs="仿宋_GB2312" w:hint="eastAsia"/>
          <w:sz w:val="32"/>
          <w:szCs w:val="32"/>
        </w:rPr>
        <w:t>万元，完成当年预算的</w:t>
      </w:r>
      <w:r w:rsidR="00B66533" w:rsidRPr="00D80080">
        <w:rPr>
          <w:rFonts w:ascii="仿宋" w:eastAsia="仿宋" w:hAnsi="仿宋" w:cs="仿宋_GB2312"/>
          <w:sz w:val="32"/>
          <w:szCs w:val="32"/>
        </w:rPr>
        <w:t>6.40</w:t>
      </w:r>
      <w:r w:rsidRPr="00D80080">
        <w:rPr>
          <w:rFonts w:ascii="仿宋" w:eastAsia="仿宋" w:hAnsi="仿宋" w:cs="仿宋_GB2312"/>
          <w:sz w:val="32"/>
          <w:szCs w:val="32"/>
        </w:rPr>
        <w:t>%</w:t>
      </w:r>
      <w:r w:rsidRPr="00D80080">
        <w:rPr>
          <w:rFonts w:ascii="仿宋" w:eastAsia="仿宋" w:hAnsi="仿宋" w:cs="仿宋_GB2312" w:hint="eastAsia"/>
          <w:sz w:val="32"/>
          <w:szCs w:val="32"/>
        </w:rPr>
        <w:t>。决算数小于预算数的主要原因是：一是</w:t>
      </w:r>
      <w:r w:rsidR="00D80080" w:rsidRPr="00D80080">
        <w:rPr>
          <w:rFonts w:ascii="仿宋" w:eastAsia="仿宋" w:hAnsi="仿宋" w:cs="仿宋_GB2312" w:hint="eastAsia"/>
          <w:sz w:val="32"/>
          <w:szCs w:val="32"/>
        </w:rPr>
        <w:t>贵阳市人民政府军用饮食供应站用于设备设施款</w:t>
      </w:r>
      <w:r w:rsidR="00D80080" w:rsidRPr="00D80080">
        <w:rPr>
          <w:rFonts w:ascii="仿宋" w:eastAsia="仿宋" w:hAnsi="仿宋" w:cs="仿宋_GB2312"/>
          <w:sz w:val="32"/>
          <w:szCs w:val="32"/>
        </w:rPr>
        <w:t>500</w:t>
      </w:r>
      <w:r w:rsidR="00D80080" w:rsidRPr="00D80080">
        <w:rPr>
          <w:rFonts w:ascii="仿宋" w:eastAsia="仿宋" w:hAnsi="仿宋" w:cs="仿宋_GB2312" w:hint="eastAsia"/>
          <w:sz w:val="32"/>
          <w:szCs w:val="32"/>
        </w:rPr>
        <w:t>万元未使用，财政收回预算</w:t>
      </w:r>
      <w:r w:rsidRPr="00D80080">
        <w:rPr>
          <w:rFonts w:ascii="仿宋" w:eastAsia="仿宋" w:hAnsi="仿宋" w:cs="仿宋_GB2312" w:hint="eastAsia"/>
          <w:sz w:val="32"/>
          <w:szCs w:val="32"/>
        </w:rPr>
        <w:t>；二是</w:t>
      </w:r>
      <w:r w:rsidR="00D80080" w:rsidRPr="00D80080">
        <w:rPr>
          <w:rFonts w:ascii="仿宋" w:eastAsia="仿宋" w:hAnsi="仿宋" w:cs="仿宋_GB2312" w:hint="eastAsia"/>
          <w:sz w:val="32"/>
          <w:szCs w:val="32"/>
        </w:rPr>
        <w:t>贵阳市民政局本级用于</w:t>
      </w:r>
      <w:r w:rsidRPr="00D80080">
        <w:rPr>
          <w:rFonts w:ascii="仿宋" w:eastAsia="仿宋" w:hAnsi="仿宋" w:cs="仿宋_GB2312" w:hint="eastAsia"/>
          <w:sz w:val="32"/>
          <w:szCs w:val="32"/>
        </w:rPr>
        <w:t>军休干部服务机构用房项目</w:t>
      </w:r>
      <w:r w:rsidR="00D80080" w:rsidRPr="00D80080">
        <w:rPr>
          <w:rFonts w:ascii="仿宋" w:eastAsia="仿宋" w:hAnsi="仿宋" w:cs="仿宋_GB2312"/>
          <w:sz w:val="32"/>
          <w:szCs w:val="32"/>
        </w:rPr>
        <w:t>70</w:t>
      </w:r>
      <w:r w:rsidR="00D80080" w:rsidRPr="00D80080">
        <w:rPr>
          <w:rFonts w:ascii="仿宋" w:eastAsia="仿宋" w:hAnsi="仿宋" w:cs="仿宋_GB2312" w:hint="eastAsia"/>
          <w:sz w:val="32"/>
          <w:szCs w:val="32"/>
        </w:rPr>
        <w:t>万元</w:t>
      </w:r>
      <w:r w:rsidRPr="00D80080">
        <w:rPr>
          <w:rFonts w:ascii="仿宋" w:eastAsia="仿宋" w:hAnsi="仿宋" w:cs="仿宋_GB2312" w:hint="eastAsia"/>
          <w:sz w:val="32"/>
          <w:szCs w:val="32"/>
        </w:rPr>
        <w:t>未进行，财政收回预算</w:t>
      </w:r>
      <w:r w:rsidR="00D80080" w:rsidRPr="00D80080">
        <w:rPr>
          <w:rFonts w:ascii="仿宋" w:eastAsia="仿宋" w:hAnsi="仿宋" w:cs="仿宋_GB2312" w:hint="eastAsia"/>
          <w:sz w:val="32"/>
          <w:szCs w:val="32"/>
        </w:rPr>
        <w:t>；三是贵阳市精神病医院用于新院建设资金</w:t>
      </w:r>
      <w:r w:rsidR="00D80080" w:rsidRPr="00D80080">
        <w:rPr>
          <w:rFonts w:ascii="仿宋" w:eastAsia="仿宋" w:hAnsi="仿宋" w:cs="仿宋_GB2312"/>
          <w:sz w:val="32"/>
          <w:szCs w:val="32"/>
        </w:rPr>
        <w:t>500</w:t>
      </w:r>
      <w:r w:rsidR="00D80080" w:rsidRPr="00D80080">
        <w:rPr>
          <w:rFonts w:ascii="仿宋" w:eastAsia="仿宋" w:hAnsi="仿宋" w:cs="仿宋_GB2312" w:hint="eastAsia"/>
          <w:sz w:val="32"/>
          <w:szCs w:val="32"/>
        </w:rPr>
        <w:t>万元未使用，财政收回预算。</w:t>
      </w:r>
    </w:p>
    <w:p w:rsidR="00620221" w:rsidRPr="00D80080" w:rsidRDefault="00620221" w:rsidP="00620221">
      <w:pPr>
        <w:autoSpaceDE w:val="0"/>
        <w:autoSpaceDN w:val="0"/>
        <w:adjustRightInd w:val="0"/>
        <w:spacing w:line="560" w:lineRule="exact"/>
        <w:ind w:firstLine="640"/>
        <w:rPr>
          <w:rFonts w:ascii="仿宋" w:eastAsia="仿宋" w:hAnsi="仿宋" w:cs="仿宋_GB2312"/>
          <w:sz w:val="32"/>
          <w:szCs w:val="32"/>
        </w:rPr>
      </w:pPr>
      <w:r w:rsidRPr="00D80080">
        <w:rPr>
          <w:rFonts w:ascii="仿宋" w:eastAsia="仿宋" w:hAnsi="仿宋" w:cs="仿宋_GB2312" w:hint="eastAsia"/>
          <w:b/>
          <w:sz w:val="32"/>
          <w:szCs w:val="32"/>
        </w:rPr>
        <w:t>（</w:t>
      </w:r>
      <w:r w:rsidRPr="00D80080">
        <w:rPr>
          <w:rFonts w:ascii="仿宋" w:eastAsia="仿宋" w:hAnsi="仿宋" w:cs="仿宋_GB2312"/>
          <w:b/>
          <w:sz w:val="32"/>
          <w:szCs w:val="32"/>
        </w:rPr>
        <w:t>10</w:t>
      </w:r>
      <w:r w:rsidRPr="00D80080">
        <w:rPr>
          <w:rFonts w:ascii="仿宋" w:eastAsia="仿宋" w:hAnsi="仿宋" w:cs="仿宋_GB2312" w:hint="eastAsia"/>
          <w:b/>
          <w:sz w:val="32"/>
          <w:szCs w:val="32"/>
        </w:rPr>
        <w:t>）社会保障和就业支出（类）抚恤（款）义务兵优待（项）</w:t>
      </w:r>
      <w:r w:rsidR="00B66533" w:rsidRPr="00D80080">
        <w:rPr>
          <w:rFonts w:ascii="仿宋" w:eastAsia="仿宋" w:hAnsi="仿宋" w:cs="仿宋_GB2312" w:hint="eastAsia"/>
          <w:b/>
          <w:sz w:val="32"/>
          <w:szCs w:val="32"/>
        </w:rPr>
        <w:t>（</w:t>
      </w:r>
      <w:r w:rsidR="00B66533" w:rsidRPr="00D80080">
        <w:rPr>
          <w:rFonts w:ascii="仿宋" w:eastAsia="仿宋" w:hAnsi="仿宋" w:cs="仿宋_GB2312"/>
          <w:b/>
          <w:sz w:val="32"/>
          <w:szCs w:val="32"/>
        </w:rPr>
        <w:t>2080805</w:t>
      </w:r>
      <w:r w:rsidR="00B66533" w:rsidRPr="00D80080">
        <w:rPr>
          <w:rFonts w:ascii="仿宋" w:eastAsia="仿宋" w:hAnsi="仿宋" w:cs="仿宋_GB2312" w:hint="eastAsia"/>
          <w:b/>
          <w:sz w:val="32"/>
          <w:szCs w:val="32"/>
        </w:rPr>
        <w:t>）</w:t>
      </w:r>
      <w:r w:rsidRPr="00D80080">
        <w:rPr>
          <w:rFonts w:ascii="仿宋" w:eastAsia="仿宋" w:hAnsi="仿宋" w:cs="仿宋_GB2312" w:hint="eastAsia"/>
          <w:b/>
          <w:sz w:val="32"/>
          <w:szCs w:val="32"/>
        </w:rPr>
        <w:t>。</w:t>
      </w:r>
      <w:r w:rsidRPr="00D80080">
        <w:rPr>
          <w:rFonts w:ascii="仿宋" w:eastAsia="仿宋" w:hAnsi="仿宋" w:cs="仿宋_GB2312" w:hint="eastAsia"/>
          <w:sz w:val="32"/>
          <w:szCs w:val="32"/>
        </w:rPr>
        <w:t>当年预算为</w:t>
      </w:r>
      <w:r w:rsidR="00E90B13" w:rsidRPr="00D80080">
        <w:rPr>
          <w:rFonts w:ascii="仿宋" w:eastAsia="仿宋" w:hAnsi="仿宋" w:cs="仿宋_GB2312"/>
          <w:sz w:val="32"/>
          <w:szCs w:val="32"/>
        </w:rPr>
        <w:t>1300</w:t>
      </w:r>
      <w:r w:rsidRPr="00D80080">
        <w:rPr>
          <w:rFonts w:ascii="仿宋" w:eastAsia="仿宋" w:hAnsi="仿宋" w:cs="仿宋_GB2312" w:hint="eastAsia"/>
          <w:sz w:val="32"/>
          <w:szCs w:val="32"/>
        </w:rPr>
        <w:t>万元，支出决算为</w:t>
      </w:r>
      <w:r w:rsidRPr="00D80080">
        <w:rPr>
          <w:rFonts w:ascii="仿宋" w:eastAsia="仿宋" w:hAnsi="仿宋" w:cs="仿宋_GB2312"/>
          <w:sz w:val="32"/>
          <w:szCs w:val="32"/>
        </w:rPr>
        <w:t>0</w:t>
      </w:r>
      <w:r w:rsidRPr="00D80080">
        <w:rPr>
          <w:rFonts w:ascii="仿宋" w:eastAsia="仿宋" w:hAnsi="仿宋" w:cs="仿宋_GB2312" w:hint="eastAsia"/>
          <w:sz w:val="32"/>
          <w:szCs w:val="32"/>
        </w:rPr>
        <w:t>万元，</w:t>
      </w:r>
      <w:r w:rsidRPr="00D80080">
        <w:rPr>
          <w:rFonts w:ascii="仿宋" w:eastAsia="仿宋" w:hAnsi="仿宋" w:cs="仿宋_GB2312" w:hint="eastAsia"/>
          <w:sz w:val="32"/>
          <w:szCs w:val="32"/>
        </w:rPr>
        <w:lastRenderedPageBreak/>
        <w:t>完成当年预算的</w:t>
      </w:r>
      <w:r w:rsidRPr="00D80080">
        <w:rPr>
          <w:rFonts w:ascii="仿宋" w:eastAsia="仿宋" w:hAnsi="仿宋" w:cs="仿宋_GB2312"/>
          <w:sz w:val="32"/>
          <w:szCs w:val="32"/>
        </w:rPr>
        <w:t>0%</w:t>
      </w:r>
      <w:r w:rsidRPr="00D80080">
        <w:rPr>
          <w:rFonts w:ascii="仿宋" w:eastAsia="仿宋" w:hAnsi="仿宋" w:cs="仿宋_GB2312" w:hint="eastAsia"/>
          <w:sz w:val="32"/>
          <w:szCs w:val="32"/>
        </w:rPr>
        <w:t>。决算数小于预算数的主要原因是：此项经费全部用于市级资金下拨区县，决算支出不包含市级资金下区县（市）项目支出数。</w:t>
      </w:r>
    </w:p>
    <w:p w:rsidR="00620221" w:rsidRPr="00D80080" w:rsidRDefault="00620221" w:rsidP="00620221">
      <w:pPr>
        <w:autoSpaceDE w:val="0"/>
        <w:autoSpaceDN w:val="0"/>
        <w:adjustRightInd w:val="0"/>
        <w:spacing w:line="560" w:lineRule="exact"/>
        <w:ind w:firstLine="640"/>
        <w:rPr>
          <w:rFonts w:ascii="仿宋" w:eastAsia="仿宋" w:hAnsi="仿宋" w:cs="仿宋_GB2312"/>
          <w:sz w:val="32"/>
          <w:szCs w:val="32"/>
        </w:rPr>
      </w:pPr>
      <w:r w:rsidRPr="00D80080">
        <w:rPr>
          <w:rFonts w:ascii="仿宋" w:eastAsia="仿宋" w:hAnsi="仿宋" w:cs="仿宋_GB2312" w:hint="eastAsia"/>
          <w:b/>
          <w:sz w:val="32"/>
          <w:szCs w:val="32"/>
        </w:rPr>
        <w:t>（</w:t>
      </w:r>
      <w:r w:rsidRPr="00D80080">
        <w:rPr>
          <w:rFonts w:ascii="仿宋" w:eastAsia="仿宋" w:hAnsi="仿宋" w:cs="仿宋_GB2312"/>
          <w:b/>
          <w:sz w:val="32"/>
          <w:szCs w:val="32"/>
        </w:rPr>
        <w:t>11</w:t>
      </w:r>
      <w:r w:rsidRPr="00D80080">
        <w:rPr>
          <w:rFonts w:ascii="仿宋" w:eastAsia="仿宋" w:hAnsi="仿宋" w:cs="仿宋_GB2312" w:hint="eastAsia"/>
          <w:b/>
          <w:sz w:val="32"/>
          <w:szCs w:val="32"/>
        </w:rPr>
        <w:t>）社会保障和就业支出（类）抚恤（款）其他优抚支出（项）</w:t>
      </w:r>
      <w:r w:rsidR="00F72A6B" w:rsidRPr="00D80080">
        <w:rPr>
          <w:rFonts w:ascii="仿宋" w:eastAsia="仿宋" w:hAnsi="仿宋" w:cs="仿宋_GB2312" w:hint="eastAsia"/>
          <w:b/>
          <w:sz w:val="32"/>
          <w:szCs w:val="32"/>
        </w:rPr>
        <w:t>（</w:t>
      </w:r>
      <w:r w:rsidR="00F72A6B" w:rsidRPr="00D80080">
        <w:rPr>
          <w:rFonts w:ascii="仿宋" w:eastAsia="仿宋" w:hAnsi="仿宋" w:cs="仿宋_GB2312"/>
          <w:b/>
          <w:sz w:val="32"/>
          <w:szCs w:val="32"/>
        </w:rPr>
        <w:t>2080899</w:t>
      </w:r>
      <w:r w:rsidR="00F72A6B" w:rsidRPr="00D80080">
        <w:rPr>
          <w:rFonts w:ascii="仿宋" w:eastAsia="仿宋" w:hAnsi="仿宋" w:cs="仿宋_GB2312" w:hint="eastAsia"/>
          <w:b/>
          <w:sz w:val="32"/>
          <w:szCs w:val="32"/>
        </w:rPr>
        <w:t>）</w:t>
      </w:r>
      <w:r w:rsidRPr="00D80080">
        <w:rPr>
          <w:rFonts w:ascii="仿宋" w:eastAsia="仿宋" w:hAnsi="仿宋" w:cs="仿宋_GB2312" w:hint="eastAsia"/>
          <w:b/>
          <w:sz w:val="32"/>
          <w:szCs w:val="32"/>
        </w:rPr>
        <w:t>。</w:t>
      </w:r>
      <w:r w:rsidRPr="00D80080">
        <w:rPr>
          <w:rFonts w:ascii="仿宋" w:eastAsia="仿宋" w:hAnsi="仿宋" w:cs="仿宋_GB2312" w:hint="eastAsia"/>
          <w:sz w:val="32"/>
          <w:szCs w:val="32"/>
        </w:rPr>
        <w:t>当年预算为</w:t>
      </w:r>
      <w:r w:rsidR="00484486" w:rsidRPr="00D80080">
        <w:rPr>
          <w:rFonts w:ascii="仿宋" w:eastAsia="仿宋" w:hAnsi="仿宋" w:cs="仿宋_GB2312"/>
          <w:sz w:val="32"/>
          <w:szCs w:val="32"/>
        </w:rPr>
        <w:t>1499.40</w:t>
      </w:r>
      <w:r w:rsidRPr="00D80080">
        <w:rPr>
          <w:rFonts w:ascii="仿宋" w:eastAsia="仿宋" w:hAnsi="仿宋" w:cs="仿宋_GB2312" w:hint="eastAsia"/>
          <w:sz w:val="32"/>
          <w:szCs w:val="32"/>
        </w:rPr>
        <w:t>万元，支出决算为</w:t>
      </w:r>
      <w:r w:rsidRPr="00D80080">
        <w:rPr>
          <w:rFonts w:ascii="仿宋" w:eastAsia="仿宋" w:hAnsi="仿宋" w:cs="仿宋_GB2312"/>
          <w:sz w:val="32"/>
          <w:szCs w:val="32"/>
        </w:rPr>
        <w:t>1</w:t>
      </w:r>
      <w:r w:rsidR="00DA79CD" w:rsidRPr="00D80080">
        <w:rPr>
          <w:rFonts w:ascii="仿宋" w:eastAsia="仿宋" w:hAnsi="仿宋" w:cs="仿宋_GB2312"/>
          <w:sz w:val="32"/>
          <w:szCs w:val="32"/>
        </w:rPr>
        <w:t>19.11</w:t>
      </w:r>
      <w:r w:rsidRPr="00D80080">
        <w:rPr>
          <w:rFonts w:ascii="仿宋" w:eastAsia="仿宋" w:hAnsi="仿宋" w:cs="仿宋_GB2312" w:hint="eastAsia"/>
          <w:sz w:val="32"/>
          <w:szCs w:val="32"/>
        </w:rPr>
        <w:t>万元，完成当年预算的</w:t>
      </w:r>
      <w:r w:rsidR="00F72A6B" w:rsidRPr="00D80080">
        <w:rPr>
          <w:rFonts w:ascii="仿宋" w:eastAsia="仿宋" w:hAnsi="仿宋" w:cs="仿宋_GB2312"/>
          <w:sz w:val="32"/>
          <w:szCs w:val="32"/>
        </w:rPr>
        <w:t>7.94</w:t>
      </w:r>
      <w:r w:rsidRPr="00D80080">
        <w:rPr>
          <w:rFonts w:ascii="仿宋" w:eastAsia="仿宋" w:hAnsi="仿宋" w:cs="仿宋_GB2312"/>
          <w:sz w:val="32"/>
          <w:szCs w:val="32"/>
        </w:rPr>
        <w:t>%</w:t>
      </w:r>
      <w:r w:rsidRPr="00D80080">
        <w:rPr>
          <w:rFonts w:ascii="仿宋" w:eastAsia="仿宋" w:hAnsi="仿宋" w:cs="仿宋_GB2312" w:hint="eastAsia"/>
          <w:sz w:val="32"/>
          <w:szCs w:val="32"/>
        </w:rPr>
        <w:t>。决算数小于预算数的主要原因是：此项经费大部用于市级资金下拨区县，决算支出不包含市级资金下区县（市）项目支出数。</w:t>
      </w:r>
    </w:p>
    <w:p w:rsidR="00620221" w:rsidRPr="00D80080" w:rsidRDefault="00620221" w:rsidP="00620221">
      <w:pPr>
        <w:autoSpaceDE w:val="0"/>
        <w:autoSpaceDN w:val="0"/>
        <w:adjustRightInd w:val="0"/>
        <w:spacing w:line="560" w:lineRule="exact"/>
        <w:ind w:firstLine="640"/>
        <w:rPr>
          <w:rFonts w:ascii="仿宋" w:eastAsia="仿宋" w:hAnsi="仿宋" w:cs="仿宋_GB2312"/>
          <w:sz w:val="32"/>
          <w:szCs w:val="32"/>
        </w:rPr>
      </w:pPr>
      <w:r w:rsidRPr="00D80080">
        <w:rPr>
          <w:rFonts w:ascii="仿宋" w:eastAsia="仿宋" w:hAnsi="仿宋" w:cs="仿宋_GB2312" w:hint="eastAsia"/>
          <w:b/>
          <w:sz w:val="32"/>
          <w:szCs w:val="32"/>
        </w:rPr>
        <w:t>（</w:t>
      </w:r>
      <w:r w:rsidRPr="00D80080">
        <w:rPr>
          <w:rFonts w:ascii="仿宋" w:eastAsia="仿宋" w:hAnsi="仿宋" w:cs="仿宋_GB2312"/>
          <w:b/>
          <w:sz w:val="32"/>
          <w:szCs w:val="32"/>
        </w:rPr>
        <w:t>12</w:t>
      </w:r>
      <w:r w:rsidRPr="00D80080">
        <w:rPr>
          <w:rFonts w:ascii="仿宋" w:eastAsia="仿宋" w:hAnsi="仿宋" w:cs="仿宋_GB2312" w:hint="eastAsia"/>
          <w:b/>
          <w:sz w:val="32"/>
          <w:szCs w:val="32"/>
        </w:rPr>
        <w:t>）社会保障和就业支出（类）退役安置（款）</w:t>
      </w:r>
      <w:r w:rsidR="00F72A6B" w:rsidRPr="00D80080">
        <w:rPr>
          <w:rFonts w:ascii="仿宋" w:eastAsia="仿宋" w:hAnsi="仿宋" w:cs="仿宋_GB2312" w:hint="eastAsia"/>
          <w:b/>
          <w:sz w:val="32"/>
          <w:szCs w:val="32"/>
        </w:rPr>
        <w:t>（</w:t>
      </w:r>
      <w:r w:rsidR="00F72A6B" w:rsidRPr="00D80080">
        <w:rPr>
          <w:rFonts w:ascii="仿宋" w:eastAsia="仿宋" w:hAnsi="仿宋" w:cs="仿宋_GB2312"/>
          <w:b/>
          <w:sz w:val="32"/>
          <w:szCs w:val="32"/>
        </w:rPr>
        <w:t>2080901</w:t>
      </w:r>
      <w:r w:rsidR="00F72A6B" w:rsidRPr="00D80080">
        <w:rPr>
          <w:rFonts w:ascii="仿宋" w:eastAsia="仿宋" w:hAnsi="仿宋" w:cs="仿宋_GB2312" w:hint="eastAsia"/>
          <w:b/>
          <w:sz w:val="32"/>
          <w:szCs w:val="32"/>
        </w:rPr>
        <w:t>、</w:t>
      </w:r>
      <w:r w:rsidR="00F72A6B" w:rsidRPr="00D80080">
        <w:rPr>
          <w:rFonts w:ascii="仿宋" w:eastAsia="仿宋" w:hAnsi="仿宋" w:cs="仿宋_GB2312"/>
          <w:b/>
          <w:sz w:val="32"/>
          <w:szCs w:val="32"/>
        </w:rPr>
        <w:t>2080902</w:t>
      </w:r>
      <w:r w:rsidR="00F72A6B" w:rsidRPr="00D80080">
        <w:rPr>
          <w:rFonts w:ascii="仿宋" w:eastAsia="仿宋" w:hAnsi="仿宋" w:cs="仿宋_GB2312" w:hint="eastAsia"/>
          <w:b/>
          <w:sz w:val="32"/>
          <w:szCs w:val="32"/>
        </w:rPr>
        <w:t>、</w:t>
      </w:r>
      <w:r w:rsidR="00F72A6B" w:rsidRPr="00D80080">
        <w:rPr>
          <w:rFonts w:ascii="仿宋" w:eastAsia="仿宋" w:hAnsi="仿宋" w:cs="仿宋_GB2312"/>
          <w:b/>
          <w:sz w:val="32"/>
          <w:szCs w:val="32"/>
        </w:rPr>
        <w:t>2080903</w:t>
      </w:r>
      <w:r w:rsidR="00F72A6B" w:rsidRPr="00D80080">
        <w:rPr>
          <w:rFonts w:ascii="仿宋" w:eastAsia="仿宋" w:hAnsi="仿宋" w:cs="仿宋_GB2312" w:hint="eastAsia"/>
          <w:b/>
          <w:sz w:val="32"/>
          <w:szCs w:val="32"/>
        </w:rPr>
        <w:t>、</w:t>
      </w:r>
      <w:r w:rsidR="00F72A6B" w:rsidRPr="00D80080">
        <w:rPr>
          <w:rFonts w:ascii="仿宋" w:eastAsia="仿宋" w:hAnsi="仿宋" w:cs="仿宋_GB2312"/>
          <w:b/>
          <w:sz w:val="32"/>
          <w:szCs w:val="32"/>
        </w:rPr>
        <w:t>2080904</w:t>
      </w:r>
      <w:r w:rsidR="00F72A6B" w:rsidRPr="00D80080">
        <w:rPr>
          <w:rFonts w:ascii="仿宋" w:eastAsia="仿宋" w:hAnsi="仿宋" w:cs="仿宋_GB2312" w:hint="eastAsia"/>
          <w:b/>
          <w:sz w:val="32"/>
          <w:szCs w:val="32"/>
        </w:rPr>
        <w:t>）</w:t>
      </w:r>
      <w:r w:rsidRPr="00D80080">
        <w:rPr>
          <w:rFonts w:ascii="仿宋" w:eastAsia="仿宋" w:hAnsi="仿宋" w:cs="仿宋_GB2312" w:hint="eastAsia"/>
          <w:b/>
          <w:sz w:val="32"/>
          <w:szCs w:val="32"/>
        </w:rPr>
        <w:t>。</w:t>
      </w:r>
      <w:r w:rsidRPr="00D80080">
        <w:rPr>
          <w:rFonts w:ascii="仿宋" w:eastAsia="仿宋" w:hAnsi="仿宋" w:cs="仿宋_GB2312" w:hint="eastAsia"/>
          <w:sz w:val="32"/>
          <w:szCs w:val="32"/>
        </w:rPr>
        <w:t>当年预算为</w:t>
      </w:r>
      <w:r w:rsidR="00F72A6B" w:rsidRPr="00D80080">
        <w:rPr>
          <w:rFonts w:ascii="仿宋" w:eastAsia="仿宋" w:hAnsi="仿宋" w:cs="仿宋_GB2312"/>
          <w:sz w:val="32"/>
          <w:szCs w:val="32"/>
        </w:rPr>
        <w:t>6179.38</w:t>
      </w:r>
      <w:r w:rsidR="00484486" w:rsidRPr="00D80080">
        <w:rPr>
          <w:rFonts w:ascii="仿宋" w:eastAsia="仿宋" w:hAnsi="仿宋" w:cs="仿宋_GB2312" w:hint="eastAsia"/>
          <w:sz w:val="32"/>
          <w:szCs w:val="32"/>
        </w:rPr>
        <w:t>万元</w:t>
      </w:r>
      <w:r w:rsidRPr="00D80080">
        <w:rPr>
          <w:rFonts w:ascii="仿宋" w:eastAsia="仿宋" w:hAnsi="仿宋" w:cs="仿宋_GB2312" w:hint="eastAsia"/>
          <w:sz w:val="32"/>
          <w:szCs w:val="32"/>
        </w:rPr>
        <w:t>，支出决算为</w:t>
      </w:r>
      <w:r w:rsidR="00DA79CD" w:rsidRPr="00D80080">
        <w:rPr>
          <w:rFonts w:ascii="仿宋" w:eastAsia="仿宋" w:hAnsi="仿宋" w:cs="仿宋_GB2312"/>
          <w:sz w:val="32"/>
          <w:szCs w:val="32"/>
        </w:rPr>
        <w:t>9472.16</w:t>
      </w:r>
      <w:r w:rsidRPr="00D80080">
        <w:rPr>
          <w:rFonts w:ascii="仿宋" w:eastAsia="仿宋" w:hAnsi="仿宋" w:cs="仿宋_GB2312" w:hint="eastAsia"/>
          <w:sz w:val="32"/>
          <w:szCs w:val="32"/>
        </w:rPr>
        <w:t>万元，完成当年预算的</w:t>
      </w:r>
      <w:r w:rsidR="00F72A6B" w:rsidRPr="00D80080">
        <w:rPr>
          <w:rFonts w:ascii="仿宋" w:eastAsia="仿宋" w:hAnsi="仿宋" w:cs="仿宋_GB2312"/>
          <w:sz w:val="32"/>
          <w:szCs w:val="32"/>
        </w:rPr>
        <w:t>153.2</w:t>
      </w:r>
      <w:r w:rsidRPr="00D80080">
        <w:rPr>
          <w:rFonts w:ascii="仿宋" w:eastAsia="仿宋" w:hAnsi="仿宋" w:cs="仿宋_GB2312"/>
          <w:sz w:val="32"/>
          <w:szCs w:val="32"/>
        </w:rPr>
        <w:t>9%</w:t>
      </w:r>
      <w:r w:rsidRPr="00D80080">
        <w:rPr>
          <w:rFonts w:ascii="仿宋" w:eastAsia="仿宋" w:hAnsi="仿宋" w:cs="仿宋_GB2312" w:hint="eastAsia"/>
          <w:sz w:val="32"/>
          <w:szCs w:val="32"/>
        </w:rPr>
        <w:t>。决算数大于预算数的主要原因是：一是此项经费部分用于市级资金下拨区县，决算支出不包含市级资金下区县（市）项目支出数；二是有大部分</w:t>
      </w:r>
      <w:r w:rsidR="00D80080">
        <w:rPr>
          <w:rFonts w:ascii="仿宋" w:eastAsia="仿宋" w:hAnsi="仿宋" w:cs="仿宋_GB2312" w:hint="eastAsia"/>
          <w:sz w:val="32"/>
          <w:szCs w:val="32"/>
        </w:rPr>
        <w:t>资金来源</w:t>
      </w:r>
      <w:r w:rsidRPr="00D80080">
        <w:rPr>
          <w:rFonts w:ascii="仿宋" w:eastAsia="仿宋" w:hAnsi="仿宋" w:cs="仿宋_GB2312" w:hint="eastAsia"/>
          <w:sz w:val="32"/>
          <w:szCs w:val="32"/>
        </w:rPr>
        <w:t>为</w:t>
      </w:r>
      <w:r w:rsidR="00D80080">
        <w:rPr>
          <w:rFonts w:ascii="仿宋" w:eastAsia="仿宋" w:hAnsi="仿宋" w:cs="仿宋_GB2312" w:hint="eastAsia"/>
          <w:sz w:val="32"/>
          <w:szCs w:val="32"/>
        </w:rPr>
        <w:t>中央和省级</w:t>
      </w:r>
      <w:r w:rsidRPr="00D80080">
        <w:rPr>
          <w:rFonts w:ascii="仿宋" w:eastAsia="仿宋" w:hAnsi="仿宋" w:cs="仿宋_GB2312" w:hint="eastAsia"/>
          <w:sz w:val="32"/>
          <w:szCs w:val="32"/>
        </w:rPr>
        <w:t>资金支出的项目。</w:t>
      </w:r>
    </w:p>
    <w:p w:rsidR="00620221" w:rsidRPr="00D80080" w:rsidRDefault="00620221" w:rsidP="00620221">
      <w:pPr>
        <w:autoSpaceDE w:val="0"/>
        <w:autoSpaceDN w:val="0"/>
        <w:adjustRightInd w:val="0"/>
        <w:spacing w:line="560" w:lineRule="exact"/>
        <w:ind w:firstLine="640"/>
        <w:rPr>
          <w:rFonts w:ascii="仿宋" w:eastAsia="仿宋" w:hAnsi="仿宋" w:cs="仿宋_GB2312"/>
          <w:sz w:val="32"/>
          <w:szCs w:val="32"/>
        </w:rPr>
      </w:pPr>
      <w:r w:rsidRPr="00D80080">
        <w:rPr>
          <w:rFonts w:ascii="仿宋" w:eastAsia="仿宋" w:hAnsi="仿宋" w:cs="仿宋_GB2312" w:hint="eastAsia"/>
          <w:b/>
          <w:sz w:val="32"/>
          <w:szCs w:val="32"/>
        </w:rPr>
        <w:t>（</w:t>
      </w:r>
      <w:r w:rsidRPr="00D80080">
        <w:rPr>
          <w:rFonts w:ascii="仿宋" w:eastAsia="仿宋" w:hAnsi="仿宋" w:cs="仿宋_GB2312"/>
          <w:b/>
          <w:sz w:val="32"/>
          <w:szCs w:val="32"/>
        </w:rPr>
        <w:t>13</w:t>
      </w:r>
      <w:r w:rsidRPr="00D80080">
        <w:rPr>
          <w:rFonts w:ascii="仿宋" w:eastAsia="仿宋" w:hAnsi="仿宋" w:cs="仿宋_GB2312" w:hint="eastAsia"/>
          <w:b/>
          <w:sz w:val="32"/>
          <w:szCs w:val="32"/>
        </w:rPr>
        <w:t>）社会保障和就业支</w:t>
      </w:r>
      <w:r w:rsidR="00F72A6B" w:rsidRPr="00D80080">
        <w:rPr>
          <w:rFonts w:ascii="仿宋" w:eastAsia="仿宋" w:hAnsi="仿宋" w:cs="仿宋_GB2312" w:hint="eastAsia"/>
          <w:b/>
          <w:sz w:val="32"/>
          <w:szCs w:val="32"/>
        </w:rPr>
        <w:t>出（类）社会福利（款）儿童福利（项）（</w:t>
      </w:r>
      <w:r w:rsidR="00F72A6B" w:rsidRPr="00D80080">
        <w:rPr>
          <w:rFonts w:ascii="仿宋" w:eastAsia="仿宋" w:hAnsi="仿宋" w:cs="仿宋_GB2312"/>
          <w:b/>
          <w:sz w:val="32"/>
          <w:szCs w:val="32"/>
        </w:rPr>
        <w:t>2081001</w:t>
      </w:r>
      <w:r w:rsidR="00F72A6B" w:rsidRPr="00D80080">
        <w:rPr>
          <w:rFonts w:ascii="仿宋" w:eastAsia="仿宋" w:hAnsi="仿宋" w:cs="仿宋_GB2312" w:hint="eastAsia"/>
          <w:b/>
          <w:sz w:val="32"/>
          <w:szCs w:val="32"/>
        </w:rPr>
        <w:t>）。</w:t>
      </w:r>
      <w:r w:rsidRPr="00D80080">
        <w:rPr>
          <w:rFonts w:ascii="仿宋" w:eastAsia="仿宋" w:hAnsi="仿宋" w:cs="仿宋_GB2312" w:hint="eastAsia"/>
          <w:sz w:val="32"/>
          <w:szCs w:val="32"/>
        </w:rPr>
        <w:t>当年预算为</w:t>
      </w:r>
      <w:r w:rsidR="005C4D5D" w:rsidRPr="00D80080">
        <w:rPr>
          <w:rFonts w:ascii="仿宋" w:eastAsia="仿宋" w:hAnsi="仿宋" w:cs="仿宋_GB2312"/>
          <w:sz w:val="32"/>
          <w:szCs w:val="32"/>
        </w:rPr>
        <w:t>2509.88</w:t>
      </w:r>
      <w:r w:rsidRPr="00D80080">
        <w:rPr>
          <w:rFonts w:ascii="仿宋" w:eastAsia="仿宋" w:hAnsi="仿宋" w:cs="仿宋_GB2312" w:hint="eastAsia"/>
          <w:sz w:val="32"/>
          <w:szCs w:val="32"/>
        </w:rPr>
        <w:t>万元，支出决算为</w:t>
      </w:r>
      <w:r w:rsidR="00DA79CD" w:rsidRPr="00D80080">
        <w:rPr>
          <w:rFonts w:ascii="仿宋" w:eastAsia="仿宋" w:hAnsi="仿宋" w:cs="仿宋_GB2312"/>
          <w:sz w:val="32"/>
          <w:szCs w:val="32"/>
        </w:rPr>
        <w:t>2193.89</w:t>
      </w:r>
      <w:r w:rsidRPr="00D80080">
        <w:rPr>
          <w:rFonts w:ascii="仿宋" w:eastAsia="仿宋" w:hAnsi="仿宋" w:cs="仿宋_GB2312" w:hint="eastAsia"/>
          <w:sz w:val="32"/>
          <w:szCs w:val="32"/>
        </w:rPr>
        <w:t>万元，完成当年预算的</w:t>
      </w:r>
      <w:r w:rsidR="005C4D5D" w:rsidRPr="00D80080">
        <w:rPr>
          <w:rFonts w:ascii="仿宋" w:eastAsia="仿宋" w:hAnsi="仿宋" w:cs="仿宋_GB2312"/>
          <w:sz w:val="32"/>
          <w:szCs w:val="32"/>
        </w:rPr>
        <w:t>87.41</w:t>
      </w:r>
      <w:r w:rsidRPr="00D80080">
        <w:rPr>
          <w:rFonts w:ascii="仿宋" w:eastAsia="仿宋" w:hAnsi="仿宋" w:cs="仿宋_GB2312"/>
          <w:sz w:val="32"/>
          <w:szCs w:val="32"/>
        </w:rPr>
        <w:t>%</w:t>
      </w:r>
      <w:r w:rsidRPr="00D80080">
        <w:rPr>
          <w:rFonts w:ascii="仿宋" w:eastAsia="仿宋" w:hAnsi="仿宋" w:cs="仿宋_GB2312" w:hint="eastAsia"/>
          <w:sz w:val="32"/>
          <w:szCs w:val="32"/>
        </w:rPr>
        <w:t>。决算数</w:t>
      </w:r>
      <w:r w:rsidR="00D80080">
        <w:rPr>
          <w:rFonts w:ascii="仿宋" w:eastAsia="仿宋" w:hAnsi="仿宋" w:cs="仿宋_GB2312" w:hint="eastAsia"/>
          <w:sz w:val="32"/>
          <w:szCs w:val="32"/>
        </w:rPr>
        <w:t>小</w:t>
      </w:r>
      <w:r w:rsidRPr="00D80080">
        <w:rPr>
          <w:rFonts w:ascii="仿宋" w:eastAsia="仿宋" w:hAnsi="仿宋" w:cs="仿宋_GB2312" w:hint="eastAsia"/>
          <w:sz w:val="32"/>
          <w:szCs w:val="32"/>
        </w:rPr>
        <w:t>于预算数的主要原因是：一是根据国家规定增人增资，基本支出的决算收支增加；二是此项经费有部份为上级资金，而预算数中不包含上级资金</w:t>
      </w:r>
      <w:r w:rsidR="00D80080">
        <w:rPr>
          <w:rFonts w:ascii="仿宋" w:eastAsia="仿宋" w:hAnsi="仿宋" w:cs="仿宋_GB2312" w:hint="eastAsia"/>
          <w:sz w:val="32"/>
          <w:szCs w:val="32"/>
        </w:rPr>
        <w:t>；三是项目资金未使用完成，形成结余，财政收回预算。</w:t>
      </w:r>
    </w:p>
    <w:p w:rsidR="00620221" w:rsidRPr="009A768A" w:rsidRDefault="00620221" w:rsidP="00620221">
      <w:pPr>
        <w:autoSpaceDE w:val="0"/>
        <w:autoSpaceDN w:val="0"/>
        <w:adjustRightInd w:val="0"/>
        <w:spacing w:line="560" w:lineRule="exact"/>
        <w:ind w:firstLine="640"/>
        <w:rPr>
          <w:rFonts w:ascii="仿宋" w:eastAsia="仿宋" w:hAnsi="仿宋" w:cs="仿宋_GB2312"/>
          <w:bCs/>
          <w:sz w:val="32"/>
          <w:szCs w:val="32"/>
        </w:rPr>
      </w:pPr>
      <w:r w:rsidRPr="009A768A">
        <w:rPr>
          <w:rFonts w:ascii="仿宋" w:eastAsia="仿宋" w:hAnsi="仿宋" w:cs="仿宋_GB2312" w:hint="eastAsia"/>
          <w:b/>
          <w:sz w:val="32"/>
          <w:szCs w:val="32"/>
        </w:rPr>
        <w:t>（</w:t>
      </w:r>
      <w:r w:rsidRPr="009A768A">
        <w:rPr>
          <w:rFonts w:ascii="仿宋" w:eastAsia="仿宋" w:hAnsi="仿宋" w:cs="仿宋_GB2312"/>
          <w:b/>
          <w:sz w:val="32"/>
          <w:szCs w:val="32"/>
        </w:rPr>
        <w:t>14</w:t>
      </w:r>
      <w:r w:rsidRPr="009A768A">
        <w:rPr>
          <w:rFonts w:ascii="仿宋" w:eastAsia="仿宋" w:hAnsi="仿宋" w:cs="仿宋_GB2312" w:hint="eastAsia"/>
          <w:b/>
          <w:sz w:val="32"/>
          <w:szCs w:val="32"/>
        </w:rPr>
        <w:t>）社会保障和就业支出（类）社会福利（款）老年福利（项）</w:t>
      </w:r>
      <w:r w:rsidR="005C4D5D" w:rsidRPr="009A768A">
        <w:rPr>
          <w:rFonts w:ascii="仿宋" w:eastAsia="仿宋" w:hAnsi="仿宋" w:cs="仿宋_GB2312" w:hint="eastAsia"/>
          <w:b/>
          <w:sz w:val="32"/>
          <w:szCs w:val="32"/>
        </w:rPr>
        <w:t>（</w:t>
      </w:r>
      <w:r w:rsidR="005C4D5D" w:rsidRPr="009A768A">
        <w:rPr>
          <w:rFonts w:ascii="仿宋" w:eastAsia="仿宋" w:hAnsi="仿宋" w:cs="仿宋_GB2312"/>
          <w:b/>
          <w:sz w:val="32"/>
          <w:szCs w:val="32"/>
        </w:rPr>
        <w:t>2081002</w:t>
      </w:r>
      <w:r w:rsidR="005C4D5D" w:rsidRPr="009A768A">
        <w:rPr>
          <w:rFonts w:ascii="仿宋" w:eastAsia="仿宋" w:hAnsi="仿宋" w:cs="仿宋_GB2312" w:hint="eastAsia"/>
          <w:b/>
          <w:sz w:val="32"/>
          <w:szCs w:val="32"/>
        </w:rPr>
        <w:t>）</w:t>
      </w:r>
      <w:r w:rsidRPr="009A768A">
        <w:rPr>
          <w:rFonts w:ascii="仿宋" w:eastAsia="仿宋" w:hAnsi="仿宋" w:cs="仿宋_GB2312" w:hint="eastAsia"/>
          <w:b/>
          <w:sz w:val="32"/>
          <w:szCs w:val="32"/>
        </w:rPr>
        <w:t>。</w:t>
      </w:r>
      <w:r w:rsidRPr="009A768A">
        <w:rPr>
          <w:rFonts w:ascii="仿宋" w:eastAsia="仿宋" w:hAnsi="仿宋" w:cs="仿宋_GB2312" w:hint="eastAsia"/>
          <w:sz w:val="32"/>
          <w:szCs w:val="32"/>
        </w:rPr>
        <w:t>当年预算为</w:t>
      </w:r>
      <w:r w:rsidR="005C4D5D" w:rsidRPr="009A768A">
        <w:rPr>
          <w:rFonts w:ascii="仿宋" w:eastAsia="仿宋" w:hAnsi="仿宋" w:cs="仿宋_GB2312"/>
          <w:sz w:val="32"/>
          <w:szCs w:val="32"/>
        </w:rPr>
        <w:t>6554.15</w:t>
      </w:r>
      <w:r w:rsidRPr="009A768A">
        <w:rPr>
          <w:rFonts w:ascii="仿宋" w:eastAsia="仿宋" w:hAnsi="仿宋" w:cs="仿宋_GB2312" w:hint="eastAsia"/>
          <w:sz w:val="32"/>
          <w:szCs w:val="32"/>
        </w:rPr>
        <w:t>万元，支出决算为</w:t>
      </w:r>
      <w:r w:rsidRPr="009A768A">
        <w:rPr>
          <w:rFonts w:ascii="仿宋" w:eastAsia="仿宋" w:hAnsi="仿宋" w:cs="仿宋_GB2312"/>
          <w:bCs/>
          <w:sz w:val="32"/>
          <w:szCs w:val="32"/>
        </w:rPr>
        <w:t>2</w:t>
      </w:r>
      <w:r w:rsidR="00DA79CD" w:rsidRPr="009A768A">
        <w:rPr>
          <w:rFonts w:ascii="仿宋" w:eastAsia="仿宋" w:hAnsi="仿宋" w:cs="仿宋_GB2312"/>
          <w:bCs/>
          <w:sz w:val="32"/>
          <w:szCs w:val="32"/>
        </w:rPr>
        <w:t>889.10</w:t>
      </w:r>
      <w:r w:rsidRPr="009A768A">
        <w:rPr>
          <w:rFonts w:ascii="仿宋" w:eastAsia="仿宋" w:hAnsi="仿宋" w:cs="仿宋_GB2312" w:hint="eastAsia"/>
          <w:sz w:val="32"/>
          <w:szCs w:val="32"/>
        </w:rPr>
        <w:t>万元，完成当年预算的</w:t>
      </w:r>
      <w:r w:rsidR="005C4D5D" w:rsidRPr="009A768A">
        <w:rPr>
          <w:rFonts w:ascii="仿宋" w:eastAsia="仿宋" w:hAnsi="仿宋" w:cs="仿宋_GB2312"/>
          <w:sz w:val="32"/>
          <w:szCs w:val="32"/>
        </w:rPr>
        <w:t>44.08</w:t>
      </w:r>
      <w:r w:rsidRPr="009A768A">
        <w:rPr>
          <w:rFonts w:ascii="仿宋" w:eastAsia="仿宋" w:hAnsi="仿宋" w:cs="仿宋_GB2312"/>
          <w:sz w:val="32"/>
          <w:szCs w:val="32"/>
        </w:rPr>
        <w:t>%</w:t>
      </w:r>
      <w:r w:rsidRPr="009A768A">
        <w:rPr>
          <w:rFonts w:ascii="仿宋" w:eastAsia="仿宋" w:hAnsi="仿宋" w:cs="仿宋_GB2312" w:hint="eastAsia"/>
          <w:sz w:val="32"/>
          <w:szCs w:val="32"/>
        </w:rPr>
        <w:t>。决算数小于预算数的主</w:t>
      </w:r>
      <w:r w:rsidRPr="009A768A">
        <w:rPr>
          <w:rFonts w:ascii="仿宋" w:eastAsia="仿宋" w:hAnsi="仿宋" w:cs="仿宋_GB2312" w:hint="eastAsia"/>
          <w:sz w:val="32"/>
          <w:szCs w:val="32"/>
        </w:rPr>
        <w:lastRenderedPageBreak/>
        <w:t>要原因是：一是此项经费部分用于市级资金下拨区县，决算支出不包含市级资金下区县（市）项目支出数；二是根据国家规定增人增资，基本支出的决算收支增加。</w:t>
      </w:r>
      <w:r w:rsidRPr="009A768A">
        <w:rPr>
          <w:rFonts w:ascii="仿宋" w:eastAsia="仿宋" w:hAnsi="仿宋" w:cs="仿宋_GB2312"/>
          <w:bCs/>
          <w:sz w:val="32"/>
          <w:szCs w:val="32"/>
        </w:rPr>
        <w:t xml:space="preserve"> </w:t>
      </w:r>
    </w:p>
    <w:p w:rsidR="00620221" w:rsidRPr="009A768A" w:rsidRDefault="00620221" w:rsidP="009A768A">
      <w:pPr>
        <w:autoSpaceDE w:val="0"/>
        <w:autoSpaceDN w:val="0"/>
        <w:adjustRightInd w:val="0"/>
        <w:spacing w:line="560" w:lineRule="exact"/>
        <w:ind w:firstLine="640"/>
        <w:rPr>
          <w:rFonts w:ascii="仿宋" w:eastAsia="仿宋" w:hAnsi="仿宋" w:cs="仿宋_GB2312"/>
          <w:sz w:val="32"/>
          <w:szCs w:val="32"/>
        </w:rPr>
      </w:pPr>
      <w:r w:rsidRPr="009A768A">
        <w:rPr>
          <w:rFonts w:ascii="仿宋" w:eastAsia="仿宋" w:hAnsi="仿宋" w:cs="仿宋_GB2312" w:hint="eastAsia"/>
          <w:b/>
          <w:sz w:val="32"/>
          <w:szCs w:val="32"/>
        </w:rPr>
        <w:t>（</w:t>
      </w:r>
      <w:r w:rsidRPr="009A768A">
        <w:rPr>
          <w:rFonts w:ascii="仿宋" w:eastAsia="仿宋" w:hAnsi="仿宋" w:cs="仿宋_GB2312"/>
          <w:b/>
          <w:sz w:val="32"/>
          <w:szCs w:val="32"/>
        </w:rPr>
        <w:t>15</w:t>
      </w:r>
      <w:r w:rsidR="005C4D5D" w:rsidRPr="009A768A">
        <w:rPr>
          <w:rFonts w:ascii="仿宋" w:eastAsia="仿宋" w:hAnsi="仿宋" w:cs="仿宋_GB2312" w:hint="eastAsia"/>
          <w:b/>
          <w:sz w:val="32"/>
          <w:szCs w:val="32"/>
        </w:rPr>
        <w:t>）社会保障和就业支出（类）社会福利（款）殡葬（项）（</w:t>
      </w:r>
      <w:r w:rsidR="005C4D5D" w:rsidRPr="009A768A">
        <w:rPr>
          <w:rFonts w:ascii="仿宋" w:eastAsia="仿宋" w:hAnsi="仿宋" w:cs="仿宋_GB2312"/>
          <w:b/>
          <w:sz w:val="32"/>
          <w:szCs w:val="32"/>
        </w:rPr>
        <w:t>2081004</w:t>
      </w:r>
      <w:r w:rsidR="005C4D5D" w:rsidRPr="009A768A">
        <w:rPr>
          <w:rFonts w:ascii="仿宋" w:eastAsia="仿宋" w:hAnsi="仿宋" w:cs="仿宋_GB2312" w:hint="eastAsia"/>
          <w:b/>
          <w:sz w:val="32"/>
          <w:szCs w:val="32"/>
        </w:rPr>
        <w:t>）。</w:t>
      </w:r>
      <w:r w:rsidRPr="009A768A">
        <w:rPr>
          <w:rFonts w:ascii="仿宋" w:eastAsia="仿宋" w:hAnsi="仿宋" w:cs="仿宋_GB2312" w:hint="eastAsia"/>
          <w:sz w:val="32"/>
          <w:szCs w:val="32"/>
        </w:rPr>
        <w:t>当年预算为</w:t>
      </w:r>
      <w:r w:rsidR="005C4D5D" w:rsidRPr="009A768A">
        <w:rPr>
          <w:rFonts w:ascii="仿宋" w:eastAsia="仿宋" w:hAnsi="仿宋" w:cs="仿宋_GB2312"/>
          <w:sz w:val="32"/>
          <w:szCs w:val="32"/>
        </w:rPr>
        <w:t>1091.11</w:t>
      </w:r>
      <w:r w:rsidRPr="009A768A">
        <w:rPr>
          <w:rFonts w:ascii="仿宋" w:eastAsia="仿宋" w:hAnsi="仿宋" w:cs="仿宋_GB2312" w:hint="eastAsia"/>
          <w:sz w:val="32"/>
          <w:szCs w:val="32"/>
        </w:rPr>
        <w:t>万元，支出决算为</w:t>
      </w:r>
      <w:r w:rsidRPr="009A768A">
        <w:rPr>
          <w:rFonts w:ascii="仿宋" w:eastAsia="仿宋" w:hAnsi="仿宋" w:cs="仿宋_GB2312"/>
          <w:bCs/>
          <w:sz w:val="32"/>
          <w:szCs w:val="32"/>
        </w:rPr>
        <w:t>1</w:t>
      </w:r>
      <w:r w:rsidR="00DA79CD" w:rsidRPr="009A768A">
        <w:rPr>
          <w:rFonts w:ascii="仿宋" w:eastAsia="仿宋" w:hAnsi="仿宋" w:cs="仿宋_GB2312"/>
          <w:bCs/>
          <w:sz w:val="32"/>
          <w:szCs w:val="32"/>
        </w:rPr>
        <w:t>074.20</w:t>
      </w:r>
      <w:r w:rsidRPr="009A768A">
        <w:rPr>
          <w:rFonts w:ascii="仿宋" w:eastAsia="仿宋" w:hAnsi="仿宋" w:cs="仿宋_GB2312" w:hint="eastAsia"/>
          <w:sz w:val="32"/>
          <w:szCs w:val="32"/>
        </w:rPr>
        <w:t>万元，完成当年预算的</w:t>
      </w:r>
      <w:r w:rsidR="005C4D5D" w:rsidRPr="009A768A">
        <w:rPr>
          <w:rFonts w:ascii="仿宋" w:eastAsia="仿宋" w:hAnsi="仿宋" w:cs="仿宋_GB2312"/>
          <w:sz w:val="32"/>
          <w:szCs w:val="32"/>
        </w:rPr>
        <w:t>98.45</w:t>
      </w:r>
      <w:r w:rsidRPr="009A768A">
        <w:rPr>
          <w:rFonts w:ascii="仿宋" w:eastAsia="仿宋" w:hAnsi="仿宋" w:cs="仿宋_GB2312"/>
          <w:sz w:val="32"/>
          <w:szCs w:val="32"/>
        </w:rPr>
        <w:t>%</w:t>
      </w:r>
      <w:r w:rsidRPr="009A768A">
        <w:rPr>
          <w:rFonts w:ascii="仿宋" w:eastAsia="仿宋" w:hAnsi="仿宋" w:cs="仿宋_GB2312" w:hint="eastAsia"/>
          <w:sz w:val="32"/>
          <w:szCs w:val="32"/>
        </w:rPr>
        <w:t>。决算数大于预算数的主要原因是：一是根据国家规定增人增资，基本支出的决算收支增加；二是</w:t>
      </w:r>
      <w:r w:rsidR="009A768A" w:rsidRPr="009A768A">
        <w:rPr>
          <w:rFonts w:ascii="仿宋" w:eastAsia="仿宋" w:hAnsi="仿宋" w:cs="仿宋_GB2312" w:hint="eastAsia"/>
          <w:sz w:val="32"/>
          <w:szCs w:val="32"/>
        </w:rPr>
        <w:t>项目资金未使用完成，形成结余，财政收回预算</w:t>
      </w:r>
      <w:r w:rsidRPr="009A768A">
        <w:rPr>
          <w:rFonts w:ascii="仿宋" w:eastAsia="仿宋" w:hAnsi="仿宋" w:cs="仿宋_GB2312" w:hint="eastAsia"/>
          <w:sz w:val="32"/>
          <w:szCs w:val="32"/>
        </w:rPr>
        <w:t>。</w:t>
      </w:r>
    </w:p>
    <w:p w:rsidR="00620221" w:rsidRPr="009A768A" w:rsidRDefault="00620221" w:rsidP="00620221">
      <w:pPr>
        <w:autoSpaceDE w:val="0"/>
        <w:autoSpaceDN w:val="0"/>
        <w:adjustRightInd w:val="0"/>
        <w:spacing w:line="560" w:lineRule="exact"/>
        <w:ind w:firstLine="640"/>
        <w:rPr>
          <w:rFonts w:ascii="仿宋" w:eastAsia="仿宋" w:hAnsi="仿宋" w:cs="仿宋_GB2312"/>
          <w:sz w:val="32"/>
          <w:szCs w:val="32"/>
        </w:rPr>
      </w:pPr>
      <w:r w:rsidRPr="009A768A">
        <w:rPr>
          <w:rFonts w:ascii="仿宋" w:eastAsia="仿宋" w:hAnsi="仿宋" w:cs="仿宋_GB2312" w:hint="eastAsia"/>
          <w:b/>
          <w:sz w:val="32"/>
          <w:szCs w:val="32"/>
        </w:rPr>
        <w:t>（</w:t>
      </w:r>
      <w:r w:rsidRPr="009A768A">
        <w:rPr>
          <w:rFonts w:ascii="仿宋" w:eastAsia="仿宋" w:hAnsi="仿宋" w:cs="仿宋_GB2312"/>
          <w:b/>
          <w:sz w:val="32"/>
          <w:szCs w:val="32"/>
        </w:rPr>
        <w:t>16</w:t>
      </w:r>
      <w:r w:rsidRPr="009A768A">
        <w:rPr>
          <w:rFonts w:ascii="仿宋" w:eastAsia="仿宋" w:hAnsi="仿宋" w:cs="仿宋_GB2312" w:hint="eastAsia"/>
          <w:b/>
          <w:sz w:val="32"/>
          <w:szCs w:val="32"/>
        </w:rPr>
        <w:t>）社会保障和就业支出（类）社会福利（款）社会福利事业单位（项）</w:t>
      </w:r>
      <w:r w:rsidR="005C4D5D" w:rsidRPr="009A768A">
        <w:rPr>
          <w:rFonts w:ascii="仿宋" w:eastAsia="仿宋" w:hAnsi="仿宋" w:cs="仿宋_GB2312" w:hint="eastAsia"/>
          <w:b/>
          <w:sz w:val="32"/>
          <w:szCs w:val="32"/>
        </w:rPr>
        <w:t>（</w:t>
      </w:r>
      <w:r w:rsidR="005C4D5D" w:rsidRPr="009A768A">
        <w:rPr>
          <w:rFonts w:ascii="仿宋" w:eastAsia="仿宋" w:hAnsi="仿宋" w:cs="仿宋_GB2312"/>
          <w:b/>
          <w:sz w:val="32"/>
          <w:szCs w:val="32"/>
        </w:rPr>
        <w:t>2081005</w:t>
      </w:r>
      <w:r w:rsidR="005C4D5D" w:rsidRPr="009A768A">
        <w:rPr>
          <w:rFonts w:ascii="仿宋" w:eastAsia="仿宋" w:hAnsi="仿宋" w:cs="仿宋_GB2312" w:hint="eastAsia"/>
          <w:b/>
          <w:sz w:val="32"/>
          <w:szCs w:val="32"/>
        </w:rPr>
        <w:t>）</w:t>
      </w:r>
      <w:r w:rsidRPr="009A768A">
        <w:rPr>
          <w:rFonts w:ascii="仿宋" w:eastAsia="仿宋" w:hAnsi="仿宋" w:cs="仿宋_GB2312" w:hint="eastAsia"/>
          <w:b/>
          <w:sz w:val="32"/>
          <w:szCs w:val="32"/>
        </w:rPr>
        <w:t>。</w:t>
      </w:r>
      <w:r w:rsidRPr="009A768A">
        <w:rPr>
          <w:rFonts w:ascii="仿宋" w:eastAsia="仿宋" w:hAnsi="仿宋" w:cs="仿宋_GB2312" w:hint="eastAsia"/>
          <w:sz w:val="32"/>
          <w:szCs w:val="32"/>
        </w:rPr>
        <w:t>当年预算为</w:t>
      </w:r>
      <w:r w:rsidR="005C4D5D" w:rsidRPr="009A768A">
        <w:rPr>
          <w:rFonts w:ascii="仿宋" w:eastAsia="仿宋" w:hAnsi="仿宋" w:cs="仿宋_GB2312"/>
          <w:sz w:val="32"/>
          <w:szCs w:val="32"/>
        </w:rPr>
        <w:t>4289.13</w:t>
      </w:r>
      <w:r w:rsidRPr="009A768A">
        <w:rPr>
          <w:rFonts w:ascii="仿宋" w:eastAsia="仿宋" w:hAnsi="仿宋" w:cs="仿宋_GB2312" w:hint="eastAsia"/>
          <w:sz w:val="32"/>
          <w:szCs w:val="32"/>
        </w:rPr>
        <w:t>万元，支出决算为</w:t>
      </w:r>
      <w:r w:rsidRPr="009A768A">
        <w:rPr>
          <w:rFonts w:ascii="仿宋" w:eastAsia="仿宋" w:hAnsi="仿宋" w:cs="仿宋_GB2312"/>
          <w:sz w:val="32"/>
          <w:szCs w:val="32"/>
        </w:rPr>
        <w:t>4</w:t>
      </w:r>
      <w:r w:rsidR="00DA79CD" w:rsidRPr="009A768A">
        <w:rPr>
          <w:rFonts w:ascii="仿宋" w:eastAsia="仿宋" w:hAnsi="仿宋" w:cs="仿宋_GB2312"/>
          <w:sz w:val="32"/>
          <w:szCs w:val="32"/>
        </w:rPr>
        <w:t>354.45</w:t>
      </w:r>
      <w:r w:rsidRPr="009A768A">
        <w:rPr>
          <w:rFonts w:ascii="仿宋" w:eastAsia="仿宋" w:hAnsi="仿宋" w:cs="仿宋_GB2312" w:hint="eastAsia"/>
          <w:sz w:val="32"/>
          <w:szCs w:val="32"/>
        </w:rPr>
        <w:t>万元，完成当年预算的</w:t>
      </w:r>
      <w:r w:rsidR="005C4D5D" w:rsidRPr="009A768A">
        <w:rPr>
          <w:rFonts w:ascii="仿宋" w:eastAsia="仿宋" w:hAnsi="仿宋" w:cs="仿宋_GB2312"/>
          <w:sz w:val="32"/>
          <w:szCs w:val="32"/>
        </w:rPr>
        <w:t>101.52</w:t>
      </w:r>
      <w:r w:rsidRPr="009A768A">
        <w:rPr>
          <w:rFonts w:ascii="仿宋" w:eastAsia="仿宋" w:hAnsi="仿宋" w:cs="仿宋_GB2312"/>
          <w:sz w:val="32"/>
          <w:szCs w:val="32"/>
        </w:rPr>
        <w:t>%</w:t>
      </w:r>
      <w:r w:rsidRPr="009A768A">
        <w:rPr>
          <w:rFonts w:ascii="仿宋" w:eastAsia="仿宋" w:hAnsi="仿宋" w:cs="仿宋_GB2312" w:hint="eastAsia"/>
          <w:sz w:val="32"/>
          <w:szCs w:val="32"/>
        </w:rPr>
        <w:t>。决算数</w:t>
      </w:r>
      <w:r w:rsidR="009A768A" w:rsidRPr="009A768A">
        <w:rPr>
          <w:rFonts w:ascii="仿宋" w:eastAsia="仿宋" w:hAnsi="仿宋" w:cs="仿宋_GB2312" w:hint="eastAsia"/>
          <w:sz w:val="32"/>
          <w:szCs w:val="32"/>
        </w:rPr>
        <w:t>大</w:t>
      </w:r>
      <w:r w:rsidRPr="009A768A">
        <w:rPr>
          <w:rFonts w:ascii="仿宋" w:eastAsia="仿宋" w:hAnsi="仿宋" w:cs="仿宋_GB2312" w:hint="eastAsia"/>
          <w:sz w:val="32"/>
          <w:szCs w:val="32"/>
        </w:rPr>
        <w:t>于预算数的主要原因是：一是根据国家规定增人增资，基本支出的决算收支增加；二是项目结余，财政收回预算；三是部分项目未进行，财政收回预算。</w:t>
      </w:r>
    </w:p>
    <w:p w:rsidR="00620221" w:rsidRPr="009A768A" w:rsidRDefault="00620221" w:rsidP="00620221">
      <w:pPr>
        <w:autoSpaceDE w:val="0"/>
        <w:autoSpaceDN w:val="0"/>
        <w:adjustRightInd w:val="0"/>
        <w:spacing w:line="560" w:lineRule="exact"/>
        <w:ind w:firstLineChars="200" w:firstLine="643"/>
        <w:rPr>
          <w:rFonts w:ascii="仿宋" w:eastAsia="仿宋" w:hAnsi="仿宋" w:cs="仿宋_GB2312"/>
          <w:sz w:val="32"/>
          <w:szCs w:val="32"/>
        </w:rPr>
      </w:pPr>
      <w:r w:rsidRPr="009A768A">
        <w:rPr>
          <w:rFonts w:ascii="仿宋" w:eastAsia="仿宋" w:hAnsi="仿宋" w:cs="仿宋_GB2312" w:hint="eastAsia"/>
          <w:b/>
          <w:sz w:val="32"/>
          <w:szCs w:val="32"/>
        </w:rPr>
        <w:t>（</w:t>
      </w:r>
      <w:r w:rsidRPr="009A768A">
        <w:rPr>
          <w:rFonts w:ascii="仿宋" w:eastAsia="仿宋" w:hAnsi="仿宋" w:cs="仿宋_GB2312"/>
          <w:b/>
          <w:sz w:val="32"/>
          <w:szCs w:val="32"/>
        </w:rPr>
        <w:t>17</w:t>
      </w:r>
      <w:r w:rsidRPr="009A768A">
        <w:rPr>
          <w:rFonts w:ascii="仿宋" w:eastAsia="仿宋" w:hAnsi="仿宋" w:cs="仿宋_GB2312" w:hint="eastAsia"/>
          <w:b/>
          <w:sz w:val="32"/>
          <w:szCs w:val="32"/>
        </w:rPr>
        <w:t>）社会保障和就业支出（类）社会福利（款）其他社会福利支出（项）</w:t>
      </w:r>
      <w:r w:rsidR="005C4D5D" w:rsidRPr="009A768A">
        <w:rPr>
          <w:rFonts w:ascii="仿宋" w:eastAsia="仿宋" w:hAnsi="仿宋" w:cs="仿宋_GB2312" w:hint="eastAsia"/>
          <w:b/>
          <w:sz w:val="32"/>
          <w:szCs w:val="32"/>
        </w:rPr>
        <w:t>（</w:t>
      </w:r>
      <w:r w:rsidR="005C4D5D" w:rsidRPr="009A768A">
        <w:rPr>
          <w:rFonts w:ascii="仿宋" w:eastAsia="仿宋" w:hAnsi="仿宋" w:cs="仿宋_GB2312"/>
          <w:b/>
          <w:sz w:val="32"/>
          <w:szCs w:val="32"/>
        </w:rPr>
        <w:t>2081099</w:t>
      </w:r>
      <w:r w:rsidR="005C4D5D" w:rsidRPr="009A768A">
        <w:rPr>
          <w:rFonts w:ascii="仿宋" w:eastAsia="仿宋" w:hAnsi="仿宋" w:cs="仿宋_GB2312" w:hint="eastAsia"/>
          <w:b/>
          <w:sz w:val="32"/>
          <w:szCs w:val="32"/>
        </w:rPr>
        <w:t>）</w:t>
      </w:r>
      <w:r w:rsidRPr="009A768A">
        <w:rPr>
          <w:rFonts w:ascii="仿宋" w:eastAsia="仿宋" w:hAnsi="仿宋" w:cs="仿宋_GB2312" w:hint="eastAsia"/>
          <w:b/>
          <w:sz w:val="32"/>
          <w:szCs w:val="32"/>
        </w:rPr>
        <w:t>。</w:t>
      </w:r>
      <w:r w:rsidRPr="009A768A">
        <w:rPr>
          <w:rFonts w:ascii="仿宋" w:eastAsia="仿宋" w:hAnsi="仿宋" w:cs="仿宋_GB2312" w:hint="eastAsia"/>
          <w:sz w:val="32"/>
          <w:szCs w:val="32"/>
        </w:rPr>
        <w:t>当年预算为</w:t>
      </w:r>
      <w:r w:rsidR="005C4D5D" w:rsidRPr="009A768A">
        <w:rPr>
          <w:rFonts w:ascii="仿宋" w:eastAsia="仿宋" w:hAnsi="仿宋" w:cs="仿宋_GB2312"/>
          <w:sz w:val="32"/>
          <w:szCs w:val="32"/>
        </w:rPr>
        <w:t>163</w:t>
      </w:r>
      <w:r w:rsidR="00C00574" w:rsidRPr="009A768A">
        <w:rPr>
          <w:rFonts w:ascii="仿宋" w:eastAsia="仿宋" w:hAnsi="仿宋" w:cs="仿宋_GB2312" w:hint="eastAsia"/>
          <w:sz w:val="32"/>
          <w:szCs w:val="32"/>
        </w:rPr>
        <w:t>万</w:t>
      </w:r>
      <w:r w:rsidRPr="009A768A">
        <w:rPr>
          <w:rFonts w:ascii="仿宋" w:eastAsia="仿宋" w:hAnsi="仿宋" w:cs="仿宋_GB2312" w:hint="eastAsia"/>
          <w:sz w:val="32"/>
          <w:szCs w:val="32"/>
        </w:rPr>
        <w:t>元，支出决算为</w:t>
      </w:r>
      <w:r w:rsidRPr="009A768A">
        <w:rPr>
          <w:rFonts w:ascii="仿宋" w:eastAsia="仿宋" w:hAnsi="仿宋" w:cs="仿宋_GB2312"/>
          <w:sz w:val="32"/>
          <w:szCs w:val="32"/>
        </w:rPr>
        <w:t>0</w:t>
      </w:r>
      <w:r w:rsidRPr="009A768A">
        <w:rPr>
          <w:rFonts w:ascii="仿宋" w:eastAsia="仿宋" w:hAnsi="仿宋" w:cs="仿宋_GB2312" w:hint="eastAsia"/>
          <w:sz w:val="32"/>
          <w:szCs w:val="32"/>
        </w:rPr>
        <w:t>万元，完成当年预算的</w:t>
      </w:r>
      <w:r w:rsidRPr="009A768A">
        <w:rPr>
          <w:rFonts w:ascii="仿宋" w:eastAsia="仿宋" w:hAnsi="仿宋" w:cs="仿宋_GB2312"/>
          <w:sz w:val="32"/>
          <w:szCs w:val="32"/>
        </w:rPr>
        <w:t>0%</w:t>
      </w:r>
      <w:r w:rsidRPr="009A768A">
        <w:rPr>
          <w:rFonts w:ascii="仿宋" w:eastAsia="仿宋" w:hAnsi="仿宋" w:cs="仿宋_GB2312" w:hint="eastAsia"/>
          <w:sz w:val="32"/>
          <w:szCs w:val="32"/>
        </w:rPr>
        <w:t>。决算数小于预算数的主要原因是：此项经费全部用于市级资金下拨区县，决算支出不包含市级资金下区县（市）项目支出数。</w:t>
      </w:r>
    </w:p>
    <w:p w:rsidR="00C00574" w:rsidRPr="009A768A" w:rsidRDefault="00C00574" w:rsidP="00807D2E">
      <w:pPr>
        <w:autoSpaceDE w:val="0"/>
        <w:autoSpaceDN w:val="0"/>
        <w:adjustRightInd w:val="0"/>
        <w:spacing w:line="560" w:lineRule="exact"/>
        <w:ind w:firstLineChars="200" w:firstLine="643"/>
        <w:rPr>
          <w:rFonts w:ascii="仿宋" w:eastAsia="仿宋" w:hAnsi="仿宋" w:cs="仿宋_GB2312"/>
          <w:sz w:val="32"/>
          <w:szCs w:val="32"/>
        </w:rPr>
      </w:pPr>
      <w:r w:rsidRPr="009A768A">
        <w:rPr>
          <w:rFonts w:ascii="仿宋" w:eastAsia="仿宋" w:hAnsi="仿宋" w:cs="仿宋_GB2312" w:hint="eastAsia"/>
          <w:b/>
          <w:sz w:val="32"/>
          <w:szCs w:val="32"/>
        </w:rPr>
        <w:t>（</w:t>
      </w:r>
      <w:r w:rsidRPr="009A768A">
        <w:rPr>
          <w:rFonts w:ascii="仿宋" w:eastAsia="仿宋" w:hAnsi="仿宋" w:cs="仿宋_GB2312"/>
          <w:b/>
          <w:sz w:val="32"/>
          <w:szCs w:val="32"/>
        </w:rPr>
        <w:t>18</w:t>
      </w:r>
      <w:r w:rsidRPr="009A768A">
        <w:rPr>
          <w:rFonts w:ascii="仿宋" w:eastAsia="仿宋" w:hAnsi="仿宋" w:cs="仿宋_GB2312" w:hint="eastAsia"/>
          <w:b/>
          <w:sz w:val="32"/>
          <w:szCs w:val="32"/>
        </w:rPr>
        <w:t>）</w:t>
      </w:r>
      <w:r w:rsidR="00807D2E" w:rsidRPr="009A768A">
        <w:rPr>
          <w:rFonts w:ascii="仿宋" w:eastAsia="仿宋" w:hAnsi="仿宋" w:cs="仿宋_GB2312" w:hint="eastAsia"/>
          <w:b/>
          <w:sz w:val="32"/>
          <w:szCs w:val="32"/>
        </w:rPr>
        <w:t>社会保障和就业支出（类）残疾人事业（款）</w:t>
      </w:r>
      <w:r w:rsidRPr="009A768A">
        <w:rPr>
          <w:rFonts w:ascii="仿宋" w:eastAsia="仿宋" w:hAnsi="仿宋" w:cs="仿宋_GB2312" w:hint="eastAsia"/>
          <w:b/>
          <w:sz w:val="32"/>
          <w:szCs w:val="32"/>
        </w:rPr>
        <w:t>残疾人生活和护理补贴（</w:t>
      </w:r>
      <w:r w:rsidRPr="009A768A">
        <w:rPr>
          <w:rFonts w:ascii="仿宋" w:eastAsia="仿宋" w:hAnsi="仿宋" w:cs="仿宋_GB2312"/>
          <w:b/>
          <w:sz w:val="32"/>
          <w:szCs w:val="32"/>
        </w:rPr>
        <w:t>2081107</w:t>
      </w:r>
      <w:r w:rsidRPr="009A768A">
        <w:rPr>
          <w:rFonts w:ascii="仿宋" w:eastAsia="仿宋" w:hAnsi="仿宋" w:cs="仿宋_GB2312" w:hint="eastAsia"/>
          <w:b/>
          <w:sz w:val="32"/>
          <w:szCs w:val="32"/>
        </w:rPr>
        <w:t>），当年预算</w:t>
      </w:r>
      <w:r w:rsidRPr="009A768A">
        <w:rPr>
          <w:rFonts w:ascii="仿宋" w:eastAsia="仿宋" w:hAnsi="仿宋" w:cs="仿宋_GB2312"/>
          <w:b/>
          <w:sz w:val="32"/>
          <w:szCs w:val="32"/>
        </w:rPr>
        <w:t>286</w:t>
      </w:r>
      <w:r w:rsidRPr="009A768A">
        <w:rPr>
          <w:rFonts w:ascii="仿宋" w:eastAsia="仿宋" w:hAnsi="仿宋" w:cs="仿宋_GB2312" w:hint="eastAsia"/>
          <w:b/>
          <w:sz w:val="32"/>
          <w:szCs w:val="32"/>
        </w:rPr>
        <w:t>万元，支出决算为</w:t>
      </w:r>
      <w:r w:rsidRPr="009A768A">
        <w:rPr>
          <w:rFonts w:ascii="仿宋" w:eastAsia="仿宋" w:hAnsi="仿宋" w:cs="仿宋_GB2312"/>
          <w:b/>
          <w:sz w:val="32"/>
          <w:szCs w:val="32"/>
        </w:rPr>
        <w:t>0</w:t>
      </w:r>
      <w:r w:rsidRPr="009A768A">
        <w:rPr>
          <w:rFonts w:ascii="仿宋" w:eastAsia="仿宋" w:hAnsi="仿宋" w:cs="仿宋_GB2312" w:hint="eastAsia"/>
          <w:b/>
          <w:sz w:val="32"/>
          <w:szCs w:val="32"/>
        </w:rPr>
        <w:t>元，</w:t>
      </w:r>
      <w:r w:rsidR="00807D2E" w:rsidRPr="009A768A">
        <w:rPr>
          <w:rFonts w:ascii="仿宋" w:eastAsia="仿宋" w:hAnsi="仿宋" w:cs="仿宋_GB2312" w:hint="eastAsia"/>
          <w:sz w:val="32"/>
          <w:szCs w:val="32"/>
        </w:rPr>
        <w:t>完成当年预算的</w:t>
      </w:r>
      <w:r w:rsidR="00807D2E" w:rsidRPr="009A768A">
        <w:rPr>
          <w:rFonts w:ascii="仿宋" w:eastAsia="仿宋" w:hAnsi="仿宋" w:cs="仿宋_GB2312"/>
          <w:sz w:val="32"/>
          <w:szCs w:val="32"/>
        </w:rPr>
        <w:t>0%</w:t>
      </w:r>
      <w:r w:rsidR="00807D2E" w:rsidRPr="009A768A">
        <w:rPr>
          <w:rFonts w:ascii="仿宋" w:eastAsia="仿宋" w:hAnsi="仿宋" w:cs="仿宋_GB2312" w:hint="eastAsia"/>
          <w:sz w:val="32"/>
          <w:szCs w:val="32"/>
        </w:rPr>
        <w:t>。决算数小于预算数的主要原因是：此项经费基本用于市级资金下拨区县，决算支出不包含市级资</w:t>
      </w:r>
      <w:r w:rsidR="00807D2E" w:rsidRPr="009A768A">
        <w:rPr>
          <w:rFonts w:ascii="仿宋" w:eastAsia="仿宋" w:hAnsi="仿宋" w:cs="仿宋_GB2312" w:hint="eastAsia"/>
          <w:sz w:val="32"/>
          <w:szCs w:val="32"/>
        </w:rPr>
        <w:lastRenderedPageBreak/>
        <w:t>金下区县（市）项目支出数。</w:t>
      </w:r>
    </w:p>
    <w:p w:rsidR="00807D2E" w:rsidRPr="009A768A" w:rsidRDefault="00620221" w:rsidP="00807D2E">
      <w:pPr>
        <w:autoSpaceDE w:val="0"/>
        <w:autoSpaceDN w:val="0"/>
        <w:adjustRightInd w:val="0"/>
        <w:spacing w:line="560" w:lineRule="exact"/>
        <w:ind w:firstLineChars="200" w:firstLine="643"/>
        <w:rPr>
          <w:rFonts w:ascii="仿宋" w:eastAsia="仿宋" w:hAnsi="仿宋" w:cs="仿宋_GB2312"/>
          <w:sz w:val="32"/>
          <w:szCs w:val="32"/>
        </w:rPr>
      </w:pPr>
      <w:r w:rsidRPr="009A768A">
        <w:rPr>
          <w:rFonts w:ascii="仿宋" w:eastAsia="仿宋" w:hAnsi="仿宋" w:cs="仿宋_GB2312" w:hint="eastAsia"/>
          <w:b/>
          <w:sz w:val="32"/>
          <w:szCs w:val="32"/>
        </w:rPr>
        <w:t>（</w:t>
      </w:r>
      <w:r w:rsidRPr="009A768A">
        <w:rPr>
          <w:rFonts w:ascii="仿宋" w:eastAsia="仿宋" w:hAnsi="仿宋" w:cs="仿宋_GB2312"/>
          <w:b/>
          <w:sz w:val="32"/>
          <w:szCs w:val="32"/>
        </w:rPr>
        <w:t>1</w:t>
      </w:r>
      <w:r w:rsidR="00807D2E" w:rsidRPr="009A768A">
        <w:rPr>
          <w:rFonts w:ascii="仿宋" w:eastAsia="仿宋" w:hAnsi="仿宋" w:cs="仿宋_GB2312"/>
          <w:b/>
          <w:sz w:val="32"/>
          <w:szCs w:val="32"/>
        </w:rPr>
        <w:t>9</w:t>
      </w:r>
      <w:r w:rsidRPr="009A768A">
        <w:rPr>
          <w:rFonts w:ascii="仿宋" w:eastAsia="仿宋" w:hAnsi="仿宋" w:cs="仿宋_GB2312" w:hint="eastAsia"/>
          <w:b/>
          <w:sz w:val="32"/>
          <w:szCs w:val="32"/>
        </w:rPr>
        <w:t>）社会保障和</w:t>
      </w:r>
      <w:r w:rsidR="005C4D5D" w:rsidRPr="009A768A">
        <w:rPr>
          <w:rFonts w:ascii="仿宋" w:eastAsia="仿宋" w:hAnsi="仿宋" w:cs="仿宋_GB2312" w:hint="eastAsia"/>
          <w:b/>
          <w:sz w:val="32"/>
          <w:szCs w:val="32"/>
        </w:rPr>
        <w:t>就业支出（类）自然灾害生活救助（款）地方自然灾害生活补助（项）（</w:t>
      </w:r>
      <w:r w:rsidR="005C4D5D" w:rsidRPr="009A768A">
        <w:rPr>
          <w:rFonts w:ascii="仿宋" w:eastAsia="仿宋" w:hAnsi="仿宋" w:cs="仿宋_GB2312"/>
          <w:b/>
          <w:sz w:val="32"/>
          <w:szCs w:val="32"/>
        </w:rPr>
        <w:t>2081502</w:t>
      </w:r>
      <w:r w:rsidR="005C4D5D" w:rsidRPr="009A768A">
        <w:rPr>
          <w:rFonts w:ascii="仿宋" w:eastAsia="仿宋" w:hAnsi="仿宋" w:cs="仿宋_GB2312" w:hint="eastAsia"/>
          <w:b/>
          <w:sz w:val="32"/>
          <w:szCs w:val="32"/>
        </w:rPr>
        <w:t>）。</w:t>
      </w:r>
      <w:r w:rsidRPr="009A768A">
        <w:rPr>
          <w:rFonts w:ascii="仿宋" w:eastAsia="仿宋" w:hAnsi="仿宋" w:cs="仿宋_GB2312" w:hint="eastAsia"/>
          <w:sz w:val="32"/>
          <w:szCs w:val="32"/>
        </w:rPr>
        <w:t>当年预算为</w:t>
      </w:r>
      <w:r w:rsidRPr="009A768A">
        <w:rPr>
          <w:rFonts w:ascii="仿宋" w:eastAsia="仿宋" w:hAnsi="仿宋" w:cs="仿宋_GB2312"/>
          <w:sz w:val="32"/>
          <w:szCs w:val="32"/>
        </w:rPr>
        <w:t>5</w:t>
      </w:r>
      <w:r w:rsidR="005C4D5D" w:rsidRPr="009A768A">
        <w:rPr>
          <w:rFonts w:ascii="仿宋" w:eastAsia="仿宋" w:hAnsi="仿宋" w:cs="仿宋_GB2312"/>
          <w:sz w:val="32"/>
          <w:szCs w:val="32"/>
        </w:rPr>
        <w:t>0</w:t>
      </w:r>
      <w:r w:rsidRPr="009A768A">
        <w:rPr>
          <w:rFonts w:ascii="仿宋" w:eastAsia="仿宋" w:hAnsi="仿宋" w:cs="仿宋_GB2312"/>
          <w:sz w:val="32"/>
          <w:szCs w:val="32"/>
        </w:rPr>
        <w:t>0</w:t>
      </w:r>
      <w:r w:rsidRPr="009A768A">
        <w:rPr>
          <w:rFonts w:ascii="仿宋" w:eastAsia="仿宋" w:hAnsi="仿宋" w:cs="仿宋_GB2312" w:hint="eastAsia"/>
          <w:sz w:val="32"/>
          <w:szCs w:val="32"/>
        </w:rPr>
        <w:t>万元，支出决算为</w:t>
      </w:r>
      <w:r w:rsidRPr="009A768A">
        <w:rPr>
          <w:rFonts w:ascii="仿宋" w:eastAsia="仿宋" w:hAnsi="仿宋" w:cs="仿宋_GB2312"/>
          <w:sz w:val="32"/>
          <w:szCs w:val="32"/>
        </w:rPr>
        <w:t>2</w:t>
      </w:r>
      <w:r w:rsidR="00DA79CD" w:rsidRPr="009A768A">
        <w:rPr>
          <w:rFonts w:ascii="仿宋" w:eastAsia="仿宋" w:hAnsi="仿宋" w:cs="仿宋_GB2312"/>
          <w:sz w:val="32"/>
          <w:szCs w:val="32"/>
        </w:rPr>
        <w:t>20.46</w:t>
      </w:r>
      <w:r w:rsidRPr="009A768A">
        <w:rPr>
          <w:rFonts w:ascii="仿宋" w:eastAsia="仿宋" w:hAnsi="仿宋" w:cs="仿宋_GB2312" w:hint="eastAsia"/>
          <w:sz w:val="32"/>
          <w:szCs w:val="32"/>
        </w:rPr>
        <w:t>元，完成当年预算的</w:t>
      </w:r>
      <w:r w:rsidR="005C4D5D" w:rsidRPr="009A768A">
        <w:rPr>
          <w:rFonts w:ascii="仿宋" w:eastAsia="仿宋" w:hAnsi="仿宋" w:cs="仿宋_GB2312"/>
          <w:sz w:val="32"/>
          <w:szCs w:val="32"/>
        </w:rPr>
        <w:t>44.09</w:t>
      </w:r>
      <w:r w:rsidRPr="009A768A">
        <w:rPr>
          <w:rFonts w:ascii="仿宋" w:eastAsia="仿宋" w:hAnsi="仿宋" w:cs="仿宋_GB2312"/>
          <w:sz w:val="32"/>
          <w:szCs w:val="32"/>
        </w:rPr>
        <w:t>%</w:t>
      </w:r>
      <w:r w:rsidRPr="009A768A">
        <w:rPr>
          <w:rFonts w:ascii="仿宋" w:eastAsia="仿宋" w:hAnsi="仿宋" w:cs="仿宋_GB2312" w:hint="eastAsia"/>
          <w:sz w:val="32"/>
          <w:szCs w:val="32"/>
        </w:rPr>
        <w:t>。</w:t>
      </w:r>
      <w:r w:rsidR="00807D2E" w:rsidRPr="009A768A">
        <w:rPr>
          <w:rFonts w:ascii="仿宋" w:eastAsia="仿宋" w:hAnsi="仿宋" w:cs="仿宋_GB2312" w:hint="eastAsia"/>
          <w:sz w:val="32"/>
          <w:szCs w:val="32"/>
        </w:rPr>
        <w:t>决算数小于预算数的主要原因是：此项经费</w:t>
      </w:r>
      <w:r w:rsidR="009A768A" w:rsidRPr="009A768A">
        <w:rPr>
          <w:rFonts w:ascii="仿宋" w:eastAsia="仿宋" w:hAnsi="仿宋" w:cs="仿宋_GB2312" w:hint="eastAsia"/>
          <w:sz w:val="32"/>
          <w:szCs w:val="32"/>
        </w:rPr>
        <w:t>部分</w:t>
      </w:r>
      <w:r w:rsidR="00807D2E" w:rsidRPr="009A768A">
        <w:rPr>
          <w:rFonts w:ascii="仿宋" w:eastAsia="仿宋" w:hAnsi="仿宋" w:cs="仿宋_GB2312" w:hint="eastAsia"/>
          <w:sz w:val="32"/>
          <w:szCs w:val="32"/>
        </w:rPr>
        <w:t>用于市级资金下拨区县，决算支出不包含市级资金下区县（市）项目支出数。</w:t>
      </w:r>
    </w:p>
    <w:p w:rsidR="00620221" w:rsidRPr="009A768A" w:rsidRDefault="00620221" w:rsidP="00620221">
      <w:pPr>
        <w:autoSpaceDE w:val="0"/>
        <w:autoSpaceDN w:val="0"/>
        <w:adjustRightInd w:val="0"/>
        <w:spacing w:line="560" w:lineRule="exact"/>
        <w:ind w:firstLineChars="200" w:firstLine="643"/>
        <w:rPr>
          <w:rFonts w:ascii="仿宋" w:eastAsia="仿宋" w:hAnsi="仿宋" w:cs="仿宋_GB2312"/>
          <w:sz w:val="32"/>
          <w:szCs w:val="32"/>
        </w:rPr>
      </w:pPr>
      <w:r w:rsidRPr="009A768A">
        <w:rPr>
          <w:rFonts w:ascii="仿宋" w:eastAsia="仿宋" w:hAnsi="仿宋" w:cs="仿宋_GB2312" w:hint="eastAsia"/>
          <w:b/>
          <w:sz w:val="32"/>
          <w:szCs w:val="32"/>
        </w:rPr>
        <w:t>（</w:t>
      </w:r>
      <w:r w:rsidR="00807D2E" w:rsidRPr="009A768A">
        <w:rPr>
          <w:rFonts w:ascii="仿宋" w:eastAsia="仿宋" w:hAnsi="仿宋" w:cs="仿宋_GB2312"/>
          <w:b/>
          <w:sz w:val="32"/>
          <w:szCs w:val="32"/>
        </w:rPr>
        <w:t>20</w:t>
      </w:r>
      <w:r w:rsidRPr="009A768A">
        <w:rPr>
          <w:rFonts w:ascii="仿宋" w:eastAsia="仿宋" w:hAnsi="仿宋" w:cs="仿宋_GB2312" w:hint="eastAsia"/>
          <w:b/>
          <w:sz w:val="32"/>
          <w:szCs w:val="32"/>
        </w:rPr>
        <w:t>）社会保障和就业支出（类）最低生活保障（款）城市最低生活保障金支出（项）</w:t>
      </w:r>
      <w:r w:rsidR="005C4D5D" w:rsidRPr="009A768A">
        <w:rPr>
          <w:rFonts w:ascii="仿宋" w:eastAsia="仿宋" w:hAnsi="仿宋" w:cs="仿宋_GB2312" w:hint="eastAsia"/>
          <w:b/>
          <w:sz w:val="32"/>
          <w:szCs w:val="32"/>
        </w:rPr>
        <w:t>（</w:t>
      </w:r>
      <w:r w:rsidR="005C4D5D" w:rsidRPr="009A768A">
        <w:rPr>
          <w:rFonts w:ascii="仿宋" w:eastAsia="仿宋" w:hAnsi="仿宋" w:cs="仿宋_GB2312"/>
          <w:b/>
          <w:sz w:val="32"/>
          <w:szCs w:val="32"/>
        </w:rPr>
        <w:t>2081901</w:t>
      </w:r>
      <w:r w:rsidR="005C4D5D" w:rsidRPr="009A768A">
        <w:rPr>
          <w:rFonts w:ascii="仿宋" w:eastAsia="仿宋" w:hAnsi="仿宋" w:cs="仿宋_GB2312" w:hint="eastAsia"/>
          <w:b/>
          <w:sz w:val="32"/>
          <w:szCs w:val="32"/>
        </w:rPr>
        <w:t>）</w:t>
      </w:r>
      <w:r w:rsidRPr="009A768A">
        <w:rPr>
          <w:rFonts w:ascii="仿宋" w:eastAsia="仿宋" w:hAnsi="仿宋" w:cs="仿宋_GB2312" w:hint="eastAsia"/>
          <w:b/>
          <w:sz w:val="32"/>
          <w:szCs w:val="32"/>
        </w:rPr>
        <w:t>。</w:t>
      </w:r>
      <w:r w:rsidRPr="009A768A">
        <w:rPr>
          <w:rFonts w:ascii="仿宋" w:eastAsia="仿宋" w:hAnsi="仿宋" w:cs="仿宋_GB2312" w:hint="eastAsia"/>
          <w:sz w:val="32"/>
          <w:szCs w:val="32"/>
        </w:rPr>
        <w:t>当年预算为</w:t>
      </w:r>
      <w:r w:rsidR="005C4D5D" w:rsidRPr="009A768A">
        <w:rPr>
          <w:rFonts w:ascii="仿宋" w:eastAsia="仿宋" w:hAnsi="仿宋" w:cs="仿宋_GB2312"/>
          <w:sz w:val="32"/>
          <w:szCs w:val="32"/>
        </w:rPr>
        <w:t>4478</w:t>
      </w:r>
      <w:r w:rsidRPr="009A768A">
        <w:rPr>
          <w:rFonts w:ascii="仿宋" w:eastAsia="仿宋" w:hAnsi="仿宋" w:cs="仿宋_GB2312" w:hint="eastAsia"/>
          <w:sz w:val="32"/>
          <w:szCs w:val="32"/>
        </w:rPr>
        <w:t>万元，支出决算为</w:t>
      </w:r>
      <w:r w:rsidRPr="009A768A">
        <w:rPr>
          <w:rFonts w:ascii="仿宋" w:eastAsia="仿宋" w:hAnsi="仿宋" w:cs="仿宋_GB2312"/>
          <w:sz w:val="32"/>
          <w:szCs w:val="32"/>
        </w:rPr>
        <w:t>0</w:t>
      </w:r>
      <w:r w:rsidRPr="009A768A">
        <w:rPr>
          <w:rFonts w:ascii="仿宋" w:eastAsia="仿宋" w:hAnsi="仿宋" w:cs="仿宋_GB2312" w:hint="eastAsia"/>
          <w:sz w:val="32"/>
          <w:szCs w:val="32"/>
        </w:rPr>
        <w:t>万元，完成当年预算的</w:t>
      </w:r>
      <w:r w:rsidRPr="009A768A">
        <w:rPr>
          <w:rFonts w:ascii="仿宋" w:eastAsia="仿宋" w:hAnsi="仿宋" w:cs="仿宋_GB2312"/>
          <w:sz w:val="32"/>
          <w:szCs w:val="32"/>
        </w:rPr>
        <w:t>0%</w:t>
      </w:r>
      <w:r w:rsidRPr="009A768A">
        <w:rPr>
          <w:rFonts w:ascii="仿宋" w:eastAsia="仿宋" w:hAnsi="仿宋" w:cs="仿宋_GB2312" w:hint="eastAsia"/>
          <w:sz w:val="32"/>
          <w:szCs w:val="32"/>
        </w:rPr>
        <w:t>。决算数小于预算数的主要原因是：此项经费全部用于市级资金下拨区县，决算支出不包含市级资金下区县（市）项目支出数。</w:t>
      </w:r>
    </w:p>
    <w:p w:rsidR="00620221" w:rsidRPr="009A768A" w:rsidRDefault="00620221" w:rsidP="00620221">
      <w:pPr>
        <w:autoSpaceDE w:val="0"/>
        <w:autoSpaceDN w:val="0"/>
        <w:adjustRightInd w:val="0"/>
        <w:spacing w:line="560" w:lineRule="exact"/>
        <w:ind w:firstLineChars="200" w:firstLine="643"/>
        <w:rPr>
          <w:rFonts w:ascii="仿宋" w:eastAsia="仿宋" w:hAnsi="仿宋" w:cs="仿宋_GB2312"/>
          <w:sz w:val="32"/>
          <w:szCs w:val="32"/>
        </w:rPr>
      </w:pPr>
      <w:r w:rsidRPr="009A768A">
        <w:rPr>
          <w:rFonts w:ascii="仿宋" w:eastAsia="仿宋" w:hAnsi="仿宋" w:cs="仿宋_GB2312" w:hint="eastAsia"/>
          <w:b/>
          <w:sz w:val="32"/>
          <w:szCs w:val="32"/>
        </w:rPr>
        <w:t>（</w:t>
      </w:r>
      <w:r w:rsidRPr="009A768A">
        <w:rPr>
          <w:rFonts w:ascii="仿宋" w:eastAsia="仿宋" w:hAnsi="仿宋" w:cs="仿宋_GB2312"/>
          <w:b/>
          <w:sz w:val="32"/>
          <w:szCs w:val="32"/>
        </w:rPr>
        <w:t>2</w:t>
      </w:r>
      <w:r w:rsidR="00807D2E" w:rsidRPr="009A768A">
        <w:rPr>
          <w:rFonts w:ascii="仿宋" w:eastAsia="仿宋" w:hAnsi="仿宋" w:cs="仿宋_GB2312"/>
          <w:b/>
          <w:sz w:val="32"/>
          <w:szCs w:val="32"/>
        </w:rPr>
        <w:t>1</w:t>
      </w:r>
      <w:r w:rsidRPr="009A768A">
        <w:rPr>
          <w:rFonts w:ascii="仿宋" w:eastAsia="仿宋" w:hAnsi="仿宋" w:cs="仿宋_GB2312" w:hint="eastAsia"/>
          <w:b/>
          <w:sz w:val="32"/>
          <w:szCs w:val="32"/>
        </w:rPr>
        <w:t>）社会保障和就业支出（类）最低生活保障（款）农村最低生活保障金支出（项）</w:t>
      </w:r>
      <w:r w:rsidR="005C4D5D" w:rsidRPr="009A768A">
        <w:rPr>
          <w:rFonts w:ascii="仿宋" w:eastAsia="仿宋" w:hAnsi="仿宋" w:cs="仿宋_GB2312" w:hint="eastAsia"/>
          <w:b/>
          <w:sz w:val="32"/>
          <w:szCs w:val="32"/>
        </w:rPr>
        <w:t>（</w:t>
      </w:r>
      <w:r w:rsidR="005C4D5D" w:rsidRPr="009A768A">
        <w:rPr>
          <w:rFonts w:ascii="仿宋" w:eastAsia="仿宋" w:hAnsi="仿宋" w:cs="仿宋_GB2312"/>
          <w:b/>
          <w:sz w:val="32"/>
          <w:szCs w:val="32"/>
        </w:rPr>
        <w:t>2081902</w:t>
      </w:r>
      <w:r w:rsidR="005C4D5D" w:rsidRPr="009A768A">
        <w:rPr>
          <w:rFonts w:ascii="仿宋" w:eastAsia="仿宋" w:hAnsi="仿宋" w:cs="仿宋_GB2312" w:hint="eastAsia"/>
          <w:b/>
          <w:sz w:val="32"/>
          <w:szCs w:val="32"/>
        </w:rPr>
        <w:t>）</w:t>
      </w:r>
      <w:r w:rsidRPr="009A768A">
        <w:rPr>
          <w:rFonts w:ascii="仿宋" w:eastAsia="仿宋" w:hAnsi="仿宋" w:cs="仿宋_GB2312" w:hint="eastAsia"/>
          <w:b/>
          <w:sz w:val="32"/>
          <w:szCs w:val="32"/>
        </w:rPr>
        <w:t>。</w:t>
      </w:r>
      <w:r w:rsidRPr="009A768A">
        <w:rPr>
          <w:rFonts w:ascii="仿宋" w:eastAsia="仿宋" w:hAnsi="仿宋" w:cs="仿宋_GB2312" w:hint="eastAsia"/>
          <w:sz w:val="32"/>
          <w:szCs w:val="32"/>
        </w:rPr>
        <w:t>当年预算为</w:t>
      </w:r>
      <w:r w:rsidR="005C4D5D" w:rsidRPr="009A768A">
        <w:rPr>
          <w:rFonts w:ascii="仿宋" w:eastAsia="仿宋" w:hAnsi="仿宋" w:cs="仿宋_GB2312"/>
          <w:sz w:val="32"/>
          <w:szCs w:val="32"/>
        </w:rPr>
        <w:t>3037</w:t>
      </w:r>
      <w:r w:rsidRPr="009A768A">
        <w:rPr>
          <w:rFonts w:ascii="仿宋" w:eastAsia="仿宋" w:hAnsi="仿宋" w:cs="仿宋_GB2312" w:hint="eastAsia"/>
          <w:sz w:val="32"/>
          <w:szCs w:val="32"/>
        </w:rPr>
        <w:t>万元，支出决算为</w:t>
      </w:r>
      <w:r w:rsidR="005C4D5D" w:rsidRPr="009A768A">
        <w:rPr>
          <w:rFonts w:ascii="仿宋" w:eastAsia="仿宋" w:hAnsi="仿宋" w:cs="仿宋_GB2312"/>
          <w:sz w:val="32"/>
          <w:szCs w:val="32"/>
        </w:rPr>
        <w:t>0</w:t>
      </w:r>
      <w:r w:rsidRPr="009A768A">
        <w:rPr>
          <w:rFonts w:ascii="仿宋" w:eastAsia="仿宋" w:hAnsi="仿宋" w:cs="仿宋_GB2312" w:hint="eastAsia"/>
          <w:sz w:val="32"/>
          <w:szCs w:val="32"/>
        </w:rPr>
        <w:t>万元，完成当年预算的</w:t>
      </w:r>
      <w:r w:rsidRPr="009A768A">
        <w:rPr>
          <w:rFonts w:ascii="仿宋" w:eastAsia="仿宋" w:hAnsi="仿宋" w:cs="仿宋_GB2312"/>
          <w:sz w:val="32"/>
          <w:szCs w:val="32"/>
        </w:rPr>
        <w:t>0%</w:t>
      </w:r>
      <w:r w:rsidRPr="009A768A">
        <w:rPr>
          <w:rFonts w:ascii="仿宋" w:eastAsia="仿宋" w:hAnsi="仿宋" w:cs="仿宋_GB2312" w:hint="eastAsia"/>
          <w:sz w:val="32"/>
          <w:szCs w:val="32"/>
        </w:rPr>
        <w:t>。决算数小于预算数的主要原因是：本年预算经费全部用于市级资金下拨区县，决算支出不包含市级资金下区县（市）项目支出数。</w:t>
      </w:r>
    </w:p>
    <w:p w:rsidR="00620221" w:rsidRPr="00F96061" w:rsidRDefault="00620221" w:rsidP="00620221">
      <w:pPr>
        <w:autoSpaceDE w:val="0"/>
        <w:autoSpaceDN w:val="0"/>
        <w:adjustRightInd w:val="0"/>
        <w:spacing w:line="560" w:lineRule="exact"/>
        <w:ind w:firstLineChars="200" w:firstLine="643"/>
        <w:rPr>
          <w:rFonts w:ascii="仿宋" w:eastAsia="仿宋" w:hAnsi="仿宋" w:cs="仿宋_GB2312"/>
          <w:sz w:val="32"/>
          <w:szCs w:val="32"/>
        </w:rPr>
      </w:pPr>
      <w:r w:rsidRPr="00F96061">
        <w:rPr>
          <w:rFonts w:ascii="仿宋" w:eastAsia="仿宋" w:hAnsi="仿宋" w:cs="仿宋_GB2312" w:hint="eastAsia"/>
          <w:b/>
          <w:sz w:val="32"/>
          <w:szCs w:val="32"/>
        </w:rPr>
        <w:t>（</w:t>
      </w:r>
      <w:r w:rsidRPr="00F96061">
        <w:rPr>
          <w:rFonts w:ascii="仿宋" w:eastAsia="仿宋" w:hAnsi="仿宋" w:cs="仿宋_GB2312"/>
          <w:b/>
          <w:sz w:val="32"/>
          <w:szCs w:val="32"/>
        </w:rPr>
        <w:t>2</w:t>
      </w:r>
      <w:r w:rsidR="00807D2E" w:rsidRPr="00F96061">
        <w:rPr>
          <w:rFonts w:ascii="仿宋" w:eastAsia="仿宋" w:hAnsi="仿宋" w:cs="仿宋_GB2312"/>
          <w:b/>
          <w:sz w:val="32"/>
          <w:szCs w:val="32"/>
        </w:rPr>
        <w:t>2</w:t>
      </w:r>
      <w:r w:rsidRPr="00F96061">
        <w:rPr>
          <w:rFonts w:ascii="仿宋" w:eastAsia="仿宋" w:hAnsi="仿宋" w:cs="仿宋_GB2312" w:hint="eastAsia"/>
          <w:b/>
          <w:sz w:val="32"/>
          <w:szCs w:val="32"/>
        </w:rPr>
        <w:t>）社会保障和就业支出（类）临时救助（款）临时救助支出（项）</w:t>
      </w:r>
      <w:r w:rsidR="00431741" w:rsidRPr="00F96061">
        <w:rPr>
          <w:rFonts w:ascii="仿宋" w:eastAsia="仿宋" w:hAnsi="仿宋" w:cs="仿宋_GB2312" w:hint="eastAsia"/>
          <w:b/>
          <w:sz w:val="32"/>
          <w:szCs w:val="32"/>
        </w:rPr>
        <w:t>（</w:t>
      </w:r>
      <w:r w:rsidR="00431741" w:rsidRPr="00F96061">
        <w:rPr>
          <w:rFonts w:ascii="仿宋" w:eastAsia="仿宋" w:hAnsi="仿宋" w:cs="仿宋_GB2312"/>
          <w:b/>
          <w:sz w:val="32"/>
          <w:szCs w:val="32"/>
        </w:rPr>
        <w:t>2082001</w:t>
      </w:r>
      <w:r w:rsidR="00431741" w:rsidRPr="00F96061">
        <w:rPr>
          <w:rFonts w:ascii="仿宋" w:eastAsia="仿宋" w:hAnsi="仿宋" w:cs="仿宋_GB2312" w:hint="eastAsia"/>
          <w:b/>
          <w:sz w:val="32"/>
          <w:szCs w:val="32"/>
        </w:rPr>
        <w:t>）</w:t>
      </w:r>
      <w:r w:rsidRPr="00F96061">
        <w:rPr>
          <w:rFonts w:ascii="仿宋" w:eastAsia="仿宋" w:hAnsi="仿宋" w:cs="仿宋_GB2312" w:hint="eastAsia"/>
          <w:b/>
          <w:sz w:val="32"/>
          <w:szCs w:val="32"/>
        </w:rPr>
        <w:t>。</w:t>
      </w:r>
      <w:r w:rsidRPr="00F96061">
        <w:rPr>
          <w:rFonts w:ascii="仿宋" w:eastAsia="仿宋" w:hAnsi="仿宋" w:cs="仿宋_GB2312" w:hint="eastAsia"/>
          <w:sz w:val="32"/>
          <w:szCs w:val="32"/>
        </w:rPr>
        <w:t>当年预算为</w:t>
      </w:r>
      <w:r w:rsidR="00431741" w:rsidRPr="00F96061">
        <w:rPr>
          <w:rFonts w:ascii="仿宋" w:eastAsia="仿宋" w:hAnsi="仿宋" w:cs="仿宋_GB2312"/>
          <w:sz w:val="32"/>
          <w:szCs w:val="32"/>
        </w:rPr>
        <w:t>300</w:t>
      </w:r>
      <w:r w:rsidRPr="00F96061">
        <w:rPr>
          <w:rFonts w:ascii="仿宋" w:eastAsia="仿宋" w:hAnsi="仿宋" w:cs="仿宋_GB2312" w:hint="eastAsia"/>
          <w:sz w:val="32"/>
          <w:szCs w:val="32"/>
        </w:rPr>
        <w:t>万元，支出决算为</w:t>
      </w:r>
      <w:r w:rsidR="00431741" w:rsidRPr="00F96061">
        <w:rPr>
          <w:rFonts w:ascii="仿宋" w:eastAsia="仿宋" w:hAnsi="仿宋" w:cs="仿宋_GB2312"/>
          <w:sz w:val="32"/>
          <w:szCs w:val="32"/>
        </w:rPr>
        <w:t>0</w:t>
      </w:r>
      <w:r w:rsidRPr="00F96061">
        <w:rPr>
          <w:rFonts w:ascii="仿宋" w:eastAsia="仿宋" w:hAnsi="仿宋" w:cs="仿宋_GB2312" w:hint="eastAsia"/>
          <w:sz w:val="32"/>
          <w:szCs w:val="32"/>
        </w:rPr>
        <w:t>万元，完成当年预算的</w:t>
      </w:r>
      <w:r w:rsidRPr="00F96061">
        <w:rPr>
          <w:rFonts w:ascii="仿宋" w:eastAsia="仿宋" w:hAnsi="仿宋" w:cs="仿宋_GB2312"/>
          <w:sz w:val="32"/>
          <w:szCs w:val="32"/>
        </w:rPr>
        <w:t>0%</w:t>
      </w:r>
      <w:r w:rsidRPr="00F96061">
        <w:rPr>
          <w:rFonts w:ascii="仿宋" w:eastAsia="仿宋" w:hAnsi="仿宋" w:cs="仿宋_GB2312" w:hint="eastAsia"/>
          <w:sz w:val="32"/>
          <w:szCs w:val="32"/>
        </w:rPr>
        <w:t>。决算数小于预算数的主要原因是：一是本年预算经费全部用于市级资金下拨区县，决算支出不包含市级资金下区县（市）项目支出数；二是本年支出数为以前年度上级拨入临时救助支出。</w:t>
      </w:r>
    </w:p>
    <w:p w:rsidR="00620221" w:rsidRPr="000766D6" w:rsidRDefault="00620221" w:rsidP="000766D6">
      <w:pPr>
        <w:autoSpaceDE w:val="0"/>
        <w:autoSpaceDN w:val="0"/>
        <w:adjustRightInd w:val="0"/>
        <w:spacing w:line="560" w:lineRule="exact"/>
        <w:ind w:firstLineChars="200" w:firstLine="643"/>
        <w:rPr>
          <w:rFonts w:ascii="仿宋" w:eastAsia="仿宋" w:hAnsi="仿宋" w:cs="仿宋_GB2312"/>
          <w:sz w:val="32"/>
          <w:szCs w:val="32"/>
        </w:rPr>
      </w:pPr>
      <w:r w:rsidRPr="000766D6">
        <w:rPr>
          <w:rFonts w:ascii="仿宋" w:eastAsia="仿宋" w:hAnsi="仿宋" w:cs="仿宋_GB2312" w:hint="eastAsia"/>
          <w:b/>
          <w:sz w:val="32"/>
          <w:szCs w:val="32"/>
        </w:rPr>
        <w:t>（</w:t>
      </w:r>
      <w:r w:rsidRPr="000766D6">
        <w:rPr>
          <w:rFonts w:ascii="仿宋" w:eastAsia="仿宋" w:hAnsi="仿宋" w:cs="仿宋_GB2312"/>
          <w:b/>
          <w:sz w:val="32"/>
          <w:szCs w:val="32"/>
        </w:rPr>
        <w:t>2</w:t>
      </w:r>
      <w:r w:rsidR="00807D2E" w:rsidRPr="000766D6">
        <w:rPr>
          <w:rFonts w:ascii="仿宋" w:eastAsia="仿宋" w:hAnsi="仿宋" w:cs="仿宋_GB2312"/>
          <w:b/>
          <w:sz w:val="32"/>
          <w:szCs w:val="32"/>
        </w:rPr>
        <w:t>3</w:t>
      </w:r>
      <w:r w:rsidRPr="000766D6">
        <w:rPr>
          <w:rFonts w:ascii="仿宋" w:eastAsia="仿宋" w:hAnsi="仿宋" w:cs="仿宋_GB2312" w:hint="eastAsia"/>
          <w:b/>
          <w:sz w:val="32"/>
          <w:szCs w:val="32"/>
        </w:rPr>
        <w:t>）社会保障和就业支出（类）临时救助（款）流浪乞</w:t>
      </w:r>
      <w:r w:rsidRPr="000766D6">
        <w:rPr>
          <w:rFonts w:ascii="仿宋" w:eastAsia="仿宋" w:hAnsi="仿宋" w:cs="仿宋_GB2312" w:hint="eastAsia"/>
          <w:b/>
          <w:sz w:val="32"/>
          <w:szCs w:val="32"/>
        </w:rPr>
        <w:lastRenderedPageBreak/>
        <w:t>讨人员救助支出（项）</w:t>
      </w:r>
      <w:r w:rsidR="00431741" w:rsidRPr="000766D6">
        <w:rPr>
          <w:rFonts w:ascii="仿宋" w:eastAsia="仿宋" w:hAnsi="仿宋" w:cs="仿宋_GB2312" w:hint="eastAsia"/>
          <w:b/>
          <w:sz w:val="32"/>
          <w:szCs w:val="32"/>
        </w:rPr>
        <w:t>（</w:t>
      </w:r>
      <w:r w:rsidR="00431741" w:rsidRPr="000766D6">
        <w:rPr>
          <w:rFonts w:ascii="仿宋" w:eastAsia="仿宋" w:hAnsi="仿宋" w:cs="仿宋_GB2312"/>
          <w:b/>
          <w:sz w:val="32"/>
          <w:szCs w:val="32"/>
        </w:rPr>
        <w:t>2082002</w:t>
      </w:r>
      <w:r w:rsidR="00431741" w:rsidRPr="000766D6">
        <w:rPr>
          <w:rFonts w:ascii="仿宋" w:eastAsia="仿宋" w:hAnsi="仿宋" w:cs="仿宋_GB2312" w:hint="eastAsia"/>
          <w:b/>
          <w:sz w:val="32"/>
          <w:szCs w:val="32"/>
        </w:rPr>
        <w:t>）。</w:t>
      </w:r>
      <w:r w:rsidRPr="000766D6">
        <w:rPr>
          <w:rFonts w:ascii="仿宋" w:eastAsia="仿宋" w:hAnsi="仿宋" w:cs="仿宋_GB2312" w:hint="eastAsia"/>
          <w:sz w:val="32"/>
          <w:szCs w:val="32"/>
        </w:rPr>
        <w:t>当年预算为</w:t>
      </w:r>
      <w:r w:rsidR="00431741" w:rsidRPr="000766D6">
        <w:rPr>
          <w:rFonts w:ascii="仿宋" w:eastAsia="仿宋" w:hAnsi="仿宋" w:cs="仿宋_GB2312"/>
          <w:sz w:val="32"/>
          <w:szCs w:val="32"/>
        </w:rPr>
        <w:t>2332.45</w:t>
      </w:r>
      <w:r w:rsidRPr="000766D6">
        <w:rPr>
          <w:rFonts w:ascii="仿宋" w:eastAsia="仿宋" w:hAnsi="仿宋" w:cs="仿宋_GB2312" w:hint="eastAsia"/>
          <w:sz w:val="32"/>
          <w:szCs w:val="32"/>
        </w:rPr>
        <w:t>万元，支出决算为</w:t>
      </w:r>
      <w:r w:rsidRPr="000766D6">
        <w:rPr>
          <w:rFonts w:ascii="仿宋" w:eastAsia="仿宋" w:hAnsi="仿宋" w:cs="仿宋_GB2312"/>
          <w:sz w:val="32"/>
          <w:szCs w:val="32"/>
        </w:rPr>
        <w:t>1</w:t>
      </w:r>
      <w:r w:rsidR="00DA79CD" w:rsidRPr="000766D6">
        <w:rPr>
          <w:rFonts w:ascii="仿宋" w:eastAsia="仿宋" w:hAnsi="仿宋" w:cs="仿宋_GB2312"/>
          <w:sz w:val="32"/>
          <w:szCs w:val="32"/>
        </w:rPr>
        <w:t>804.99</w:t>
      </w:r>
      <w:r w:rsidRPr="000766D6">
        <w:rPr>
          <w:rFonts w:ascii="仿宋" w:eastAsia="仿宋" w:hAnsi="仿宋" w:cs="仿宋_GB2312" w:hint="eastAsia"/>
          <w:sz w:val="32"/>
          <w:szCs w:val="32"/>
        </w:rPr>
        <w:t>万元，完成当年预算的</w:t>
      </w:r>
      <w:r w:rsidR="00431741" w:rsidRPr="000766D6">
        <w:rPr>
          <w:rFonts w:ascii="仿宋" w:eastAsia="仿宋" w:hAnsi="仿宋" w:cs="仿宋_GB2312"/>
          <w:sz w:val="32"/>
          <w:szCs w:val="32"/>
        </w:rPr>
        <w:t>77.39</w:t>
      </w:r>
      <w:r w:rsidRPr="000766D6">
        <w:rPr>
          <w:rFonts w:ascii="仿宋" w:eastAsia="仿宋" w:hAnsi="仿宋" w:cs="仿宋_GB2312"/>
          <w:sz w:val="32"/>
          <w:szCs w:val="32"/>
        </w:rPr>
        <w:t>%</w:t>
      </w:r>
      <w:r w:rsidRPr="000766D6">
        <w:rPr>
          <w:rFonts w:ascii="仿宋" w:eastAsia="仿宋" w:hAnsi="仿宋" w:cs="仿宋_GB2312" w:hint="eastAsia"/>
          <w:sz w:val="32"/>
          <w:szCs w:val="32"/>
        </w:rPr>
        <w:t>。决算数</w:t>
      </w:r>
      <w:r w:rsidR="000766D6" w:rsidRPr="000766D6">
        <w:rPr>
          <w:rFonts w:ascii="仿宋" w:eastAsia="仿宋" w:hAnsi="仿宋" w:cs="仿宋_GB2312" w:hint="eastAsia"/>
          <w:sz w:val="32"/>
          <w:szCs w:val="32"/>
        </w:rPr>
        <w:t>小</w:t>
      </w:r>
      <w:r w:rsidRPr="000766D6">
        <w:rPr>
          <w:rFonts w:ascii="仿宋" w:eastAsia="仿宋" w:hAnsi="仿宋" w:cs="仿宋_GB2312" w:hint="eastAsia"/>
          <w:sz w:val="32"/>
          <w:szCs w:val="32"/>
        </w:rPr>
        <w:t>于预算数的主要原因是：一是根据国家规定增人增资，基本支出的决算收支增加；二是支出中含上级资金，而预算数中不包含上级资金</w:t>
      </w:r>
      <w:r w:rsidR="000766D6" w:rsidRPr="000766D6">
        <w:rPr>
          <w:rFonts w:ascii="仿宋" w:eastAsia="仿宋" w:hAnsi="仿宋" w:cs="仿宋_GB2312" w:hint="eastAsia"/>
          <w:sz w:val="32"/>
          <w:szCs w:val="32"/>
        </w:rPr>
        <w:t>；三是项目资金未使用完成，财政收回预算。</w:t>
      </w:r>
    </w:p>
    <w:p w:rsidR="00620221" w:rsidRPr="000766D6" w:rsidRDefault="00620221" w:rsidP="00620221">
      <w:pPr>
        <w:autoSpaceDE w:val="0"/>
        <w:autoSpaceDN w:val="0"/>
        <w:adjustRightInd w:val="0"/>
        <w:spacing w:line="560" w:lineRule="exact"/>
        <w:ind w:firstLineChars="200" w:firstLine="643"/>
        <w:rPr>
          <w:rFonts w:ascii="仿宋" w:eastAsia="仿宋" w:hAnsi="仿宋" w:cs="仿宋_GB2312"/>
          <w:b/>
          <w:sz w:val="32"/>
          <w:szCs w:val="32"/>
        </w:rPr>
      </w:pPr>
      <w:r w:rsidRPr="000766D6">
        <w:rPr>
          <w:rFonts w:ascii="仿宋" w:eastAsia="仿宋" w:hAnsi="仿宋" w:cs="仿宋_GB2312" w:hint="eastAsia"/>
          <w:b/>
          <w:sz w:val="32"/>
          <w:szCs w:val="32"/>
        </w:rPr>
        <w:t>（</w:t>
      </w:r>
      <w:r w:rsidRPr="000766D6">
        <w:rPr>
          <w:rFonts w:ascii="仿宋" w:eastAsia="仿宋" w:hAnsi="仿宋" w:cs="仿宋_GB2312"/>
          <w:b/>
          <w:sz w:val="32"/>
          <w:szCs w:val="32"/>
        </w:rPr>
        <w:t>2</w:t>
      </w:r>
      <w:r w:rsidR="00807D2E" w:rsidRPr="000766D6">
        <w:rPr>
          <w:rFonts w:ascii="仿宋" w:eastAsia="仿宋" w:hAnsi="仿宋" w:cs="仿宋_GB2312"/>
          <w:b/>
          <w:sz w:val="32"/>
          <w:szCs w:val="32"/>
        </w:rPr>
        <w:t>4</w:t>
      </w:r>
      <w:r w:rsidRPr="000766D6">
        <w:rPr>
          <w:rFonts w:ascii="仿宋" w:eastAsia="仿宋" w:hAnsi="仿宋" w:cs="仿宋_GB2312" w:hint="eastAsia"/>
          <w:b/>
          <w:sz w:val="32"/>
          <w:szCs w:val="32"/>
        </w:rPr>
        <w:t>）社会保障和</w:t>
      </w:r>
      <w:r w:rsidR="00431741" w:rsidRPr="000766D6">
        <w:rPr>
          <w:rFonts w:ascii="仿宋" w:eastAsia="仿宋" w:hAnsi="仿宋" w:cs="仿宋_GB2312" w:hint="eastAsia"/>
          <w:b/>
          <w:sz w:val="32"/>
          <w:szCs w:val="32"/>
        </w:rPr>
        <w:t>就业支出（类）特困人员供养（款）农村特困人员救助供养支出（项）（</w:t>
      </w:r>
      <w:r w:rsidR="00431741" w:rsidRPr="000766D6">
        <w:rPr>
          <w:rFonts w:ascii="仿宋" w:eastAsia="仿宋" w:hAnsi="仿宋" w:cs="仿宋_GB2312"/>
          <w:b/>
          <w:sz w:val="32"/>
          <w:szCs w:val="32"/>
        </w:rPr>
        <w:t>2082102</w:t>
      </w:r>
      <w:r w:rsidR="00431741" w:rsidRPr="000766D6">
        <w:rPr>
          <w:rFonts w:ascii="仿宋" w:eastAsia="仿宋" w:hAnsi="仿宋" w:cs="仿宋_GB2312" w:hint="eastAsia"/>
          <w:b/>
          <w:sz w:val="32"/>
          <w:szCs w:val="32"/>
        </w:rPr>
        <w:t>）</w:t>
      </w:r>
      <w:r w:rsidRPr="000766D6">
        <w:rPr>
          <w:rFonts w:ascii="仿宋" w:eastAsia="仿宋" w:hAnsi="仿宋" w:cs="仿宋_GB2312" w:hint="eastAsia"/>
          <w:sz w:val="32"/>
          <w:szCs w:val="32"/>
        </w:rPr>
        <w:t>当年预算为</w:t>
      </w:r>
      <w:r w:rsidR="00431741" w:rsidRPr="000766D6">
        <w:rPr>
          <w:rFonts w:ascii="仿宋" w:eastAsia="仿宋" w:hAnsi="仿宋" w:cs="仿宋_GB2312"/>
          <w:sz w:val="32"/>
          <w:szCs w:val="32"/>
        </w:rPr>
        <w:t>410.24</w:t>
      </w:r>
      <w:r w:rsidRPr="000766D6">
        <w:rPr>
          <w:rFonts w:ascii="仿宋" w:eastAsia="仿宋" w:hAnsi="仿宋" w:cs="仿宋_GB2312" w:hint="eastAsia"/>
          <w:sz w:val="32"/>
          <w:szCs w:val="32"/>
        </w:rPr>
        <w:t>万元，支出决算为</w:t>
      </w:r>
      <w:r w:rsidRPr="000766D6">
        <w:rPr>
          <w:rFonts w:ascii="仿宋" w:eastAsia="仿宋" w:hAnsi="仿宋" w:cs="仿宋_GB2312"/>
          <w:sz w:val="32"/>
          <w:szCs w:val="32"/>
        </w:rPr>
        <w:t>0</w:t>
      </w:r>
      <w:r w:rsidRPr="000766D6">
        <w:rPr>
          <w:rFonts w:ascii="仿宋" w:eastAsia="仿宋" w:hAnsi="仿宋" w:cs="仿宋_GB2312" w:hint="eastAsia"/>
          <w:sz w:val="32"/>
          <w:szCs w:val="32"/>
        </w:rPr>
        <w:t>万元，完成当年预算的</w:t>
      </w:r>
      <w:r w:rsidRPr="000766D6">
        <w:rPr>
          <w:rFonts w:ascii="仿宋" w:eastAsia="仿宋" w:hAnsi="仿宋" w:cs="仿宋_GB2312"/>
          <w:sz w:val="32"/>
          <w:szCs w:val="32"/>
        </w:rPr>
        <w:t>0%</w:t>
      </w:r>
      <w:r w:rsidRPr="000766D6">
        <w:rPr>
          <w:rFonts w:ascii="仿宋" w:eastAsia="仿宋" w:hAnsi="仿宋" w:cs="仿宋_GB2312" w:hint="eastAsia"/>
          <w:sz w:val="32"/>
          <w:szCs w:val="32"/>
        </w:rPr>
        <w:t>。决算数小于预算数的主要原因是：此项经费全部用于市级资金下拨区县，决算支出不包含市级资金下区县（市）项目支出数。</w:t>
      </w:r>
    </w:p>
    <w:p w:rsidR="00620221" w:rsidRPr="000766D6" w:rsidRDefault="00620221" w:rsidP="00620221">
      <w:pPr>
        <w:autoSpaceDE w:val="0"/>
        <w:autoSpaceDN w:val="0"/>
        <w:adjustRightInd w:val="0"/>
        <w:spacing w:line="560" w:lineRule="exact"/>
        <w:ind w:firstLineChars="200" w:firstLine="643"/>
        <w:rPr>
          <w:rFonts w:ascii="仿宋" w:eastAsia="仿宋" w:hAnsi="仿宋" w:cs="仿宋_GB2312"/>
          <w:sz w:val="32"/>
          <w:szCs w:val="32"/>
        </w:rPr>
      </w:pPr>
      <w:r w:rsidRPr="000766D6">
        <w:rPr>
          <w:rFonts w:ascii="仿宋" w:eastAsia="仿宋" w:hAnsi="仿宋" w:cs="仿宋_GB2312" w:hint="eastAsia"/>
          <w:b/>
          <w:sz w:val="32"/>
          <w:szCs w:val="32"/>
        </w:rPr>
        <w:t>（</w:t>
      </w:r>
      <w:r w:rsidRPr="000766D6">
        <w:rPr>
          <w:rFonts w:ascii="仿宋" w:eastAsia="仿宋" w:hAnsi="仿宋" w:cs="仿宋_GB2312"/>
          <w:b/>
          <w:sz w:val="32"/>
          <w:szCs w:val="32"/>
        </w:rPr>
        <w:t>2</w:t>
      </w:r>
      <w:r w:rsidR="00807D2E" w:rsidRPr="000766D6">
        <w:rPr>
          <w:rFonts w:ascii="仿宋" w:eastAsia="仿宋" w:hAnsi="仿宋" w:cs="仿宋_GB2312"/>
          <w:b/>
          <w:sz w:val="32"/>
          <w:szCs w:val="32"/>
        </w:rPr>
        <w:t>5</w:t>
      </w:r>
      <w:r w:rsidRPr="000766D6">
        <w:rPr>
          <w:rFonts w:ascii="仿宋" w:eastAsia="仿宋" w:hAnsi="仿宋" w:cs="仿宋_GB2312" w:hint="eastAsia"/>
          <w:b/>
          <w:sz w:val="32"/>
          <w:szCs w:val="32"/>
        </w:rPr>
        <w:t>）社会保障和就业支出（类）其他生活救助（款）其他城市生活救助（项）</w:t>
      </w:r>
      <w:r w:rsidR="00431741" w:rsidRPr="000766D6">
        <w:rPr>
          <w:rFonts w:ascii="仿宋" w:eastAsia="仿宋" w:hAnsi="仿宋" w:cs="仿宋_GB2312" w:hint="eastAsia"/>
          <w:b/>
          <w:sz w:val="32"/>
          <w:szCs w:val="32"/>
        </w:rPr>
        <w:t>（</w:t>
      </w:r>
      <w:r w:rsidR="00431741" w:rsidRPr="000766D6">
        <w:rPr>
          <w:rFonts w:ascii="仿宋" w:eastAsia="仿宋" w:hAnsi="仿宋" w:cs="仿宋_GB2312"/>
          <w:b/>
          <w:sz w:val="32"/>
          <w:szCs w:val="32"/>
        </w:rPr>
        <w:t>2082501</w:t>
      </w:r>
      <w:r w:rsidR="00431741" w:rsidRPr="000766D6">
        <w:rPr>
          <w:rFonts w:ascii="仿宋" w:eastAsia="仿宋" w:hAnsi="仿宋" w:cs="仿宋_GB2312" w:hint="eastAsia"/>
          <w:b/>
          <w:sz w:val="32"/>
          <w:szCs w:val="32"/>
        </w:rPr>
        <w:t>）</w:t>
      </w:r>
      <w:r w:rsidRPr="000766D6">
        <w:rPr>
          <w:rFonts w:ascii="仿宋" w:eastAsia="仿宋" w:hAnsi="仿宋" w:cs="仿宋_GB2312" w:hint="eastAsia"/>
          <w:b/>
          <w:sz w:val="32"/>
          <w:szCs w:val="32"/>
        </w:rPr>
        <w:t>。</w:t>
      </w:r>
      <w:r w:rsidRPr="000766D6">
        <w:rPr>
          <w:rFonts w:ascii="仿宋" w:eastAsia="仿宋" w:hAnsi="仿宋" w:cs="仿宋_GB2312" w:hint="eastAsia"/>
          <w:sz w:val="32"/>
          <w:szCs w:val="32"/>
        </w:rPr>
        <w:t>当年预算为</w:t>
      </w:r>
      <w:r w:rsidR="00431741" w:rsidRPr="000766D6">
        <w:rPr>
          <w:rFonts w:ascii="仿宋" w:eastAsia="仿宋" w:hAnsi="仿宋" w:cs="仿宋_GB2312"/>
          <w:sz w:val="32"/>
          <w:szCs w:val="32"/>
        </w:rPr>
        <w:t>75.57</w:t>
      </w:r>
      <w:r w:rsidRPr="000766D6">
        <w:rPr>
          <w:rFonts w:ascii="仿宋" w:eastAsia="仿宋" w:hAnsi="仿宋" w:cs="仿宋_GB2312" w:hint="eastAsia"/>
          <w:sz w:val="32"/>
          <w:szCs w:val="32"/>
        </w:rPr>
        <w:t>万元，支出决算为</w:t>
      </w:r>
      <w:r w:rsidR="000766D6" w:rsidRPr="000766D6">
        <w:rPr>
          <w:rFonts w:ascii="仿宋" w:eastAsia="仿宋" w:hAnsi="仿宋" w:cs="仿宋_GB2312"/>
          <w:sz w:val="32"/>
          <w:szCs w:val="32"/>
        </w:rPr>
        <w:t>0</w:t>
      </w:r>
      <w:r w:rsidRPr="000766D6">
        <w:rPr>
          <w:rFonts w:ascii="仿宋" w:eastAsia="仿宋" w:hAnsi="仿宋" w:cs="仿宋_GB2312" w:hint="eastAsia"/>
          <w:sz w:val="32"/>
          <w:szCs w:val="32"/>
        </w:rPr>
        <w:t>万元，完成当年预算的</w:t>
      </w:r>
      <w:r w:rsidR="000766D6" w:rsidRPr="000766D6">
        <w:rPr>
          <w:rFonts w:ascii="仿宋" w:eastAsia="仿宋" w:hAnsi="仿宋" w:cs="仿宋_GB2312"/>
          <w:sz w:val="32"/>
          <w:szCs w:val="32"/>
        </w:rPr>
        <w:t>0</w:t>
      </w:r>
      <w:r w:rsidRPr="000766D6">
        <w:rPr>
          <w:rFonts w:ascii="仿宋" w:eastAsia="仿宋" w:hAnsi="仿宋" w:cs="仿宋_GB2312"/>
          <w:sz w:val="32"/>
          <w:szCs w:val="32"/>
        </w:rPr>
        <w:t>%</w:t>
      </w:r>
      <w:r w:rsidRPr="000766D6">
        <w:rPr>
          <w:rFonts w:ascii="仿宋" w:eastAsia="仿宋" w:hAnsi="仿宋" w:cs="仿宋_GB2312" w:hint="eastAsia"/>
          <w:sz w:val="32"/>
          <w:szCs w:val="32"/>
        </w:rPr>
        <w:t>。决算数小于预算数的主要原因是：此项经费全部用于市级资金下拨区县，决算支出不包含市级资金下区县（市）项目支出数。</w:t>
      </w:r>
    </w:p>
    <w:p w:rsidR="00620221" w:rsidRPr="00ED5BDB" w:rsidRDefault="00620221" w:rsidP="00620221">
      <w:pPr>
        <w:autoSpaceDE w:val="0"/>
        <w:autoSpaceDN w:val="0"/>
        <w:adjustRightInd w:val="0"/>
        <w:spacing w:line="560" w:lineRule="exact"/>
        <w:ind w:firstLineChars="200" w:firstLine="643"/>
        <w:rPr>
          <w:rFonts w:ascii="仿宋" w:eastAsia="仿宋" w:hAnsi="仿宋" w:cs="仿宋_GB2312"/>
          <w:sz w:val="32"/>
          <w:szCs w:val="32"/>
        </w:rPr>
      </w:pPr>
      <w:r w:rsidRPr="00ED5BDB">
        <w:rPr>
          <w:rFonts w:ascii="仿宋" w:eastAsia="仿宋" w:hAnsi="仿宋" w:cs="仿宋_GB2312" w:hint="eastAsia"/>
          <w:b/>
          <w:sz w:val="32"/>
          <w:szCs w:val="32"/>
        </w:rPr>
        <w:t>（</w:t>
      </w:r>
      <w:r w:rsidRPr="00ED5BDB">
        <w:rPr>
          <w:rFonts w:ascii="仿宋" w:eastAsia="仿宋" w:hAnsi="仿宋" w:cs="仿宋_GB2312"/>
          <w:b/>
          <w:sz w:val="32"/>
          <w:szCs w:val="32"/>
        </w:rPr>
        <w:t>2</w:t>
      </w:r>
      <w:r w:rsidR="00807D2E" w:rsidRPr="00ED5BDB">
        <w:rPr>
          <w:rFonts w:ascii="仿宋" w:eastAsia="仿宋" w:hAnsi="仿宋" w:cs="仿宋_GB2312"/>
          <w:b/>
          <w:sz w:val="32"/>
          <w:szCs w:val="32"/>
        </w:rPr>
        <w:t>6</w:t>
      </w:r>
      <w:r w:rsidRPr="00ED5BDB">
        <w:rPr>
          <w:rFonts w:ascii="仿宋" w:eastAsia="仿宋" w:hAnsi="仿宋" w:cs="仿宋_GB2312" w:hint="eastAsia"/>
          <w:b/>
          <w:sz w:val="32"/>
          <w:szCs w:val="32"/>
        </w:rPr>
        <w:t>）社</w:t>
      </w:r>
      <w:r w:rsidR="00431741" w:rsidRPr="00ED5BDB">
        <w:rPr>
          <w:rFonts w:ascii="仿宋" w:eastAsia="仿宋" w:hAnsi="仿宋" w:cs="仿宋_GB2312" w:hint="eastAsia"/>
          <w:b/>
          <w:sz w:val="32"/>
          <w:szCs w:val="32"/>
        </w:rPr>
        <w:t>会保障和就业支出（类）其他生活救助（款）其他农村生活救助（项）（</w:t>
      </w:r>
      <w:r w:rsidR="00431741" w:rsidRPr="00ED5BDB">
        <w:rPr>
          <w:rFonts w:ascii="仿宋" w:eastAsia="仿宋" w:hAnsi="仿宋" w:cs="仿宋_GB2312"/>
          <w:b/>
          <w:sz w:val="32"/>
          <w:szCs w:val="32"/>
        </w:rPr>
        <w:t>2082502</w:t>
      </w:r>
      <w:r w:rsidR="00431741" w:rsidRPr="00ED5BDB">
        <w:rPr>
          <w:rFonts w:ascii="仿宋" w:eastAsia="仿宋" w:hAnsi="仿宋" w:cs="仿宋_GB2312" w:hint="eastAsia"/>
          <w:b/>
          <w:sz w:val="32"/>
          <w:szCs w:val="32"/>
        </w:rPr>
        <w:t>）。</w:t>
      </w:r>
      <w:r w:rsidRPr="00ED5BDB">
        <w:rPr>
          <w:rFonts w:ascii="仿宋" w:eastAsia="仿宋" w:hAnsi="仿宋" w:cs="仿宋_GB2312" w:hint="eastAsia"/>
          <w:sz w:val="32"/>
          <w:szCs w:val="32"/>
        </w:rPr>
        <w:t>当年预算为</w:t>
      </w:r>
      <w:r w:rsidRPr="00ED5BDB">
        <w:rPr>
          <w:rFonts w:ascii="仿宋" w:eastAsia="仿宋" w:hAnsi="仿宋" w:cs="仿宋_GB2312"/>
          <w:sz w:val="32"/>
          <w:szCs w:val="32"/>
        </w:rPr>
        <w:t>200</w:t>
      </w:r>
      <w:r w:rsidRPr="00ED5BDB">
        <w:rPr>
          <w:rFonts w:ascii="仿宋" w:eastAsia="仿宋" w:hAnsi="仿宋" w:cs="仿宋_GB2312" w:hint="eastAsia"/>
          <w:sz w:val="32"/>
          <w:szCs w:val="32"/>
        </w:rPr>
        <w:t>万元，支出决算为</w:t>
      </w:r>
      <w:r w:rsidRPr="00ED5BDB">
        <w:rPr>
          <w:rFonts w:ascii="仿宋" w:eastAsia="仿宋" w:hAnsi="仿宋" w:cs="仿宋_GB2312"/>
          <w:sz w:val="32"/>
          <w:szCs w:val="32"/>
        </w:rPr>
        <w:t>0</w:t>
      </w:r>
      <w:r w:rsidRPr="00ED5BDB">
        <w:rPr>
          <w:rFonts w:ascii="仿宋" w:eastAsia="仿宋" w:hAnsi="仿宋" w:cs="仿宋_GB2312" w:hint="eastAsia"/>
          <w:sz w:val="32"/>
          <w:szCs w:val="32"/>
        </w:rPr>
        <w:t>万元，完成当年预算的</w:t>
      </w:r>
      <w:r w:rsidRPr="00ED5BDB">
        <w:rPr>
          <w:rFonts w:ascii="仿宋" w:eastAsia="仿宋" w:hAnsi="仿宋" w:cs="仿宋_GB2312"/>
          <w:sz w:val="32"/>
          <w:szCs w:val="32"/>
        </w:rPr>
        <w:t>0%</w:t>
      </w:r>
      <w:r w:rsidRPr="00ED5BDB">
        <w:rPr>
          <w:rFonts w:ascii="仿宋" w:eastAsia="仿宋" w:hAnsi="仿宋" w:cs="仿宋_GB2312" w:hint="eastAsia"/>
          <w:sz w:val="32"/>
          <w:szCs w:val="32"/>
        </w:rPr>
        <w:t>。决算数小于预算数的主要原因是：此项经费全部用于市级资金下拨区县，决算支出不包含市级资金下区县（市）项目支出数。</w:t>
      </w:r>
    </w:p>
    <w:p w:rsidR="00620221" w:rsidRPr="00ED5BDB" w:rsidRDefault="00620221" w:rsidP="00620221">
      <w:pPr>
        <w:autoSpaceDE w:val="0"/>
        <w:autoSpaceDN w:val="0"/>
        <w:adjustRightInd w:val="0"/>
        <w:spacing w:line="560" w:lineRule="exact"/>
        <w:ind w:firstLineChars="200" w:firstLine="643"/>
        <w:rPr>
          <w:rFonts w:ascii="仿宋" w:eastAsia="仿宋" w:hAnsi="仿宋" w:cs="仿宋_GB2312"/>
          <w:sz w:val="32"/>
          <w:szCs w:val="32"/>
        </w:rPr>
      </w:pPr>
      <w:r w:rsidRPr="00ED5BDB">
        <w:rPr>
          <w:rFonts w:ascii="仿宋" w:eastAsia="仿宋" w:hAnsi="仿宋" w:cs="仿宋_GB2312" w:hint="eastAsia"/>
          <w:b/>
          <w:sz w:val="32"/>
          <w:szCs w:val="32"/>
        </w:rPr>
        <w:t>（</w:t>
      </w:r>
      <w:r w:rsidRPr="00ED5BDB">
        <w:rPr>
          <w:rFonts w:ascii="仿宋" w:eastAsia="仿宋" w:hAnsi="仿宋" w:cs="仿宋_GB2312"/>
          <w:b/>
          <w:sz w:val="32"/>
          <w:szCs w:val="32"/>
        </w:rPr>
        <w:t>2</w:t>
      </w:r>
      <w:r w:rsidR="00807D2E" w:rsidRPr="00ED5BDB">
        <w:rPr>
          <w:rFonts w:ascii="仿宋" w:eastAsia="仿宋" w:hAnsi="仿宋" w:cs="仿宋_GB2312"/>
          <w:b/>
          <w:sz w:val="32"/>
          <w:szCs w:val="32"/>
        </w:rPr>
        <w:t>7</w:t>
      </w:r>
      <w:r w:rsidRPr="00ED5BDB">
        <w:rPr>
          <w:rFonts w:ascii="仿宋" w:eastAsia="仿宋" w:hAnsi="仿宋" w:cs="仿宋_GB2312" w:hint="eastAsia"/>
          <w:b/>
          <w:sz w:val="32"/>
          <w:szCs w:val="32"/>
        </w:rPr>
        <w:t>）社会保障和就业支出（类）其他社会保障和就业支出（款）</w:t>
      </w:r>
      <w:r w:rsidR="00431741" w:rsidRPr="00ED5BDB">
        <w:rPr>
          <w:rFonts w:ascii="仿宋" w:eastAsia="仿宋" w:hAnsi="仿宋" w:cs="仿宋_GB2312" w:hint="eastAsia"/>
          <w:b/>
          <w:sz w:val="32"/>
          <w:szCs w:val="32"/>
        </w:rPr>
        <w:t>（</w:t>
      </w:r>
      <w:r w:rsidR="00431741" w:rsidRPr="00ED5BDB">
        <w:rPr>
          <w:rFonts w:ascii="仿宋" w:eastAsia="仿宋" w:hAnsi="仿宋" w:cs="仿宋_GB2312"/>
          <w:b/>
          <w:sz w:val="32"/>
          <w:szCs w:val="32"/>
        </w:rPr>
        <w:t>2089901</w:t>
      </w:r>
      <w:r w:rsidR="00431741" w:rsidRPr="00ED5BDB">
        <w:rPr>
          <w:rFonts w:ascii="仿宋" w:eastAsia="仿宋" w:hAnsi="仿宋" w:cs="仿宋_GB2312" w:hint="eastAsia"/>
          <w:b/>
          <w:sz w:val="32"/>
          <w:szCs w:val="32"/>
        </w:rPr>
        <w:t>）。</w:t>
      </w:r>
      <w:r w:rsidRPr="00ED5BDB">
        <w:rPr>
          <w:rFonts w:ascii="仿宋" w:eastAsia="仿宋" w:hAnsi="仿宋" w:cs="仿宋_GB2312" w:hint="eastAsia"/>
          <w:sz w:val="32"/>
          <w:szCs w:val="32"/>
        </w:rPr>
        <w:t>当年预算为</w:t>
      </w:r>
      <w:r w:rsidRPr="00ED5BDB">
        <w:rPr>
          <w:rFonts w:ascii="仿宋" w:eastAsia="仿宋" w:hAnsi="仿宋" w:cs="仿宋_GB2312"/>
          <w:sz w:val="32"/>
          <w:szCs w:val="32"/>
        </w:rPr>
        <w:t>280</w:t>
      </w:r>
      <w:r w:rsidRPr="00ED5BDB">
        <w:rPr>
          <w:rFonts w:ascii="仿宋" w:eastAsia="仿宋" w:hAnsi="仿宋" w:cs="仿宋_GB2312" w:hint="eastAsia"/>
          <w:sz w:val="32"/>
          <w:szCs w:val="32"/>
        </w:rPr>
        <w:t>万元，支出决算为</w:t>
      </w:r>
      <w:r w:rsidR="00431741" w:rsidRPr="00ED5BDB">
        <w:rPr>
          <w:rFonts w:ascii="仿宋" w:eastAsia="仿宋" w:hAnsi="仿宋" w:cs="仿宋_GB2312"/>
          <w:sz w:val="32"/>
          <w:szCs w:val="32"/>
        </w:rPr>
        <w:t>0</w:t>
      </w:r>
      <w:r w:rsidRPr="00ED5BDB">
        <w:rPr>
          <w:rFonts w:ascii="仿宋" w:eastAsia="仿宋" w:hAnsi="仿宋" w:cs="仿宋_GB2312" w:hint="eastAsia"/>
          <w:sz w:val="32"/>
          <w:szCs w:val="32"/>
        </w:rPr>
        <w:t>万元，完成当年预算的</w:t>
      </w:r>
      <w:r w:rsidRPr="00ED5BDB">
        <w:rPr>
          <w:rFonts w:ascii="仿宋" w:eastAsia="仿宋" w:hAnsi="仿宋" w:cs="仿宋_GB2312"/>
          <w:sz w:val="32"/>
          <w:szCs w:val="32"/>
        </w:rPr>
        <w:t>0%</w:t>
      </w:r>
      <w:r w:rsidRPr="00ED5BDB">
        <w:rPr>
          <w:rFonts w:ascii="仿宋" w:eastAsia="仿宋" w:hAnsi="仿宋" w:cs="仿宋_GB2312" w:hint="eastAsia"/>
          <w:sz w:val="32"/>
          <w:szCs w:val="32"/>
        </w:rPr>
        <w:t>。决算数小于预算数的主要原因是：此项经</w:t>
      </w:r>
      <w:r w:rsidRPr="00ED5BDB">
        <w:rPr>
          <w:rFonts w:ascii="仿宋" w:eastAsia="仿宋" w:hAnsi="仿宋" w:cs="仿宋_GB2312" w:hint="eastAsia"/>
          <w:sz w:val="32"/>
          <w:szCs w:val="32"/>
        </w:rPr>
        <w:lastRenderedPageBreak/>
        <w:t>费全部用于市级资金下拨区县，决算支出不包含市级资金下区县（市）项目支出数。</w:t>
      </w:r>
    </w:p>
    <w:p w:rsidR="00620221" w:rsidRPr="00ED5BDB" w:rsidRDefault="00620221" w:rsidP="00620221">
      <w:pPr>
        <w:autoSpaceDE w:val="0"/>
        <w:autoSpaceDN w:val="0"/>
        <w:adjustRightInd w:val="0"/>
        <w:spacing w:line="560" w:lineRule="exact"/>
        <w:ind w:firstLineChars="200" w:firstLine="643"/>
        <w:rPr>
          <w:rFonts w:ascii="仿宋" w:eastAsia="仿宋" w:hAnsi="仿宋" w:cs="仿宋_GB2312"/>
          <w:sz w:val="32"/>
          <w:szCs w:val="32"/>
        </w:rPr>
      </w:pPr>
      <w:r w:rsidRPr="00ED5BDB">
        <w:rPr>
          <w:rFonts w:ascii="仿宋" w:eastAsia="仿宋" w:hAnsi="仿宋" w:cs="仿宋_GB2312" w:hint="eastAsia"/>
          <w:b/>
          <w:sz w:val="32"/>
          <w:szCs w:val="32"/>
        </w:rPr>
        <w:t>（</w:t>
      </w:r>
      <w:r w:rsidRPr="00ED5BDB">
        <w:rPr>
          <w:rFonts w:ascii="仿宋" w:eastAsia="仿宋" w:hAnsi="仿宋" w:cs="仿宋_GB2312"/>
          <w:b/>
          <w:sz w:val="32"/>
          <w:szCs w:val="32"/>
        </w:rPr>
        <w:t>2</w:t>
      </w:r>
      <w:r w:rsidR="00807D2E" w:rsidRPr="00ED5BDB">
        <w:rPr>
          <w:rFonts w:ascii="仿宋" w:eastAsia="仿宋" w:hAnsi="仿宋" w:cs="仿宋_GB2312"/>
          <w:b/>
          <w:sz w:val="32"/>
          <w:szCs w:val="32"/>
        </w:rPr>
        <w:t>8</w:t>
      </w:r>
      <w:r w:rsidRPr="00ED5BDB">
        <w:rPr>
          <w:rFonts w:ascii="仿宋" w:eastAsia="仿宋" w:hAnsi="仿宋" w:cs="仿宋_GB2312" w:hint="eastAsia"/>
          <w:b/>
          <w:sz w:val="32"/>
          <w:szCs w:val="32"/>
        </w:rPr>
        <w:t>）医</w:t>
      </w:r>
      <w:r w:rsidR="00C00574" w:rsidRPr="00ED5BDB">
        <w:rPr>
          <w:rFonts w:ascii="仿宋" w:eastAsia="仿宋" w:hAnsi="仿宋" w:cs="仿宋_GB2312" w:hint="eastAsia"/>
          <w:b/>
          <w:sz w:val="32"/>
          <w:szCs w:val="32"/>
        </w:rPr>
        <w:t>疗卫生与计划生育支出（类）医疗保障（款）优抚对象医疗补助（项）（</w:t>
      </w:r>
      <w:r w:rsidR="00C00574" w:rsidRPr="00ED5BDB">
        <w:rPr>
          <w:rFonts w:ascii="仿宋" w:eastAsia="仿宋" w:hAnsi="仿宋" w:cs="仿宋_GB2312"/>
          <w:b/>
          <w:sz w:val="32"/>
          <w:szCs w:val="32"/>
        </w:rPr>
        <w:t>2101401</w:t>
      </w:r>
      <w:r w:rsidR="00C00574" w:rsidRPr="00ED5BDB">
        <w:rPr>
          <w:rFonts w:ascii="仿宋" w:eastAsia="仿宋" w:hAnsi="仿宋" w:cs="仿宋_GB2312" w:hint="eastAsia"/>
          <w:b/>
          <w:sz w:val="32"/>
          <w:szCs w:val="32"/>
        </w:rPr>
        <w:t>）。</w:t>
      </w:r>
      <w:r w:rsidRPr="00ED5BDB">
        <w:rPr>
          <w:rFonts w:ascii="仿宋" w:eastAsia="仿宋" w:hAnsi="仿宋" w:cs="仿宋_GB2312" w:hint="eastAsia"/>
          <w:sz w:val="32"/>
          <w:szCs w:val="32"/>
        </w:rPr>
        <w:t>当年预算为</w:t>
      </w:r>
      <w:r w:rsidR="00C00574" w:rsidRPr="00ED5BDB">
        <w:rPr>
          <w:rFonts w:ascii="仿宋" w:eastAsia="仿宋" w:hAnsi="仿宋" w:cs="仿宋_GB2312"/>
          <w:sz w:val="32"/>
          <w:szCs w:val="32"/>
        </w:rPr>
        <w:t>33</w:t>
      </w:r>
      <w:r w:rsidRPr="00ED5BDB">
        <w:rPr>
          <w:rFonts w:ascii="仿宋" w:eastAsia="仿宋" w:hAnsi="仿宋" w:cs="仿宋_GB2312"/>
          <w:sz w:val="32"/>
          <w:szCs w:val="32"/>
        </w:rPr>
        <w:t>0</w:t>
      </w:r>
      <w:r w:rsidRPr="00ED5BDB">
        <w:rPr>
          <w:rFonts w:ascii="仿宋" w:eastAsia="仿宋" w:hAnsi="仿宋" w:cs="仿宋_GB2312" w:hint="eastAsia"/>
          <w:sz w:val="32"/>
          <w:szCs w:val="32"/>
        </w:rPr>
        <w:t>万元，支出决算为</w:t>
      </w:r>
      <w:r w:rsidR="00DA79CD" w:rsidRPr="00ED5BDB">
        <w:rPr>
          <w:rFonts w:ascii="仿宋" w:eastAsia="仿宋" w:hAnsi="仿宋" w:cs="仿宋_GB2312"/>
          <w:sz w:val="32"/>
          <w:szCs w:val="32"/>
        </w:rPr>
        <w:t>15.65</w:t>
      </w:r>
      <w:r w:rsidRPr="00ED5BDB">
        <w:rPr>
          <w:rFonts w:ascii="仿宋" w:eastAsia="仿宋" w:hAnsi="仿宋" w:cs="仿宋_GB2312" w:hint="eastAsia"/>
          <w:sz w:val="32"/>
          <w:szCs w:val="32"/>
        </w:rPr>
        <w:t>万元，完成当年预算的</w:t>
      </w:r>
      <w:r w:rsidR="00C00574" w:rsidRPr="00ED5BDB">
        <w:rPr>
          <w:rFonts w:ascii="仿宋" w:eastAsia="仿宋" w:hAnsi="仿宋" w:cs="仿宋_GB2312"/>
          <w:sz w:val="32"/>
          <w:szCs w:val="32"/>
        </w:rPr>
        <w:t>4.47</w:t>
      </w:r>
      <w:r w:rsidRPr="00ED5BDB">
        <w:rPr>
          <w:rFonts w:ascii="仿宋" w:eastAsia="仿宋" w:hAnsi="仿宋" w:cs="仿宋_GB2312"/>
          <w:sz w:val="32"/>
          <w:szCs w:val="32"/>
        </w:rPr>
        <w:t>%</w:t>
      </w:r>
      <w:r w:rsidRPr="00ED5BDB">
        <w:rPr>
          <w:rFonts w:ascii="仿宋" w:eastAsia="仿宋" w:hAnsi="仿宋" w:cs="仿宋_GB2312" w:hint="eastAsia"/>
          <w:sz w:val="32"/>
          <w:szCs w:val="32"/>
        </w:rPr>
        <w:t>。决算数小于预算数的主要原因是：一是此项经费支出数为上级拨付的资金；二是本年预算全部用于市级资金下拨区县，决算支出不包含市级资金下区县（市）项目支出数。</w:t>
      </w:r>
    </w:p>
    <w:p w:rsidR="00620221" w:rsidRPr="0061242F" w:rsidRDefault="00620221" w:rsidP="00620221">
      <w:pPr>
        <w:autoSpaceDE w:val="0"/>
        <w:autoSpaceDN w:val="0"/>
        <w:adjustRightInd w:val="0"/>
        <w:spacing w:line="560" w:lineRule="exact"/>
        <w:ind w:firstLineChars="200" w:firstLine="643"/>
        <w:rPr>
          <w:rFonts w:ascii="仿宋" w:eastAsia="仿宋" w:hAnsi="仿宋" w:cs="仿宋_GB2312"/>
          <w:sz w:val="32"/>
          <w:szCs w:val="32"/>
        </w:rPr>
      </w:pPr>
      <w:r w:rsidRPr="0061242F">
        <w:rPr>
          <w:rFonts w:ascii="仿宋" w:eastAsia="仿宋" w:hAnsi="仿宋" w:cs="仿宋_GB2312" w:hint="eastAsia"/>
          <w:b/>
          <w:sz w:val="32"/>
          <w:szCs w:val="32"/>
        </w:rPr>
        <w:t>（</w:t>
      </w:r>
      <w:r w:rsidRPr="0061242F">
        <w:rPr>
          <w:rFonts w:ascii="仿宋" w:eastAsia="仿宋" w:hAnsi="仿宋" w:cs="仿宋_GB2312"/>
          <w:b/>
          <w:sz w:val="32"/>
          <w:szCs w:val="32"/>
        </w:rPr>
        <w:t>2</w:t>
      </w:r>
      <w:r w:rsidR="00807D2E" w:rsidRPr="0061242F">
        <w:rPr>
          <w:rFonts w:ascii="仿宋" w:eastAsia="仿宋" w:hAnsi="仿宋" w:cs="仿宋_GB2312"/>
          <w:b/>
          <w:sz w:val="32"/>
          <w:szCs w:val="32"/>
        </w:rPr>
        <w:t>9</w:t>
      </w:r>
      <w:r w:rsidRPr="0061242F">
        <w:rPr>
          <w:rFonts w:ascii="仿宋" w:eastAsia="仿宋" w:hAnsi="仿宋" w:cs="仿宋_GB2312" w:hint="eastAsia"/>
          <w:b/>
          <w:sz w:val="32"/>
          <w:szCs w:val="32"/>
        </w:rPr>
        <w:t>）医疗卫生与计划生育支出（类）医疗保障（款）城乡医疗救助（项）</w:t>
      </w:r>
      <w:r w:rsidR="00431741" w:rsidRPr="0061242F">
        <w:rPr>
          <w:rFonts w:ascii="仿宋" w:eastAsia="仿宋" w:hAnsi="仿宋" w:cs="仿宋_GB2312" w:hint="eastAsia"/>
          <w:b/>
          <w:sz w:val="32"/>
          <w:szCs w:val="32"/>
        </w:rPr>
        <w:t>（</w:t>
      </w:r>
      <w:r w:rsidR="00431741" w:rsidRPr="0061242F">
        <w:rPr>
          <w:rFonts w:ascii="仿宋" w:eastAsia="仿宋" w:hAnsi="仿宋" w:cs="仿宋_GB2312"/>
          <w:b/>
          <w:sz w:val="32"/>
          <w:szCs w:val="32"/>
        </w:rPr>
        <w:t>2101301</w:t>
      </w:r>
      <w:r w:rsidR="00431741" w:rsidRPr="0061242F">
        <w:rPr>
          <w:rFonts w:ascii="仿宋" w:eastAsia="仿宋" w:hAnsi="仿宋" w:cs="仿宋_GB2312" w:hint="eastAsia"/>
          <w:b/>
          <w:sz w:val="32"/>
          <w:szCs w:val="32"/>
        </w:rPr>
        <w:t>）。</w:t>
      </w:r>
      <w:r w:rsidRPr="0061242F">
        <w:rPr>
          <w:rFonts w:ascii="仿宋" w:eastAsia="仿宋" w:hAnsi="仿宋" w:cs="仿宋_GB2312" w:hint="eastAsia"/>
          <w:sz w:val="32"/>
          <w:szCs w:val="32"/>
        </w:rPr>
        <w:t>当年预算为</w:t>
      </w:r>
      <w:r w:rsidRPr="0061242F">
        <w:rPr>
          <w:rFonts w:ascii="仿宋" w:eastAsia="仿宋" w:hAnsi="仿宋" w:cs="仿宋_GB2312"/>
          <w:sz w:val="32"/>
          <w:szCs w:val="32"/>
        </w:rPr>
        <w:t>300</w:t>
      </w:r>
      <w:r w:rsidRPr="0061242F">
        <w:rPr>
          <w:rFonts w:ascii="仿宋" w:eastAsia="仿宋" w:hAnsi="仿宋" w:cs="仿宋_GB2312" w:hint="eastAsia"/>
          <w:sz w:val="32"/>
          <w:szCs w:val="32"/>
        </w:rPr>
        <w:t>万元，支出决算为</w:t>
      </w:r>
      <w:r w:rsidRPr="0061242F">
        <w:rPr>
          <w:rFonts w:ascii="仿宋" w:eastAsia="仿宋" w:hAnsi="仿宋" w:cs="仿宋_GB2312"/>
          <w:sz w:val="32"/>
          <w:szCs w:val="32"/>
        </w:rPr>
        <w:t>0</w:t>
      </w:r>
      <w:r w:rsidRPr="0061242F">
        <w:rPr>
          <w:rFonts w:ascii="仿宋" w:eastAsia="仿宋" w:hAnsi="仿宋" w:cs="仿宋_GB2312" w:hint="eastAsia"/>
          <w:sz w:val="32"/>
          <w:szCs w:val="32"/>
        </w:rPr>
        <w:t>万元，完成当年预算的</w:t>
      </w:r>
      <w:r w:rsidRPr="0061242F">
        <w:rPr>
          <w:rFonts w:ascii="仿宋" w:eastAsia="仿宋" w:hAnsi="仿宋" w:cs="仿宋_GB2312"/>
          <w:sz w:val="32"/>
          <w:szCs w:val="32"/>
        </w:rPr>
        <w:t>0%</w:t>
      </w:r>
      <w:r w:rsidRPr="0061242F">
        <w:rPr>
          <w:rFonts w:ascii="仿宋" w:eastAsia="仿宋" w:hAnsi="仿宋" w:cs="仿宋_GB2312" w:hint="eastAsia"/>
          <w:sz w:val="32"/>
          <w:szCs w:val="32"/>
        </w:rPr>
        <w:t>。决算数小于预算数的主要原因是：此项经费全部用于市级资金下拨区县，决算支出不包含市级资金下区县（市）项目支出数。</w:t>
      </w:r>
    </w:p>
    <w:p w:rsidR="00620221" w:rsidRPr="0061242F" w:rsidRDefault="00620221" w:rsidP="00620221">
      <w:pPr>
        <w:autoSpaceDE w:val="0"/>
        <w:autoSpaceDN w:val="0"/>
        <w:adjustRightInd w:val="0"/>
        <w:spacing w:line="560" w:lineRule="exact"/>
        <w:ind w:firstLineChars="200" w:firstLine="643"/>
        <w:rPr>
          <w:rFonts w:ascii="仿宋" w:eastAsia="仿宋" w:hAnsi="仿宋" w:cs="仿宋_GB2312"/>
          <w:sz w:val="32"/>
          <w:szCs w:val="32"/>
        </w:rPr>
      </w:pPr>
      <w:r w:rsidRPr="0061242F">
        <w:rPr>
          <w:rFonts w:ascii="仿宋" w:eastAsia="仿宋" w:hAnsi="仿宋" w:cs="仿宋_GB2312" w:hint="eastAsia"/>
          <w:b/>
          <w:sz w:val="32"/>
          <w:szCs w:val="32"/>
        </w:rPr>
        <w:t>（</w:t>
      </w:r>
      <w:r w:rsidR="00807D2E" w:rsidRPr="0061242F">
        <w:rPr>
          <w:rFonts w:ascii="仿宋" w:eastAsia="仿宋" w:hAnsi="仿宋" w:cs="仿宋_GB2312"/>
          <w:b/>
          <w:sz w:val="32"/>
          <w:szCs w:val="32"/>
        </w:rPr>
        <w:t>30</w:t>
      </w:r>
      <w:r w:rsidRPr="0061242F">
        <w:rPr>
          <w:rFonts w:ascii="仿宋" w:eastAsia="仿宋" w:hAnsi="仿宋" w:cs="仿宋_GB2312" w:hint="eastAsia"/>
          <w:b/>
          <w:sz w:val="32"/>
          <w:szCs w:val="32"/>
        </w:rPr>
        <w:t>）城乡社区支出（类）其他城乡社区支出（款）其他城乡社区支出（项）。</w:t>
      </w:r>
      <w:r w:rsidRPr="0061242F">
        <w:rPr>
          <w:rFonts w:ascii="仿宋" w:eastAsia="仿宋" w:hAnsi="仿宋" w:cs="仿宋_GB2312" w:hint="eastAsia"/>
          <w:sz w:val="32"/>
          <w:szCs w:val="32"/>
        </w:rPr>
        <w:t>当年预算为</w:t>
      </w:r>
      <w:r w:rsidRPr="0061242F">
        <w:rPr>
          <w:rFonts w:ascii="仿宋" w:eastAsia="仿宋" w:hAnsi="仿宋" w:cs="仿宋_GB2312"/>
          <w:sz w:val="32"/>
          <w:szCs w:val="32"/>
        </w:rPr>
        <w:t>0</w:t>
      </w:r>
      <w:r w:rsidRPr="0061242F">
        <w:rPr>
          <w:rFonts w:ascii="仿宋" w:eastAsia="仿宋" w:hAnsi="仿宋" w:cs="仿宋_GB2312" w:hint="eastAsia"/>
          <w:sz w:val="32"/>
          <w:szCs w:val="32"/>
        </w:rPr>
        <w:t>万元，支出决算为</w:t>
      </w:r>
      <w:r w:rsidR="00933F31" w:rsidRPr="0061242F">
        <w:rPr>
          <w:rFonts w:ascii="仿宋" w:eastAsia="仿宋" w:hAnsi="仿宋" w:cs="仿宋_GB2312"/>
          <w:sz w:val="32"/>
          <w:szCs w:val="32"/>
        </w:rPr>
        <w:t>3.53</w:t>
      </w:r>
      <w:r w:rsidRPr="0061242F">
        <w:rPr>
          <w:rFonts w:ascii="仿宋" w:eastAsia="仿宋" w:hAnsi="仿宋" w:cs="仿宋_GB2312" w:hint="eastAsia"/>
          <w:sz w:val="32"/>
          <w:szCs w:val="32"/>
        </w:rPr>
        <w:t>万元，完成当年预算的</w:t>
      </w:r>
      <w:r w:rsidRPr="0061242F">
        <w:rPr>
          <w:rFonts w:ascii="仿宋" w:eastAsia="仿宋" w:hAnsi="仿宋" w:cs="仿宋_GB2312"/>
          <w:sz w:val="32"/>
          <w:szCs w:val="32"/>
        </w:rPr>
        <w:t>0%</w:t>
      </w:r>
      <w:r w:rsidRPr="0061242F">
        <w:rPr>
          <w:rFonts w:ascii="仿宋" w:eastAsia="仿宋" w:hAnsi="仿宋" w:cs="仿宋_GB2312" w:hint="eastAsia"/>
          <w:sz w:val="32"/>
          <w:szCs w:val="32"/>
        </w:rPr>
        <w:t>。决算数大于预算数的主要原因是：支出数为上级补助资金，此项经费当年未安排预算。</w:t>
      </w:r>
    </w:p>
    <w:p w:rsidR="00AB597E" w:rsidRPr="0061242F" w:rsidRDefault="00C00574" w:rsidP="0061242F">
      <w:pPr>
        <w:autoSpaceDE w:val="0"/>
        <w:autoSpaceDN w:val="0"/>
        <w:adjustRightInd w:val="0"/>
        <w:spacing w:line="560" w:lineRule="exact"/>
        <w:ind w:firstLineChars="200" w:firstLine="643"/>
        <w:rPr>
          <w:rFonts w:ascii="仿宋" w:eastAsia="仿宋" w:hAnsi="仿宋" w:cs="仿宋_GB2312"/>
          <w:sz w:val="32"/>
          <w:szCs w:val="32"/>
        </w:rPr>
      </w:pPr>
      <w:r w:rsidRPr="0061242F">
        <w:rPr>
          <w:rFonts w:ascii="仿宋" w:eastAsia="仿宋" w:hAnsi="仿宋" w:cs="仿宋_GB2312" w:hint="eastAsia"/>
          <w:b/>
          <w:sz w:val="32"/>
          <w:szCs w:val="32"/>
        </w:rPr>
        <w:t>（</w:t>
      </w:r>
      <w:r w:rsidRPr="0061242F">
        <w:rPr>
          <w:rFonts w:ascii="仿宋" w:eastAsia="仿宋" w:hAnsi="仿宋" w:cs="仿宋_GB2312"/>
          <w:b/>
          <w:sz w:val="32"/>
          <w:szCs w:val="32"/>
        </w:rPr>
        <w:t>3</w:t>
      </w:r>
      <w:r w:rsidR="00807D2E" w:rsidRPr="0061242F">
        <w:rPr>
          <w:rFonts w:ascii="仿宋" w:eastAsia="仿宋" w:hAnsi="仿宋" w:cs="仿宋_GB2312"/>
          <w:b/>
          <w:sz w:val="32"/>
          <w:szCs w:val="32"/>
        </w:rPr>
        <w:t>1</w:t>
      </w:r>
      <w:r w:rsidRPr="0061242F">
        <w:rPr>
          <w:rFonts w:ascii="仿宋" w:eastAsia="仿宋" w:hAnsi="仿宋" w:cs="仿宋_GB2312" w:hint="eastAsia"/>
          <w:b/>
          <w:sz w:val="32"/>
          <w:szCs w:val="32"/>
        </w:rPr>
        <w:t>）</w:t>
      </w:r>
      <w:r w:rsidR="0061242F" w:rsidRPr="0061242F">
        <w:rPr>
          <w:rFonts w:ascii="仿宋" w:eastAsia="仿宋" w:hAnsi="仿宋" w:cs="仿宋_GB2312" w:hint="eastAsia"/>
          <w:b/>
          <w:sz w:val="32"/>
          <w:szCs w:val="32"/>
        </w:rPr>
        <w:t>住房保障支出（类）住房改革支出（款）</w:t>
      </w:r>
      <w:r w:rsidR="00933F31" w:rsidRPr="0061242F">
        <w:rPr>
          <w:rFonts w:ascii="仿宋" w:eastAsia="仿宋" w:hAnsi="仿宋" w:cs="仿宋_GB2312" w:hint="eastAsia"/>
          <w:b/>
          <w:sz w:val="32"/>
          <w:szCs w:val="32"/>
        </w:rPr>
        <w:t>住房公积金</w:t>
      </w:r>
      <w:r w:rsidR="0061242F" w:rsidRPr="0061242F">
        <w:rPr>
          <w:rFonts w:ascii="仿宋" w:eastAsia="仿宋" w:hAnsi="仿宋" w:cs="仿宋_GB2312" w:hint="eastAsia"/>
          <w:b/>
          <w:sz w:val="32"/>
          <w:szCs w:val="32"/>
        </w:rPr>
        <w:t>（项）</w:t>
      </w:r>
      <w:r w:rsidRPr="0061242F">
        <w:rPr>
          <w:rFonts w:ascii="仿宋" w:eastAsia="仿宋" w:hAnsi="仿宋" w:cs="仿宋_GB2312" w:hint="eastAsia"/>
          <w:b/>
          <w:sz w:val="32"/>
          <w:szCs w:val="32"/>
        </w:rPr>
        <w:t>（</w:t>
      </w:r>
      <w:r w:rsidRPr="0061242F">
        <w:rPr>
          <w:rFonts w:ascii="仿宋" w:eastAsia="仿宋" w:hAnsi="仿宋" w:cs="仿宋_GB2312"/>
          <w:b/>
          <w:sz w:val="32"/>
          <w:szCs w:val="32"/>
        </w:rPr>
        <w:t>2210201</w:t>
      </w:r>
      <w:r w:rsidRPr="0061242F">
        <w:rPr>
          <w:rFonts w:ascii="仿宋" w:eastAsia="仿宋" w:hAnsi="仿宋" w:cs="仿宋_GB2312" w:hint="eastAsia"/>
          <w:b/>
          <w:sz w:val="32"/>
          <w:szCs w:val="32"/>
        </w:rPr>
        <w:t>）</w:t>
      </w:r>
      <w:r w:rsidRPr="0061242F">
        <w:rPr>
          <w:rFonts w:ascii="仿宋" w:eastAsia="仿宋" w:hAnsi="仿宋" w:cs="仿宋_GB2312" w:hint="eastAsia"/>
          <w:sz w:val="32"/>
          <w:szCs w:val="32"/>
        </w:rPr>
        <w:t>。当年预算</w:t>
      </w:r>
      <w:r w:rsidRPr="0061242F">
        <w:rPr>
          <w:rFonts w:ascii="仿宋" w:eastAsia="仿宋" w:hAnsi="仿宋" w:cs="仿宋_GB2312"/>
          <w:sz w:val="32"/>
          <w:szCs w:val="32"/>
        </w:rPr>
        <w:t>478.58</w:t>
      </w:r>
      <w:r w:rsidRPr="0061242F">
        <w:rPr>
          <w:rFonts w:ascii="仿宋" w:eastAsia="仿宋" w:hAnsi="仿宋" w:cs="仿宋_GB2312" w:hint="eastAsia"/>
          <w:sz w:val="32"/>
          <w:szCs w:val="32"/>
        </w:rPr>
        <w:t>万元，决算</w:t>
      </w:r>
      <w:r w:rsidR="00933F31" w:rsidRPr="0061242F">
        <w:rPr>
          <w:rFonts w:ascii="仿宋" w:eastAsia="仿宋" w:hAnsi="仿宋" w:cs="仿宋_GB2312"/>
          <w:sz w:val="32"/>
          <w:szCs w:val="32"/>
        </w:rPr>
        <w:t xml:space="preserve"> 481.38</w:t>
      </w:r>
      <w:r w:rsidR="00933F31" w:rsidRPr="0061242F">
        <w:rPr>
          <w:rFonts w:ascii="仿宋" w:eastAsia="仿宋" w:hAnsi="仿宋" w:cs="仿宋_GB2312" w:hint="eastAsia"/>
          <w:sz w:val="32"/>
          <w:szCs w:val="32"/>
        </w:rPr>
        <w:t>万元</w:t>
      </w:r>
      <w:r w:rsidR="0061242F" w:rsidRPr="0061242F">
        <w:rPr>
          <w:rFonts w:ascii="仿宋" w:eastAsia="仿宋" w:hAnsi="仿宋" w:cs="仿宋_GB2312" w:hint="eastAsia"/>
          <w:sz w:val="32"/>
          <w:szCs w:val="32"/>
        </w:rPr>
        <w:t>完成当年预算的</w:t>
      </w:r>
      <w:r w:rsidR="0061242F" w:rsidRPr="0061242F">
        <w:rPr>
          <w:rFonts w:ascii="仿宋" w:eastAsia="仿宋" w:hAnsi="仿宋" w:cs="仿宋_GB2312"/>
          <w:sz w:val="32"/>
          <w:szCs w:val="32"/>
        </w:rPr>
        <w:t>99.42%</w:t>
      </w:r>
      <w:r w:rsidR="0061242F" w:rsidRPr="0061242F">
        <w:rPr>
          <w:rFonts w:ascii="仿宋" w:eastAsia="仿宋" w:hAnsi="仿宋" w:cs="仿宋_GB2312" w:hint="eastAsia"/>
          <w:sz w:val="32"/>
          <w:szCs w:val="32"/>
        </w:rPr>
        <w:t>。决算数大于预算数的主要原因是：人员正常增减。</w:t>
      </w:r>
    </w:p>
    <w:p w:rsidR="00933F31" w:rsidRPr="00E370DF" w:rsidRDefault="00C00574" w:rsidP="0061242F">
      <w:pPr>
        <w:autoSpaceDE w:val="0"/>
        <w:autoSpaceDN w:val="0"/>
        <w:adjustRightInd w:val="0"/>
        <w:spacing w:line="560" w:lineRule="exact"/>
        <w:ind w:firstLineChars="200" w:firstLine="643"/>
        <w:rPr>
          <w:rFonts w:ascii="仿宋" w:eastAsia="仿宋" w:hAnsi="仿宋" w:cs="仿宋_GB2312"/>
          <w:color w:val="FF0000"/>
          <w:sz w:val="32"/>
          <w:szCs w:val="32"/>
        </w:rPr>
      </w:pPr>
      <w:r w:rsidRPr="0061242F">
        <w:rPr>
          <w:rFonts w:ascii="仿宋" w:eastAsia="仿宋" w:hAnsi="仿宋" w:cs="仿宋_GB2312" w:hint="eastAsia"/>
          <w:b/>
          <w:sz w:val="32"/>
          <w:szCs w:val="32"/>
        </w:rPr>
        <w:t>（</w:t>
      </w:r>
      <w:r w:rsidRPr="0061242F">
        <w:rPr>
          <w:rFonts w:ascii="仿宋" w:eastAsia="仿宋" w:hAnsi="仿宋" w:cs="仿宋_GB2312"/>
          <w:b/>
          <w:sz w:val="32"/>
          <w:szCs w:val="32"/>
        </w:rPr>
        <w:t>3</w:t>
      </w:r>
      <w:r w:rsidR="00807D2E" w:rsidRPr="0061242F">
        <w:rPr>
          <w:rFonts w:ascii="仿宋" w:eastAsia="仿宋" w:hAnsi="仿宋" w:cs="仿宋_GB2312"/>
          <w:b/>
          <w:sz w:val="32"/>
          <w:szCs w:val="32"/>
        </w:rPr>
        <w:t>2</w:t>
      </w:r>
      <w:r w:rsidRPr="0061242F">
        <w:rPr>
          <w:rFonts w:ascii="仿宋" w:eastAsia="仿宋" w:hAnsi="仿宋" w:cs="仿宋_GB2312" w:hint="eastAsia"/>
          <w:b/>
          <w:sz w:val="32"/>
          <w:szCs w:val="32"/>
        </w:rPr>
        <w:t>）</w:t>
      </w:r>
      <w:r w:rsidR="0061242F" w:rsidRPr="0061242F">
        <w:rPr>
          <w:rFonts w:ascii="仿宋" w:eastAsia="仿宋" w:hAnsi="仿宋" w:cs="仿宋_GB2312" w:hint="eastAsia"/>
          <w:b/>
          <w:sz w:val="32"/>
          <w:szCs w:val="32"/>
        </w:rPr>
        <w:t>其他支出（类）其他支出（款）其他支出（项）</w:t>
      </w:r>
      <w:r w:rsidRPr="0061242F">
        <w:rPr>
          <w:rFonts w:ascii="仿宋" w:eastAsia="仿宋" w:hAnsi="仿宋" w:cs="仿宋_GB2312" w:hint="eastAsia"/>
          <w:b/>
          <w:sz w:val="32"/>
          <w:szCs w:val="32"/>
        </w:rPr>
        <w:t>（</w:t>
      </w:r>
      <w:r w:rsidRPr="0061242F">
        <w:rPr>
          <w:rFonts w:ascii="仿宋" w:eastAsia="仿宋" w:hAnsi="仿宋" w:cs="仿宋_GB2312"/>
          <w:b/>
          <w:sz w:val="32"/>
          <w:szCs w:val="32"/>
        </w:rPr>
        <w:t>2299901</w:t>
      </w:r>
      <w:r w:rsidRPr="0061242F">
        <w:rPr>
          <w:rFonts w:ascii="仿宋" w:eastAsia="仿宋" w:hAnsi="仿宋" w:cs="仿宋_GB2312" w:hint="eastAsia"/>
          <w:b/>
          <w:sz w:val="32"/>
          <w:szCs w:val="32"/>
        </w:rPr>
        <w:t>）</w:t>
      </w:r>
      <w:r w:rsidR="0061242F" w:rsidRPr="0061242F">
        <w:rPr>
          <w:rFonts w:ascii="仿宋" w:eastAsia="仿宋" w:hAnsi="仿宋" w:cs="仿宋_GB2312" w:hint="eastAsia"/>
          <w:b/>
          <w:sz w:val="32"/>
          <w:szCs w:val="32"/>
        </w:rPr>
        <w:t>。</w:t>
      </w:r>
      <w:r w:rsidRPr="0061242F">
        <w:rPr>
          <w:rFonts w:ascii="仿宋" w:eastAsia="仿宋" w:hAnsi="仿宋" w:cs="仿宋_GB2312" w:hint="eastAsia"/>
          <w:sz w:val="32"/>
          <w:szCs w:val="32"/>
        </w:rPr>
        <w:t>当年预算</w:t>
      </w:r>
      <w:r w:rsidRPr="0061242F">
        <w:rPr>
          <w:rFonts w:ascii="仿宋" w:eastAsia="仿宋" w:hAnsi="仿宋" w:cs="仿宋_GB2312"/>
          <w:sz w:val="32"/>
          <w:szCs w:val="32"/>
        </w:rPr>
        <w:t>80</w:t>
      </w:r>
      <w:r w:rsidRPr="0061242F">
        <w:rPr>
          <w:rFonts w:ascii="仿宋" w:eastAsia="仿宋" w:hAnsi="仿宋" w:cs="仿宋_GB2312" w:hint="eastAsia"/>
          <w:sz w:val="32"/>
          <w:szCs w:val="32"/>
        </w:rPr>
        <w:t>万元，决算</w:t>
      </w:r>
      <w:r w:rsidR="00933F31" w:rsidRPr="0061242F">
        <w:rPr>
          <w:rFonts w:ascii="仿宋" w:eastAsia="仿宋" w:hAnsi="仿宋" w:cs="仿宋_GB2312"/>
          <w:sz w:val="32"/>
          <w:szCs w:val="32"/>
        </w:rPr>
        <w:t>80</w:t>
      </w:r>
      <w:r w:rsidR="00933F31" w:rsidRPr="0061242F">
        <w:rPr>
          <w:rFonts w:ascii="仿宋" w:eastAsia="仿宋" w:hAnsi="仿宋" w:cs="仿宋_GB2312" w:hint="eastAsia"/>
          <w:sz w:val="32"/>
          <w:szCs w:val="32"/>
        </w:rPr>
        <w:t>万元</w:t>
      </w:r>
      <w:r w:rsidR="0061242F" w:rsidRPr="0061242F">
        <w:rPr>
          <w:rFonts w:ascii="仿宋" w:eastAsia="仿宋" w:hAnsi="仿宋" w:cs="仿宋_GB2312" w:hint="eastAsia"/>
          <w:sz w:val="32"/>
          <w:szCs w:val="32"/>
        </w:rPr>
        <w:t>，完成当年预算的</w:t>
      </w:r>
      <w:r w:rsidR="0061242F" w:rsidRPr="0061242F">
        <w:rPr>
          <w:rFonts w:ascii="仿宋" w:eastAsia="仿宋" w:hAnsi="仿宋" w:cs="仿宋_GB2312"/>
          <w:sz w:val="32"/>
          <w:szCs w:val="32"/>
        </w:rPr>
        <w:lastRenderedPageBreak/>
        <w:t>100%</w:t>
      </w:r>
      <w:r w:rsidR="0061242F" w:rsidRPr="0061242F">
        <w:rPr>
          <w:rFonts w:ascii="仿宋" w:eastAsia="仿宋" w:hAnsi="仿宋" w:cs="仿宋_GB2312" w:hint="eastAsia"/>
          <w:sz w:val="32"/>
          <w:szCs w:val="32"/>
        </w:rPr>
        <w:t>。</w:t>
      </w:r>
    </w:p>
    <w:p w:rsidR="00AB597E" w:rsidRPr="0061242F" w:rsidRDefault="00C00574" w:rsidP="008A50EF">
      <w:pPr>
        <w:autoSpaceDE w:val="0"/>
        <w:autoSpaceDN w:val="0"/>
        <w:adjustRightInd w:val="0"/>
        <w:spacing w:line="560" w:lineRule="exact"/>
        <w:ind w:firstLineChars="200" w:firstLine="643"/>
        <w:rPr>
          <w:rFonts w:ascii="仿宋" w:eastAsia="仿宋" w:hAnsi="仿宋" w:cs="仿宋_GB2312"/>
          <w:sz w:val="32"/>
          <w:szCs w:val="32"/>
        </w:rPr>
      </w:pPr>
      <w:r w:rsidRPr="0061242F">
        <w:rPr>
          <w:rFonts w:ascii="仿宋" w:eastAsia="仿宋" w:hAnsi="仿宋" w:cs="仿宋_GB2312" w:hint="eastAsia"/>
          <w:b/>
          <w:sz w:val="32"/>
          <w:szCs w:val="32"/>
        </w:rPr>
        <w:t>（</w:t>
      </w:r>
      <w:r w:rsidRPr="0061242F">
        <w:rPr>
          <w:rFonts w:ascii="仿宋" w:eastAsia="仿宋" w:hAnsi="仿宋" w:cs="仿宋_GB2312"/>
          <w:b/>
          <w:sz w:val="32"/>
          <w:szCs w:val="32"/>
        </w:rPr>
        <w:t>3</w:t>
      </w:r>
      <w:r w:rsidR="00807D2E" w:rsidRPr="0061242F">
        <w:rPr>
          <w:rFonts w:ascii="仿宋" w:eastAsia="仿宋" w:hAnsi="仿宋" w:cs="仿宋_GB2312"/>
          <w:b/>
          <w:sz w:val="32"/>
          <w:szCs w:val="32"/>
        </w:rPr>
        <w:t>3</w:t>
      </w:r>
      <w:r w:rsidRPr="0061242F">
        <w:rPr>
          <w:rFonts w:ascii="仿宋" w:eastAsia="仿宋" w:hAnsi="仿宋" w:cs="仿宋_GB2312" w:hint="eastAsia"/>
          <w:b/>
          <w:sz w:val="32"/>
          <w:szCs w:val="32"/>
        </w:rPr>
        <w:t>）</w:t>
      </w:r>
      <w:r w:rsidR="0061242F" w:rsidRPr="0061242F">
        <w:rPr>
          <w:rFonts w:ascii="仿宋" w:eastAsia="仿宋" w:hAnsi="仿宋" w:cs="仿宋_GB2312" w:hint="eastAsia"/>
          <w:b/>
          <w:sz w:val="32"/>
          <w:szCs w:val="32"/>
        </w:rPr>
        <w:t>医疗卫生与计划生育支出（类）公共卫生（款）重大公共卫生专项（</w:t>
      </w:r>
      <w:r w:rsidR="0061242F" w:rsidRPr="0061242F">
        <w:rPr>
          <w:rFonts w:ascii="仿宋" w:eastAsia="仿宋" w:hAnsi="仿宋" w:cs="仿宋_GB2312"/>
          <w:b/>
          <w:sz w:val="32"/>
          <w:szCs w:val="32"/>
        </w:rPr>
        <w:t>2100409</w:t>
      </w:r>
      <w:r w:rsidR="0061242F" w:rsidRPr="0061242F">
        <w:rPr>
          <w:rFonts w:ascii="仿宋" w:eastAsia="仿宋" w:hAnsi="仿宋" w:cs="仿宋_GB2312" w:hint="eastAsia"/>
          <w:b/>
          <w:sz w:val="32"/>
          <w:szCs w:val="32"/>
        </w:rPr>
        <w:t>）。</w:t>
      </w:r>
      <w:r w:rsidRPr="0061242F">
        <w:rPr>
          <w:rFonts w:ascii="仿宋" w:eastAsia="仿宋" w:hAnsi="仿宋" w:cs="仿宋_GB2312" w:hint="eastAsia"/>
          <w:sz w:val="32"/>
          <w:szCs w:val="32"/>
        </w:rPr>
        <w:t>预算为</w:t>
      </w:r>
      <w:r w:rsidRPr="0061242F">
        <w:rPr>
          <w:rFonts w:ascii="仿宋" w:eastAsia="仿宋" w:hAnsi="仿宋" w:cs="仿宋_GB2312"/>
          <w:sz w:val="32"/>
          <w:szCs w:val="32"/>
        </w:rPr>
        <w:t>0</w:t>
      </w:r>
      <w:r w:rsidRPr="0061242F">
        <w:rPr>
          <w:rFonts w:ascii="仿宋" w:eastAsia="仿宋" w:hAnsi="仿宋" w:cs="仿宋_GB2312" w:hint="eastAsia"/>
          <w:sz w:val="32"/>
          <w:szCs w:val="32"/>
        </w:rPr>
        <w:t>，决算为</w:t>
      </w:r>
      <w:r w:rsidRPr="0061242F">
        <w:rPr>
          <w:rFonts w:ascii="仿宋" w:eastAsia="仿宋" w:hAnsi="仿宋" w:cs="仿宋_GB2312"/>
          <w:sz w:val="32"/>
          <w:szCs w:val="32"/>
        </w:rPr>
        <w:t>2</w:t>
      </w:r>
      <w:r w:rsidRPr="0061242F">
        <w:rPr>
          <w:rFonts w:ascii="仿宋" w:eastAsia="仿宋" w:hAnsi="仿宋" w:cs="仿宋_GB2312" w:hint="eastAsia"/>
          <w:sz w:val="32"/>
          <w:szCs w:val="32"/>
        </w:rPr>
        <w:t>万元</w:t>
      </w:r>
      <w:r w:rsidR="0061242F" w:rsidRPr="0061242F">
        <w:rPr>
          <w:rFonts w:ascii="仿宋" w:eastAsia="仿宋" w:hAnsi="仿宋" w:cs="仿宋_GB2312" w:hint="eastAsia"/>
          <w:sz w:val="32"/>
          <w:szCs w:val="32"/>
        </w:rPr>
        <w:t>。支出为上级资金支出。</w:t>
      </w:r>
    </w:p>
    <w:p w:rsidR="0020020D" w:rsidRPr="00E370DF" w:rsidRDefault="0020020D">
      <w:pPr>
        <w:autoSpaceDE w:val="0"/>
        <w:autoSpaceDN w:val="0"/>
        <w:adjustRightInd w:val="0"/>
        <w:spacing w:line="560" w:lineRule="exact"/>
        <w:ind w:firstLine="640"/>
        <w:rPr>
          <w:rFonts w:ascii="Times New Roman" w:eastAsia="楷体_GB2312" w:hAnsi="Times New Roman"/>
          <w:b/>
          <w:bCs/>
          <w:sz w:val="32"/>
          <w:szCs w:val="32"/>
        </w:rPr>
      </w:pPr>
      <w:r w:rsidRPr="00E370DF">
        <w:rPr>
          <w:rFonts w:ascii="楷体_GB2312" w:eastAsia="楷体_GB2312" w:hAnsi="Times New Roman" w:cs="楷体_GB2312" w:hint="eastAsia"/>
          <w:b/>
          <w:bCs/>
          <w:sz w:val="32"/>
          <w:szCs w:val="32"/>
        </w:rPr>
        <w:t>（六）</w:t>
      </w:r>
      <w:r w:rsidR="00E370DF" w:rsidRPr="00E370DF">
        <w:rPr>
          <w:rFonts w:ascii="楷体_GB2312" w:eastAsia="楷体_GB2312" w:hAnsi="Times New Roman" w:cs="楷体_GB2312" w:hint="eastAsia"/>
          <w:b/>
          <w:bCs/>
          <w:sz w:val="32"/>
          <w:szCs w:val="32"/>
          <w:lang w:val="zh-CN"/>
        </w:rPr>
        <w:t>贵阳市民政局</w:t>
      </w:r>
      <w:r w:rsidRPr="00E370DF">
        <w:rPr>
          <w:rFonts w:ascii="楷体_GB2312" w:eastAsia="楷体_GB2312" w:hAnsi="Times New Roman" w:cs="楷体_GB2312"/>
          <w:b/>
          <w:bCs/>
          <w:sz w:val="32"/>
          <w:szCs w:val="32"/>
        </w:rPr>
        <w:t>2018</w:t>
      </w:r>
      <w:r w:rsidRPr="00E370DF">
        <w:rPr>
          <w:rFonts w:ascii="楷体_GB2312" w:eastAsia="楷体_GB2312" w:hAnsi="Times New Roman" w:cs="楷体_GB2312" w:hint="eastAsia"/>
          <w:b/>
          <w:bCs/>
          <w:sz w:val="32"/>
          <w:szCs w:val="32"/>
        </w:rPr>
        <w:t>年度一般公共预算财政拨款基本支出决算情况说明</w:t>
      </w:r>
    </w:p>
    <w:p w:rsidR="0020020D" w:rsidRPr="00E370DF" w:rsidRDefault="00E370DF">
      <w:pPr>
        <w:autoSpaceDE w:val="0"/>
        <w:autoSpaceDN w:val="0"/>
        <w:adjustRightInd w:val="0"/>
        <w:spacing w:line="572" w:lineRule="exact"/>
        <w:ind w:firstLine="640"/>
        <w:rPr>
          <w:rFonts w:ascii="Times New Roman" w:eastAsia="仿宋_GB2312" w:hAnsi="Times New Roman"/>
          <w:sz w:val="32"/>
          <w:szCs w:val="32"/>
        </w:rPr>
      </w:pPr>
      <w:r w:rsidRPr="00E370DF">
        <w:rPr>
          <w:rFonts w:ascii="仿宋_GB2312" w:eastAsia="仿宋_GB2312" w:hAnsi="Times New Roman" w:cs="仿宋_GB2312" w:hint="eastAsia"/>
          <w:sz w:val="32"/>
          <w:szCs w:val="32"/>
          <w:lang w:val="zh-CN"/>
        </w:rPr>
        <w:t>贵阳市民政局</w:t>
      </w:r>
      <w:r w:rsidR="0020020D" w:rsidRPr="00E370DF">
        <w:rPr>
          <w:rFonts w:ascii="仿宋_GB2312" w:eastAsia="仿宋_GB2312" w:hAnsi="Times New Roman" w:cs="仿宋_GB2312"/>
          <w:sz w:val="32"/>
          <w:szCs w:val="32"/>
        </w:rPr>
        <w:t>2018</w:t>
      </w:r>
      <w:r w:rsidR="0020020D" w:rsidRPr="00E370DF">
        <w:rPr>
          <w:rFonts w:ascii="仿宋_GB2312" w:eastAsia="仿宋_GB2312" w:hAnsi="Times New Roman" w:cs="仿宋_GB2312" w:hint="eastAsia"/>
          <w:sz w:val="32"/>
          <w:szCs w:val="32"/>
        </w:rPr>
        <w:t>年度一般公共预算财政拨款基本支出</w:t>
      </w:r>
      <w:r w:rsidR="0020020D" w:rsidRPr="00E370DF">
        <w:rPr>
          <w:rFonts w:ascii="仿宋_GB2312" w:eastAsia="仿宋_GB2312" w:hAnsi="Times New Roman" w:cs="仿宋_GB2312"/>
          <w:sz w:val="32"/>
          <w:szCs w:val="32"/>
        </w:rPr>
        <w:t>11,837.87</w:t>
      </w:r>
      <w:r w:rsidR="0020020D" w:rsidRPr="00E370DF">
        <w:rPr>
          <w:rFonts w:ascii="仿宋_GB2312" w:eastAsia="仿宋_GB2312" w:hAnsi="Times New Roman" w:cs="仿宋_GB2312" w:hint="eastAsia"/>
          <w:sz w:val="32"/>
          <w:szCs w:val="32"/>
        </w:rPr>
        <w:t>万元，其中：人员经费</w:t>
      </w:r>
      <w:r w:rsidR="0020020D" w:rsidRPr="00E370DF">
        <w:rPr>
          <w:rFonts w:ascii="仿宋_GB2312" w:eastAsia="仿宋_GB2312" w:hAnsi="Times New Roman" w:cs="仿宋_GB2312"/>
          <w:sz w:val="32"/>
          <w:szCs w:val="32"/>
        </w:rPr>
        <w:t>11,165.2</w:t>
      </w:r>
      <w:r w:rsidR="0020020D" w:rsidRPr="00E370DF">
        <w:rPr>
          <w:rFonts w:ascii="仿宋_GB2312" w:eastAsia="仿宋_GB2312" w:hAnsi="Times New Roman" w:cs="仿宋_GB2312" w:hint="eastAsia"/>
          <w:sz w:val="32"/>
          <w:szCs w:val="32"/>
        </w:rPr>
        <w:t>万元，主要包括基本工资、津贴补贴、离退休费等；公用经费</w:t>
      </w:r>
      <w:r w:rsidR="0020020D" w:rsidRPr="00E370DF">
        <w:rPr>
          <w:rFonts w:ascii="仿宋_GB2312" w:eastAsia="仿宋_GB2312" w:hAnsi="Times New Roman" w:cs="仿宋_GB2312"/>
          <w:sz w:val="32"/>
          <w:szCs w:val="32"/>
        </w:rPr>
        <w:t>672.67</w:t>
      </w:r>
      <w:r w:rsidR="0020020D" w:rsidRPr="00E370DF">
        <w:rPr>
          <w:rFonts w:ascii="仿宋_GB2312" w:eastAsia="仿宋_GB2312" w:hAnsi="Times New Roman" w:cs="仿宋_GB2312" w:hint="eastAsia"/>
          <w:sz w:val="32"/>
          <w:szCs w:val="32"/>
        </w:rPr>
        <w:t>万元，主要包括办公费、水电费、差旅费等。</w:t>
      </w:r>
    </w:p>
    <w:p w:rsidR="0020020D" w:rsidRPr="00E370DF" w:rsidRDefault="0020020D">
      <w:pPr>
        <w:autoSpaceDE w:val="0"/>
        <w:autoSpaceDN w:val="0"/>
        <w:adjustRightInd w:val="0"/>
        <w:spacing w:line="560" w:lineRule="exact"/>
        <w:ind w:firstLine="640"/>
        <w:rPr>
          <w:rFonts w:ascii="Times New Roman" w:eastAsia="楷体_GB2312" w:hAnsi="Times New Roman"/>
          <w:b/>
          <w:bCs/>
          <w:sz w:val="32"/>
          <w:szCs w:val="32"/>
        </w:rPr>
      </w:pPr>
      <w:r w:rsidRPr="00E370DF">
        <w:rPr>
          <w:rFonts w:ascii="楷体_GB2312" w:eastAsia="楷体_GB2312" w:hAnsi="Times New Roman" w:cs="楷体_GB2312" w:hint="eastAsia"/>
          <w:b/>
          <w:bCs/>
          <w:sz w:val="32"/>
          <w:szCs w:val="32"/>
        </w:rPr>
        <w:t>（七）</w:t>
      </w:r>
      <w:r w:rsidR="00E370DF" w:rsidRPr="00E370DF">
        <w:rPr>
          <w:rFonts w:ascii="楷体_GB2312" w:eastAsia="楷体_GB2312" w:hAnsi="Times New Roman" w:cs="楷体_GB2312" w:hint="eastAsia"/>
          <w:b/>
          <w:bCs/>
          <w:sz w:val="32"/>
          <w:szCs w:val="32"/>
          <w:lang w:val="zh-CN"/>
        </w:rPr>
        <w:t>贵阳市民政局</w:t>
      </w:r>
      <w:r w:rsidRPr="00E370DF">
        <w:rPr>
          <w:rFonts w:ascii="楷体_GB2312" w:eastAsia="楷体_GB2312" w:hAnsi="Times New Roman" w:cs="楷体_GB2312"/>
          <w:b/>
          <w:bCs/>
          <w:sz w:val="32"/>
          <w:szCs w:val="32"/>
        </w:rPr>
        <w:t>2018</w:t>
      </w:r>
      <w:r w:rsidRPr="00E370DF">
        <w:rPr>
          <w:rFonts w:ascii="楷体_GB2312" w:eastAsia="楷体_GB2312" w:hAnsi="Times New Roman" w:cs="楷体_GB2312" w:hint="eastAsia"/>
          <w:b/>
          <w:bCs/>
          <w:sz w:val="32"/>
          <w:szCs w:val="32"/>
        </w:rPr>
        <w:t>年度一般公共预算财政拨款</w:t>
      </w:r>
      <w:r w:rsidRPr="00E370DF">
        <w:rPr>
          <w:rFonts w:ascii="楷体_GB2312" w:eastAsia="楷体_GB2312" w:hAnsi="Times New Roman" w:cs="楷体_GB2312"/>
          <w:b/>
          <w:bCs/>
          <w:sz w:val="32"/>
          <w:szCs w:val="32"/>
        </w:rPr>
        <w:t>“</w:t>
      </w:r>
      <w:r w:rsidRPr="00E370DF">
        <w:rPr>
          <w:rFonts w:ascii="楷体_GB2312" w:eastAsia="楷体_GB2312" w:hAnsi="Times New Roman" w:cs="楷体_GB2312" w:hint="eastAsia"/>
          <w:b/>
          <w:bCs/>
          <w:sz w:val="32"/>
          <w:szCs w:val="32"/>
        </w:rPr>
        <w:t>三公</w:t>
      </w:r>
      <w:r w:rsidRPr="00E370DF">
        <w:rPr>
          <w:rFonts w:ascii="楷体_GB2312" w:eastAsia="楷体_GB2312" w:hAnsi="Times New Roman" w:cs="楷体_GB2312"/>
          <w:b/>
          <w:bCs/>
          <w:sz w:val="32"/>
          <w:szCs w:val="32"/>
        </w:rPr>
        <w:t>”</w:t>
      </w:r>
      <w:r w:rsidRPr="00E370DF">
        <w:rPr>
          <w:rFonts w:ascii="楷体_GB2312" w:eastAsia="楷体_GB2312" w:hAnsi="Times New Roman" w:cs="楷体_GB2312" w:hint="eastAsia"/>
          <w:b/>
          <w:bCs/>
          <w:sz w:val="32"/>
          <w:szCs w:val="32"/>
        </w:rPr>
        <w:t>经费支出决算情况说明</w:t>
      </w:r>
    </w:p>
    <w:p w:rsidR="005A3483" w:rsidRPr="001417E9" w:rsidRDefault="005A3483">
      <w:pPr>
        <w:autoSpaceDE w:val="0"/>
        <w:autoSpaceDN w:val="0"/>
        <w:adjustRightInd w:val="0"/>
        <w:spacing w:line="572" w:lineRule="exact"/>
        <w:ind w:firstLine="640"/>
        <w:rPr>
          <w:rFonts w:ascii="仿宋_GB2312" w:eastAsia="仿宋_GB2312" w:hAnsi="Times New Roman" w:cs="仿宋_GB2312"/>
          <w:sz w:val="32"/>
          <w:szCs w:val="32"/>
        </w:rPr>
      </w:pPr>
      <w:r w:rsidRPr="001417E9">
        <w:rPr>
          <w:rFonts w:ascii="仿宋_GB2312" w:eastAsia="仿宋_GB2312" w:hAnsi="Times New Roman" w:cs="仿宋_GB2312"/>
          <w:sz w:val="32"/>
          <w:szCs w:val="32"/>
        </w:rPr>
        <w:t>1.</w:t>
      </w:r>
      <w:r w:rsidRPr="001417E9">
        <w:rPr>
          <w:rFonts w:ascii="仿宋_GB2312" w:eastAsia="仿宋_GB2312" w:hAnsi="Times New Roman" w:cs="仿宋_GB2312" w:hint="eastAsia"/>
          <w:sz w:val="32"/>
          <w:szCs w:val="32"/>
        </w:rPr>
        <w:t>“三公”经费财政拨款支出情况总体说明。</w:t>
      </w:r>
    </w:p>
    <w:p w:rsidR="005A3483" w:rsidRPr="001417E9" w:rsidRDefault="005A3483">
      <w:pPr>
        <w:autoSpaceDE w:val="0"/>
        <w:autoSpaceDN w:val="0"/>
        <w:adjustRightInd w:val="0"/>
        <w:spacing w:line="572" w:lineRule="exact"/>
        <w:ind w:firstLine="640"/>
        <w:rPr>
          <w:rFonts w:ascii="仿宋_GB2312" w:eastAsia="仿宋_GB2312" w:hAnsi="Times New Roman" w:cs="仿宋_GB2312"/>
          <w:sz w:val="32"/>
          <w:szCs w:val="32"/>
        </w:rPr>
      </w:pPr>
      <w:r w:rsidRPr="001417E9">
        <w:rPr>
          <w:rFonts w:ascii="仿宋_GB2312" w:eastAsia="仿宋_GB2312" w:hAnsi="Times New Roman" w:cs="仿宋_GB2312"/>
          <w:sz w:val="32"/>
          <w:szCs w:val="32"/>
        </w:rPr>
        <w:t>2018</w:t>
      </w:r>
      <w:r w:rsidRPr="001417E9">
        <w:rPr>
          <w:rFonts w:ascii="仿宋_GB2312" w:eastAsia="仿宋_GB2312" w:hAnsi="Times New Roman" w:cs="仿宋_GB2312" w:hint="eastAsia"/>
          <w:sz w:val="32"/>
          <w:szCs w:val="32"/>
        </w:rPr>
        <w:t>年度“三公”经费财政拨款支出预算为</w:t>
      </w:r>
      <w:r w:rsidRPr="001417E9">
        <w:rPr>
          <w:rFonts w:ascii="仿宋_GB2312" w:eastAsia="仿宋_GB2312" w:hAnsi="Times New Roman" w:cs="仿宋_GB2312"/>
          <w:sz w:val="32"/>
          <w:szCs w:val="32"/>
        </w:rPr>
        <w:t>227.44</w:t>
      </w:r>
      <w:r w:rsidRPr="001417E9">
        <w:rPr>
          <w:rFonts w:ascii="仿宋_GB2312" w:eastAsia="仿宋_GB2312" w:hAnsi="Times New Roman" w:cs="仿宋_GB2312" w:hint="eastAsia"/>
          <w:sz w:val="32"/>
          <w:szCs w:val="32"/>
        </w:rPr>
        <w:t>万元，支出决算为</w:t>
      </w:r>
      <w:r w:rsidRPr="001417E9">
        <w:rPr>
          <w:rFonts w:ascii="仿宋_GB2312" w:eastAsia="仿宋_GB2312" w:hAnsi="Times New Roman" w:cs="仿宋_GB2312"/>
          <w:sz w:val="32"/>
          <w:szCs w:val="32"/>
        </w:rPr>
        <w:t>114.67</w:t>
      </w:r>
      <w:r w:rsidRPr="001417E9">
        <w:rPr>
          <w:rFonts w:ascii="仿宋_GB2312" w:eastAsia="仿宋_GB2312" w:hAnsi="Times New Roman" w:cs="仿宋_GB2312" w:hint="eastAsia"/>
          <w:sz w:val="32"/>
          <w:szCs w:val="32"/>
        </w:rPr>
        <w:t>万元，决算数小于预算数，主要原因是下属事业单位正处于车改期间，原预算中的购车支出</w:t>
      </w:r>
      <w:r w:rsidR="001417E9" w:rsidRPr="001417E9">
        <w:rPr>
          <w:rFonts w:ascii="仿宋_GB2312" w:eastAsia="仿宋_GB2312" w:hAnsi="Times New Roman" w:cs="仿宋_GB2312"/>
          <w:sz w:val="32"/>
          <w:szCs w:val="32"/>
        </w:rPr>
        <w:t>45</w:t>
      </w:r>
      <w:r w:rsidR="001417E9" w:rsidRPr="001417E9">
        <w:rPr>
          <w:rFonts w:ascii="仿宋_GB2312" w:eastAsia="仿宋_GB2312" w:hAnsi="Times New Roman" w:cs="仿宋_GB2312" w:hint="eastAsia"/>
          <w:sz w:val="32"/>
          <w:szCs w:val="32"/>
        </w:rPr>
        <w:t>万元</w:t>
      </w:r>
      <w:r w:rsidRPr="001417E9">
        <w:rPr>
          <w:rFonts w:ascii="仿宋_GB2312" w:eastAsia="仿宋_GB2312" w:hAnsi="Times New Roman" w:cs="仿宋_GB2312" w:hint="eastAsia"/>
          <w:sz w:val="32"/>
          <w:szCs w:val="32"/>
        </w:rPr>
        <w:t>全部冻结，没有发生购车支出；还有一个原因就是接待费进一步降低，实际支出仅为预算的</w:t>
      </w:r>
      <w:r w:rsidR="00336A9E" w:rsidRPr="001417E9">
        <w:rPr>
          <w:rFonts w:ascii="仿宋_GB2312" w:eastAsia="仿宋_GB2312" w:hAnsi="Times New Roman" w:cs="仿宋_GB2312"/>
          <w:sz w:val="32"/>
          <w:szCs w:val="32"/>
        </w:rPr>
        <w:t>8.54%</w:t>
      </w:r>
      <w:r w:rsidRPr="001417E9">
        <w:rPr>
          <w:rFonts w:ascii="仿宋_GB2312" w:eastAsia="仿宋_GB2312" w:hAnsi="Times New Roman" w:cs="仿宋_GB2312" w:hint="eastAsia"/>
          <w:sz w:val="32"/>
          <w:szCs w:val="32"/>
        </w:rPr>
        <w:t>。</w:t>
      </w:r>
    </w:p>
    <w:p w:rsidR="005A3483" w:rsidRDefault="005A3483">
      <w:pPr>
        <w:autoSpaceDE w:val="0"/>
        <w:autoSpaceDN w:val="0"/>
        <w:adjustRightInd w:val="0"/>
        <w:spacing w:line="572" w:lineRule="exact"/>
        <w:ind w:firstLine="640"/>
        <w:rPr>
          <w:rFonts w:ascii="仿宋_GB2312" w:eastAsia="仿宋_GB2312" w:hAnsi="Times New Roman" w:cs="仿宋_GB2312"/>
          <w:sz w:val="32"/>
          <w:szCs w:val="32"/>
        </w:rPr>
      </w:pPr>
      <w:r w:rsidRPr="001417E9">
        <w:rPr>
          <w:rFonts w:ascii="仿宋_GB2312" w:eastAsia="仿宋_GB2312" w:hAnsi="Times New Roman" w:cs="仿宋_GB2312"/>
          <w:sz w:val="32"/>
          <w:szCs w:val="32"/>
        </w:rPr>
        <w:t>2.</w:t>
      </w:r>
      <w:r w:rsidRPr="001417E9">
        <w:rPr>
          <w:rFonts w:ascii="仿宋_GB2312" w:eastAsia="仿宋_GB2312" w:hAnsi="Times New Roman" w:cs="仿宋_GB2312" w:hint="eastAsia"/>
          <w:sz w:val="32"/>
          <w:szCs w:val="32"/>
        </w:rPr>
        <w:t>“三公”经费财政拨款支出决算具体情况说明。</w:t>
      </w:r>
    </w:p>
    <w:p w:rsidR="0020020D" w:rsidRPr="00E370DF" w:rsidRDefault="0020020D">
      <w:pPr>
        <w:autoSpaceDE w:val="0"/>
        <w:autoSpaceDN w:val="0"/>
        <w:adjustRightInd w:val="0"/>
        <w:spacing w:line="572" w:lineRule="exact"/>
        <w:ind w:firstLine="640"/>
        <w:rPr>
          <w:rFonts w:ascii="Times New Roman" w:eastAsia="仿宋_GB2312" w:hAnsi="Times New Roman"/>
          <w:sz w:val="32"/>
          <w:szCs w:val="32"/>
        </w:rPr>
      </w:pPr>
      <w:r w:rsidRPr="00E370DF">
        <w:rPr>
          <w:rFonts w:ascii="仿宋_GB2312" w:eastAsia="仿宋_GB2312" w:hAnsi="Times New Roman" w:cs="仿宋_GB2312"/>
          <w:sz w:val="32"/>
          <w:szCs w:val="32"/>
        </w:rPr>
        <w:t>2018</w:t>
      </w:r>
      <w:r w:rsidRPr="00E370DF">
        <w:rPr>
          <w:rFonts w:ascii="仿宋_GB2312" w:eastAsia="仿宋_GB2312" w:hAnsi="Times New Roman" w:cs="仿宋_GB2312" w:hint="eastAsia"/>
          <w:sz w:val="32"/>
          <w:szCs w:val="32"/>
        </w:rPr>
        <w:t>年度</w:t>
      </w:r>
      <w:r w:rsidRPr="00E370DF">
        <w:rPr>
          <w:rFonts w:ascii="仿宋_GB2312" w:eastAsia="仿宋_GB2312" w:hAnsi="Times New Roman" w:cs="仿宋_GB2312"/>
          <w:sz w:val="32"/>
          <w:szCs w:val="32"/>
        </w:rPr>
        <w:t>“</w:t>
      </w:r>
      <w:r w:rsidRPr="00E370DF">
        <w:rPr>
          <w:rFonts w:ascii="仿宋_GB2312" w:eastAsia="仿宋_GB2312" w:hAnsi="Times New Roman" w:cs="仿宋_GB2312" w:hint="eastAsia"/>
          <w:sz w:val="32"/>
          <w:szCs w:val="32"/>
        </w:rPr>
        <w:t>三公</w:t>
      </w:r>
      <w:r w:rsidRPr="00E370DF">
        <w:rPr>
          <w:rFonts w:ascii="仿宋_GB2312" w:eastAsia="仿宋_GB2312" w:hAnsi="Times New Roman" w:cs="仿宋_GB2312"/>
          <w:sz w:val="32"/>
          <w:szCs w:val="32"/>
        </w:rPr>
        <w:t>”</w:t>
      </w:r>
      <w:r w:rsidRPr="00E370DF">
        <w:rPr>
          <w:rFonts w:ascii="仿宋_GB2312" w:eastAsia="仿宋_GB2312" w:hAnsi="Times New Roman" w:cs="仿宋_GB2312" w:hint="eastAsia"/>
          <w:sz w:val="32"/>
          <w:szCs w:val="32"/>
        </w:rPr>
        <w:t>经费一般公共预算财政拨款支出决算</w:t>
      </w:r>
      <w:r w:rsidRPr="00E370DF">
        <w:rPr>
          <w:rFonts w:ascii="仿宋_GB2312" w:eastAsia="仿宋_GB2312" w:hAnsi="Times New Roman" w:cs="仿宋_GB2312"/>
          <w:sz w:val="32"/>
          <w:szCs w:val="32"/>
          <w:lang w:val="zh-CN"/>
        </w:rPr>
        <w:t>113.66</w:t>
      </w:r>
      <w:r w:rsidR="001417E9">
        <w:rPr>
          <w:rFonts w:ascii="仿宋_GB2312" w:eastAsia="仿宋_GB2312" w:hAnsi="Times New Roman" w:cs="仿宋_GB2312" w:hint="eastAsia"/>
          <w:sz w:val="32"/>
          <w:szCs w:val="32"/>
        </w:rPr>
        <w:t>万元</w:t>
      </w:r>
      <w:r w:rsidRPr="00E370DF">
        <w:rPr>
          <w:rFonts w:ascii="仿宋_GB2312" w:eastAsia="仿宋_GB2312" w:hAnsi="Times New Roman" w:cs="仿宋_GB2312" w:hint="eastAsia"/>
          <w:sz w:val="32"/>
          <w:szCs w:val="32"/>
        </w:rPr>
        <w:t>，比上年减少</w:t>
      </w:r>
      <w:r w:rsidRPr="00E370DF">
        <w:rPr>
          <w:rFonts w:ascii="仿宋_GB2312" w:eastAsia="仿宋_GB2312" w:hAnsi="Times New Roman" w:cs="仿宋_GB2312"/>
          <w:sz w:val="32"/>
          <w:szCs w:val="32"/>
        </w:rPr>
        <w:t>3.92</w:t>
      </w:r>
      <w:r w:rsidRPr="00E370DF">
        <w:rPr>
          <w:rFonts w:ascii="仿宋_GB2312" w:eastAsia="仿宋_GB2312" w:hAnsi="Times New Roman" w:cs="仿宋_GB2312" w:hint="eastAsia"/>
          <w:sz w:val="32"/>
          <w:szCs w:val="32"/>
        </w:rPr>
        <w:t>万元，降低</w:t>
      </w:r>
      <w:r w:rsidRPr="00E370DF">
        <w:rPr>
          <w:rFonts w:ascii="仿宋_GB2312" w:eastAsia="仿宋_GB2312" w:hAnsi="Times New Roman" w:cs="仿宋_GB2312"/>
          <w:sz w:val="32"/>
          <w:szCs w:val="32"/>
        </w:rPr>
        <w:t>3.33%</w:t>
      </w:r>
      <w:r w:rsidRPr="00E370DF">
        <w:rPr>
          <w:rFonts w:ascii="仿宋_GB2312" w:eastAsia="仿宋_GB2312" w:hAnsi="Times New Roman" w:cs="仿宋_GB2312" w:hint="eastAsia"/>
          <w:sz w:val="32"/>
          <w:szCs w:val="32"/>
        </w:rPr>
        <w:t>，减少原因是</w:t>
      </w:r>
      <w:r w:rsidR="00922844" w:rsidRPr="00E370DF">
        <w:rPr>
          <w:rFonts w:ascii="仿宋_GB2312" w:eastAsia="仿宋_GB2312" w:hAnsi="Times New Roman" w:cs="仿宋_GB2312" w:hint="eastAsia"/>
          <w:sz w:val="32"/>
          <w:szCs w:val="32"/>
        </w:rPr>
        <w:t>认真贯彻落实中央八项规定精神，坚持厉行勤俭节约，严格控制</w:t>
      </w:r>
      <w:r w:rsidR="00922844" w:rsidRPr="00E370DF">
        <w:rPr>
          <w:rFonts w:ascii="仿宋_GB2312" w:eastAsia="仿宋_GB2312" w:hAnsi="Times New Roman" w:cs="仿宋_GB2312" w:hint="eastAsia"/>
          <w:sz w:val="32"/>
          <w:szCs w:val="32"/>
        </w:rPr>
        <w:lastRenderedPageBreak/>
        <w:t>“三公”经费支出</w:t>
      </w:r>
      <w:r w:rsidRPr="00E370DF">
        <w:rPr>
          <w:rFonts w:ascii="仿宋_GB2312" w:eastAsia="仿宋_GB2312" w:hAnsi="Times New Roman" w:cs="仿宋_GB2312" w:hint="eastAsia"/>
          <w:sz w:val="32"/>
          <w:szCs w:val="32"/>
        </w:rPr>
        <w:t>。其中，因公出国（境）费支出</w:t>
      </w:r>
      <w:r w:rsidRPr="00E370DF">
        <w:rPr>
          <w:rFonts w:ascii="仿宋_GB2312" w:eastAsia="仿宋_GB2312" w:hAnsi="Times New Roman" w:cs="仿宋_GB2312"/>
          <w:sz w:val="32"/>
          <w:szCs w:val="32"/>
          <w:lang w:val="zh-CN"/>
        </w:rPr>
        <w:t>0</w:t>
      </w:r>
      <w:r w:rsidRPr="00E370DF">
        <w:rPr>
          <w:rFonts w:ascii="仿宋_GB2312" w:eastAsia="仿宋_GB2312" w:hAnsi="Times New Roman" w:cs="仿宋_GB2312" w:hint="eastAsia"/>
          <w:sz w:val="32"/>
          <w:szCs w:val="32"/>
        </w:rPr>
        <w:t>万元，占</w:t>
      </w:r>
      <w:r w:rsidRPr="00E370DF">
        <w:rPr>
          <w:rFonts w:ascii="仿宋_GB2312" w:eastAsia="仿宋_GB2312" w:hAnsi="Times New Roman" w:cs="仿宋_GB2312"/>
          <w:sz w:val="32"/>
          <w:szCs w:val="32"/>
        </w:rPr>
        <w:t>0%</w:t>
      </w:r>
      <w:r w:rsidRPr="00E370DF">
        <w:rPr>
          <w:rFonts w:ascii="仿宋_GB2312" w:eastAsia="仿宋_GB2312" w:hAnsi="Times New Roman" w:cs="仿宋_GB2312" w:hint="eastAsia"/>
          <w:sz w:val="32"/>
          <w:szCs w:val="32"/>
        </w:rPr>
        <w:t>；公务用车购置及运行维护费支出</w:t>
      </w:r>
      <w:r w:rsidRPr="00E370DF">
        <w:rPr>
          <w:rFonts w:ascii="仿宋_GB2312" w:eastAsia="仿宋_GB2312" w:hAnsi="Times New Roman" w:cs="仿宋_GB2312"/>
          <w:sz w:val="32"/>
          <w:szCs w:val="32"/>
          <w:lang w:val="zh-CN"/>
        </w:rPr>
        <w:t>109.63</w:t>
      </w:r>
      <w:r w:rsidRPr="00E370DF">
        <w:rPr>
          <w:rFonts w:ascii="仿宋_GB2312" w:eastAsia="仿宋_GB2312" w:hAnsi="Times New Roman" w:cs="仿宋_GB2312" w:hint="eastAsia"/>
          <w:sz w:val="32"/>
          <w:szCs w:val="32"/>
        </w:rPr>
        <w:t>万元，占</w:t>
      </w:r>
      <w:r w:rsidRPr="00E370DF">
        <w:rPr>
          <w:rFonts w:ascii="仿宋_GB2312" w:eastAsia="仿宋_GB2312" w:hAnsi="Times New Roman" w:cs="仿宋_GB2312"/>
          <w:sz w:val="32"/>
          <w:szCs w:val="32"/>
        </w:rPr>
        <w:t>96.45%</w:t>
      </w:r>
      <w:r w:rsidRPr="00E370DF">
        <w:rPr>
          <w:rFonts w:ascii="仿宋_GB2312" w:eastAsia="仿宋_GB2312" w:hAnsi="Times New Roman" w:cs="仿宋_GB2312" w:hint="eastAsia"/>
          <w:sz w:val="32"/>
          <w:szCs w:val="32"/>
        </w:rPr>
        <w:t>，比上年减少</w:t>
      </w:r>
      <w:r w:rsidRPr="00E370DF">
        <w:rPr>
          <w:rFonts w:ascii="仿宋_GB2312" w:eastAsia="仿宋_GB2312" w:hAnsi="Times New Roman" w:cs="仿宋_GB2312"/>
          <w:sz w:val="32"/>
          <w:szCs w:val="32"/>
        </w:rPr>
        <w:t>0.23</w:t>
      </w:r>
      <w:r w:rsidRPr="00E370DF">
        <w:rPr>
          <w:rFonts w:ascii="仿宋_GB2312" w:eastAsia="仿宋_GB2312" w:hAnsi="Times New Roman" w:cs="仿宋_GB2312" w:hint="eastAsia"/>
          <w:sz w:val="32"/>
          <w:szCs w:val="32"/>
        </w:rPr>
        <w:t>万元，降低</w:t>
      </w:r>
      <w:r w:rsidRPr="00E370DF">
        <w:rPr>
          <w:rFonts w:ascii="仿宋_GB2312" w:eastAsia="仿宋_GB2312" w:hAnsi="Times New Roman" w:cs="仿宋_GB2312"/>
          <w:sz w:val="32"/>
          <w:szCs w:val="32"/>
        </w:rPr>
        <w:t>0.21%</w:t>
      </w:r>
      <w:r w:rsidRPr="00E370DF">
        <w:rPr>
          <w:rFonts w:ascii="仿宋_GB2312" w:eastAsia="仿宋_GB2312" w:hAnsi="Times New Roman" w:cs="仿宋_GB2312" w:hint="eastAsia"/>
          <w:sz w:val="32"/>
          <w:szCs w:val="32"/>
        </w:rPr>
        <w:t>，减少原因是</w:t>
      </w:r>
      <w:r w:rsidR="00922844" w:rsidRPr="00E370DF">
        <w:rPr>
          <w:rFonts w:ascii="仿宋_GB2312" w:eastAsia="仿宋_GB2312" w:hAnsi="Times New Roman" w:cs="仿宋_GB2312" w:hint="eastAsia"/>
          <w:sz w:val="32"/>
          <w:szCs w:val="32"/>
        </w:rPr>
        <w:t>进一步减少公务用车次数和里程数</w:t>
      </w:r>
      <w:r w:rsidRPr="00E370DF">
        <w:rPr>
          <w:rFonts w:ascii="仿宋_GB2312" w:eastAsia="仿宋_GB2312" w:hAnsi="Times New Roman" w:cs="仿宋_GB2312" w:hint="eastAsia"/>
          <w:sz w:val="32"/>
          <w:szCs w:val="32"/>
        </w:rPr>
        <w:t>；公务接待费支出</w:t>
      </w:r>
      <w:r w:rsidRPr="00E370DF">
        <w:rPr>
          <w:rFonts w:ascii="仿宋_GB2312" w:eastAsia="仿宋_GB2312" w:hAnsi="Times New Roman" w:cs="仿宋_GB2312"/>
          <w:sz w:val="32"/>
          <w:szCs w:val="32"/>
          <w:lang w:val="zh-CN"/>
        </w:rPr>
        <w:t>4.03</w:t>
      </w:r>
      <w:r w:rsidRPr="00E370DF">
        <w:rPr>
          <w:rFonts w:ascii="仿宋_GB2312" w:eastAsia="仿宋_GB2312" w:hAnsi="Times New Roman" w:cs="仿宋_GB2312" w:hint="eastAsia"/>
          <w:sz w:val="32"/>
          <w:szCs w:val="32"/>
        </w:rPr>
        <w:t>万元，占</w:t>
      </w:r>
      <w:r w:rsidRPr="00E370DF">
        <w:rPr>
          <w:rFonts w:ascii="仿宋_GB2312" w:eastAsia="仿宋_GB2312" w:hAnsi="Times New Roman" w:cs="仿宋_GB2312"/>
          <w:sz w:val="32"/>
          <w:szCs w:val="32"/>
        </w:rPr>
        <w:t>3.55%</w:t>
      </w:r>
      <w:r w:rsidRPr="00E370DF">
        <w:rPr>
          <w:rFonts w:ascii="仿宋_GB2312" w:eastAsia="仿宋_GB2312" w:hAnsi="Times New Roman" w:cs="仿宋_GB2312" w:hint="eastAsia"/>
          <w:sz w:val="32"/>
          <w:szCs w:val="32"/>
        </w:rPr>
        <w:t>，比上年减少</w:t>
      </w:r>
      <w:r w:rsidRPr="00E370DF">
        <w:rPr>
          <w:rFonts w:ascii="仿宋_GB2312" w:eastAsia="仿宋_GB2312" w:hAnsi="Times New Roman" w:cs="仿宋_GB2312"/>
          <w:sz w:val="32"/>
          <w:szCs w:val="32"/>
        </w:rPr>
        <w:t>3.68</w:t>
      </w:r>
      <w:r w:rsidRPr="00E370DF">
        <w:rPr>
          <w:rFonts w:ascii="仿宋_GB2312" w:eastAsia="仿宋_GB2312" w:hAnsi="Times New Roman" w:cs="仿宋_GB2312" w:hint="eastAsia"/>
          <w:sz w:val="32"/>
          <w:szCs w:val="32"/>
        </w:rPr>
        <w:t>万元，降低</w:t>
      </w:r>
      <w:r w:rsidRPr="00E370DF">
        <w:rPr>
          <w:rFonts w:ascii="仿宋_GB2312" w:eastAsia="仿宋_GB2312" w:hAnsi="Times New Roman" w:cs="仿宋_GB2312"/>
          <w:sz w:val="32"/>
          <w:szCs w:val="32"/>
        </w:rPr>
        <w:t>47.76%</w:t>
      </w:r>
      <w:r w:rsidRPr="00E370DF">
        <w:rPr>
          <w:rFonts w:ascii="仿宋_GB2312" w:eastAsia="仿宋_GB2312" w:hAnsi="Times New Roman" w:cs="仿宋_GB2312" w:hint="eastAsia"/>
          <w:sz w:val="32"/>
          <w:szCs w:val="32"/>
        </w:rPr>
        <w:t>，减少原因是</w:t>
      </w:r>
      <w:r w:rsidR="00922844" w:rsidRPr="00E370DF">
        <w:rPr>
          <w:rFonts w:ascii="仿宋_GB2312" w:eastAsia="仿宋_GB2312" w:hAnsi="Times New Roman" w:cs="仿宋_GB2312" w:hint="eastAsia"/>
          <w:sz w:val="32"/>
          <w:szCs w:val="32"/>
        </w:rPr>
        <w:t>公务接待进一步减少，很多单位都是零接待</w:t>
      </w:r>
      <w:r w:rsidRPr="00E370DF">
        <w:rPr>
          <w:rFonts w:ascii="仿宋_GB2312" w:eastAsia="仿宋_GB2312" w:hAnsi="Times New Roman" w:cs="仿宋_GB2312" w:hint="eastAsia"/>
          <w:sz w:val="32"/>
          <w:szCs w:val="32"/>
        </w:rPr>
        <w:t>。具体情况如下：</w:t>
      </w:r>
    </w:p>
    <w:p w:rsidR="00922844" w:rsidRPr="00E370DF" w:rsidRDefault="0020020D">
      <w:pPr>
        <w:autoSpaceDE w:val="0"/>
        <w:autoSpaceDN w:val="0"/>
        <w:adjustRightInd w:val="0"/>
        <w:spacing w:line="572" w:lineRule="exact"/>
        <w:ind w:firstLine="640"/>
        <w:rPr>
          <w:rFonts w:ascii="仿宋_GB2312" w:eastAsia="仿宋_GB2312" w:hAnsi="Times New Roman" w:cs="仿宋_GB2312"/>
          <w:sz w:val="32"/>
          <w:szCs w:val="32"/>
        </w:rPr>
      </w:pPr>
      <w:r w:rsidRPr="00E370DF">
        <w:rPr>
          <w:rFonts w:ascii="仿宋_GB2312" w:eastAsia="仿宋_GB2312" w:hAnsi="Times New Roman" w:cs="仿宋_GB2312" w:hint="eastAsia"/>
          <w:sz w:val="32"/>
          <w:szCs w:val="32"/>
        </w:rPr>
        <w:t>（</w:t>
      </w:r>
      <w:r w:rsidRPr="00E370DF">
        <w:rPr>
          <w:rFonts w:ascii="仿宋_GB2312" w:eastAsia="仿宋_GB2312" w:hAnsi="Times New Roman" w:cs="仿宋_GB2312"/>
          <w:sz w:val="32"/>
          <w:szCs w:val="32"/>
        </w:rPr>
        <w:t>1</w:t>
      </w:r>
      <w:r w:rsidRPr="00E370DF">
        <w:rPr>
          <w:rFonts w:ascii="仿宋_GB2312" w:eastAsia="仿宋_GB2312" w:hAnsi="Times New Roman" w:cs="仿宋_GB2312" w:hint="eastAsia"/>
          <w:sz w:val="32"/>
          <w:szCs w:val="32"/>
        </w:rPr>
        <w:t>）因公出国（境）费支出</w:t>
      </w:r>
      <w:r w:rsidRPr="00E370DF">
        <w:rPr>
          <w:rFonts w:ascii="仿宋_GB2312" w:eastAsia="仿宋_GB2312" w:hAnsi="Times New Roman" w:cs="仿宋_GB2312"/>
          <w:sz w:val="32"/>
          <w:szCs w:val="32"/>
          <w:lang w:val="zh-CN"/>
        </w:rPr>
        <w:t>0</w:t>
      </w:r>
      <w:r w:rsidRPr="00E370DF">
        <w:rPr>
          <w:rFonts w:ascii="仿宋_GB2312" w:eastAsia="仿宋_GB2312" w:hAnsi="Times New Roman" w:cs="仿宋_GB2312" w:hint="eastAsia"/>
          <w:sz w:val="32"/>
          <w:szCs w:val="32"/>
        </w:rPr>
        <w:t>万元。</w:t>
      </w:r>
    </w:p>
    <w:p w:rsidR="0020020D" w:rsidRPr="00E370DF" w:rsidRDefault="0020020D">
      <w:pPr>
        <w:autoSpaceDE w:val="0"/>
        <w:autoSpaceDN w:val="0"/>
        <w:adjustRightInd w:val="0"/>
        <w:spacing w:line="572" w:lineRule="exact"/>
        <w:ind w:firstLine="640"/>
        <w:rPr>
          <w:rFonts w:ascii="Times New Roman" w:eastAsia="仿宋_GB2312" w:hAnsi="Times New Roman"/>
          <w:sz w:val="32"/>
          <w:szCs w:val="32"/>
        </w:rPr>
      </w:pPr>
      <w:r w:rsidRPr="00E370DF">
        <w:rPr>
          <w:rFonts w:ascii="仿宋_GB2312" w:eastAsia="仿宋_GB2312" w:hAnsi="Times New Roman" w:cs="仿宋_GB2312" w:hint="eastAsia"/>
          <w:sz w:val="32"/>
          <w:szCs w:val="32"/>
        </w:rPr>
        <w:t>（</w:t>
      </w:r>
      <w:r w:rsidRPr="00E370DF">
        <w:rPr>
          <w:rFonts w:ascii="仿宋_GB2312" w:eastAsia="仿宋_GB2312" w:hAnsi="Times New Roman" w:cs="仿宋_GB2312"/>
          <w:sz w:val="32"/>
          <w:szCs w:val="32"/>
        </w:rPr>
        <w:t>2</w:t>
      </w:r>
      <w:r w:rsidRPr="00E370DF">
        <w:rPr>
          <w:rFonts w:ascii="仿宋_GB2312" w:eastAsia="仿宋_GB2312" w:hAnsi="Times New Roman" w:cs="仿宋_GB2312" w:hint="eastAsia"/>
          <w:sz w:val="32"/>
          <w:szCs w:val="32"/>
        </w:rPr>
        <w:t>）公务用车购置及运行维护费</w:t>
      </w:r>
      <w:r w:rsidRPr="00E370DF">
        <w:rPr>
          <w:rFonts w:ascii="仿宋_GB2312" w:eastAsia="仿宋_GB2312" w:hAnsi="Times New Roman" w:cs="仿宋_GB2312"/>
          <w:sz w:val="32"/>
          <w:szCs w:val="32"/>
          <w:lang w:val="zh-CN"/>
        </w:rPr>
        <w:t>109.63</w:t>
      </w:r>
      <w:r w:rsidRPr="00E370DF">
        <w:rPr>
          <w:rFonts w:ascii="仿宋_GB2312" w:eastAsia="仿宋_GB2312" w:hAnsi="Times New Roman" w:cs="仿宋_GB2312" w:hint="eastAsia"/>
          <w:sz w:val="32"/>
          <w:szCs w:val="32"/>
        </w:rPr>
        <w:t>万元</w:t>
      </w:r>
      <w:r w:rsidRPr="00E370DF">
        <w:rPr>
          <w:rFonts w:ascii="Times New Roman" w:eastAsia="仿宋_GB2312" w:hAnsi="Times New Roman"/>
          <w:sz w:val="32"/>
          <w:szCs w:val="32"/>
        </w:rPr>
        <w:t>,</w:t>
      </w:r>
      <w:r w:rsidRPr="00E370DF">
        <w:rPr>
          <w:rFonts w:ascii="仿宋_GB2312" w:eastAsia="仿宋_GB2312" w:hAnsi="Times New Roman" w:cs="仿宋_GB2312" w:hint="eastAsia"/>
          <w:sz w:val="32"/>
          <w:szCs w:val="32"/>
        </w:rPr>
        <w:t>其中，公务用车购置</w:t>
      </w:r>
      <w:r w:rsidRPr="00E370DF">
        <w:rPr>
          <w:rFonts w:ascii="仿宋_GB2312" w:eastAsia="仿宋_GB2312" w:hAnsi="Times New Roman" w:cs="仿宋_GB2312"/>
          <w:sz w:val="32"/>
          <w:szCs w:val="32"/>
          <w:lang w:val="zh-CN"/>
        </w:rPr>
        <w:t>0</w:t>
      </w:r>
      <w:r w:rsidRPr="00E370DF">
        <w:rPr>
          <w:rFonts w:ascii="仿宋_GB2312" w:eastAsia="仿宋_GB2312" w:hAnsi="Times New Roman" w:cs="仿宋_GB2312" w:hint="eastAsia"/>
          <w:sz w:val="32"/>
          <w:szCs w:val="32"/>
        </w:rPr>
        <w:t>万元，</w:t>
      </w:r>
      <w:r w:rsidRPr="00E370DF">
        <w:rPr>
          <w:rFonts w:ascii="仿宋_GB2312" w:eastAsia="仿宋_GB2312" w:hAnsi="Times New Roman" w:cs="仿宋_GB2312" w:hint="eastAsia"/>
          <w:color w:val="000000"/>
          <w:sz w:val="32"/>
          <w:szCs w:val="32"/>
        </w:rPr>
        <w:t>购置公务用车</w:t>
      </w:r>
      <w:r w:rsidRPr="00E370DF">
        <w:rPr>
          <w:rFonts w:ascii="仿宋_GB2312" w:eastAsia="仿宋_GB2312" w:hAnsi="Times New Roman" w:cs="仿宋_GB2312"/>
          <w:color w:val="000000"/>
          <w:sz w:val="32"/>
          <w:szCs w:val="32"/>
        </w:rPr>
        <w:t>0</w:t>
      </w:r>
      <w:r w:rsidRPr="00E370DF">
        <w:rPr>
          <w:rFonts w:ascii="仿宋_GB2312" w:eastAsia="仿宋_GB2312" w:hAnsi="Times New Roman" w:cs="仿宋_GB2312" w:hint="eastAsia"/>
          <w:color w:val="000000"/>
          <w:sz w:val="32"/>
          <w:szCs w:val="32"/>
        </w:rPr>
        <w:t>辆；</w:t>
      </w:r>
      <w:r w:rsidRPr="00E370DF">
        <w:rPr>
          <w:rFonts w:ascii="仿宋_GB2312" w:eastAsia="仿宋_GB2312" w:hAnsi="Times New Roman" w:cs="仿宋_GB2312" w:hint="eastAsia"/>
          <w:sz w:val="32"/>
          <w:szCs w:val="32"/>
        </w:rPr>
        <w:t>公务用车运行维护费</w:t>
      </w:r>
      <w:r w:rsidRPr="00E370DF">
        <w:rPr>
          <w:rFonts w:ascii="仿宋_GB2312" w:eastAsia="仿宋_GB2312" w:hAnsi="Times New Roman" w:cs="仿宋_GB2312"/>
          <w:sz w:val="32"/>
          <w:szCs w:val="32"/>
          <w:lang w:val="zh-CN"/>
        </w:rPr>
        <w:t>109.63</w:t>
      </w:r>
      <w:r w:rsidRPr="00E370DF">
        <w:rPr>
          <w:rFonts w:ascii="仿宋_GB2312" w:eastAsia="仿宋_GB2312" w:hAnsi="Times New Roman" w:cs="仿宋_GB2312" w:hint="eastAsia"/>
          <w:sz w:val="32"/>
          <w:szCs w:val="32"/>
        </w:rPr>
        <w:t>万元。主要用于</w:t>
      </w:r>
      <w:r w:rsidR="00922844" w:rsidRPr="00E370DF">
        <w:rPr>
          <w:rFonts w:ascii="仿宋_GB2312" w:eastAsia="仿宋_GB2312" w:hAnsi="Times New Roman" w:cs="仿宋_GB2312" w:hint="eastAsia"/>
          <w:sz w:val="32"/>
          <w:szCs w:val="32"/>
        </w:rPr>
        <w:t>购买汽油、汽车的保险费，过路费，洗车费，养护费等</w:t>
      </w:r>
      <w:r w:rsidRPr="00E370DF">
        <w:rPr>
          <w:rFonts w:ascii="仿宋_GB2312" w:eastAsia="仿宋_GB2312" w:hAnsi="Times New Roman" w:cs="仿宋_GB2312" w:hint="eastAsia"/>
          <w:sz w:val="32"/>
          <w:szCs w:val="32"/>
        </w:rPr>
        <w:t>等。</w:t>
      </w:r>
      <w:r w:rsidRPr="00E370DF">
        <w:rPr>
          <w:rFonts w:ascii="仿宋_GB2312" w:eastAsia="仿宋_GB2312" w:hAnsi="Times New Roman" w:cs="仿宋_GB2312"/>
          <w:sz w:val="32"/>
          <w:szCs w:val="32"/>
        </w:rPr>
        <w:t>2018</w:t>
      </w:r>
      <w:r w:rsidRPr="00E370DF">
        <w:rPr>
          <w:rFonts w:ascii="仿宋_GB2312" w:eastAsia="仿宋_GB2312" w:hAnsi="Times New Roman" w:cs="仿宋_GB2312" w:hint="eastAsia"/>
          <w:sz w:val="32"/>
          <w:szCs w:val="32"/>
        </w:rPr>
        <w:t>年，单位开支财政拨款的公务用车保有量为</w:t>
      </w:r>
      <w:r w:rsidRPr="00E370DF">
        <w:rPr>
          <w:rFonts w:ascii="仿宋_GB2312" w:eastAsia="仿宋_GB2312" w:hAnsi="Times New Roman" w:cs="仿宋_GB2312"/>
          <w:sz w:val="32"/>
          <w:szCs w:val="32"/>
        </w:rPr>
        <w:t>51</w:t>
      </w:r>
      <w:r w:rsidRPr="00E370DF">
        <w:rPr>
          <w:rFonts w:ascii="仿宋_GB2312" w:eastAsia="仿宋_GB2312" w:hAnsi="Times New Roman" w:cs="仿宋_GB2312" w:hint="eastAsia"/>
          <w:sz w:val="32"/>
          <w:szCs w:val="32"/>
        </w:rPr>
        <w:t>辆。</w:t>
      </w:r>
    </w:p>
    <w:p w:rsidR="0020020D" w:rsidRPr="00E370DF" w:rsidRDefault="0020020D">
      <w:pPr>
        <w:autoSpaceDE w:val="0"/>
        <w:autoSpaceDN w:val="0"/>
        <w:adjustRightInd w:val="0"/>
        <w:spacing w:line="572" w:lineRule="exact"/>
        <w:ind w:firstLine="640"/>
        <w:rPr>
          <w:rFonts w:ascii="Times New Roman" w:eastAsia="仿宋_GB2312" w:hAnsi="Times New Roman"/>
          <w:sz w:val="32"/>
          <w:szCs w:val="32"/>
          <w:lang w:val="zh-CN"/>
        </w:rPr>
      </w:pPr>
      <w:r w:rsidRPr="00E370DF">
        <w:rPr>
          <w:rFonts w:ascii="仿宋_GB2312" w:eastAsia="仿宋_GB2312" w:hAnsi="Times New Roman" w:cs="仿宋_GB2312" w:hint="eastAsia"/>
          <w:sz w:val="32"/>
          <w:szCs w:val="32"/>
        </w:rPr>
        <w:t>（</w:t>
      </w:r>
      <w:r w:rsidRPr="00E370DF">
        <w:rPr>
          <w:rFonts w:ascii="仿宋_GB2312" w:eastAsia="仿宋_GB2312" w:hAnsi="Times New Roman" w:cs="仿宋_GB2312"/>
          <w:sz w:val="32"/>
          <w:szCs w:val="32"/>
        </w:rPr>
        <w:t>3</w:t>
      </w:r>
      <w:r w:rsidRPr="00E370DF">
        <w:rPr>
          <w:rFonts w:ascii="仿宋_GB2312" w:eastAsia="仿宋_GB2312" w:hAnsi="Times New Roman" w:cs="仿宋_GB2312" w:hint="eastAsia"/>
          <w:sz w:val="32"/>
          <w:szCs w:val="32"/>
        </w:rPr>
        <w:t>）公务接待费</w:t>
      </w:r>
      <w:r w:rsidRPr="00E370DF">
        <w:rPr>
          <w:rFonts w:ascii="仿宋_GB2312" w:eastAsia="仿宋_GB2312" w:hAnsi="Times New Roman" w:cs="仿宋_GB2312"/>
          <w:sz w:val="32"/>
          <w:szCs w:val="32"/>
          <w:lang w:val="zh-CN"/>
        </w:rPr>
        <w:t>4.03</w:t>
      </w:r>
      <w:r w:rsidR="00922844" w:rsidRPr="00E370DF">
        <w:rPr>
          <w:rFonts w:ascii="仿宋_GB2312" w:eastAsia="仿宋_GB2312" w:hAnsi="Times New Roman" w:cs="仿宋_GB2312" w:hint="eastAsia"/>
          <w:sz w:val="32"/>
          <w:szCs w:val="32"/>
        </w:rPr>
        <w:t>万元</w:t>
      </w:r>
      <w:r w:rsidR="00922844" w:rsidRPr="00E370DF">
        <w:rPr>
          <w:rFonts w:ascii="仿宋_GB2312" w:eastAsia="仿宋_GB2312" w:hAnsi="Times New Roman" w:cs="仿宋_GB2312" w:hint="eastAsia"/>
          <w:sz w:val="32"/>
          <w:szCs w:val="32"/>
          <w:lang w:val="zh-CN"/>
        </w:rPr>
        <w:t>；</w:t>
      </w:r>
    </w:p>
    <w:p w:rsidR="0020020D" w:rsidRPr="00E370DF" w:rsidRDefault="0020020D">
      <w:pPr>
        <w:autoSpaceDE w:val="0"/>
        <w:autoSpaceDN w:val="0"/>
        <w:adjustRightInd w:val="0"/>
        <w:spacing w:line="572" w:lineRule="exact"/>
        <w:ind w:firstLine="640"/>
        <w:rPr>
          <w:rFonts w:ascii="Times New Roman" w:eastAsia="仿宋_GB2312" w:hAnsi="Times New Roman"/>
          <w:sz w:val="32"/>
          <w:szCs w:val="32"/>
        </w:rPr>
      </w:pPr>
      <w:r w:rsidRPr="00E370DF">
        <w:rPr>
          <w:rFonts w:ascii="仿宋_GB2312" w:eastAsia="仿宋_GB2312" w:hAnsi="Times New Roman" w:cs="仿宋_GB2312" w:hint="eastAsia"/>
          <w:sz w:val="32"/>
          <w:szCs w:val="32"/>
        </w:rPr>
        <w:t>国内公务接待支出</w:t>
      </w:r>
      <w:r w:rsidRPr="00E370DF">
        <w:rPr>
          <w:rFonts w:ascii="仿宋_GB2312" w:eastAsia="仿宋_GB2312" w:hAnsi="Times New Roman" w:cs="仿宋_GB2312"/>
          <w:sz w:val="32"/>
          <w:szCs w:val="32"/>
        </w:rPr>
        <w:t>4.03</w:t>
      </w:r>
      <w:r w:rsidR="00922844" w:rsidRPr="00E370DF">
        <w:rPr>
          <w:rFonts w:ascii="仿宋_GB2312" w:eastAsia="仿宋_GB2312" w:hAnsi="Times New Roman" w:cs="仿宋_GB2312" w:hint="eastAsia"/>
          <w:sz w:val="32"/>
          <w:szCs w:val="32"/>
        </w:rPr>
        <w:t>万元，主要是严格贯彻“三单一函”制度</w:t>
      </w:r>
      <w:r w:rsidRPr="00E370DF">
        <w:rPr>
          <w:rFonts w:ascii="仿宋_GB2312" w:eastAsia="仿宋_GB2312" w:hAnsi="Times New Roman" w:cs="仿宋_GB2312" w:hint="eastAsia"/>
          <w:sz w:val="32"/>
          <w:szCs w:val="32"/>
        </w:rPr>
        <w:t>。</w:t>
      </w:r>
      <w:r w:rsidR="00E370DF" w:rsidRPr="00E370DF">
        <w:rPr>
          <w:rFonts w:ascii="仿宋_GB2312" w:eastAsia="仿宋_GB2312" w:hAnsi="Times New Roman" w:cs="仿宋_GB2312" w:hint="eastAsia"/>
          <w:sz w:val="32"/>
          <w:szCs w:val="32"/>
          <w:lang w:val="zh-CN"/>
        </w:rPr>
        <w:t>贵阳市民政局</w:t>
      </w:r>
      <w:r w:rsidRPr="00E370DF">
        <w:rPr>
          <w:rFonts w:ascii="仿宋_GB2312" w:eastAsia="仿宋_GB2312" w:hAnsi="Times New Roman" w:cs="仿宋_GB2312"/>
          <w:sz w:val="32"/>
          <w:szCs w:val="32"/>
        </w:rPr>
        <w:t>2018</w:t>
      </w:r>
      <w:r w:rsidRPr="00E370DF">
        <w:rPr>
          <w:rFonts w:ascii="仿宋_GB2312" w:eastAsia="仿宋_GB2312" w:hAnsi="Times New Roman" w:cs="仿宋_GB2312" w:hint="eastAsia"/>
          <w:sz w:val="32"/>
          <w:szCs w:val="32"/>
        </w:rPr>
        <w:t>年国内公务接待</w:t>
      </w:r>
      <w:r w:rsidRPr="00E370DF">
        <w:rPr>
          <w:rFonts w:ascii="仿宋_GB2312" w:eastAsia="仿宋_GB2312" w:hAnsi="Times New Roman" w:cs="仿宋_GB2312"/>
          <w:sz w:val="32"/>
          <w:szCs w:val="32"/>
        </w:rPr>
        <w:t>55</w:t>
      </w:r>
      <w:r w:rsidRPr="00E370DF">
        <w:rPr>
          <w:rFonts w:ascii="仿宋_GB2312" w:eastAsia="仿宋_GB2312" w:hAnsi="Times New Roman" w:cs="仿宋_GB2312" w:hint="eastAsia"/>
          <w:sz w:val="32"/>
          <w:szCs w:val="32"/>
        </w:rPr>
        <w:t>批次，</w:t>
      </w:r>
      <w:r w:rsidRPr="00E370DF">
        <w:rPr>
          <w:rFonts w:ascii="仿宋_GB2312" w:eastAsia="仿宋_GB2312" w:hAnsi="Times New Roman" w:cs="仿宋_GB2312"/>
          <w:sz w:val="32"/>
          <w:szCs w:val="32"/>
        </w:rPr>
        <w:t>464</w:t>
      </w:r>
      <w:r w:rsidRPr="00E370DF">
        <w:rPr>
          <w:rFonts w:ascii="仿宋_GB2312" w:eastAsia="仿宋_GB2312" w:hAnsi="Times New Roman" w:cs="仿宋_GB2312" w:hint="eastAsia"/>
          <w:sz w:val="32"/>
          <w:szCs w:val="32"/>
        </w:rPr>
        <w:t>人次。</w:t>
      </w:r>
    </w:p>
    <w:p w:rsidR="0020020D" w:rsidRPr="00E370DF" w:rsidRDefault="0020020D">
      <w:pPr>
        <w:autoSpaceDE w:val="0"/>
        <w:autoSpaceDN w:val="0"/>
        <w:adjustRightInd w:val="0"/>
        <w:spacing w:line="560" w:lineRule="exact"/>
        <w:ind w:firstLine="640"/>
        <w:rPr>
          <w:rFonts w:ascii="Times New Roman" w:eastAsia="楷体_GB2312" w:hAnsi="Times New Roman"/>
          <w:b/>
          <w:bCs/>
          <w:sz w:val="32"/>
          <w:szCs w:val="32"/>
        </w:rPr>
      </w:pPr>
      <w:r w:rsidRPr="00E370DF">
        <w:rPr>
          <w:rFonts w:ascii="楷体_GB2312" w:eastAsia="楷体_GB2312" w:hAnsi="Times New Roman" w:cs="楷体_GB2312" w:hint="eastAsia"/>
          <w:b/>
          <w:bCs/>
          <w:sz w:val="32"/>
          <w:szCs w:val="32"/>
        </w:rPr>
        <w:t>（八）政府性基金预算收入支出决算情况说明</w:t>
      </w:r>
    </w:p>
    <w:p w:rsidR="0020020D" w:rsidRPr="00E370DF" w:rsidRDefault="00E370DF">
      <w:pPr>
        <w:autoSpaceDE w:val="0"/>
        <w:autoSpaceDN w:val="0"/>
        <w:adjustRightInd w:val="0"/>
        <w:spacing w:line="572" w:lineRule="exact"/>
        <w:ind w:firstLine="640"/>
        <w:rPr>
          <w:rFonts w:ascii="Times New Roman" w:eastAsia="仿宋_GB2312" w:hAnsi="Times New Roman"/>
          <w:sz w:val="32"/>
          <w:szCs w:val="32"/>
        </w:rPr>
      </w:pPr>
      <w:r w:rsidRPr="00E370DF">
        <w:rPr>
          <w:rFonts w:ascii="仿宋_GB2312" w:eastAsia="仿宋_GB2312" w:hAnsi="Times New Roman" w:cs="仿宋_GB2312" w:hint="eastAsia"/>
          <w:sz w:val="32"/>
          <w:szCs w:val="32"/>
          <w:lang w:val="zh-CN"/>
        </w:rPr>
        <w:t>贵阳市民政局</w:t>
      </w:r>
      <w:r w:rsidR="0020020D" w:rsidRPr="00E370DF">
        <w:rPr>
          <w:rFonts w:ascii="仿宋_GB2312" w:eastAsia="仿宋_GB2312" w:hAnsi="Times New Roman" w:cs="仿宋_GB2312"/>
          <w:sz w:val="32"/>
          <w:szCs w:val="32"/>
        </w:rPr>
        <w:t>2018</w:t>
      </w:r>
      <w:r w:rsidR="0020020D" w:rsidRPr="00E370DF">
        <w:rPr>
          <w:rFonts w:ascii="仿宋_GB2312" w:eastAsia="仿宋_GB2312" w:hAnsi="Times New Roman" w:cs="仿宋_GB2312" w:hint="eastAsia"/>
          <w:sz w:val="32"/>
          <w:szCs w:val="32"/>
        </w:rPr>
        <w:t>年政府性基金预算财政拨款本年收入</w:t>
      </w:r>
      <w:r w:rsidR="0020020D" w:rsidRPr="00E370DF">
        <w:rPr>
          <w:rFonts w:ascii="仿宋_GB2312" w:eastAsia="仿宋_GB2312" w:hAnsi="Times New Roman" w:cs="仿宋_GB2312"/>
          <w:sz w:val="32"/>
          <w:szCs w:val="32"/>
        </w:rPr>
        <w:t>3,979.27</w:t>
      </w:r>
      <w:r w:rsidR="0020020D" w:rsidRPr="00E370DF">
        <w:rPr>
          <w:rFonts w:ascii="仿宋_GB2312" w:eastAsia="仿宋_GB2312" w:hAnsi="Times New Roman" w:cs="仿宋_GB2312" w:hint="eastAsia"/>
          <w:sz w:val="32"/>
          <w:szCs w:val="32"/>
        </w:rPr>
        <w:t>万元，本年支出</w:t>
      </w:r>
      <w:r w:rsidR="0020020D" w:rsidRPr="00E370DF">
        <w:rPr>
          <w:rFonts w:ascii="仿宋_GB2312" w:eastAsia="仿宋_GB2312" w:hAnsi="Times New Roman" w:cs="仿宋_GB2312"/>
          <w:sz w:val="32"/>
          <w:szCs w:val="32"/>
        </w:rPr>
        <w:t>6,310.09</w:t>
      </w:r>
      <w:r w:rsidR="0020020D" w:rsidRPr="00E370DF">
        <w:rPr>
          <w:rFonts w:ascii="仿宋_GB2312" w:eastAsia="仿宋_GB2312" w:hAnsi="Times New Roman" w:cs="仿宋_GB2312" w:hint="eastAsia"/>
          <w:sz w:val="32"/>
          <w:szCs w:val="32"/>
        </w:rPr>
        <w:t>万元。具体支出情况如下：</w:t>
      </w:r>
    </w:p>
    <w:p w:rsidR="0020020D" w:rsidRPr="00E370DF" w:rsidRDefault="00F07D33">
      <w:pPr>
        <w:autoSpaceDE w:val="0"/>
        <w:autoSpaceDN w:val="0"/>
        <w:adjustRightInd w:val="0"/>
        <w:spacing w:line="572" w:lineRule="exact"/>
        <w:ind w:firstLine="640"/>
        <w:rPr>
          <w:rFonts w:ascii="Times New Roman" w:eastAsia="仿宋_GB2312" w:hAnsi="Times New Roman"/>
          <w:sz w:val="32"/>
          <w:szCs w:val="32"/>
        </w:rPr>
      </w:pPr>
      <w:r w:rsidRPr="00E370DF">
        <w:rPr>
          <w:rFonts w:ascii="仿宋_GB2312" w:eastAsia="仿宋_GB2312" w:hAnsi="Times New Roman" w:cs="仿宋_GB2312" w:hint="eastAsia"/>
          <w:sz w:val="32"/>
          <w:szCs w:val="32"/>
        </w:rPr>
        <w:t>用于社会福利的彩票公益金支出（</w:t>
      </w:r>
      <w:r w:rsidRPr="00E370DF">
        <w:rPr>
          <w:rFonts w:ascii="仿宋_GB2312" w:eastAsia="仿宋_GB2312" w:hAnsi="Times New Roman" w:cs="仿宋_GB2312"/>
          <w:sz w:val="32"/>
          <w:szCs w:val="32"/>
        </w:rPr>
        <w:t>2296002</w:t>
      </w:r>
      <w:r w:rsidRPr="00E370DF">
        <w:rPr>
          <w:rFonts w:ascii="仿宋_GB2312" w:eastAsia="仿宋_GB2312" w:hAnsi="Times New Roman" w:cs="仿宋_GB2312" w:hint="eastAsia"/>
          <w:sz w:val="32"/>
          <w:szCs w:val="32"/>
        </w:rPr>
        <w:t>）</w:t>
      </w:r>
      <w:r w:rsidR="0020020D" w:rsidRPr="00E370DF">
        <w:rPr>
          <w:rFonts w:ascii="仿宋_GB2312" w:eastAsia="仿宋_GB2312" w:hAnsi="Times New Roman" w:cs="仿宋_GB2312" w:hint="eastAsia"/>
          <w:sz w:val="32"/>
          <w:szCs w:val="32"/>
        </w:rPr>
        <w:t>支出</w:t>
      </w:r>
      <w:r w:rsidRPr="00E370DF">
        <w:rPr>
          <w:rFonts w:ascii="仿宋_GB2312" w:eastAsia="仿宋_GB2312" w:hAnsi="Times New Roman" w:cs="仿宋_GB2312"/>
          <w:sz w:val="32"/>
          <w:szCs w:val="32"/>
        </w:rPr>
        <w:t>6310.09</w:t>
      </w:r>
      <w:r w:rsidR="0020020D" w:rsidRPr="00E370DF">
        <w:rPr>
          <w:rFonts w:ascii="仿宋_GB2312" w:eastAsia="仿宋_GB2312" w:hAnsi="Times New Roman" w:cs="仿宋_GB2312"/>
          <w:sz w:val="32"/>
          <w:szCs w:val="32"/>
        </w:rPr>
        <w:t xml:space="preserve"> </w:t>
      </w:r>
      <w:r w:rsidRPr="00E370DF">
        <w:rPr>
          <w:rFonts w:ascii="仿宋_GB2312" w:eastAsia="仿宋_GB2312" w:hAnsi="Times New Roman" w:cs="仿宋_GB2312" w:hint="eastAsia"/>
          <w:sz w:val="32"/>
          <w:szCs w:val="32"/>
        </w:rPr>
        <w:t>万元，主要是：一是贵阳市民政局支出</w:t>
      </w:r>
      <w:r w:rsidRPr="00E370DF">
        <w:rPr>
          <w:rFonts w:ascii="仿宋_GB2312" w:eastAsia="仿宋_GB2312" w:hAnsi="Times New Roman" w:cs="仿宋_GB2312"/>
          <w:sz w:val="32"/>
          <w:szCs w:val="32"/>
        </w:rPr>
        <w:t>5100</w:t>
      </w:r>
      <w:r w:rsidRPr="00E370DF">
        <w:rPr>
          <w:rFonts w:ascii="仿宋_GB2312" w:eastAsia="仿宋_GB2312" w:hAnsi="Times New Roman" w:cs="仿宋_GB2312" w:hint="eastAsia"/>
          <w:sz w:val="32"/>
          <w:szCs w:val="32"/>
        </w:rPr>
        <w:t>万用于耀阳老年养护院建设，二是贵阳市殡仪服务中心</w:t>
      </w:r>
      <w:r w:rsidRPr="00E370DF">
        <w:rPr>
          <w:rFonts w:ascii="仿宋_GB2312" w:eastAsia="仿宋_GB2312" w:hAnsi="Times New Roman" w:cs="仿宋_GB2312"/>
          <w:sz w:val="32"/>
          <w:szCs w:val="32"/>
        </w:rPr>
        <w:t>968</w:t>
      </w:r>
      <w:r w:rsidRPr="00E370DF">
        <w:rPr>
          <w:rFonts w:ascii="仿宋_GB2312" w:eastAsia="仿宋_GB2312" w:hAnsi="Times New Roman" w:cs="仿宋_GB2312" w:hint="eastAsia"/>
          <w:sz w:val="32"/>
          <w:szCs w:val="32"/>
        </w:rPr>
        <w:t>万元用于贵阳市城市生态型公益性公墓建设款；</w:t>
      </w:r>
      <w:r w:rsidR="0020020D" w:rsidRPr="00E370DF">
        <w:rPr>
          <w:rFonts w:ascii="仿宋_GB2312" w:eastAsia="仿宋_GB2312" w:hAnsi="Times New Roman" w:cs="仿宋_GB2312"/>
          <w:sz w:val="32"/>
          <w:szCs w:val="32"/>
        </w:rPr>
        <w:t xml:space="preserve"> </w:t>
      </w:r>
      <w:r w:rsidRPr="00E370DF">
        <w:rPr>
          <w:rFonts w:ascii="仿宋_GB2312" w:eastAsia="仿宋_GB2312" w:hAnsi="Times New Roman" w:cs="仿宋_GB2312" w:hint="eastAsia"/>
          <w:sz w:val="32"/>
          <w:szCs w:val="32"/>
        </w:rPr>
        <w:t>三是局属社会福利院、慈善总会办公</w:t>
      </w:r>
      <w:r w:rsidRPr="00E370DF">
        <w:rPr>
          <w:rFonts w:ascii="仿宋_GB2312" w:eastAsia="仿宋_GB2312" w:hAnsi="Times New Roman" w:cs="仿宋_GB2312" w:hint="eastAsia"/>
          <w:sz w:val="32"/>
          <w:szCs w:val="32"/>
        </w:rPr>
        <w:lastRenderedPageBreak/>
        <w:t>室、社工中心、按摩医院、儿童福利院等单位用于更新改造设备及购买服务等共计</w:t>
      </w:r>
      <w:r w:rsidR="002643FC" w:rsidRPr="00E370DF">
        <w:rPr>
          <w:rFonts w:ascii="仿宋_GB2312" w:eastAsia="仿宋_GB2312" w:hAnsi="Times New Roman" w:cs="仿宋_GB2312"/>
          <w:sz w:val="32"/>
          <w:szCs w:val="32"/>
        </w:rPr>
        <w:t>242.09</w:t>
      </w:r>
      <w:r w:rsidR="002643FC" w:rsidRPr="00E370DF">
        <w:rPr>
          <w:rFonts w:ascii="仿宋_GB2312" w:eastAsia="仿宋_GB2312" w:hAnsi="Times New Roman" w:cs="仿宋_GB2312" w:hint="eastAsia"/>
          <w:sz w:val="32"/>
          <w:szCs w:val="32"/>
        </w:rPr>
        <w:t>万元。</w:t>
      </w:r>
    </w:p>
    <w:p w:rsidR="0020020D" w:rsidRPr="00E370DF" w:rsidRDefault="0020020D">
      <w:pPr>
        <w:autoSpaceDE w:val="0"/>
        <w:autoSpaceDN w:val="0"/>
        <w:adjustRightInd w:val="0"/>
        <w:spacing w:line="560" w:lineRule="exact"/>
        <w:ind w:firstLine="640"/>
        <w:rPr>
          <w:rFonts w:ascii="Times New Roman" w:eastAsia="楷体_GB2312" w:hAnsi="Times New Roman"/>
          <w:b/>
          <w:bCs/>
          <w:sz w:val="32"/>
          <w:szCs w:val="32"/>
        </w:rPr>
      </w:pPr>
      <w:r w:rsidRPr="00E370DF">
        <w:rPr>
          <w:rFonts w:ascii="楷体_GB2312" w:eastAsia="楷体_GB2312" w:hAnsi="Times New Roman" w:cs="楷体_GB2312" w:hint="eastAsia"/>
          <w:b/>
          <w:bCs/>
          <w:sz w:val="32"/>
          <w:szCs w:val="32"/>
        </w:rPr>
        <w:t>（九）其他重要事项的情况说明</w:t>
      </w:r>
    </w:p>
    <w:p w:rsidR="0020020D" w:rsidRPr="00E370DF" w:rsidRDefault="0020020D">
      <w:pPr>
        <w:autoSpaceDE w:val="0"/>
        <w:autoSpaceDN w:val="0"/>
        <w:adjustRightInd w:val="0"/>
        <w:spacing w:line="560" w:lineRule="exact"/>
        <w:ind w:firstLine="640"/>
        <w:rPr>
          <w:rFonts w:ascii="Times New Roman" w:eastAsia="仿宋_GB2312" w:hAnsi="Times New Roman"/>
          <w:b/>
          <w:bCs/>
          <w:color w:val="000000"/>
          <w:sz w:val="32"/>
          <w:szCs w:val="32"/>
        </w:rPr>
      </w:pPr>
      <w:r w:rsidRPr="00E370DF">
        <w:rPr>
          <w:rFonts w:ascii="仿宋_GB2312" w:eastAsia="仿宋_GB2312" w:hAnsi="Times New Roman" w:cs="仿宋_GB2312"/>
          <w:b/>
          <w:bCs/>
          <w:color w:val="000000"/>
          <w:sz w:val="32"/>
          <w:szCs w:val="32"/>
        </w:rPr>
        <w:t>1</w:t>
      </w:r>
      <w:r w:rsidRPr="00E370DF">
        <w:rPr>
          <w:rFonts w:ascii="仿宋_GB2312" w:eastAsia="仿宋_GB2312" w:hAnsi="Times New Roman" w:cs="仿宋_GB2312" w:hint="eastAsia"/>
          <w:b/>
          <w:bCs/>
          <w:color w:val="000000"/>
          <w:sz w:val="32"/>
          <w:szCs w:val="32"/>
        </w:rPr>
        <w:t>、机关运行经费支出情况</w:t>
      </w:r>
    </w:p>
    <w:p w:rsidR="0020020D" w:rsidRPr="00E370DF" w:rsidRDefault="0020020D">
      <w:pPr>
        <w:autoSpaceDE w:val="0"/>
        <w:autoSpaceDN w:val="0"/>
        <w:adjustRightInd w:val="0"/>
        <w:spacing w:line="572" w:lineRule="exact"/>
        <w:ind w:firstLine="640"/>
        <w:rPr>
          <w:rFonts w:ascii="Times New Roman" w:eastAsia="仿宋_GB2312" w:hAnsi="Times New Roman"/>
          <w:sz w:val="32"/>
          <w:szCs w:val="32"/>
        </w:rPr>
      </w:pPr>
      <w:r w:rsidRPr="00E370DF">
        <w:rPr>
          <w:rFonts w:ascii="仿宋_GB2312" w:eastAsia="仿宋_GB2312" w:hAnsi="Times New Roman" w:cs="仿宋_GB2312"/>
          <w:sz w:val="32"/>
          <w:szCs w:val="32"/>
        </w:rPr>
        <w:t>2018</w:t>
      </w:r>
      <w:r w:rsidRPr="00E370DF">
        <w:rPr>
          <w:rFonts w:ascii="仿宋_GB2312" w:eastAsia="仿宋_GB2312" w:hAnsi="Times New Roman" w:cs="仿宋_GB2312" w:hint="eastAsia"/>
          <w:sz w:val="32"/>
          <w:szCs w:val="32"/>
        </w:rPr>
        <w:t>年</w:t>
      </w:r>
      <w:r w:rsidR="00E370DF" w:rsidRPr="00E370DF">
        <w:rPr>
          <w:rFonts w:ascii="仿宋_GB2312" w:eastAsia="仿宋_GB2312" w:hAnsi="Times New Roman" w:cs="仿宋_GB2312" w:hint="eastAsia"/>
          <w:sz w:val="32"/>
          <w:szCs w:val="32"/>
        </w:rPr>
        <w:t>贵阳市民政局</w:t>
      </w:r>
      <w:r w:rsidRPr="00E370DF">
        <w:rPr>
          <w:rFonts w:ascii="仿宋_GB2312" w:eastAsia="仿宋_GB2312" w:hAnsi="Times New Roman" w:cs="仿宋_GB2312" w:hint="eastAsia"/>
          <w:sz w:val="32"/>
          <w:szCs w:val="32"/>
        </w:rPr>
        <w:t>机关运行经费支出</w:t>
      </w:r>
      <w:r w:rsidRPr="00E370DF">
        <w:rPr>
          <w:rFonts w:ascii="仿宋_GB2312" w:eastAsia="仿宋_GB2312" w:hAnsi="Times New Roman" w:cs="仿宋_GB2312"/>
          <w:sz w:val="32"/>
          <w:szCs w:val="32"/>
        </w:rPr>
        <w:t>241.81</w:t>
      </w:r>
      <w:r w:rsidRPr="00E370DF">
        <w:rPr>
          <w:rFonts w:ascii="仿宋_GB2312" w:eastAsia="仿宋_GB2312" w:hAnsi="Times New Roman" w:cs="仿宋_GB2312" w:hint="eastAsia"/>
          <w:sz w:val="32"/>
          <w:szCs w:val="32"/>
        </w:rPr>
        <w:t>万元，比</w:t>
      </w:r>
      <w:r w:rsidRPr="00E370DF">
        <w:rPr>
          <w:rFonts w:ascii="仿宋_GB2312" w:eastAsia="仿宋_GB2312" w:hAnsi="Times New Roman" w:cs="仿宋_GB2312"/>
          <w:sz w:val="32"/>
          <w:szCs w:val="32"/>
        </w:rPr>
        <w:t>2017</w:t>
      </w:r>
      <w:r w:rsidRPr="00E370DF">
        <w:rPr>
          <w:rFonts w:ascii="仿宋_GB2312" w:eastAsia="仿宋_GB2312" w:hAnsi="Times New Roman" w:cs="仿宋_GB2312" w:hint="eastAsia"/>
          <w:sz w:val="32"/>
          <w:szCs w:val="32"/>
        </w:rPr>
        <w:t>年减少</w:t>
      </w:r>
      <w:r w:rsidRPr="00E370DF">
        <w:rPr>
          <w:rFonts w:ascii="仿宋_GB2312" w:eastAsia="仿宋_GB2312" w:hAnsi="Times New Roman" w:cs="仿宋_GB2312"/>
          <w:sz w:val="32"/>
          <w:szCs w:val="32"/>
        </w:rPr>
        <w:t>30.61</w:t>
      </w:r>
      <w:r w:rsidRPr="00E370DF">
        <w:rPr>
          <w:rFonts w:ascii="仿宋_GB2312" w:eastAsia="仿宋_GB2312" w:hAnsi="Times New Roman" w:cs="仿宋_GB2312" w:hint="eastAsia"/>
          <w:sz w:val="32"/>
          <w:szCs w:val="32"/>
        </w:rPr>
        <w:t>万元，降低</w:t>
      </w:r>
      <w:r w:rsidRPr="00E370DF">
        <w:rPr>
          <w:rFonts w:ascii="仿宋_GB2312" w:eastAsia="仿宋_GB2312" w:hAnsi="Times New Roman" w:cs="仿宋_GB2312"/>
          <w:sz w:val="32"/>
          <w:szCs w:val="32"/>
        </w:rPr>
        <w:t>11.23%</w:t>
      </w:r>
      <w:r w:rsidRPr="00E370DF">
        <w:rPr>
          <w:rFonts w:ascii="仿宋_GB2312" w:eastAsia="仿宋_GB2312" w:hAnsi="Times New Roman" w:cs="仿宋_GB2312" w:hint="eastAsia"/>
          <w:sz w:val="32"/>
          <w:szCs w:val="32"/>
        </w:rPr>
        <w:t>，主要原因是</w:t>
      </w:r>
      <w:r w:rsidR="00B6493A">
        <w:rPr>
          <w:rFonts w:ascii="仿宋_GB2312" w:eastAsia="仿宋_GB2312" w:hAnsi="Times New Roman" w:cs="仿宋_GB2312" w:hint="eastAsia"/>
          <w:sz w:val="32"/>
          <w:szCs w:val="32"/>
        </w:rPr>
        <w:t>正常</w:t>
      </w:r>
      <w:r w:rsidR="002643FC" w:rsidRPr="00E370DF">
        <w:rPr>
          <w:rFonts w:ascii="仿宋_GB2312" w:eastAsia="仿宋_GB2312" w:hAnsi="Times New Roman" w:cs="仿宋_GB2312" w:hint="eastAsia"/>
          <w:sz w:val="32"/>
          <w:szCs w:val="32"/>
        </w:rPr>
        <w:t>人员调</w:t>
      </w:r>
      <w:r w:rsidR="00B6493A">
        <w:rPr>
          <w:rFonts w:ascii="仿宋_GB2312" w:eastAsia="仿宋_GB2312" w:hAnsi="Times New Roman" w:cs="仿宋_GB2312" w:hint="eastAsia"/>
          <w:sz w:val="32"/>
          <w:szCs w:val="32"/>
        </w:rPr>
        <w:t>入</w:t>
      </w:r>
      <w:r w:rsidR="002643FC" w:rsidRPr="00E370DF">
        <w:rPr>
          <w:rFonts w:ascii="仿宋_GB2312" w:eastAsia="仿宋_GB2312" w:hAnsi="Times New Roman" w:cs="仿宋_GB2312" w:hint="eastAsia"/>
          <w:sz w:val="32"/>
          <w:szCs w:val="32"/>
        </w:rPr>
        <w:t>出和退休人员</w:t>
      </w:r>
      <w:r w:rsidR="00B6493A">
        <w:rPr>
          <w:rFonts w:ascii="仿宋_GB2312" w:eastAsia="仿宋_GB2312" w:hAnsi="Times New Roman" w:cs="仿宋_GB2312"/>
          <w:sz w:val="32"/>
          <w:szCs w:val="32"/>
        </w:rPr>
        <w:t>6</w:t>
      </w:r>
      <w:r w:rsidR="00B6493A">
        <w:rPr>
          <w:rFonts w:ascii="仿宋_GB2312" w:eastAsia="仿宋_GB2312" w:hAnsi="Times New Roman" w:cs="仿宋_GB2312" w:hint="eastAsia"/>
          <w:sz w:val="32"/>
          <w:szCs w:val="32"/>
        </w:rPr>
        <w:t>人，费用减少</w:t>
      </w:r>
      <w:r w:rsidRPr="00E370DF">
        <w:rPr>
          <w:rFonts w:ascii="仿宋_GB2312" w:eastAsia="仿宋_GB2312" w:hAnsi="Times New Roman" w:cs="仿宋_GB2312" w:hint="eastAsia"/>
          <w:sz w:val="32"/>
          <w:szCs w:val="32"/>
        </w:rPr>
        <w:t>。</w:t>
      </w:r>
    </w:p>
    <w:p w:rsidR="0020020D" w:rsidRPr="00E370DF" w:rsidRDefault="0020020D">
      <w:pPr>
        <w:autoSpaceDE w:val="0"/>
        <w:autoSpaceDN w:val="0"/>
        <w:adjustRightInd w:val="0"/>
        <w:spacing w:line="560" w:lineRule="exact"/>
        <w:ind w:firstLine="640"/>
        <w:rPr>
          <w:rFonts w:ascii="Times New Roman" w:eastAsia="仿宋_GB2312" w:hAnsi="Times New Roman"/>
          <w:b/>
          <w:bCs/>
          <w:color w:val="000000"/>
          <w:sz w:val="32"/>
          <w:szCs w:val="32"/>
        </w:rPr>
      </w:pPr>
      <w:r w:rsidRPr="00E370DF">
        <w:rPr>
          <w:rFonts w:ascii="仿宋_GB2312" w:eastAsia="仿宋_GB2312" w:hAnsi="Times New Roman" w:cs="仿宋_GB2312"/>
          <w:b/>
          <w:bCs/>
          <w:color w:val="000000"/>
          <w:sz w:val="32"/>
          <w:szCs w:val="32"/>
        </w:rPr>
        <w:t>2</w:t>
      </w:r>
      <w:r w:rsidRPr="00E370DF">
        <w:rPr>
          <w:rFonts w:ascii="仿宋_GB2312" w:eastAsia="仿宋_GB2312" w:hAnsi="Times New Roman" w:cs="仿宋_GB2312" w:hint="eastAsia"/>
          <w:b/>
          <w:bCs/>
          <w:color w:val="000000"/>
          <w:sz w:val="32"/>
          <w:szCs w:val="32"/>
        </w:rPr>
        <w:t>、政府采购支出情况</w:t>
      </w:r>
    </w:p>
    <w:p w:rsidR="0020020D" w:rsidRPr="00E370DF" w:rsidRDefault="0020020D">
      <w:pPr>
        <w:autoSpaceDE w:val="0"/>
        <w:autoSpaceDN w:val="0"/>
        <w:adjustRightInd w:val="0"/>
        <w:spacing w:line="572" w:lineRule="exact"/>
        <w:ind w:firstLine="640"/>
        <w:rPr>
          <w:rFonts w:ascii="Times New Roman" w:eastAsia="仿宋_GB2312" w:hAnsi="Times New Roman"/>
          <w:sz w:val="32"/>
          <w:szCs w:val="32"/>
        </w:rPr>
      </w:pPr>
      <w:r w:rsidRPr="00E370DF">
        <w:rPr>
          <w:rFonts w:ascii="仿宋_GB2312" w:eastAsia="仿宋_GB2312" w:hAnsi="Times New Roman" w:cs="仿宋_GB2312"/>
          <w:sz w:val="32"/>
          <w:szCs w:val="32"/>
        </w:rPr>
        <w:t>2018</w:t>
      </w:r>
      <w:r w:rsidRPr="00E370DF">
        <w:rPr>
          <w:rFonts w:ascii="仿宋_GB2312" w:eastAsia="仿宋_GB2312" w:hAnsi="Times New Roman" w:cs="仿宋_GB2312" w:hint="eastAsia"/>
          <w:sz w:val="32"/>
          <w:szCs w:val="32"/>
        </w:rPr>
        <w:t>年</w:t>
      </w:r>
      <w:r w:rsidR="00E370DF" w:rsidRPr="00E370DF">
        <w:rPr>
          <w:rFonts w:ascii="仿宋_GB2312" w:eastAsia="仿宋_GB2312" w:hAnsi="Times New Roman" w:cs="仿宋_GB2312" w:hint="eastAsia"/>
          <w:sz w:val="32"/>
          <w:szCs w:val="32"/>
        </w:rPr>
        <w:t>贵阳市民政局</w:t>
      </w:r>
      <w:r w:rsidRPr="00E370DF">
        <w:rPr>
          <w:rFonts w:ascii="仿宋_GB2312" w:eastAsia="仿宋_GB2312" w:hAnsi="Times New Roman" w:cs="仿宋_GB2312" w:hint="eastAsia"/>
          <w:sz w:val="32"/>
          <w:szCs w:val="32"/>
        </w:rPr>
        <w:t>政府采购支出总额</w:t>
      </w:r>
      <w:r w:rsidR="002643FC" w:rsidRPr="00E370DF">
        <w:rPr>
          <w:rFonts w:ascii="仿宋_GB2312" w:eastAsia="仿宋_GB2312" w:hAnsi="Times New Roman" w:cs="仿宋_GB2312"/>
          <w:sz w:val="32"/>
          <w:szCs w:val="32"/>
        </w:rPr>
        <w:t>2294.19</w:t>
      </w:r>
      <w:r w:rsidRPr="00E370DF">
        <w:rPr>
          <w:rFonts w:ascii="仿宋_GB2312" w:eastAsia="仿宋_GB2312" w:hAnsi="Times New Roman" w:cs="仿宋_GB2312" w:hint="eastAsia"/>
          <w:sz w:val="32"/>
          <w:szCs w:val="32"/>
        </w:rPr>
        <w:t>万元，其中：政府采购货物支出</w:t>
      </w:r>
      <w:r w:rsidR="002643FC" w:rsidRPr="00E370DF">
        <w:rPr>
          <w:rFonts w:ascii="仿宋_GB2312" w:eastAsia="仿宋_GB2312" w:hAnsi="Times New Roman" w:cs="仿宋_GB2312"/>
          <w:sz w:val="32"/>
          <w:szCs w:val="32"/>
        </w:rPr>
        <w:t>708.06</w:t>
      </w:r>
      <w:r w:rsidRPr="00E370DF">
        <w:rPr>
          <w:rFonts w:ascii="仿宋_GB2312" w:eastAsia="仿宋_GB2312" w:hAnsi="Times New Roman" w:cs="仿宋_GB2312" w:hint="eastAsia"/>
          <w:sz w:val="32"/>
          <w:szCs w:val="32"/>
        </w:rPr>
        <w:t>万元、政府采购工程支出</w:t>
      </w:r>
      <w:r w:rsidR="002643FC" w:rsidRPr="00E370DF">
        <w:rPr>
          <w:rFonts w:ascii="仿宋_GB2312" w:eastAsia="仿宋_GB2312" w:hAnsi="Times New Roman" w:cs="仿宋_GB2312"/>
          <w:sz w:val="32"/>
          <w:szCs w:val="32"/>
        </w:rPr>
        <w:t>290.71</w:t>
      </w:r>
      <w:r w:rsidRPr="00E370DF">
        <w:rPr>
          <w:rFonts w:ascii="仿宋_GB2312" w:eastAsia="仿宋_GB2312" w:hAnsi="Times New Roman" w:cs="仿宋_GB2312" w:hint="eastAsia"/>
          <w:sz w:val="32"/>
          <w:szCs w:val="32"/>
        </w:rPr>
        <w:t>万元、政府采购服务支</w:t>
      </w:r>
      <w:r w:rsidR="002643FC" w:rsidRPr="00E370DF">
        <w:rPr>
          <w:rFonts w:ascii="仿宋_GB2312" w:eastAsia="仿宋_GB2312" w:hAnsi="Times New Roman" w:cs="仿宋_GB2312"/>
          <w:sz w:val="32"/>
          <w:szCs w:val="32"/>
        </w:rPr>
        <w:t>1295.41</w:t>
      </w:r>
      <w:r w:rsidRPr="00E370DF">
        <w:rPr>
          <w:rFonts w:ascii="仿宋_GB2312" w:eastAsia="仿宋_GB2312" w:hAnsi="Times New Roman" w:cs="仿宋_GB2312" w:hint="eastAsia"/>
          <w:sz w:val="32"/>
          <w:szCs w:val="32"/>
        </w:rPr>
        <w:t>万元，授予中小企业合同金额</w:t>
      </w:r>
      <w:r w:rsidR="002643FC" w:rsidRPr="00E370DF">
        <w:rPr>
          <w:rFonts w:ascii="仿宋_GB2312" w:eastAsia="仿宋_GB2312" w:hAnsi="Times New Roman" w:cs="仿宋_GB2312"/>
          <w:sz w:val="32"/>
          <w:szCs w:val="32"/>
        </w:rPr>
        <w:t>2294.19</w:t>
      </w:r>
      <w:r w:rsidRPr="00E370DF">
        <w:rPr>
          <w:rFonts w:ascii="仿宋_GB2312" w:eastAsia="仿宋_GB2312" w:hAnsi="Times New Roman" w:cs="仿宋_GB2312" w:hint="eastAsia"/>
          <w:sz w:val="32"/>
          <w:szCs w:val="32"/>
        </w:rPr>
        <w:t>万元，占政府采购支出总额</w:t>
      </w:r>
      <w:r w:rsidR="002643FC" w:rsidRPr="00E370DF">
        <w:rPr>
          <w:rFonts w:ascii="仿宋_GB2312" w:eastAsia="仿宋_GB2312" w:hAnsi="Times New Roman" w:cs="仿宋_GB2312" w:hint="eastAsia"/>
          <w:sz w:val="32"/>
          <w:szCs w:val="32"/>
        </w:rPr>
        <w:t>的</w:t>
      </w:r>
      <w:r w:rsidR="002643FC" w:rsidRPr="00E370DF">
        <w:rPr>
          <w:rFonts w:ascii="仿宋_GB2312" w:eastAsia="仿宋_GB2312" w:hAnsi="Times New Roman" w:cs="仿宋_GB2312"/>
          <w:sz w:val="32"/>
          <w:szCs w:val="32"/>
        </w:rPr>
        <w:t>100</w:t>
      </w:r>
      <w:r w:rsidRPr="00E370DF">
        <w:rPr>
          <w:rFonts w:ascii="仿宋_GB2312" w:eastAsia="仿宋_GB2312" w:hAnsi="Times New Roman" w:cs="仿宋_GB2312"/>
          <w:sz w:val="32"/>
          <w:szCs w:val="32"/>
        </w:rPr>
        <w:t>%</w:t>
      </w:r>
      <w:r w:rsidRPr="00E370DF">
        <w:rPr>
          <w:rFonts w:ascii="仿宋_GB2312" w:eastAsia="仿宋_GB2312" w:hAnsi="Times New Roman" w:cs="仿宋_GB2312" w:hint="eastAsia"/>
          <w:sz w:val="32"/>
          <w:szCs w:val="32"/>
        </w:rPr>
        <w:t>，其中：授予小微企业合同金额</w:t>
      </w:r>
      <w:r w:rsidR="002643FC" w:rsidRPr="00E370DF">
        <w:rPr>
          <w:rFonts w:ascii="仿宋_GB2312" w:eastAsia="仿宋_GB2312" w:hAnsi="Times New Roman" w:cs="仿宋_GB2312"/>
          <w:sz w:val="32"/>
          <w:szCs w:val="32"/>
        </w:rPr>
        <w:t>2294.19</w:t>
      </w:r>
      <w:r w:rsidRPr="00E370DF">
        <w:rPr>
          <w:rFonts w:ascii="仿宋_GB2312" w:eastAsia="仿宋_GB2312" w:hAnsi="Times New Roman" w:cs="仿宋_GB2312" w:hint="eastAsia"/>
          <w:sz w:val="32"/>
          <w:szCs w:val="32"/>
        </w:rPr>
        <w:t>万元，占政府采购支出总额的</w:t>
      </w:r>
      <w:r w:rsidR="002643FC" w:rsidRPr="00E370DF">
        <w:rPr>
          <w:rFonts w:ascii="仿宋_GB2312" w:eastAsia="仿宋_GB2312" w:hAnsi="Times New Roman" w:cs="仿宋_GB2312"/>
          <w:sz w:val="32"/>
          <w:szCs w:val="32"/>
        </w:rPr>
        <w:t>100</w:t>
      </w:r>
      <w:r w:rsidRPr="00E370DF">
        <w:rPr>
          <w:rFonts w:ascii="仿宋_GB2312" w:eastAsia="仿宋_GB2312" w:hAnsi="Times New Roman" w:cs="仿宋_GB2312"/>
          <w:sz w:val="32"/>
          <w:szCs w:val="32"/>
        </w:rPr>
        <w:t>%</w:t>
      </w:r>
      <w:r w:rsidRPr="00E370DF">
        <w:rPr>
          <w:rFonts w:ascii="仿宋_GB2312" w:eastAsia="仿宋_GB2312" w:hAnsi="Times New Roman" w:cs="仿宋_GB2312" w:hint="eastAsia"/>
          <w:sz w:val="32"/>
          <w:szCs w:val="32"/>
        </w:rPr>
        <w:t>。</w:t>
      </w:r>
    </w:p>
    <w:p w:rsidR="0020020D" w:rsidRPr="00E370DF" w:rsidRDefault="0020020D">
      <w:pPr>
        <w:autoSpaceDE w:val="0"/>
        <w:autoSpaceDN w:val="0"/>
        <w:adjustRightInd w:val="0"/>
        <w:spacing w:line="560" w:lineRule="exact"/>
        <w:ind w:firstLine="640"/>
        <w:rPr>
          <w:rFonts w:ascii="Times New Roman" w:eastAsia="仿宋_GB2312" w:hAnsi="Times New Roman"/>
          <w:b/>
          <w:bCs/>
          <w:color w:val="000000"/>
          <w:sz w:val="32"/>
          <w:szCs w:val="32"/>
        </w:rPr>
      </w:pPr>
      <w:r w:rsidRPr="00E370DF">
        <w:rPr>
          <w:rFonts w:ascii="仿宋_GB2312" w:eastAsia="仿宋_GB2312" w:hAnsi="Times New Roman" w:cs="仿宋_GB2312"/>
          <w:b/>
          <w:bCs/>
          <w:color w:val="000000"/>
          <w:sz w:val="32"/>
          <w:szCs w:val="32"/>
        </w:rPr>
        <w:t>3</w:t>
      </w:r>
      <w:r w:rsidRPr="00E370DF">
        <w:rPr>
          <w:rFonts w:ascii="仿宋_GB2312" w:eastAsia="仿宋_GB2312" w:hAnsi="Times New Roman" w:cs="仿宋_GB2312" w:hint="eastAsia"/>
          <w:b/>
          <w:bCs/>
          <w:color w:val="000000"/>
          <w:sz w:val="32"/>
          <w:szCs w:val="32"/>
        </w:rPr>
        <w:t>、国有资产占用情况</w:t>
      </w:r>
    </w:p>
    <w:p w:rsidR="0020020D" w:rsidRPr="00E370DF" w:rsidRDefault="0020020D">
      <w:pPr>
        <w:autoSpaceDE w:val="0"/>
        <w:autoSpaceDN w:val="0"/>
        <w:adjustRightInd w:val="0"/>
        <w:spacing w:line="572" w:lineRule="exact"/>
        <w:ind w:firstLine="640"/>
        <w:rPr>
          <w:rFonts w:ascii="Times New Roman" w:eastAsia="仿宋_GB2312" w:hAnsi="Times New Roman"/>
          <w:sz w:val="32"/>
          <w:szCs w:val="32"/>
        </w:rPr>
      </w:pPr>
      <w:r w:rsidRPr="00E370DF">
        <w:rPr>
          <w:rFonts w:ascii="仿宋_GB2312" w:eastAsia="仿宋_GB2312" w:hAnsi="Times New Roman" w:cs="仿宋_GB2312" w:hint="eastAsia"/>
          <w:sz w:val="32"/>
          <w:szCs w:val="32"/>
        </w:rPr>
        <w:t>截至</w:t>
      </w:r>
      <w:r w:rsidRPr="00E370DF">
        <w:rPr>
          <w:rFonts w:ascii="仿宋_GB2312" w:eastAsia="仿宋_GB2312" w:hAnsi="Times New Roman" w:cs="仿宋_GB2312"/>
          <w:sz w:val="32"/>
          <w:szCs w:val="32"/>
        </w:rPr>
        <w:t>2018</w:t>
      </w:r>
      <w:r w:rsidRPr="00E370DF">
        <w:rPr>
          <w:rFonts w:ascii="仿宋_GB2312" w:eastAsia="仿宋_GB2312" w:hAnsi="Times New Roman" w:cs="仿宋_GB2312" w:hint="eastAsia"/>
          <w:sz w:val="32"/>
          <w:szCs w:val="32"/>
        </w:rPr>
        <w:t>年</w:t>
      </w:r>
      <w:r w:rsidRPr="00E370DF">
        <w:rPr>
          <w:rFonts w:ascii="仿宋_GB2312" w:eastAsia="仿宋_GB2312" w:hAnsi="Times New Roman" w:cs="仿宋_GB2312"/>
          <w:sz w:val="32"/>
          <w:szCs w:val="32"/>
        </w:rPr>
        <w:t>12</w:t>
      </w:r>
      <w:r w:rsidRPr="00E370DF">
        <w:rPr>
          <w:rFonts w:ascii="仿宋_GB2312" w:eastAsia="仿宋_GB2312" w:hAnsi="Times New Roman" w:cs="仿宋_GB2312" w:hint="eastAsia"/>
          <w:sz w:val="32"/>
          <w:szCs w:val="32"/>
        </w:rPr>
        <w:t>月</w:t>
      </w:r>
      <w:r w:rsidRPr="00E370DF">
        <w:rPr>
          <w:rFonts w:ascii="仿宋_GB2312" w:eastAsia="仿宋_GB2312" w:hAnsi="Times New Roman" w:cs="仿宋_GB2312"/>
          <w:sz w:val="32"/>
          <w:szCs w:val="32"/>
        </w:rPr>
        <w:t>31</w:t>
      </w:r>
      <w:r w:rsidRPr="00E370DF">
        <w:rPr>
          <w:rFonts w:ascii="仿宋_GB2312" w:eastAsia="仿宋_GB2312" w:hAnsi="Times New Roman" w:cs="仿宋_GB2312" w:hint="eastAsia"/>
          <w:sz w:val="32"/>
          <w:szCs w:val="32"/>
        </w:rPr>
        <w:t>日，</w:t>
      </w:r>
      <w:r w:rsidR="00E370DF" w:rsidRPr="00E370DF">
        <w:rPr>
          <w:rFonts w:ascii="仿宋_GB2312" w:eastAsia="仿宋_GB2312" w:hAnsi="Times New Roman" w:cs="仿宋_GB2312" w:hint="eastAsia"/>
          <w:sz w:val="32"/>
          <w:szCs w:val="32"/>
        </w:rPr>
        <w:t>贵阳市民政局</w:t>
      </w:r>
      <w:r w:rsidRPr="00E370DF">
        <w:rPr>
          <w:rFonts w:ascii="仿宋_GB2312" w:eastAsia="仿宋_GB2312" w:hAnsi="Times New Roman" w:cs="仿宋_GB2312" w:hint="eastAsia"/>
          <w:sz w:val="32"/>
          <w:szCs w:val="32"/>
        </w:rPr>
        <w:t>共有车辆</w:t>
      </w:r>
      <w:r w:rsidRPr="00E370DF">
        <w:rPr>
          <w:rFonts w:ascii="仿宋_GB2312" w:eastAsia="仿宋_GB2312" w:hAnsi="Times New Roman" w:cs="仿宋_GB2312"/>
          <w:sz w:val="32"/>
          <w:szCs w:val="32"/>
        </w:rPr>
        <w:t>95</w:t>
      </w:r>
      <w:r w:rsidRPr="00E370DF">
        <w:rPr>
          <w:rFonts w:ascii="仿宋_GB2312" w:eastAsia="仿宋_GB2312" w:hAnsi="Times New Roman" w:cs="仿宋_GB2312" w:hint="eastAsia"/>
          <w:sz w:val="32"/>
          <w:szCs w:val="32"/>
        </w:rPr>
        <w:t>辆，其中，主要领导干部用车</w:t>
      </w:r>
      <w:r w:rsidRPr="00E370DF">
        <w:rPr>
          <w:rFonts w:ascii="仿宋_GB2312" w:eastAsia="仿宋_GB2312" w:hAnsi="Times New Roman" w:cs="仿宋_GB2312"/>
          <w:sz w:val="32"/>
          <w:szCs w:val="32"/>
        </w:rPr>
        <w:t>0</w:t>
      </w:r>
      <w:r w:rsidRPr="00E370DF">
        <w:rPr>
          <w:rFonts w:ascii="仿宋_GB2312" w:eastAsia="仿宋_GB2312" w:hAnsi="Times New Roman" w:cs="仿宋_GB2312" w:hint="eastAsia"/>
          <w:sz w:val="32"/>
          <w:szCs w:val="32"/>
        </w:rPr>
        <w:t>辆、机要通信用车</w:t>
      </w:r>
      <w:r w:rsidRPr="00E370DF">
        <w:rPr>
          <w:rFonts w:ascii="仿宋_GB2312" w:eastAsia="仿宋_GB2312" w:hAnsi="Times New Roman" w:cs="仿宋_GB2312"/>
          <w:sz w:val="32"/>
          <w:szCs w:val="32"/>
        </w:rPr>
        <w:t>4</w:t>
      </w:r>
      <w:r w:rsidRPr="00E370DF">
        <w:rPr>
          <w:rFonts w:ascii="仿宋_GB2312" w:eastAsia="仿宋_GB2312" w:hAnsi="Times New Roman" w:cs="仿宋_GB2312" w:hint="eastAsia"/>
          <w:sz w:val="32"/>
          <w:szCs w:val="32"/>
        </w:rPr>
        <w:t>辆、应急保障用车</w:t>
      </w:r>
      <w:r w:rsidRPr="00E370DF">
        <w:rPr>
          <w:rFonts w:ascii="仿宋_GB2312" w:eastAsia="仿宋_GB2312" w:hAnsi="Times New Roman" w:cs="仿宋_GB2312"/>
          <w:sz w:val="32"/>
          <w:szCs w:val="32"/>
        </w:rPr>
        <w:t>5</w:t>
      </w:r>
      <w:r w:rsidRPr="00E370DF">
        <w:rPr>
          <w:rFonts w:ascii="仿宋_GB2312" w:eastAsia="仿宋_GB2312" w:hAnsi="Times New Roman" w:cs="仿宋_GB2312" w:hint="eastAsia"/>
          <w:sz w:val="32"/>
          <w:szCs w:val="32"/>
        </w:rPr>
        <w:t>辆、执勤执法用车</w:t>
      </w:r>
      <w:r w:rsidRPr="00E370DF">
        <w:rPr>
          <w:rFonts w:ascii="仿宋_GB2312" w:eastAsia="仿宋_GB2312" w:hAnsi="Times New Roman" w:cs="仿宋_GB2312"/>
          <w:sz w:val="32"/>
          <w:szCs w:val="32"/>
        </w:rPr>
        <w:t>0</w:t>
      </w:r>
      <w:r w:rsidRPr="00E370DF">
        <w:rPr>
          <w:rFonts w:ascii="仿宋_GB2312" w:eastAsia="仿宋_GB2312" w:hAnsi="Times New Roman" w:cs="仿宋_GB2312" w:hint="eastAsia"/>
          <w:sz w:val="32"/>
          <w:szCs w:val="32"/>
        </w:rPr>
        <w:t>辆、特种专业技术用车</w:t>
      </w:r>
      <w:r w:rsidRPr="00E370DF">
        <w:rPr>
          <w:rFonts w:ascii="仿宋_GB2312" w:eastAsia="仿宋_GB2312" w:hAnsi="Times New Roman" w:cs="仿宋_GB2312"/>
          <w:sz w:val="32"/>
          <w:szCs w:val="32"/>
        </w:rPr>
        <w:t>29</w:t>
      </w:r>
      <w:r w:rsidRPr="00E370DF">
        <w:rPr>
          <w:rFonts w:ascii="仿宋_GB2312" w:eastAsia="仿宋_GB2312" w:hAnsi="Times New Roman" w:cs="仿宋_GB2312" w:hint="eastAsia"/>
          <w:sz w:val="32"/>
          <w:szCs w:val="32"/>
        </w:rPr>
        <w:t>辆、离退休干部用车</w:t>
      </w:r>
      <w:r w:rsidRPr="00E370DF">
        <w:rPr>
          <w:rFonts w:ascii="仿宋_GB2312" w:eastAsia="仿宋_GB2312" w:hAnsi="Times New Roman" w:cs="仿宋_GB2312"/>
          <w:sz w:val="32"/>
          <w:szCs w:val="32"/>
        </w:rPr>
        <w:t>1</w:t>
      </w:r>
      <w:r w:rsidRPr="00E370DF">
        <w:rPr>
          <w:rFonts w:ascii="仿宋_GB2312" w:eastAsia="仿宋_GB2312" w:hAnsi="Times New Roman" w:cs="仿宋_GB2312" w:hint="eastAsia"/>
          <w:sz w:val="32"/>
          <w:szCs w:val="32"/>
        </w:rPr>
        <w:t>辆、其他用车</w:t>
      </w:r>
      <w:r w:rsidRPr="00E370DF">
        <w:rPr>
          <w:rFonts w:ascii="仿宋_GB2312" w:eastAsia="仿宋_GB2312" w:hAnsi="Times New Roman" w:cs="仿宋_GB2312"/>
          <w:sz w:val="32"/>
          <w:szCs w:val="32"/>
        </w:rPr>
        <w:t>56</w:t>
      </w:r>
      <w:r w:rsidRPr="00E370DF">
        <w:rPr>
          <w:rFonts w:ascii="仿宋_GB2312" w:eastAsia="仿宋_GB2312" w:hAnsi="Times New Roman" w:cs="仿宋_GB2312" w:hint="eastAsia"/>
          <w:sz w:val="32"/>
          <w:szCs w:val="32"/>
        </w:rPr>
        <w:t>辆（其他用车主要是：</w:t>
      </w:r>
      <w:r w:rsidR="002643FC" w:rsidRPr="00E370DF">
        <w:rPr>
          <w:rFonts w:ascii="仿宋_GB2312" w:eastAsia="仿宋_GB2312" w:hAnsi="Times New Roman" w:cs="仿宋_GB2312" w:hint="eastAsia"/>
          <w:sz w:val="32"/>
          <w:szCs w:val="32"/>
        </w:rPr>
        <w:t>救助专用车、交通车、工具车等</w:t>
      </w:r>
      <w:r w:rsidRPr="00E370DF">
        <w:rPr>
          <w:rFonts w:ascii="仿宋_GB2312" w:eastAsia="仿宋_GB2312" w:hAnsi="Times New Roman" w:cs="仿宋_GB2312" w:hint="eastAsia"/>
          <w:sz w:val="32"/>
          <w:szCs w:val="32"/>
        </w:rPr>
        <w:t>）；单位价值</w:t>
      </w:r>
      <w:r w:rsidRPr="00E370DF">
        <w:rPr>
          <w:rFonts w:ascii="仿宋_GB2312" w:eastAsia="仿宋_GB2312" w:hAnsi="Times New Roman" w:cs="仿宋_GB2312"/>
          <w:sz w:val="32"/>
          <w:szCs w:val="32"/>
        </w:rPr>
        <w:t>50</w:t>
      </w:r>
      <w:r w:rsidRPr="00E370DF">
        <w:rPr>
          <w:rFonts w:ascii="仿宋_GB2312" w:eastAsia="仿宋_GB2312" w:hAnsi="Times New Roman" w:cs="仿宋_GB2312" w:hint="eastAsia"/>
          <w:sz w:val="32"/>
          <w:szCs w:val="32"/>
        </w:rPr>
        <w:t>万元以上通用设备</w:t>
      </w:r>
      <w:r w:rsidRPr="00E370DF">
        <w:rPr>
          <w:rFonts w:ascii="仿宋_GB2312" w:eastAsia="仿宋_GB2312" w:hAnsi="Times New Roman" w:cs="仿宋_GB2312"/>
          <w:sz w:val="32"/>
          <w:szCs w:val="32"/>
        </w:rPr>
        <w:t>9</w:t>
      </w:r>
      <w:r w:rsidRPr="00E370DF">
        <w:rPr>
          <w:rFonts w:ascii="仿宋_GB2312" w:eastAsia="仿宋_GB2312" w:hAnsi="Times New Roman" w:cs="仿宋_GB2312" w:hint="eastAsia"/>
          <w:sz w:val="32"/>
          <w:szCs w:val="32"/>
        </w:rPr>
        <w:t>台（套），单位价值</w:t>
      </w:r>
      <w:r w:rsidRPr="00E370DF">
        <w:rPr>
          <w:rFonts w:ascii="仿宋_GB2312" w:eastAsia="仿宋_GB2312" w:hAnsi="Times New Roman" w:cs="仿宋_GB2312"/>
          <w:sz w:val="32"/>
          <w:szCs w:val="32"/>
        </w:rPr>
        <w:t>100</w:t>
      </w:r>
      <w:r w:rsidRPr="00E370DF">
        <w:rPr>
          <w:rFonts w:ascii="仿宋_GB2312" w:eastAsia="仿宋_GB2312" w:hAnsi="Times New Roman" w:cs="仿宋_GB2312" w:hint="eastAsia"/>
          <w:sz w:val="32"/>
          <w:szCs w:val="32"/>
        </w:rPr>
        <w:t>万元以上专用设备</w:t>
      </w:r>
      <w:r w:rsidRPr="00E370DF">
        <w:rPr>
          <w:rFonts w:ascii="仿宋_GB2312" w:eastAsia="仿宋_GB2312" w:hAnsi="Times New Roman" w:cs="仿宋_GB2312"/>
          <w:sz w:val="32"/>
          <w:szCs w:val="32"/>
        </w:rPr>
        <w:t>4</w:t>
      </w:r>
      <w:r w:rsidRPr="00E370DF">
        <w:rPr>
          <w:rFonts w:ascii="仿宋_GB2312" w:eastAsia="仿宋_GB2312" w:hAnsi="Times New Roman" w:cs="仿宋_GB2312" w:hint="eastAsia"/>
          <w:sz w:val="32"/>
          <w:szCs w:val="32"/>
        </w:rPr>
        <w:t>台（套）。</w:t>
      </w:r>
    </w:p>
    <w:p w:rsidR="0020020D" w:rsidRPr="00E370DF" w:rsidRDefault="0020020D">
      <w:pPr>
        <w:autoSpaceDE w:val="0"/>
        <w:autoSpaceDN w:val="0"/>
        <w:adjustRightInd w:val="0"/>
        <w:spacing w:line="560" w:lineRule="exact"/>
        <w:ind w:firstLine="640"/>
        <w:rPr>
          <w:rFonts w:ascii="Times New Roman" w:eastAsia="仿宋_GB2312" w:hAnsi="Times New Roman"/>
          <w:b/>
          <w:bCs/>
          <w:color w:val="000000"/>
          <w:sz w:val="32"/>
          <w:szCs w:val="32"/>
        </w:rPr>
      </w:pPr>
      <w:r w:rsidRPr="00E370DF">
        <w:rPr>
          <w:rFonts w:ascii="仿宋_GB2312" w:eastAsia="仿宋_GB2312" w:hAnsi="Times New Roman" w:cs="仿宋_GB2312"/>
          <w:b/>
          <w:bCs/>
          <w:color w:val="000000"/>
          <w:sz w:val="32"/>
          <w:szCs w:val="32"/>
        </w:rPr>
        <w:t>4</w:t>
      </w:r>
      <w:r w:rsidRPr="00E370DF">
        <w:rPr>
          <w:rFonts w:ascii="仿宋_GB2312" w:eastAsia="仿宋_GB2312" w:hAnsi="Times New Roman" w:cs="仿宋_GB2312" w:hint="eastAsia"/>
          <w:b/>
          <w:bCs/>
          <w:color w:val="000000"/>
          <w:sz w:val="32"/>
          <w:szCs w:val="32"/>
        </w:rPr>
        <w:t>、</w:t>
      </w:r>
      <w:r w:rsidRPr="00E370DF">
        <w:rPr>
          <w:rFonts w:ascii="仿宋_GB2312" w:eastAsia="仿宋_GB2312" w:hAnsi="Times New Roman" w:cs="仿宋_GB2312"/>
          <w:b/>
          <w:bCs/>
          <w:color w:val="000000"/>
          <w:sz w:val="32"/>
          <w:szCs w:val="32"/>
        </w:rPr>
        <w:t>20</w:t>
      </w:r>
      <w:r w:rsidR="002643FC" w:rsidRPr="00E370DF">
        <w:rPr>
          <w:rFonts w:ascii="仿宋_GB2312" w:eastAsia="仿宋_GB2312" w:hAnsi="Times New Roman" w:cs="仿宋_GB2312"/>
          <w:b/>
          <w:bCs/>
          <w:color w:val="000000"/>
          <w:sz w:val="32"/>
          <w:szCs w:val="32"/>
        </w:rPr>
        <w:t>18</w:t>
      </w:r>
      <w:r w:rsidRPr="00E370DF">
        <w:rPr>
          <w:rFonts w:ascii="仿宋_GB2312" w:eastAsia="仿宋_GB2312" w:hAnsi="Times New Roman" w:cs="仿宋_GB2312" w:hint="eastAsia"/>
          <w:b/>
          <w:bCs/>
          <w:color w:val="000000"/>
          <w:sz w:val="32"/>
          <w:szCs w:val="32"/>
        </w:rPr>
        <w:t>年度预算绩效情况说明</w:t>
      </w:r>
    </w:p>
    <w:p w:rsidR="0020020D" w:rsidRPr="00E370DF" w:rsidRDefault="0020020D">
      <w:pPr>
        <w:autoSpaceDE w:val="0"/>
        <w:autoSpaceDN w:val="0"/>
        <w:adjustRightInd w:val="0"/>
        <w:spacing w:line="560" w:lineRule="exact"/>
        <w:ind w:firstLine="640"/>
        <w:rPr>
          <w:rFonts w:ascii="Times New Roman" w:eastAsia="仿宋_GB2312" w:hAnsi="Times New Roman"/>
          <w:color w:val="000000"/>
          <w:sz w:val="32"/>
          <w:szCs w:val="32"/>
        </w:rPr>
      </w:pPr>
      <w:r w:rsidRPr="00E370DF">
        <w:rPr>
          <w:rFonts w:ascii="仿宋_GB2312" w:eastAsia="仿宋_GB2312" w:hAnsi="Times New Roman" w:cs="仿宋_GB2312" w:hint="eastAsia"/>
          <w:color w:val="000000"/>
          <w:sz w:val="32"/>
          <w:szCs w:val="32"/>
        </w:rPr>
        <w:t>（</w:t>
      </w:r>
      <w:r w:rsidRPr="00E370DF">
        <w:rPr>
          <w:rFonts w:ascii="仿宋_GB2312" w:eastAsia="仿宋_GB2312" w:hAnsi="Times New Roman" w:cs="仿宋_GB2312"/>
          <w:color w:val="000000"/>
          <w:sz w:val="32"/>
          <w:szCs w:val="32"/>
        </w:rPr>
        <w:t>1</w:t>
      </w:r>
      <w:r w:rsidRPr="00E370DF">
        <w:rPr>
          <w:rFonts w:ascii="仿宋_GB2312" w:eastAsia="仿宋_GB2312" w:hAnsi="Times New Roman" w:cs="仿宋_GB2312" w:hint="eastAsia"/>
          <w:color w:val="000000"/>
          <w:sz w:val="32"/>
          <w:szCs w:val="32"/>
        </w:rPr>
        <w:t>）预算绩效管理工作开展情况</w:t>
      </w:r>
    </w:p>
    <w:p w:rsidR="0020020D" w:rsidRPr="00E370DF" w:rsidRDefault="0020020D">
      <w:pPr>
        <w:autoSpaceDE w:val="0"/>
        <w:autoSpaceDN w:val="0"/>
        <w:adjustRightInd w:val="0"/>
        <w:spacing w:line="560" w:lineRule="exact"/>
        <w:ind w:firstLine="640"/>
        <w:rPr>
          <w:rFonts w:ascii="Times New Roman" w:eastAsia="仿宋_GB2312" w:hAnsi="Times New Roman"/>
          <w:color w:val="000000"/>
          <w:sz w:val="32"/>
          <w:szCs w:val="32"/>
        </w:rPr>
      </w:pPr>
      <w:r w:rsidRPr="00E370DF">
        <w:rPr>
          <w:rFonts w:ascii="仿宋_GB2312" w:eastAsia="仿宋_GB2312" w:hAnsi="Times New Roman" w:cs="仿宋_GB2312" w:hint="eastAsia"/>
          <w:color w:val="000000"/>
          <w:sz w:val="32"/>
          <w:szCs w:val="32"/>
        </w:rPr>
        <w:lastRenderedPageBreak/>
        <w:t>根据财政预算管理要求，我单位组织对</w:t>
      </w:r>
      <w:r w:rsidRPr="00E370DF">
        <w:rPr>
          <w:rFonts w:ascii="仿宋_GB2312" w:eastAsia="仿宋_GB2312" w:hAnsi="Times New Roman" w:cs="仿宋_GB2312"/>
          <w:color w:val="000000"/>
          <w:sz w:val="32"/>
          <w:szCs w:val="32"/>
        </w:rPr>
        <w:t>20</w:t>
      </w:r>
      <w:r w:rsidR="002643FC" w:rsidRPr="00E370DF">
        <w:rPr>
          <w:rFonts w:ascii="仿宋_GB2312" w:eastAsia="仿宋_GB2312" w:hAnsi="Times New Roman" w:cs="仿宋_GB2312"/>
          <w:color w:val="000000"/>
          <w:sz w:val="32"/>
          <w:szCs w:val="32"/>
        </w:rPr>
        <w:t>18</w:t>
      </w:r>
      <w:r w:rsidRPr="00E370DF">
        <w:rPr>
          <w:rFonts w:ascii="仿宋_GB2312" w:eastAsia="仿宋_GB2312" w:hAnsi="Times New Roman" w:cs="仿宋_GB2312" w:hint="eastAsia"/>
          <w:color w:val="000000"/>
          <w:sz w:val="32"/>
          <w:szCs w:val="32"/>
        </w:rPr>
        <w:t>年度一般公共预算项目支出开展了绩效自评工作。共计</w:t>
      </w:r>
      <w:r w:rsidR="002643FC" w:rsidRPr="00E370DF">
        <w:rPr>
          <w:rFonts w:ascii="仿宋_GB2312" w:eastAsia="仿宋_GB2312" w:hAnsi="Times New Roman" w:cs="仿宋_GB2312"/>
          <w:color w:val="000000"/>
          <w:sz w:val="32"/>
          <w:szCs w:val="32"/>
        </w:rPr>
        <w:t>106</w:t>
      </w:r>
      <w:r w:rsidRPr="00E370DF">
        <w:rPr>
          <w:rFonts w:ascii="仿宋_GB2312" w:eastAsia="仿宋_GB2312" w:hAnsi="Times New Roman" w:cs="仿宋_GB2312" w:hint="eastAsia"/>
          <w:color w:val="000000"/>
          <w:sz w:val="32"/>
          <w:szCs w:val="32"/>
        </w:rPr>
        <w:t>个项目进行了绩效自评，涉及资金</w:t>
      </w:r>
      <w:r w:rsidR="002643FC" w:rsidRPr="00E370DF">
        <w:rPr>
          <w:rFonts w:ascii="仿宋_GB2312" w:eastAsia="仿宋_GB2312" w:hAnsi="Times New Roman" w:cs="仿宋_GB2312"/>
          <w:color w:val="000000"/>
          <w:sz w:val="32"/>
          <w:szCs w:val="32"/>
        </w:rPr>
        <w:t>21743.74</w:t>
      </w:r>
      <w:r w:rsidRPr="00E370DF">
        <w:rPr>
          <w:rFonts w:ascii="仿宋_GB2312" w:eastAsia="仿宋_GB2312" w:hAnsi="Times New Roman" w:cs="仿宋_GB2312" w:hint="eastAsia"/>
          <w:color w:val="000000"/>
          <w:sz w:val="32"/>
          <w:szCs w:val="32"/>
        </w:rPr>
        <w:t>万元，自评覆盖率达到</w:t>
      </w:r>
      <w:r w:rsidR="002643FC" w:rsidRPr="00E370DF">
        <w:rPr>
          <w:rFonts w:ascii="仿宋_GB2312" w:eastAsia="仿宋_GB2312" w:hAnsi="Times New Roman" w:cs="仿宋_GB2312"/>
          <w:color w:val="000000"/>
          <w:sz w:val="32"/>
          <w:szCs w:val="32"/>
        </w:rPr>
        <w:t>100</w:t>
      </w:r>
      <w:r w:rsidRPr="00E370DF">
        <w:rPr>
          <w:rFonts w:ascii="仿宋_GB2312" w:eastAsia="仿宋_GB2312" w:hAnsi="Times New Roman" w:cs="仿宋_GB2312"/>
          <w:color w:val="000000"/>
          <w:sz w:val="32"/>
          <w:szCs w:val="32"/>
        </w:rPr>
        <w:t>%</w:t>
      </w:r>
      <w:r w:rsidRPr="00E370DF">
        <w:rPr>
          <w:rFonts w:ascii="仿宋_GB2312" w:eastAsia="仿宋_GB2312" w:hAnsi="Times New Roman" w:cs="仿宋_GB2312" w:hint="eastAsia"/>
          <w:color w:val="000000"/>
          <w:sz w:val="32"/>
          <w:szCs w:val="32"/>
        </w:rPr>
        <w:t>。</w:t>
      </w:r>
    </w:p>
    <w:p w:rsidR="0020020D" w:rsidRPr="00E370DF" w:rsidRDefault="0020020D" w:rsidP="00B6493A">
      <w:pPr>
        <w:autoSpaceDE w:val="0"/>
        <w:autoSpaceDN w:val="0"/>
        <w:adjustRightInd w:val="0"/>
        <w:spacing w:line="276" w:lineRule="auto"/>
        <w:ind w:firstLine="640"/>
        <w:rPr>
          <w:rFonts w:ascii="Times New Roman" w:eastAsia="仿宋_GB2312" w:hAnsi="Times New Roman"/>
          <w:color w:val="000000"/>
          <w:sz w:val="32"/>
          <w:szCs w:val="32"/>
        </w:rPr>
      </w:pPr>
      <w:r w:rsidRPr="00E370DF">
        <w:rPr>
          <w:rFonts w:ascii="仿宋_GB2312" w:eastAsia="仿宋_GB2312" w:hAnsi="Times New Roman" w:cs="仿宋_GB2312" w:hint="eastAsia"/>
          <w:color w:val="000000"/>
          <w:sz w:val="32"/>
          <w:szCs w:val="32"/>
        </w:rPr>
        <w:t>（</w:t>
      </w:r>
      <w:r w:rsidRPr="00E370DF">
        <w:rPr>
          <w:rFonts w:ascii="仿宋_GB2312" w:eastAsia="仿宋_GB2312" w:hAnsi="Times New Roman" w:cs="仿宋_GB2312"/>
          <w:color w:val="000000"/>
          <w:sz w:val="32"/>
          <w:szCs w:val="32"/>
        </w:rPr>
        <w:t>2</w:t>
      </w:r>
      <w:r w:rsidRPr="00E370DF">
        <w:rPr>
          <w:rFonts w:ascii="仿宋_GB2312" w:eastAsia="仿宋_GB2312" w:hAnsi="Times New Roman" w:cs="仿宋_GB2312" w:hint="eastAsia"/>
          <w:color w:val="000000"/>
          <w:sz w:val="32"/>
          <w:szCs w:val="32"/>
        </w:rPr>
        <w:t>）部分项目支出绩效自评结果</w:t>
      </w:r>
    </w:p>
    <w:p w:rsidR="002643FC" w:rsidRPr="00E370DF" w:rsidRDefault="002643FC" w:rsidP="00B6493A">
      <w:pPr>
        <w:autoSpaceDE w:val="0"/>
        <w:autoSpaceDN w:val="0"/>
        <w:adjustRightInd w:val="0"/>
        <w:spacing w:line="276" w:lineRule="auto"/>
        <w:ind w:firstLine="640"/>
        <w:rPr>
          <w:rFonts w:ascii="仿宋" w:eastAsia="仿宋" w:hAnsi="仿宋"/>
          <w:color w:val="000000"/>
          <w:sz w:val="32"/>
          <w:szCs w:val="32"/>
        </w:rPr>
      </w:pPr>
      <w:r w:rsidRPr="00E370DF">
        <w:rPr>
          <w:rFonts w:ascii="仿宋" w:eastAsia="仿宋" w:hAnsi="仿宋" w:cs="仿宋_GB2312" w:hint="eastAsia"/>
          <w:color w:val="000000"/>
          <w:sz w:val="32"/>
          <w:szCs w:val="32"/>
        </w:rPr>
        <w:t>项目一：儿童救济费项目</w:t>
      </w:r>
    </w:p>
    <w:p w:rsidR="002643FC" w:rsidRPr="00E370DF" w:rsidRDefault="002643FC" w:rsidP="00B6493A">
      <w:pPr>
        <w:spacing w:line="276" w:lineRule="auto"/>
        <w:ind w:firstLine="570"/>
        <w:rPr>
          <w:rFonts w:ascii="仿宋" w:eastAsia="仿宋" w:hAnsi="仿宋" w:cs="宋体"/>
          <w:kern w:val="0"/>
          <w:sz w:val="32"/>
          <w:szCs w:val="32"/>
        </w:rPr>
      </w:pPr>
      <w:r w:rsidRPr="00E370DF">
        <w:rPr>
          <w:rFonts w:ascii="仿宋" w:eastAsia="仿宋" w:hAnsi="仿宋" w:cs="仿宋_GB2312" w:hint="eastAsia"/>
          <w:color w:val="000000"/>
          <w:sz w:val="32"/>
          <w:szCs w:val="32"/>
        </w:rPr>
        <w:t>根据年初设定的绩效目标，本项目已完成全部目标任务，自评得分为</w:t>
      </w:r>
      <w:r w:rsidRPr="00E370DF">
        <w:rPr>
          <w:rFonts w:ascii="仿宋" w:eastAsia="仿宋" w:hAnsi="仿宋" w:cs="仿宋_GB2312"/>
          <w:color w:val="000000"/>
          <w:sz w:val="32"/>
          <w:szCs w:val="32"/>
        </w:rPr>
        <w:t>90</w:t>
      </w:r>
      <w:r w:rsidRPr="00E370DF">
        <w:rPr>
          <w:rFonts w:ascii="仿宋" w:eastAsia="仿宋" w:hAnsi="仿宋" w:cs="仿宋_GB2312" w:hint="eastAsia"/>
          <w:color w:val="000000"/>
          <w:sz w:val="32"/>
          <w:szCs w:val="32"/>
        </w:rPr>
        <w:t>分。发现的主要问题及原因：一是</w:t>
      </w:r>
      <w:r w:rsidRPr="00E370DF">
        <w:rPr>
          <w:rFonts w:ascii="仿宋" w:eastAsia="仿宋" w:hAnsi="仿宋" w:cs="宋体" w:hint="eastAsia"/>
          <w:kern w:val="0"/>
          <w:sz w:val="32"/>
          <w:szCs w:val="32"/>
        </w:rPr>
        <w:t>绩效评价工作刚刚起步，评价指标、评价标准正在摸索之中，对绩效工作还缺乏具体的、科学的方案和方法；二是对支出的绩效评价工作重视不够。</w:t>
      </w:r>
    </w:p>
    <w:tbl>
      <w:tblPr>
        <w:tblW w:w="9180" w:type="dxa"/>
        <w:tblLayout w:type="fixed"/>
        <w:tblLook w:val="0000"/>
      </w:tblPr>
      <w:tblGrid>
        <w:gridCol w:w="817"/>
        <w:gridCol w:w="2693"/>
        <w:gridCol w:w="2268"/>
        <w:gridCol w:w="1418"/>
        <w:gridCol w:w="1984"/>
      </w:tblGrid>
      <w:tr w:rsidR="002643FC" w:rsidRPr="00E370DF" w:rsidTr="00B6493A">
        <w:tblPrEx>
          <w:tblCellMar>
            <w:top w:w="0" w:type="dxa"/>
            <w:bottom w:w="0" w:type="dxa"/>
          </w:tblCellMar>
        </w:tblPrEx>
        <w:tc>
          <w:tcPr>
            <w:tcW w:w="9180" w:type="dxa"/>
            <w:gridSpan w:val="5"/>
            <w:tcBorders>
              <w:top w:val="nil"/>
              <w:left w:val="nil"/>
              <w:bottom w:val="nil"/>
              <w:right w:val="nil"/>
            </w:tcBorders>
          </w:tcPr>
          <w:p w:rsidR="002643FC" w:rsidRPr="00B6493A" w:rsidRDefault="002643FC" w:rsidP="00613686">
            <w:pPr>
              <w:autoSpaceDE w:val="0"/>
              <w:autoSpaceDN w:val="0"/>
              <w:adjustRightInd w:val="0"/>
              <w:ind w:firstLineChars="1000" w:firstLine="3012"/>
              <w:jc w:val="left"/>
              <w:rPr>
                <w:rFonts w:asciiTheme="minorEastAsia"/>
                <w:b/>
                <w:color w:val="000000"/>
                <w:kern w:val="0"/>
                <w:sz w:val="30"/>
                <w:szCs w:val="30"/>
              </w:rPr>
            </w:pPr>
            <w:r w:rsidRPr="00B6493A">
              <w:rPr>
                <w:rFonts w:asciiTheme="minorEastAsia" w:hAnsiTheme="minorEastAsia" w:cs="黑体" w:hint="eastAsia"/>
                <w:b/>
                <w:color w:val="000000"/>
                <w:kern w:val="0"/>
                <w:sz w:val="30"/>
                <w:szCs w:val="30"/>
              </w:rPr>
              <w:t>项目支出绩效自评表</w:t>
            </w:r>
          </w:p>
        </w:tc>
      </w:tr>
      <w:tr w:rsidR="002643FC" w:rsidRPr="00E370DF" w:rsidTr="00B6493A">
        <w:tblPrEx>
          <w:tblCellMar>
            <w:top w:w="0" w:type="dxa"/>
            <w:bottom w:w="0" w:type="dxa"/>
          </w:tblCellMar>
        </w:tblPrEx>
        <w:tc>
          <w:tcPr>
            <w:tcW w:w="9180" w:type="dxa"/>
            <w:gridSpan w:val="5"/>
            <w:tcBorders>
              <w:top w:val="nil"/>
              <w:left w:val="nil"/>
              <w:bottom w:val="single" w:sz="6" w:space="0" w:color="auto"/>
              <w:right w:val="nil"/>
            </w:tcBorders>
          </w:tcPr>
          <w:p w:rsidR="002643FC" w:rsidRPr="00B6493A" w:rsidRDefault="002643FC" w:rsidP="00B6493A">
            <w:pPr>
              <w:autoSpaceDE w:val="0"/>
              <w:autoSpaceDN w:val="0"/>
              <w:adjustRightInd w:val="0"/>
              <w:ind w:firstLineChars="1700" w:firstLine="3570"/>
              <w:jc w:val="left"/>
              <w:rPr>
                <w:rFonts w:asciiTheme="minorEastAsia" w:cs="宋体"/>
                <w:color w:val="000000"/>
                <w:kern w:val="0"/>
                <w:szCs w:val="21"/>
              </w:rPr>
            </w:pPr>
            <w:r w:rsidRPr="00B6493A">
              <w:rPr>
                <w:rFonts w:asciiTheme="minorEastAsia" w:hAnsiTheme="minorEastAsia" w:cs="宋体" w:hint="eastAsia"/>
                <w:color w:val="000000"/>
                <w:kern w:val="0"/>
                <w:szCs w:val="21"/>
              </w:rPr>
              <w:t>（</w:t>
            </w:r>
            <w:r w:rsidRPr="00B6493A">
              <w:rPr>
                <w:rFonts w:asciiTheme="minorEastAsia" w:hAnsiTheme="minorEastAsia" w:cs="宋体"/>
                <w:color w:val="000000"/>
                <w:kern w:val="0"/>
                <w:szCs w:val="21"/>
              </w:rPr>
              <w:t xml:space="preserve"> 201</w:t>
            </w:r>
            <w:r w:rsidR="00B6493A" w:rsidRPr="00B6493A">
              <w:rPr>
                <w:rFonts w:asciiTheme="minorEastAsia" w:hAnsiTheme="minorEastAsia" w:cs="宋体"/>
                <w:color w:val="000000"/>
                <w:kern w:val="0"/>
                <w:szCs w:val="21"/>
              </w:rPr>
              <w:t>8</w:t>
            </w:r>
            <w:r w:rsidRPr="00B6493A">
              <w:rPr>
                <w:rFonts w:asciiTheme="minorEastAsia" w:hAnsiTheme="minorEastAsia" w:cs="宋体"/>
                <w:color w:val="000000"/>
                <w:kern w:val="0"/>
                <w:szCs w:val="21"/>
              </w:rPr>
              <w:t xml:space="preserve"> </w:t>
            </w:r>
            <w:r w:rsidRPr="00B6493A">
              <w:rPr>
                <w:rFonts w:asciiTheme="minorEastAsia" w:hAnsiTheme="minorEastAsia" w:cs="宋体" w:hint="eastAsia"/>
                <w:color w:val="000000"/>
                <w:kern w:val="0"/>
                <w:szCs w:val="21"/>
              </w:rPr>
              <w:t>年度）</w:t>
            </w:r>
          </w:p>
        </w:tc>
      </w:tr>
      <w:tr w:rsidR="002643FC" w:rsidRPr="00E370DF" w:rsidTr="00B6493A">
        <w:tblPrEx>
          <w:tblCellMar>
            <w:top w:w="0" w:type="dxa"/>
            <w:bottom w:w="0" w:type="dxa"/>
          </w:tblCellMar>
        </w:tblPrEx>
        <w:tc>
          <w:tcPr>
            <w:tcW w:w="3510" w:type="dxa"/>
            <w:gridSpan w:val="2"/>
            <w:tcBorders>
              <w:top w:val="single" w:sz="6" w:space="0" w:color="auto"/>
              <w:left w:val="single" w:sz="6" w:space="0" w:color="auto"/>
              <w:bottom w:val="single" w:sz="6" w:space="0" w:color="auto"/>
              <w:right w:val="single" w:sz="6" w:space="0" w:color="auto"/>
            </w:tcBorders>
          </w:tcPr>
          <w:p w:rsidR="002643FC" w:rsidRPr="00B6493A" w:rsidRDefault="002643FC" w:rsidP="00ED5490">
            <w:pPr>
              <w:autoSpaceDE w:val="0"/>
              <w:autoSpaceDN w:val="0"/>
              <w:adjustRightInd w:val="0"/>
              <w:jc w:val="center"/>
              <w:rPr>
                <w:rFonts w:ascii="宋体" w:eastAsia="宋体" w:hAnsi="宋体" w:cs="宋体"/>
                <w:color w:val="000000"/>
                <w:kern w:val="0"/>
                <w:szCs w:val="21"/>
              </w:rPr>
            </w:pPr>
            <w:r w:rsidRPr="00B6493A">
              <w:rPr>
                <w:rFonts w:ascii="宋体" w:eastAsia="宋体" w:hAnsi="宋体" w:cs="宋体" w:hint="eastAsia"/>
                <w:color w:val="000000"/>
                <w:kern w:val="0"/>
                <w:szCs w:val="21"/>
              </w:rPr>
              <w:t>项目名称</w:t>
            </w:r>
          </w:p>
        </w:tc>
        <w:tc>
          <w:tcPr>
            <w:tcW w:w="5670" w:type="dxa"/>
            <w:gridSpan w:val="3"/>
            <w:tcBorders>
              <w:top w:val="single" w:sz="6" w:space="0" w:color="auto"/>
              <w:left w:val="nil"/>
              <w:bottom w:val="single" w:sz="6" w:space="0" w:color="auto"/>
              <w:right w:val="single" w:sz="6" w:space="0" w:color="auto"/>
            </w:tcBorders>
          </w:tcPr>
          <w:p w:rsidR="002643FC" w:rsidRPr="00B6493A" w:rsidRDefault="002643FC" w:rsidP="00ED5490">
            <w:pPr>
              <w:autoSpaceDE w:val="0"/>
              <w:autoSpaceDN w:val="0"/>
              <w:adjustRightInd w:val="0"/>
              <w:jc w:val="center"/>
              <w:rPr>
                <w:rFonts w:asciiTheme="minorEastAsia" w:cs="宋体"/>
                <w:color w:val="000000"/>
                <w:kern w:val="0"/>
                <w:szCs w:val="21"/>
              </w:rPr>
            </w:pPr>
            <w:r w:rsidRPr="00B6493A">
              <w:rPr>
                <w:rFonts w:asciiTheme="minorEastAsia" w:hAnsiTheme="minorEastAsia" w:cs="宋体" w:hint="eastAsia"/>
                <w:color w:val="000000"/>
                <w:kern w:val="0"/>
                <w:szCs w:val="21"/>
              </w:rPr>
              <w:t>儿童救济费</w:t>
            </w:r>
          </w:p>
        </w:tc>
      </w:tr>
      <w:tr w:rsidR="002643FC" w:rsidRPr="00E370DF" w:rsidTr="00B6493A">
        <w:tblPrEx>
          <w:tblCellMar>
            <w:top w:w="0" w:type="dxa"/>
            <w:bottom w:w="0" w:type="dxa"/>
          </w:tblCellMar>
        </w:tblPrEx>
        <w:tc>
          <w:tcPr>
            <w:tcW w:w="3510" w:type="dxa"/>
            <w:gridSpan w:val="2"/>
            <w:tcBorders>
              <w:top w:val="single" w:sz="6" w:space="0" w:color="auto"/>
              <w:left w:val="single" w:sz="6" w:space="0" w:color="auto"/>
              <w:bottom w:val="single" w:sz="6" w:space="0" w:color="auto"/>
              <w:right w:val="single" w:sz="6" w:space="0" w:color="auto"/>
            </w:tcBorders>
          </w:tcPr>
          <w:p w:rsidR="002643FC" w:rsidRPr="00B6493A" w:rsidRDefault="002643FC" w:rsidP="00ED5490">
            <w:pPr>
              <w:autoSpaceDE w:val="0"/>
              <w:autoSpaceDN w:val="0"/>
              <w:adjustRightInd w:val="0"/>
              <w:jc w:val="center"/>
              <w:rPr>
                <w:rFonts w:ascii="宋体" w:eastAsia="宋体" w:hAnsi="宋体" w:cs="宋体"/>
                <w:color w:val="000000"/>
                <w:kern w:val="0"/>
                <w:szCs w:val="21"/>
              </w:rPr>
            </w:pPr>
            <w:r w:rsidRPr="00B6493A">
              <w:rPr>
                <w:rFonts w:ascii="宋体" w:eastAsia="宋体" w:hAnsi="宋体" w:cs="宋体" w:hint="eastAsia"/>
                <w:color w:val="000000"/>
                <w:kern w:val="0"/>
                <w:szCs w:val="21"/>
              </w:rPr>
              <w:t>主管部门及代码</w:t>
            </w:r>
          </w:p>
        </w:tc>
        <w:tc>
          <w:tcPr>
            <w:tcW w:w="2268" w:type="dxa"/>
            <w:tcBorders>
              <w:top w:val="nil"/>
              <w:left w:val="nil"/>
              <w:bottom w:val="single" w:sz="6" w:space="0" w:color="auto"/>
              <w:right w:val="single" w:sz="6" w:space="0" w:color="auto"/>
            </w:tcBorders>
          </w:tcPr>
          <w:p w:rsidR="002643FC" w:rsidRPr="00B6493A" w:rsidRDefault="002643FC" w:rsidP="00ED5490">
            <w:pPr>
              <w:autoSpaceDE w:val="0"/>
              <w:autoSpaceDN w:val="0"/>
              <w:adjustRightInd w:val="0"/>
              <w:jc w:val="center"/>
              <w:rPr>
                <w:rFonts w:asciiTheme="minorEastAsia" w:cs="宋体"/>
                <w:color w:val="000000"/>
                <w:kern w:val="0"/>
                <w:szCs w:val="21"/>
              </w:rPr>
            </w:pPr>
            <w:r w:rsidRPr="00B6493A">
              <w:rPr>
                <w:rFonts w:asciiTheme="minorEastAsia" w:hAnsiTheme="minorEastAsia" w:cs="宋体" w:hint="eastAsia"/>
                <w:color w:val="000000"/>
                <w:kern w:val="0"/>
                <w:szCs w:val="21"/>
              </w:rPr>
              <w:t>贵阳市民政局</w:t>
            </w:r>
          </w:p>
        </w:tc>
        <w:tc>
          <w:tcPr>
            <w:tcW w:w="1418" w:type="dxa"/>
            <w:tcBorders>
              <w:top w:val="nil"/>
              <w:left w:val="nil"/>
              <w:bottom w:val="single" w:sz="6" w:space="0" w:color="auto"/>
              <w:right w:val="single" w:sz="6" w:space="0" w:color="auto"/>
            </w:tcBorders>
          </w:tcPr>
          <w:p w:rsidR="002643FC" w:rsidRPr="00B6493A" w:rsidRDefault="002643FC" w:rsidP="00ED5490">
            <w:pPr>
              <w:autoSpaceDE w:val="0"/>
              <w:autoSpaceDN w:val="0"/>
              <w:adjustRightInd w:val="0"/>
              <w:jc w:val="center"/>
              <w:rPr>
                <w:rFonts w:asciiTheme="minorEastAsia" w:cs="宋体"/>
                <w:color w:val="000000"/>
                <w:kern w:val="0"/>
                <w:szCs w:val="21"/>
              </w:rPr>
            </w:pPr>
            <w:r w:rsidRPr="00B6493A">
              <w:rPr>
                <w:rFonts w:asciiTheme="minorEastAsia" w:hAnsiTheme="minorEastAsia" w:cs="宋体" w:hint="eastAsia"/>
                <w:color w:val="000000"/>
                <w:kern w:val="0"/>
                <w:szCs w:val="21"/>
              </w:rPr>
              <w:t>实施单位</w:t>
            </w:r>
          </w:p>
        </w:tc>
        <w:tc>
          <w:tcPr>
            <w:tcW w:w="1984" w:type="dxa"/>
            <w:tcBorders>
              <w:top w:val="nil"/>
              <w:left w:val="nil"/>
              <w:bottom w:val="single" w:sz="6" w:space="0" w:color="auto"/>
              <w:right w:val="single" w:sz="6" w:space="0" w:color="auto"/>
            </w:tcBorders>
          </w:tcPr>
          <w:p w:rsidR="002643FC" w:rsidRPr="00B6493A" w:rsidRDefault="002643FC" w:rsidP="00ED5490">
            <w:pPr>
              <w:autoSpaceDE w:val="0"/>
              <w:autoSpaceDN w:val="0"/>
              <w:adjustRightInd w:val="0"/>
              <w:jc w:val="center"/>
              <w:rPr>
                <w:rFonts w:asciiTheme="minorEastAsia" w:cs="宋体"/>
                <w:color w:val="000000"/>
                <w:kern w:val="0"/>
                <w:szCs w:val="21"/>
              </w:rPr>
            </w:pPr>
            <w:r w:rsidRPr="00B6493A">
              <w:rPr>
                <w:rFonts w:asciiTheme="minorEastAsia" w:hAnsiTheme="minorEastAsia" w:cs="宋体" w:hint="eastAsia"/>
                <w:color w:val="000000"/>
                <w:kern w:val="0"/>
                <w:szCs w:val="21"/>
              </w:rPr>
              <w:t>贵阳市儿童福利院</w:t>
            </w:r>
          </w:p>
        </w:tc>
      </w:tr>
      <w:tr w:rsidR="002643FC" w:rsidRPr="00E370DF" w:rsidTr="00B6493A">
        <w:tblPrEx>
          <w:tblCellMar>
            <w:top w:w="0" w:type="dxa"/>
            <w:bottom w:w="0" w:type="dxa"/>
          </w:tblCellMar>
        </w:tblPrEx>
        <w:tc>
          <w:tcPr>
            <w:tcW w:w="817" w:type="dxa"/>
            <w:tcBorders>
              <w:top w:val="nil"/>
              <w:left w:val="single" w:sz="6" w:space="0" w:color="auto"/>
              <w:bottom w:val="single" w:sz="6" w:space="0" w:color="auto"/>
              <w:right w:val="single" w:sz="6" w:space="0" w:color="auto"/>
            </w:tcBorders>
          </w:tcPr>
          <w:p w:rsidR="002643FC" w:rsidRPr="00B6493A" w:rsidRDefault="002643FC" w:rsidP="00ED5490">
            <w:pPr>
              <w:autoSpaceDE w:val="0"/>
              <w:autoSpaceDN w:val="0"/>
              <w:adjustRightInd w:val="0"/>
              <w:jc w:val="center"/>
              <w:rPr>
                <w:rFonts w:ascii="宋体" w:eastAsia="宋体" w:hAnsi="宋体" w:cs="宋体"/>
                <w:color w:val="000000"/>
                <w:kern w:val="0"/>
                <w:szCs w:val="21"/>
              </w:rPr>
            </w:pPr>
            <w:r w:rsidRPr="00B6493A">
              <w:rPr>
                <w:rFonts w:ascii="宋体" w:eastAsia="宋体" w:hAnsi="宋体" w:cs="宋体" w:hint="eastAsia"/>
                <w:color w:val="000000"/>
                <w:kern w:val="0"/>
                <w:szCs w:val="21"/>
              </w:rPr>
              <w:t>资金来源</w:t>
            </w:r>
          </w:p>
        </w:tc>
        <w:tc>
          <w:tcPr>
            <w:tcW w:w="2693" w:type="dxa"/>
            <w:tcBorders>
              <w:top w:val="nil"/>
              <w:left w:val="nil"/>
              <w:bottom w:val="single" w:sz="6" w:space="0" w:color="auto"/>
              <w:right w:val="single" w:sz="6" w:space="0" w:color="auto"/>
            </w:tcBorders>
            <w:vAlign w:val="center"/>
          </w:tcPr>
          <w:p w:rsidR="002643FC" w:rsidRPr="00B6493A" w:rsidRDefault="002643FC" w:rsidP="00ED5490">
            <w:pPr>
              <w:autoSpaceDE w:val="0"/>
              <w:autoSpaceDN w:val="0"/>
              <w:adjustRightInd w:val="0"/>
              <w:jc w:val="left"/>
              <w:rPr>
                <w:rFonts w:ascii="宋体" w:eastAsia="宋体" w:hAnsi="宋体" w:cs="宋体"/>
                <w:color w:val="000000"/>
                <w:kern w:val="0"/>
                <w:szCs w:val="21"/>
              </w:rPr>
            </w:pPr>
            <w:r w:rsidRPr="00B6493A">
              <w:rPr>
                <w:rFonts w:ascii="宋体" w:eastAsia="宋体" w:hAnsi="宋体" w:cs="宋体" w:hint="eastAsia"/>
                <w:color w:val="000000"/>
                <w:kern w:val="0"/>
                <w:szCs w:val="21"/>
              </w:rPr>
              <w:t>资金总额（万元）</w:t>
            </w:r>
          </w:p>
        </w:tc>
        <w:tc>
          <w:tcPr>
            <w:tcW w:w="5670" w:type="dxa"/>
            <w:gridSpan w:val="3"/>
            <w:tcBorders>
              <w:top w:val="nil"/>
              <w:left w:val="nil"/>
              <w:bottom w:val="single" w:sz="6" w:space="0" w:color="auto"/>
              <w:right w:val="single" w:sz="6" w:space="0" w:color="auto"/>
            </w:tcBorders>
            <w:vAlign w:val="center"/>
          </w:tcPr>
          <w:p w:rsidR="002643FC" w:rsidRPr="00B6493A" w:rsidRDefault="002643FC" w:rsidP="00ED5490">
            <w:pPr>
              <w:autoSpaceDE w:val="0"/>
              <w:autoSpaceDN w:val="0"/>
              <w:adjustRightInd w:val="0"/>
              <w:jc w:val="center"/>
              <w:rPr>
                <w:rFonts w:asciiTheme="minorEastAsia" w:hAnsiTheme="minorEastAsia" w:cs="宋体"/>
                <w:color w:val="000000"/>
                <w:kern w:val="0"/>
                <w:szCs w:val="21"/>
              </w:rPr>
            </w:pPr>
            <w:r w:rsidRPr="00B6493A">
              <w:rPr>
                <w:rFonts w:asciiTheme="minorEastAsia" w:hAnsiTheme="minorEastAsia" w:cs="宋体"/>
                <w:color w:val="000000"/>
                <w:kern w:val="0"/>
                <w:szCs w:val="21"/>
              </w:rPr>
              <w:t>589.37</w:t>
            </w:r>
          </w:p>
        </w:tc>
      </w:tr>
      <w:tr w:rsidR="002643FC" w:rsidRPr="00E370DF" w:rsidTr="00B6493A">
        <w:tblPrEx>
          <w:tblCellMar>
            <w:top w:w="0" w:type="dxa"/>
            <w:bottom w:w="0" w:type="dxa"/>
          </w:tblCellMar>
        </w:tblPrEx>
        <w:tc>
          <w:tcPr>
            <w:tcW w:w="817" w:type="dxa"/>
            <w:tcBorders>
              <w:top w:val="nil"/>
              <w:left w:val="single" w:sz="6" w:space="0" w:color="auto"/>
              <w:bottom w:val="single" w:sz="6" w:space="0" w:color="auto"/>
              <w:right w:val="single" w:sz="6" w:space="0" w:color="auto"/>
            </w:tcBorders>
          </w:tcPr>
          <w:p w:rsidR="002643FC" w:rsidRPr="00B6493A" w:rsidRDefault="002643FC" w:rsidP="00ED5490">
            <w:pPr>
              <w:autoSpaceDE w:val="0"/>
              <w:autoSpaceDN w:val="0"/>
              <w:adjustRightInd w:val="0"/>
              <w:jc w:val="center"/>
              <w:rPr>
                <w:rFonts w:ascii="宋体" w:eastAsia="宋体" w:hAnsi="宋体" w:cs="宋体"/>
                <w:color w:val="000000"/>
                <w:kern w:val="0"/>
                <w:szCs w:val="21"/>
              </w:rPr>
            </w:pPr>
          </w:p>
        </w:tc>
        <w:tc>
          <w:tcPr>
            <w:tcW w:w="2693" w:type="dxa"/>
            <w:tcBorders>
              <w:top w:val="nil"/>
              <w:left w:val="nil"/>
              <w:bottom w:val="single" w:sz="6" w:space="0" w:color="auto"/>
              <w:right w:val="single" w:sz="6" w:space="0" w:color="auto"/>
            </w:tcBorders>
          </w:tcPr>
          <w:p w:rsidR="002643FC" w:rsidRPr="00B6493A" w:rsidRDefault="002643FC" w:rsidP="00ED5490">
            <w:pPr>
              <w:autoSpaceDE w:val="0"/>
              <w:autoSpaceDN w:val="0"/>
              <w:adjustRightInd w:val="0"/>
              <w:jc w:val="left"/>
              <w:rPr>
                <w:rFonts w:ascii="宋体" w:eastAsia="宋体" w:hAnsi="宋体" w:cs="宋体"/>
                <w:color w:val="000000"/>
                <w:kern w:val="0"/>
                <w:szCs w:val="21"/>
              </w:rPr>
            </w:pPr>
            <w:r w:rsidRPr="00B6493A">
              <w:rPr>
                <w:rFonts w:ascii="宋体" w:eastAsia="宋体" w:hAnsi="宋体" w:cs="宋体" w:hint="eastAsia"/>
                <w:color w:val="000000"/>
                <w:kern w:val="0"/>
                <w:szCs w:val="21"/>
              </w:rPr>
              <w:t>财政资金</w:t>
            </w:r>
          </w:p>
        </w:tc>
        <w:tc>
          <w:tcPr>
            <w:tcW w:w="5670" w:type="dxa"/>
            <w:gridSpan w:val="3"/>
            <w:tcBorders>
              <w:top w:val="nil"/>
              <w:left w:val="nil"/>
              <w:bottom w:val="single" w:sz="6" w:space="0" w:color="auto"/>
              <w:right w:val="single" w:sz="6" w:space="0" w:color="auto"/>
            </w:tcBorders>
          </w:tcPr>
          <w:p w:rsidR="002643FC" w:rsidRPr="00B6493A" w:rsidRDefault="002643FC" w:rsidP="00ED5490">
            <w:pPr>
              <w:autoSpaceDE w:val="0"/>
              <w:autoSpaceDN w:val="0"/>
              <w:adjustRightInd w:val="0"/>
              <w:jc w:val="center"/>
              <w:rPr>
                <w:rFonts w:asciiTheme="minorEastAsia" w:hAnsiTheme="minorEastAsia" w:cs="宋体"/>
                <w:color w:val="000000"/>
                <w:kern w:val="0"/>
                <w:szCs w:val="21"/>
              </w:rPr>
            </w:pPr>
            <w:r w:rsidRPr="00B6493A">
              <w:rPr>
                <w:rFonts w:asciiTheme="minorEastAsia" w:hAnsiTheme="minorEastAsia" w:cs="宋体"/>
                <w:color w:val="000000"/>
                <w:kern w:val="0"/>
                <w:szCs w:val="21"/>
              </w:rPr>
              <w:t>589.37</w:t>
            </w:r>
          </w:p>
        </w:tc>
      </w:tr>
      <w:tr w:rsidR="002643FC" w:rsidRPr="00E370DF" w:rsidTr="00B6493A">
        <w:tblPrEx>
          <w:tblCellMar>
            <w:top w:w="0" w:type="dxa"/>
            <w:bottom w:w="0" w:type="dxa"/>
          </w:tblCellMar>
        </w:tblPrEx>
        <w:tc>
          <w:tcPr>
            <w:tcW w:w="817" w:type="dxa"/>
            <w:tcBorders>
              <w:top w:val="nil"/>
              <w:left w:val="single" w:sz="6" w:space="0" w:color="auto"/>
              <w:bottom w:val="single" w:sz="6" w:space="0" w:color="auto"/>
              <w:right w:val="single" w:sz="6" w:space="0" w:color="auto"/>
            </w:tcBorders>
          </w:tcPr>
          <w:p w:rsidR="002643FC" w:rsidRPr="00B6493A" w:rsidRDefault="002643FC" w:rsidP="00ED5490">
            <w:pPr>
              <w:autoSpaceDE w:val="0"/>
              <w:autoSpaceDN w:val="0"/>
              <w:adjustRightInd w:val="0"/>
              <w:jc w:val="center"/>
              <w:rPr>
                <w:rFonts w:ascii="宋体" w:eastAsia="宋体" w:hAnsi="宋体" w:cs="宋体"/>
                <w:color w:val="000000"/>
                <w:kern w:val="0"/>
                <w:szCs w:val="21"/>
              </w:rPr>
            </w:pPr>
          </w:p>
        </w:tc>
        <w:tc>
          <w:tcPr>
            <w:tcW w:w="2693" w:type="dxa"/>
            <w:tcBorders>
              <w:top w:val="nil"/>
              <w:left w:val="nil"/>
              <w:bottom w:val="single" w:sz="6" w:space="0" w:color="auto"/>
              <w:right w:val="single" w:sz="6" w:space="0" w:color="auto"/>
            </w:tcBorders>
          </w:tcPr>
          <w:p w:rsidR="002643FC" w:rsidRPr="00B6493A" w:rsidRDefault="002643FC" w:rsidP="00ED5490">
            <w:pPr>
              <w:autoSpaceDE w:val="0"/>
              <w:autoSpaceDN w:val="0"/>
              <w:adjustRightInd w:val="0"/>
              <w:jc w:val="left"/>
              <w:rPr>
                <w:rFonts w:ascii="宋体" w:eastAsia="宋体" w:hAnsi="宋体" w:cs="宋体"/>
                <w:color w:val="000000"/>
                <w:kern w:val="0"/>
                <w:szCs w:val="21"/>
              </w:rPr>
            </w:pPr>
            <w:r w:rsidRPr="00B6493A">
              <w:rPr>
                <w:rFonts w:ascii="宋体" w:eastAsia="宋体" w:hAnsi="宋体" w:cs="宋体" w:hint="eastAsia"/>
                <w:color w:val="000000"/>
                <w:kern w:val="0"/>
                <w:szCs w:val="21"/>
              </w:rPr>
              <w:t>其中：本级安排</w:t>
            </w:r>
          </w:p>
        </w:tc>
        <w:tc>
          <w:tcPr>
            <w:tcW w:w="5670" w:type="dxa"/>
            <w:gridSpan w:val="3"/>
            <w:tcBorders>
              <w:top w:val="nil"/>
              <w:left w:val="nil"/>
              <w:bottom w:val="single" w:sz="6" w:space="0" w:color="auto"/>
              <w:right w:val="single" w:sz="6" w:space="0" w:color="auto"/>
            </w:tcBorders>
          </w:tcPr>
          <w:p w:rsidR="002643FC" w:rsidRPr="00B6493A" w:rsidRDefault="001C69EA" w:rsidP="00ED5490">
            <w:pPr>
              <w:autoSpaceDE w:val="0"/>
              <w:autoSpaceDN w:val="0"/>
              <w:adjustRightInd w:val="0"/>
              <w:jc w:val="center"/>
              <w:rPr>
                <w:rFonts w:asciiTheme="minorEastAsia" w:cs="宋体"/>
                <w:color w:val="000000"/>
                <w:kern w:val="0"/>
                <w:szCs w:val="21"/>
              </w:rPr>
            </w:pPr>
            <w:r w:rsidRPr="00B6493A">
              <w:rPr>
                <w:rFonts w:asciiTheme="minorEastAsia" w:hAnsiTheme="minorEastAsia" w:cs="宋体"/>
                <w:color w:val="000000"/>
                <w:kern w:val="0"/>
                <w:szCs w:val="21"/>
              </w:rPr>
              <w:t>363.31</w:t>
            </w:r>
          </w:p>
        </w:tc>
      </w:tr>
      <w:tr w:rsidR="002643FC" w:rsidRPr="00E370DF" w:rsidTr="00B6493A">
        <w:tblPrEx>
          <w:tblCellMar>
            <w:top w:w="0" w:type="dxa"/>
            <w:bottom w:w="0" w:type="dxa"/>
          </w:tblCellMar>
        </w:tblPrEx>
        <w:tc>
          <w:tcPr>
            <w:tcW w:w="817" w:type="dxa"/>
            <w:tcBorders>
              <w:top w:val="nil"/>
              <w:left w:val="single" w:sz="6" w:space="0" w:color="auto"/>
              <w:bottom w:val="single" w:sz="6" w:space="0" w:color="auto"/>
              <w:right w:val="single" w:sz="6" w:space="0" w:color="auto"/>
            </w:tcBorders>
          </w:tcPr>
          <w:p w:rsidR="002643FC" w:rsidRPr="00B6493A" w:rsidRDefault="002643FC" w:rsidP="00ED5490">
            <w:pPr>
              <w:autoSpaceDE w:val="0"/>
              <w:autoSpaceDN w:val="0"/>
              <w:adjustRightInd w:val="0"/>
              <w:jc w:val="center"/>
              <w:rPr>
                <w:rFonts w:ascii="宋体" w:eastAsia="宋体" w:hAnsi="宋体" w:cs="宋体"/>
                <w:color w:val="000000"/>
                <w:kern w:val="0"/>
                <w:szCs w:val="21"/>
              </w:rPr>
            </w:pPr>
          </w:p>
        </w:tc>
        <w:tc>
          <w:tcPr>
            <w:tcW w:w="2693" w:type="dxa"/>
            <w:tcBorders>
              <w:top w:val="nil"/>
              <w:left w:val="nil"/>
              <w:bottom w:val="single" w:sz="6" w:space="0" w:color="auto"/>
              <w:right w:val="single" w:sz="6" w:space="0" w:color="auto"/>
            </w:tcBorders>
          </w:tcPr>
          <w:p w:rsidR="002643FC" w:rsidRPr="00B6493A" w:rsidRDefault="001C69EA" w:rsidP="00ED5490">
            <w:pPr>
              <w:autoSpaceDE w:val="0"/>
              <w:autoSpaceDN w:val="0"/>
              <w:adjustRightInd w:val="0"/>
              <w:jc w:val="left"/>
              <w:rPr>
                <w:rFonts w:ascii="宋体" w:eastAsia="宋体" w:hAnsi="宋体" w:cs="宋体"/>
                <w:color w:val="000000"/>
                <w:kern w:val="0"/>
                <w:szCs w:val="21"/>
              </w:rPr>
            </w:pPr>
            <w:r w:rsidRPr="00B6493A">
              <w:rPr>
                <w:rFonts w:ascii="宋体" w:eastAsia="宋体" w:hAnsi="宋体" w:cs="宋体" w:hint="eastAsia"/>
                <w:color w:val="000000"/>
                <w:kern w:val="0"/>
                <w:szCs w:val="21"/>
              </w:rPr>
              <w:t>上级资金</w:t>
            </w:r>
          </w:p>
        </w:tc>
        <w:tc>
          <w:tcPr>
            <w:tcW w:w="5670" w:type="dxa"/>
            <w:gridSpan w:val="3"/>
            <w:tcBorders>
              <w:top w:val="nil"/>
              <w:left w:val="nil"/>
              <w:bottom w:val="single" w:sz="6" w:space="0" w:color="auto"/>
              <w:right w:val="single" w:sz="6" w:space="0" w:color="auto"/>
            </w:tcBorders>
          </w:tcPr>
          <w:p w:rsidR="002643FC" w:rsidRPr="00B6493A" w:rsidRDefault="001C69EA" w:rsidP="00ED5490">
            <w:pPr>
              <w:autoSpaceDE w:val="0"/>
              <w:autoSpaceDN w:val="0"/>
              <w:adjustRightInd w:val="0"/>
              <w:jc w:val="center"/>
              <w:rPr>
                <w:rFonts w:asciiTheme="minorEastAsia" w:cs="宋体"/>
                <w:color w:val="000000"/>
                <w:kern w:val="0"/>
                <w:szCs w:val="21"/>
              </w:rPr>
            </w:pPr>
            <w:r w:rsidRPr="00B6493A">
              <w:rPr>
                <w:rFonts w:asciiTheme="minorEastAsia" w:hAnsiTheme="minorEastAsia" w:cs="宋体"/>
                <w:color w:val="000000"/>
                <w:kern w:val="0"/>
                <w:szCs w:val="21"/>
              </w:rPr>
              <w:t>226.06</w:t>
            </w:r>
          </w:p>
        </w:tc>
      </w:tr>
      <w:tr w:rsidR="002643FC" w:rsidRPr="00E370DF" w:rsidTr="00B6493A">
        <w:tblPrEx>
          <w:tblCellMar>
            <w:top w:w="0" w:type="dxa"/>
            <w:bottom w:w="0" w:type="dxa"/>
          </w:tblCellMar>
        </w:tblPrEx>
        <w:tc>
          <w:tcPr>
            <w:tcW w:w="3510" w:type="dxa"/>
            <w:gridSpan w:val="2"/>
            <w:tcBorders>
              <w:top w:val="single" w:sz="6" w:space="0" w:color="auto"/>
              <w:left w:val="single" w:sz="6" w:space="0" w:color="auto"/>
              <w:bottom w:val="single" w:sz="6" w:space="0" w:color="auto"/>
              <w:right w:val="single" w:sz="6" w:space="0" w:color="auto"/>
            </w:tcBorders>
          </w:tcPr>
          <w:p w:rsidR="002643FC" w:rsidRPr="00B6493A" w:rsidRDefault="002643FC" w:rsidP="00ED5490">
            <w:pPr>
              <w:autoSpaceDE w:val="0"/>
              <w:autoSpaceDN w:val="0"/>
              <w:adjustRightInd w:val="0"/>
              <w:jc w:val="left"/>
              <w:rPr>
                <w:rFonts w:ascii="宋体" w:eastAsia="宋体" w:hAnsi="宋体" w:cs="宋体"/>
                <w:color w:val="000000"/>
                <w:kern w:val="0"/>
                <w:szCs w:val="21"/>
              </w:rPr>
            </w:pPr>
            <w:r w:rsidRPr="00B6493A">
              <w:rPr>
                <w:rFonts w:ascii="宋体" w:eastAsia="宋体" w:hAnsi="宋体" w:cs="宋体" w:hint="eastAsia"/>
                <w:color w:val="000000"/>
                <w:kern w:val="0"/>
                <w:szCs w:val="21"/>
              </w:rPr>
              <w:t>绩效目标</w:t>
            </w:r>
          </w:p>
        </w:tc>
        <w:tc>
          <w:tcPr>
            <w:tcW w:w="3686" w:type="dxa"/>
            <w:gridSpan w:val="2"/>
            <w:tcBorders>
              <w:top w:val="nil"/>
              <w:left w:val="nil"/>
              <w:bottom w:val="single" w:sz="6" w:space="0" w:color="auto"/>
              <w:right w:val="single" w:sz="6" w:space="0" w:color="auto"/>
            </w:tcBorders>
          </w:tcPr>
          <w:p w:rsidR="002643FC" w:rsidRPr="00B6493A" w:rsidRDefault="002643FC" w:rsidP="00ED5490">
            <w:pPr>
              <w:autoSpaceDE w:val="0"/>
              <w:autoSpaceDN w:val="0"/>
              <w:adjustRightInd w:val="0"/>
              <w:jc w:val="center"/>
              <w:rPr>
                <w:rFonts w:asciiTheme="minorEastAsia" w:cs="宋体"/>
                <w:color w:val="000000"/>
                <w:kern w:val="0"/>
                <w:szCs w:val="21"/>
              </w:rPr>
            </w:pPr>
            <w:r w:rsidRPr="00B6493A">
              <w:rPr>
                <w:rFonts w:asciiTheme="minorEastAsia" w:hAnsiTheme="minorEastAsia" w:cs="宋体" w:hint="eastAsia"/>
                <w:color w:val="000000"/>
                <w:kern w:val="0"/>
                <w:szCs w:val="21"/>
              </w:rPr>
              <w:t>项目绩效目标</w:t>
            </w:r>
          </w:p>
        </w:tc>
        <w:tc>
          <w:tcPr>
            <w:tcW w:w="1984" w:type="dxa"/>
            <w:tcBorders>
              <w:top w:val="single" w:sz="6" w:space="0" w:color="auto"/>
              <w:left w:val="nil"/>
              <w:bottom w:val="single" w:sz="6" w:space="0" w:color="auto"/>
              <w:right w:val="single" w:sz="6" w:space="0" w:color="auto"/>
            </w:tcBorders>
          </w:tcPr>
          <w:p w:rsidR="002643FC" w:rsidRPr="00B6493A" w:rsidRDefault="002643FC" w:rsidP="00ED5490">
            <w:pPr>
              <w:autoSpaceDE w:val="0"/>
              <w:autoSpaceDN w:val="0"/>
              <w:adjustRightInd w:val="0"/>
              <w:jc w:val="center"/>
              <w:rPr>
                <w:rFonts w:asciiTheme="minorEastAsia" w:cs="宋体"/>
                <w:color w:val="000000"/>
                <w:kern w:val="0"/>
                <w:szCs w:val="21"/>
              </w:rPr>
            </w:pPr>
            <w:r w:rsidRPr="00B6493A">
              <w:rPr>
                <w:rFonts w:asciiTheme="minorEastAsia" w:hAnsiTheme="minorEastAsia" w:cs="宋体" w:hint="eastAsia"/>
                <w:color w:val="000000"/>
                <w:kern w:val="0"/>
                <w:szCs w:val="21"/>
              </w:rPr>
              <w:t>目标完成情况</w:t>
            </w:r>
          </w:p>
        </w:tc>
      </w:tr>
      <w:tr w:rsidR="001C69EA" w:rsidRPr="00E370DF" w:rsidTr="00B6493A">
        <w:tblPrEx>
          <w:tblCellMar>
            <w:top w:w="0" w:type="dxa"/>
            <w:bottom w:w="0" w:type="dxa"/>
          </w:tblCellMar>
        </w:tblPrEx>
        <w:tc>
          <w:tcPr>
            <w:tcW w:w="3510" w:type="dxa"/>
            <w:gridSpan w:val="2"/>
            <w:tcBorders>
              <w:top w:val="single" w:sz="6" w:space="0" w:color="auto"/>
              <w:left w:val="single" w:sz="6" w:space="0" w:color="auto"/>
              <w:bottom w:val="single" w:sz="6" w:space="0" w:color="auto"/>
              <w:right w:val="single" w:sz="6" w:space="0" w:color="auto"/>
            </w:tcBorders>
          </w:tcPr>
          <w:p w:rsidR="001C69EA" w:rsidRPr="00B6493A" w:rsidRDefault="001C69EA" w:rsidP="0011246D">
            <w:pPr>
              <w:rPr>
                <w:szCs w:val="21"/>
              </w:rPr>
            </w:pPr>
            <w:r w:rsidRPr="00B6493A">
              <w:rPr>
                <w:rFonts w:hint="eastAsia"/>
                <w:szCs w:val="21"/>
              </w:rPr>
              <w:t>加强硬件设施及环境的改造和建设；确保儿童在生活养育、卫生防疫、医疗救助、接受教育等方面的合法权益落到实处；促进儿童救助工作的服务功能和服务效益的进一步提升。</w:t>
            </w:r>
          </w:p>
        </w:tc>
        <w:tc>
          <w:tcPr>
            <w:tcW w:w="3686" w:type="dxa"/>
            <w:gridSpan w:val="2"/>
            <w:tcBorders>
              <w:top w:val="nil"/>
              <w:left w:val="nil"/>
              <w:bottom w:val="single" w:sz="6" w:space="0" w:color="auto"/>
              <w:right w:val="single" w:sz="6" w:space="0" w:color="auto"/>
            </w:tcBorders>
          </w:tcPr>
          <w:p w:rsidR="001C69EA" w:rsidRPr="00B6493A" w:rsidRDefault="001C69EA" w:rsidP="0011246D">
            <w:pPr>
              <w:rPr>
                <w:rFonts w:asciiTheme="minorEastAsia"/>
                <w:szCs w:val="21"/>
              </w:rPr>
            </w:pPr>
            <w:r w:rsidRPr="00B6493A">
              <w:rPr>
                <w:rFonts w:asciiTheme="minorEastAsia" w:hAnsiTheme="minorEastAsia" w:hint="eastAsia"/>
                <w:szCs w:val="21"/>
              </w:rPr>
              <w:t>加强硬件设施及环境的改造和建设；确保儿童在生活养育、卫生防疫、医疗救助、接受教育等方面的合法权益落到实处；促进儿童救助工作的服务功能和服务效益的进一步提升。</w:t>
            </w:r>
          </w:p>
        </w:tc>
        <w:tc>
          <w:tcPr>
            <w:tcW w:w="1984" w:type="dxa"/>
            <w:tcBorders>
              <w:top w:val="single" w:sz="6" w:space="0" w:color="auto"/>
              <w:left w:val="nil"/>
              <w:bottom w:val="single" w:sz="6" w:space="0" w:color="auto"/>
              <w:right w:val="single" w:sz="6" w:space="0" w:color="auto"/>
            </w:tcBorders>
          </w:tcPr>
          <w:p w:rsidR="001C69EA" w:rsidRPr="00B6493A" w:rsidRDefault="001C69EA" w:rsidP="0011246D">
            <w:pPr>
              <w:rPr>
                <w:rFonts w:asciiTheme="minorEastAsia"/>
                <w:szCs w:val="21"/>
              </w:rPr>
            </w:pPr>
            <w:r w:rsidRPr="00B6493A">
              <w:rPr>
                <w:rFonts w:asciiTheme="minorEastAsia" w:hAnsiTheme="minorEastAsia" w:hint="eastAsia"/>
                <w:szCs w:val="21"/>
              </w:rPr>
              <w:t>每月做好院内儿童的生活养育及寄养儿童的生活费发放及跟踪管理</w:t>
            </w:r>
            <w:r w:rsidR="00B6493A">
              <w:rPr>
                <w:rFonts w:asciiTheme="minorEastAsia" w:hAnsiTheme="minorEastAsia" w:hint="eastAsia"/>
                <w:szCs w:val="21"/>
              </w:rPr>
              <w:t>。</w:t>
            </w:r>
          </w:p>
        </w:tc>
      </w:tr>
      <w:tr w:rsidR="002643FC" w:rsidRPr="00E370DF" w:rsidTr="00B6493A">
        <w:tblPrEx>
          <w:tblCellMar>
            <w:top w:w="0" w:type="dxa"/>
            <w:bottom w:w="0" w:type="dxa"/>
          </w:tblCellMar>
        </w:tblPrEx>
        <w:trPr>
          <w:trHeight w:val="484"/>
        </w:trPr>
        <w:tc>
          <w:tcPr>
            <w:tcW w:w="3510" w:type="dxa"/>
            <w:gridSpan w:val="2"/>
            <w:tcBorders>
              <w:top w:val="single" w:sz="6" w:space="0" w:color="auto"/>
              <w:left w:val="single" w:sz="6" w:space="0" w:color="auto"/>
              <w:bottom w:val="single" w:sz="6" w:space="0" w:color="auto"/>
              <w:right w:val="single" w:sz="6" w:space="0" w:color="auto"/>
            </w:tcBorders>
            <w:vAlign w:val="center"/>
          </w:tcPr>
          <w:p w:rsidR="002643FC" w:rsidRPr="00B6493A" w:rsidRDefault="002643FC" w:rsidP="00ED5490">
            <w:pPr>
              <w:autoSpaceDE w:val="0"/>
              <w:autoSpaceDN w:val="0"/>
              <w:adjustRightInd w:val="0"/>
              <w:jc w:val="center"/>
              <w:rPr>
                <w:rFonts w:ascii="宋体" w:eastAsia="宋体" w:hAnsi="宋体" w:cs="宋体"/>
                <w:color w:val="000000"/>
                <w:kern w:val="0"/>
                <w:szCs w:val="21"/>
              </w:rPr>
            </w:pPr>
            <w:r w:rsidRPr="00B6493A">
              <w:rPr>
                <w:rFonts w:ascii="宋体" w:eastAsia="宋体" w:hAnsi="宋体" w:cs="宋体" w:hint="eastAsia"/>
                <w:color w:val="000000"/>
                <w:kern w:val="0"/>
                <w:szCs w:val="21"/>
              </w:rPr>
              <w:t>自评价分数</w:t>
            </w:r>
          </w:p>
        </w:tc>
        <w:tc>
          <w:tcPr>
            <w:tcW w:w="5670" w:type="dxa"/>
            <w:gridSpan w:val="3"/>
            <w:tcBorders>
              <w:top w:val="single" w:sz="6" w:space="0" w:color="auto"/>
              <w:left w:val="nil"/>
              <w:bottom w:val="single" w:sz="6" w:space="0" w:color="auto"/>
              <w:right w:val="single" w:sz="6" w:space="0" w:color="auto"/>
            </w:tcBorders>
            <w:vAlign w:val="center"/>
          </w:tcPr>
          <w:p w:rsidR="002643FC" w:rsidRPr="00B6493A" w:rsidRDefault="002643FC" w:rsidP="00ED5490">
            <w:pPr>
              <w:autoSpaceDE w:val="0"/>
              <w:autoSpaceDN w:val="0"/>
              <w:adjustRightInd w:val="0"/>
              <w:jc w:val="center"/>
              <w:rPr>
                <w:rFonts w:ascii="宋体" w:eastAsia="宋体" w:hAnsi="宋体" w:cs="宋体"/>
                <w:color w:val="000000"/>
                <w:kern w:val="0"/>
                <w:szCs w:val="21"/>
              </w:rPr>
            </w:pPr>
            <w:r w:rsidRPr="00B6493A">
              <w:rPr>
                <w:rFonts w:ascii="宋体" w:eastAsia="宋体" w:hAnsi="宋体" w:cs="宋体"/>
                <w:color w:val="000000"/>
                <w:kern w:val="0"/>
                <w:szCs w:val="21"/>
              </w:rPr>
              <w:t>90</w:t>
            </w:r>
          </w:p>
        </w:tc>
      </w:tr>
    </w:tbl>
    <w:p w:rsidR="002643FC" w:rsidRPr="00E370DF" w:rsidRDefault="002643FC" w:rsidP="008A50EF">
      <w:pPr>
        <w:autoSpaceDE w:val="0"/>
        <w:autoSpaceDN w:val="0"/>
        <w:adjustRightInd w:val="0"/>
        <w:spacing w:line="560" w:lineRule="exact"/>
        <w:rPr>
          <w:rFonts w:ascii="仿宋_GB2312" w:eastAsia="仿宋_GB2312" w:hAnsi="Times New Roman" w:cs="仿宋_GB2312"/>
          <w:color w:val="000000"/>
          <w:sz w:val="32"/>
          <w:szCs w:val="32"/>
        </w:rPr>
      </w:pPr>
    </w:p>
    <w:p w:rsidR="001C69EA" w:rsidRPr="00E370DF" w:rsidRDefault="001C69EA" w:rsidP="001C69EA">
      <w:pPr>
        <w:autoSpaceDE w:val="0"/>
        <w:autoSpaceDN w:val="0"/>
        <w:adjustRightInd w:val="0"/>
        <w:spacing w:line="360" w:lineRule="auto"/>
        <w:ind w:firstLine="645"/>
        <w:rPr>
          <w:rFonts w:ascii="仿宋_GB2312" w:eastAsia="仿宋_GB2312" w:hAnsi="Times New Roman" w:cs="仿宋_GB2312"/>
          <w:bCs/>
          <w:sz w:val="32"/>
          <w:szCs w:val="32"/>
        </w:rPr>
      </w:pPr>
      <w:r w:rsidRPr="00E370DF">
        <w:rPr>
          <w:rFonts w:ascii="仿宋_GB2312" w:eastAsia="仿宋_GB2312" w:hAnsi="Times New Roman" w:cs="仿宋_GB2312" w:hint="eastAsia"/>
          <w:bCs/>
          <w:sz w:val="32"/>
          <w:szCs w:val="32"/>
        </w:rPr>
        <w:t>项目二：惠民殡葬补助项目</w:t>
      </w:r>
    </w:p>
    <w:p w:rsidR="001C69EA" w:rsidRPr="00E370DF" w:rsidRDefault="001C69EA" w:rsidP="001C69EA">
      <w:pPr>
        <w:autoSpaceDE w:val="0"/>
        <w:autoSpaceDN w:val="0"/>
        <w:adjustRightInd w:val="0"/>
        <w:spacing w:line="360" w:lineRule="auto"/>
        <w:ind w:firstLine="645"/>
        <w:rPr>
          <w:rFonts w:ascii="仿宋_GB2312" w:eastAsia="仿宋_GB2312" w:hAnsi="Times New Roman" w:cs="仿宋_GB2312"/>
          <w:bCs/>
          <w:sz w:val="32"/>
          <w:szCs w:val="32"/>
        </w:rPr>
      </w:pPr>
      <w:r w:rsidRPr="00E370DF">
        <w:rPr>
          <w:rFonts w:ascii="仿宋_GB2312" w:eastAsia="仿宋_GB2312" w:hAnsi="Times New Roman" w:cs="仿宋_GB2312" w:hint="eastAsia"/>
          <w:bCs/>
          <w:sz w:val="32"/>
          <w:szCs w:val="32"/>
        </w:rPr>
        <w:t>根据年初设定的绩效目标，本项目已完成全部目标任务，自评得分为</w:t>
      </w:r>
      <w:r w:rsidRPr="00E370DF">
        <w:rPr>
          <w:rFonts w:ascii="仿宋_GB2312" w:eastAsia="仿宋_GB2312" w:hAnsi="Times New Roman" w:cs="仿宋_GB2312"/>
          <w:bCs/>
          <w:sz w:val="32"/>
          <w:szCs w:val="32"/>
        </w:rPr>
        <w:t>100</w:t>
      </w:r>
      <w:r w:rsidRPr="00E370DF">
        <w:rPr>
          <w:rFonts w:ascii="仿宋_GB2312" w:eastAsia="仿宋_GB2312" w:hAnsi="Times New Roman" w:cs="仿宋_GB2312" w:hint="eastAsia"/>
          <w:bCs/>
          <w:sz w:val="32"/>
          <w:szCs w:val="32"/>
        </w:rPr>
        <w:t>分。发现的主要问题及原因：一是绩效评价工作刚刚起步，评价指标、评价标准正在摸索之中，对绩效工作还</w:t>
      </w:r>
      <w:r w:rsidRPr="00E370DF">
        <w:rPr>
          <w:rFonts w:ascii="仿宋_GB2312" w:eastAsia="仿宋_GB2312" w:hAnsi="Times New Roman" w:cs="仿宋_GB2312" w:hint="eastAsia"/>
          <w:bCs/>
          <w:sz w:val="32"/>
          <w:szCs w:val="32"/>
        </w:rPr>
        <w:lastRenderedPageBreak/>
        <w:t>缺乏具体的、科学的方案和方法；二是对支出的绩效评价工作重视不够。</w:t>
      </w:r>
    </w:p>
    <w:tbl>
      <w:tblPr>
        <w:tblW w:w="8897" w:type="dxa"/>
        <w:tblLayout w:type="fixed"/>
        <w:tblLook w:val="0000"/>
      </w:tblPr>
      <w:tblGrid>
        <w:gridCol w:w="816"/>
        <w:gridCol w:w="2264"/>
        <w:gridCol w:w="284"/>
        <w:gridCol w:w="1989"/>
        <w:gridCol w:w="851"/>
        <w:gridCol w:w="697"/>
        <w:gridCol w:w="1854"/>
        <w:gridCol w:w="142"/>
      </w:tblGrid>
      <w:tr w:rsidR="001C69EA" w:rsidRPr="00E370DF" w:rsidTr="00B6493A">
        <w:tblPrEx>
          <w:tblCellMar>
            <w:top w:w="0" w:type="dxa"/>
            <w:bottom w:w="0" w:type="dxa"/>
          </w:tblCellMar>
        </w:tblPrEx>
        <w:trPr>
          <w:trHeight w:val="258"/>
        </w:trPr>
        <w:tc>
          <w:tcPr>
            <w:tcW w:w="8897" w:type="dxa"/>
            <w:gridSpan w:val="8"/>
            <w:tcBorders>
              <w:top w:val="nil"/>
              <w:left w:val="nil"/>
              <w:bottom w:val="nil"/>
              <w:right w:val="nil"/>
            </w:tcBorders>
          </w:tcPr>
          <w:p w:rsidR="008A50EF" w:rsidRPr="00B6493A" w:rsidRDefault="008A50EF" w:rsidP="00B6493A">
            <w:pPr>
              <w:autoSpaceDE w:val="0"/>
              <w:autoSpaceDN w:val="0"/>
              <w:adjustRightInd w:val="0"/>
              <w:rPr>
                <w:rFonts w:asciiTheme="minorEastAsia" w:cs="仿宋_GB2312"/>
                <w:bCs/>
                <w:sz w:val="28"/>
                <w:szCs w:val="28"/>
              </w:rPr>
            </w:pPr>
          </w:p>
          <w:p w:rsidR="001C69EA" w:rsidRPr="00B6493A" w:rsidRDefault="001C69EA" w:rsidP="00613686">
            <w:pPr>
              <w:autoSpaceDE w:val="0"/>
              <w:autoSpaceDN w:val="0"/>
              <w:adjustRightInd w:val="0"/>
              <w:ind w:firstLineChars="1100" w:firstLine="3092"/>
              <w:rPr>
                <w:rFonts w:asciiTheme="minorEastAsia" w:cs="仿宋_GB2312"/>
                <w:b/>
                <w:bCs/>
                <w:sz w:val="28"/>
                <w:szCs w:val="28"/>
              </w:rPr>
            </w:pPr>
            <w:r w:rsidRPr="00B6493A">
              <w:rPr>
                <w:rFonts w:asciiTheme="minorEastAsia" w:hAnsiTheme="minorEastAsia" w:cs="仿宋_GB2312" w:hint="eastAsia"/>
                <w:b/>
                <w:bCs/>
                <w:sz w:val="28"/>
                <w:szCs w:val="28"/>
              </w:rPr>
              <w:t>项目支出绩效自评表</w:t>
            </w:r>
          </w:p>
        </w:tc>
      </w:tr>
      <w:tr w:rsidR="001C69EA" w:rsidRPr="00E370DF" w:rsidTr="00B6493A">
        <w:tblPrEx>
          <w:tblCellMar>
            <w:top w:w="0" w:type="dxa"/>
            <w:bottom w:w="0" w:type="dxa"/>
          </w:tblCellMar>
        </w:tblPrEx>
        <w:trPr>
          <w:trHeight w:val="221"/>
        </w:trPr>
        <w:tc>
          <w:tcPr>
            <w:tcW w:w="8897" w:type="dxa"/>
            <w:gridSpan w:val="8"/>
            <w:tcBorders>
              <w:top w:val="nil"/>
              <w:left w:val="nil"/>
              <w:bottom w:val="single" w:sz="6" w:space="0" w:color="auto"/>
              <w:right w:val="nil"/>
            </w:tcBorders>
          </w:tcPr>
          <w:p w:rsidR="001C69EA" w:rsidRPr="00B6493A" w:rsidRDefault="001C69EA" w:rsidP="00B6493A">
            <w:pPr>
              <w:autoSpaceDE w:val="0"/>
              <w:autoSpaceDN w:val="0"/>
              <w:adjustRightInd w:val="0"/>
              <w:ind w:firstLineChars="1700" w:firstLine="3570"/>
              <w:rPr>
                <w:rFonts w:asciiTheme="minorEastAsia" w:cs="仿宋_GB2312"/>
                <w:bCs/>
                <w:szCs w:val="21"/>
              </w:rPr>
            </w:pPr>
            <w:r w:rsidRPr="00B6493A">
              <w:rPr>
                <w:rFonts w:asciiTheme="minorEastAsia" w:hAnsiTheme="minorEastAsia" w:cs="仿宋_GB2312" w:hint="eastAsia"/>
                <w:bCs/>
                <w:szCs w:val="21"/>
              </w:rPr>
              <w:t>（</w:t>
            </w:r>
            <w:r w:rsidRPr="00B6493A">
              <w:rPr>
                <w:rFonts w:asciiTheme="minorEastAsia" w:hAnsiTheme="minorEastAsia" w:cs="仿宋_GB2312"/>
                <w:bCs/>
                <w:szCs w:val="21"/>
              </w:rPr>
              <w:t xml:space="preserve"> 2018 </w:t>
            </w:r>
            <w:r w:rsidRPr="00B6493A">
              <w:rPr>
                <w:rFonts w:asciiTheme="minorEastAsia" w:hAnsiTheme="minorEastAsia" w:cs="仿宋_GB2312" w:hint="eastAsia"/>
                <w:bCs/>
                <w:szCs w:val="21"/>
              </w:rPr>
              <w:t>年度）</w:t>
            </w:r>
          </w:p>
        </w:tc>
      </w:tr>
      <w:tr w:rsidR="001C69EA" w:rsidRPr="00E370DF" w:rsidTr="00B6493A">
        <w:tblPrEx>
          <w:tblCellMar>
            <w:top w:w="0" w:type="dxa"/>
            <w:bottom w:w="0" w:type="dxa"/>
          </w:tblCellMar>
        </w:tblPrEx>
        <w:trPr>
          <w:trHeight w:val="194"/>
        </w:trPr>
        <w:tc>
          <w:tcPr>
            <w:tcW w:w="3364" w:type="dxa"/>
            <w:gridSpan w:val="3"/>
            <w:tcBorders>
              <w:top w:val="single" w:sz="6" w:space="0" w:color="auto"/>
              <w:left w:val="single" w:sz="6" w:space="0" w:color="auto"/>
              <w:bottom w:val="single" w:sz="6" w:space="0" w:color="auto"/>
              <w:right w:val="single" w:sz="6" w:space="0" w:color="auto"/>
            </w:tcBorders>
          </w:tcPr>
          <w:p w:rsidR="001C69EA" w:rsidRPr="00B6493A" w:rsidRDefault="001C69EA" w:rsidP="00ED5490">
            <w:pPr>
              <w:autoSpaceDE w:val="0"/>
              <w:autoSpaceDN w:val="0"/>
              <w:adjustRightInd w:val="0"/>
              <w:ind w:firstLine="645"/>
              <w:jc w:val="center"/>
              <w:rPr>
                <w:rFonts w:ascii="宋体" w:eastAsia="宋体" w:cs="仿宋_GB2312"/>
                <w:bCs/>
                <w:szCs w:val="21"/>
              </w:rPr>
            </w:pPr>
            <w:r w:rsidRPr="00B6493A">
              <w:rPr>
                <w:rFonts w:ascii="宋体" w:hAnsi="宋体" w:cs="仿宋_GB2312" w:hint="eastAsia"/>
                <w:bCs/>
                <w:szCs w:val="21"/>
              </w:rPr>
              <w:t>项目名称</w:t>
            </w:r>
          </w:p>
        </w:tc>
        <w:tc>
          <w:tcPr>
            <w:tcW w:w="5533" w:type="dxa"/>
            <w:gridSpan w:val="5"/>
            <w:tcBorders>
              <w:top w:val="single" w:sz="6" w:space="0" w:color="auto"/>
              <w:left w:val="nil"/>
              <w:bottom w:val="single" w:sz="6" w:space="0" w:color="auto"/>
              <w:right w:val="single" w:sz="6" w:space="0" w:color="auto"/>
            </w:tcBorders>
          </w:tcPr>
          <w:p w:rsidR="001C69EA" w:rsidRPr="00B6493A" w:rsidRDefault="001C69EA" w:rsidP="00ED5490">
            <w:pPr>
              <w:autoSpaceDE w:val="0"/>
              <w:autoSpaceDN w:val="0"/>
              <w:adjustRightInd w:val="0"/>
              <w:ind w:firstLine="645"/>
              <w:jc w:val="center"/>
              <w:rPr>
                <w:rFonts w:ascii="宋体" w:eastAsia="宋体" w:cs="仿宋_GB2312"/>
                <w:bCs/>
                <w:szCs w:val="21"/>
              </w:rPr>
            </w:pPr>
            <w:r w:rsidRPr="00B6493A">
              <w:rPr>
                <w:rFonts w:ascii="宋体" w:hAnsi="宋体" w:cs="仿宋_GB2312" w:hint="eastAsia"/>
                <w:bCs/>
                <w:szCs w:val="21"/>
              </w:rPr>
              <w:t>惠民殡葬补助</w:t>
            </w:r>
          </w:p>
        </w:tc>
      </w:tr>
      <w:tr w:rsidR="001C69EA" w:rsidRPr="00E370DF" w:rsidTr="00B6493A">
        <w:tblPrEx>
          <w:tblCellMar>
            <w:top w:w="0" w:type="dxa"/>
            <w:bottom w:w="0" w:type="dxa"/>
          </w:tblCellMar>
        </w:tblPrEx>
        <w:trPr>
          <w:trHeight w:val="194"/>
        </w:trPr>
        <w:tc>
          <w:tcPr>
            <w:tcW w:w="3364" w:type="dxa"/>
            <w:gridSpan w:val="3"/>
            <w:tcBorders>
              <w:top w:val="single" w:sz="6" w:space="0" w:color="auto"/>
              <w:left w:val="single" w:sz="6" w:space="0" w:color="auto"/>
              <w:bottom w:val="single" w:sz="6" w:space="0" w:color="auto"/>
              <w:right w:val="single" w:sz="6" w:space="0" w:color="auto"/>
            </w:tcBorders>
          </w:tcPr>
          <w:p w:rsidR="001C69EA" w:rsidRPr="00B6493A" w:rsidRDefault="001C69EA" w:rsidP="00ED5490">
            <w:pPr>
              <w:autoSpaceDE w:val="0"/>
              <w:autoSpaceDN w:val="0"/>
              <w:adjustRightInd w:val="0"/>
              <w:jc w:val="center"/>
              <w:rPr>
                <w:rFonts w:ascii="宋体" w:eastAsia="宋体" w:cs="仿宋_GB2312"/>
                <w:bCs/>
                <w:szCs w:val="21"/>
              </w:rPr>
            </w:pPr>
            <w:r w:rsidRPr="00B6493A">
              <w:rPr>
                <w:rFonts w:ascii="宋体" w:hAnsi="宋体" w:cs="仿宋_GB2312" w:hint="eastAsia"/>
                <w:bCs/>
                <w:szCs w:val="21"/>
              </w:rPr>
              <w:t>主管部门及代码</w:t>
            </w:r>
          </w:p>
        </w:tc>
        <w:tc>
          <w:tcPr>
            <w:tcW w:w="1989" w:type="dxa"/>
            <w:tcBorders>
              <w:top w:val="nil"/>
              <w:left w:val="nil"/>
              <w:bottom w:val="single" w:sz="6" w:space="0" w:color="auto"/>
              <w:right w:val="single" w:sz="6" w:space="0" w:color="auto"/>
            </w:tcBorders>
          </w:tcPr>
          <w:p w:rsidR="001C69EA" w:rsidRPr="00B6493A" w:rsidRDefault="001C69EA" w:rsidP="00ED5490">
            <w:pPr>
              <w:autoSpaceDE w:val="0"/>
              <w:autoSpaceDN w:val="0"/>
              <w:adjustRightInd w:val="0"/>
              <w:jc w:val="center"/>
              <w:rPr>
                <w:rFonts w:ascii="宋体" w:eastAsia="宋体" w:cs="仿宋_GB2312"/>
                <w:bCs/>
                <w:szCs w:val="21"/>
              </w:rPr>
            </w:pPr>
            <w:r w:rsidRPr="00B6493A">
              <w:rPr>
                <w:rFonts w:ascii="宋体" w:hAnsi="宋体" w:cs="仿宋_GB2312" w:hint="eastAsia"/>
                <w:bCs/>
                <w:szCs w:val="21"/>
              </w:rPr>
              <w:t>贵阳市民政局</w:t>
            </w:r>
          </w:p>
        </w:tc>
        <w:tc>
          <w:tcPr>
            <w:tcW w:w="1548" w:type="dxa"/>
            <w:gridSpan w:val="2"/>
            <w:tcBorders>
              <w:top w:val="nil"/>
              <w:left w:val="nil"/>
              <w:bottom w:val="single" w:sz="6" w:space="0" w:color="auto"/>
              <w:right w:val="single" w:sz="6" w:space="0" w:color="auto"/>
            </w:tcBorders>
          </w:tcPr>
          <w:p w:rsidR="001C69EA" w:rsidRPr="00B6493A" w:rsidRDefault="001C69EA" w:rsidP="00ED5490">
            <w:pPr>
              <w:autoSpaceDE w:val="0"/>
              <w:autoSpaceDN w:val="0"/>
              <w:adjustRightInd w:val="0"/>
              <w:jc w:val="center"/>
              <w:rPr>
                <w:rFonts w:ascii="宋体" w:eastAsia="宋体" w:cs="仿宋_GB2312"/>
                <w:bCs/>
                <w:szCs w:val="21"/>
              </w:rPr>
            </w:pPr>
            <w:r w:rsidRPr="00B6493A">
              <w:rPr>
                <w:rFonts w:ascii="宋体" w:hAnsi="宋体" w:cs="仿宋_GB2312" w:hint="eastAsia"/>
                <w:bCs/>
                <w:szCs w:val="21"/>
              </w:rPr>
              <w:t>实施单位</w:t>
            </w:r>
          </w:p>
        </w:tc>
        <w:tc>
          <w:tcPr>
            <w:tcW w:w="1996" w:type="dxa"/>
            <w:gridSpan w:val="2"/>
            <w:tcBorders>
              <w:top w:val="nil"/>
              <w:left w:val="nil"/>
              <w:bottom w:val="single" w:sz="6" w:space="0" w:color="auto"/>
              <w:right w:val="single" w:sz="6" w:space="0" w:color="auto"/>
            </w:tcBorders>
          </w:tcPr>
          <w:p w:rsidR="001C69EA" w:rsidRPr="00B6493A" w:rsidRDefault="001C69EA" w:rsidP="00ED5490">
            <w:pPr>
              <w:autoSpaceDE w:val="0"/>
              <w:autoSpaceDN w:val="0"/>
              <w:adjustRightInd w:val="0"/>
              <w:jc w:val="center"/>
              <w:rPr>
                <w:rFonts w:ascii="宋体" w:eastAsia="宋体" w:cs="仿宋_GB2312"/>
                <w:bCs/>
                <w:szCs w:val="21"/>
              </w:rPr>
            </w:pPr>
            <w:r w:rsidRPr="00B6493A">
              <w:rPr>
                <w:rFonts w:ascii="宋体" w:hAnsi="宋体" w:cs="仿宋_GB2312" w:hint="eastAsia"/>
                <w:bCs/>
                <w:szCs w:val="21"/>
              </w:rPr>
              <w:t>贵阳市殡仪服务中心</w:t>
            </w:r>
          </w:p>
        </w:tc>
      </w:tr>
      <w:tr w:rsidR="001C69EA" w:rsidRPr="00E370DF" w:rsidTr="00B6493A">
        <w:tblPrEx>
          <w:tblCellMar>
            <w:top w:w="0" w:type="dxa"/>
            <w:bottom w:w="0" w:type="dxa"/>
          </w:tblCellMar>
        </w:tblPrEx>
        <w:trPr>
          <w:trHeight w:val="378"/>
        </w:trPr>
        <w:tc>
          <w:tcPr>
            <w:tcW w:w="816" w:type="dxa"/>
            <w:tcBorders>
              <w:top w:val="nil"/>
              <w:left w:val="single" w:sz="6" w:space="0" w:color="auto"/>
              <w:bottom w:val="single" w:sz="6" w:space="0" w:color="auto"/>
              <w:right w:val="single" w:sz="6" w:space="0" w:color="auto"/>
            </w:tcBorders>
          </w:tcPr>
          <w:p w:rsidR="001C69EA" w:rsidRPr="00B6493A" w:rsidRDefault="001C69EA" w:rsidP="00ED5490">
            <w:pPr>
              <w:autoSpaceDE w:val="0"/>
              <w:autoSpaceDN w:val="0"/>
              <w:adjustRightInd w:val="0"/>
              <w:jc w:val="center"/>
              <w:rPr>
                <w:rFonts w:ascii="宋体" w:eastAsia="宋体" w:cs="仿宋_GB2312"/>
                <w:bCs/>
                <w:szCs w:val="21"/>
              </w:rPr>
            </w:pPr>
            <w:r w:rsidRPr="00B6493A">
              <w:rPr>
                <w:rFonts w:ascii="宋体" w:hAnsi="宋体" w:cs="仿宋_GB2312" w:hint="eastAsia"/>
                <w:bCs/>
                <w:szCs w:val="21"/>
              </w:rPr>
              <w:t>资金来源</w:t>
            </w:r>
          </w:p>
        </w:tc>
        <w:tc>
          <w:tcPr>
            <w:tcW w:w="2548" w:type="dxa"/>
            <w:gridSpan w:val="2"/>
            <w:tcBorders>
              <w:top w:val="nil"/>
              <w:left w:val="nil"/>
              <w:bottom w:val="single" w:sz="6" w:space="0" w:color="auto"/>
              <w:right w:val="single" w:sz="6" w:space="0" w:color="auto"/>
            </w:tcBorders>
            <w:vAlign w:val="center"/>
          </w:tcPr>
          <w:p w:rsidR="001C69EA" w:rsidRPr="00B6493A" w:rsidRDefault="001C69EA" w:rsidP="00ED5490">
            <w:pPr>
              <w:autoSpaceDE w:val="0"/>
              <w:autoSpaceDN w:val="0"/>
              <w:adjustRightInd w:val="0"/>
              <w:jc w:val="center"/>
              <w:rPr>
                <w:rFonts w:ascii="宋体" w:eastAsia="宋体" w:cs="仿宋_GB2312"/>
                <w:bCs/>
                <w:szCs w:val="21"/>
              </w:rPr>
            </w:pPr>
            <w:r w:rsidRPr="00B6493A">
              <w:rPr>
                <w:rFonts w:ascii="宋体" w:hAnsi="宋体" w:cs="仿宋_GB2312" w:hint="eastAsia"/>
                <w:bCs/>
                <w:szCs w:val="21"/>
              </w:rPr>
              <w:t>资金总额（万元）</w:t>
            </w:r>
          </w:p>
        </w:tc>
        <w:tc>
          <w:tcPr>
            <w:tcW w:w="5533" w:type="dxa"/>
            <w:gridSpan w:val="5"/>
            <w:tcBorders>
              <w:top w:val="nil"/>
              <w:left w:val="nil"/>
              <w:bottom w:val="single" w:sz="6" w:space="0" w:color="auto"/>
              <w:right w:val="single" w:sz="6" w:space="0" w:color="auto"/>
            </w:tcBorders>
            <w:vAlign w:val="center"/>
          </w:tcPr>
          <w:p w:rsidR="001C69EA" w:rsidRPr="00B6493A" w:rsidRDefault="001C69EA" w:rsidP="00ED5490">
            <w:pPr>
              <w:autoSpaceDE w:val="0"/>
              <w:autoSpaceDN w:val="0"/>
              <w:adjustRightInd w:val="0"/>
              <w:ind w:firstLine="645"/>
              <w:jc w:val="center"/>
              <w:rPr>
                <w:rFonts w:ascii="宋体" w:eastAsia="宋体" w:cs="仿宋_GB2312"/>
                <w:bCs/>
                <w:szCs w:val="21"/>
              </w:rPr>
            </w:pPr>
            <w:r w:rsidRPr="00B6493A">
              <w:rPr>
                <w:rFonts w:ascii="宋体" w:hAnsi="宋体" w:cs="仿宋_GB2312"/>
                <w:bCs/>
                <w:szCs w:val="21"/>
              </w:rPr>
              <w:t>650.12</w:t>
            </w:r>
          </w:p>
        </w:tc>
      </w:tr>
      <w:tr w:rsidR="001C69EA" w:rsidRPr="00E370DF" w:rsidTr="00B6493A">
        <w:tblPrEx>
          <w:tblCellMar>
            <w:top w:w="0" w:type="dxa"/>
            <w:bottom w:w="0" w:type="dxa"/>
          </w:tblCellMar>
        </w:tblPrEx>
        <w:trPr>
          <w:trHeight w:val="194"/>
        </w:trPr>
        <w:tc>
          <w:tcPr>
            <w:tcW w:w="816" w:type="dxa"/>
            <w:tcBorders>
              <w:top w:val="nil"/>
              <w:left w:val="single" w:sz="6" w:space="0" w:color="auto"/>
              <w:bottom w:val="single" w:sz="6" w:space="0" w:color="auto"/>
              <w:right w:val="single" w:sz="6" w:space="0" w:color="auto"/>
            </w:tcBorders>
          </w:tcPr>
          <w:p w:rsidR="001C69EA" w:rsidRPr="00B6493A" w:rsidRDefault="001C69EA" w:rsidP="00ED5490">
            <w:pPr>
              <w:autoSpaceDE w:val="0"/>
              <w:autoSpaceDN w:val="0"/>
              <w:adjustRightInd w:val="0"/>
              <w:ind w:firstLine="645"/>
              <w:jc w:val="center"/>
              <w:rPr>
                <w:rFonts w:ascii="宋体" w:eastAsia="宋体" w:cs="仿宋_GB2312"/>
                <w:bCs/>
                <w:szCs w:val="21"/>
              </w:rPr>
            </w:pPr>
          </w:p>
        </w:tc>
        <w:tc>
          <w:tcPr>
            <w:tcW w:w="2548" w:type="dxa"/>
            <w:gridSpan w:val="2"/>
            <w:tcBorders>
              <w:top w:val="nil"/>
              <w:left w:val="nil"/>
              <w:bottom w:val="single" w:sz="6" w:space="0" w:color="auto"/>
              <w:right w:val="single" w:sz="6" w:space="0" w:color="auto"/>
            </w:tcBorders>
          </w:tcPr>
          <w:p w:rsidR="001C69EA" w:rsidRPr="00B6493A" w:rsidRDefault="001C69EA" w:rsidP="00ED5490">
            <w:pPr>
              <w:autoSpaceDE w:val="0"/>
              <w:autoSpaceDN w:val="0"/>
              <w:adjustRightInd w:val="0"/>
              <w:jc w:val="left"/>
              <w:rPr>
                <w:rFonts w:ascii="宋体" w:eastAsia="宋体" w:cs="仿宋_GB2312"/>
                <w:bCs/>
                <w:szCs w:val="21"/>
              </w:rPr>
            </w:pPr>
            <w:r w:rsidRPr="00B6493A">
              <w:rPr>
                <w:rFonts w:ascii="宋体" w:hAnsi="宋体" w:cs="仿宋_GB2312" w:hint="eastAsia"/>
                <w:bCs/>
                <w:szCs w:val="21"/>
              </w:rPr>
              <w:t>财政资金</w:t>
            </w:r>
          </w:p>
        </w:tc>
        <w:tc>
          <w:tcPr>
            <w:tcW w:w="5533" w:type="dxa"/>
            <w:gridSpan w:val="5"/>
            <w:tcBorders>
              <w:top w:val="nil"/>
              <w:left w:val="nil"/>
              <w:bottom w:val="single" w:sz="6" w:space="0" w:color="auto"/>
              <w:right w:val="single" w:sz="6" w:space="0" w:color="auto"/>
            </w:tcBorders>
          </w:tcPr>
          <w:p w:rsidR="001C69EA" w:rsidRPr="00B6493A" w:rsidRDefault="001C69EA" w:rsidP="00ED5490">
            <w:pPr>
              <w:autoSpaceDE w:val="0"/>
              <w:autoSpaceDN w:val="0"/>
              <w:adjustRightInd w:val="0"/>
              <w:ind w:firstLine="645"/>
              <w:jc w:val="center"/>
              <w:rPr>
                <w:rFonts w:ascii="宋体" w:eastAsia="宋体" w:cs="仿宋_GB2312"/>
                <w:bCs/>
                <w:szCs w:val="21"/>
              </w:rPr>
            </w:pPr>
            <w:r w:rsidRPr="00B6493A">
              <w:rPr>
                <w:rFonts w:ascii="宋体" w:hAnsi="宋体" w:cs="仿宋_GB2312"/>
                <w:bCs/>
                <w:szCs w:val="21"/>
              </w:rPr>
              <w:t>650.12</w:t>
            </w:r>
          </w:p>
        </w:tc>
      </w:tr>
      <w:tr w:rsidR="001C69EA" w:rsidRPr="00E370DF" w:rsidTr="00B6493A">
        <w:tblPrEx>
          <w:tblCellMar>
            <w:top w:w="0" w:type="dxa"/>
            <w:bottom w:w="0" w:type="dxa"/>
          </w:tblCellMar>
        </w:tblPrEx>
        <w:trPr>
          <w:trHeight w:val="194"/>
        </w:trPr>
        <w:tc>
          <w:tcPr>
            <w:tcW w:w="816" w:type="dxa"/>
            <w:tcBorders>
              <w:top w:val="nil"/>
              <w:left w:val="single" w:sz="6" w:space="0" w:color="auto"/>
              <w:bottom w:val="single" w:sz="6" w:space="0" w:color="auto"/>
              <w:right w:val="single" w:sz="6" w:space="0" w:color="auto"/>
            </w:tcBorders>
          </w:tcPr>
          <w:p w:rsidR="001C69EA" w:rsidRPr="00B6493A" w:rsidRDefault="001C69EA" w:rsidP="00ED5490">
            <w:pPr>
              <w:autoSpaceDE w:val="0"/>
              <w:autoSpaceDN w:val="0"/>
              <w:adjustRightInd w:val="0"/>
              <w:ind w:firstLine="645"/>
              <w:jc w:val="center"/>
              <w:rPr>
                <w:rFonts w:ascii="宋体" w:eastAsia="宋体" w:cs="仿宋_GB2312"/>
                <w:bCs/>
                <w:szCs w:val="21"/>
              </w:rPr>
            </w:pPr>
          </w:p>
        </w:tc>
        <w:tc>
          <w:tcPr>
            <w:tcW w:w="2548" w:type="dxa"/>
            <w:gridSpan w:val="2"/>
            <w:tcBorders>
              <w:top w:val="nil"/>
              <w:left w:val="nil"/>
              <w:bottom w:val="single" w:sz="6" w:space="0" w:color="auto"/>
              <w:right w:val="single" w:sz="6" w:space="0" w:color="auto"/>
            </w:tcBorders>
          </w:tcPr>
          <w:p w:rsidR="001C69EA" w:rsidRPr="00B6493A" w:rsidRDefault="001C69EA" w:rsidP="00ED5490">
            <w:pPr>
              <w:autoSpaceDE w:val="0"/>
              <w:autoSpaceDN w:val="0"/>
              <w:adjustRightInd w:val="0"/>
              <w:jc w:val="left"/>
              <w:rPr>
                <w:rFonts w:ascii="宋体" w:eastAsia="宋体" w:cs="仿宋_GB2312"/>
                <w:bCs/>
                <w:szCs w:val="21"/>
              </w:rPr>
            </w:pPr>
            <w:r w:rsidRPr="00B6493A">
              <w:rPr>
                <w:rFonts w:ascii="宋体" w:hAnsi="宋体" w:cs="仿宋_GB2312" w:hint="eastAsia"/>
                <w:bCs/>
                <w:szCs w:val="21"/>
              </w:rPr>
              <w:t>其中：本级安排</w:t>
            </w:r>
          </w:p>
        </w:tc>
        <w:tc>
          <w:tcPr>
            <w:tcW w:w="5533" w:type="dxa"/>
            <w:gridSpan w:val="5"/>
            <w:tcBorders>
              <w:top w:val="nil"/>
              <w:left w:val="nil"/>
              <w:bottom w:val="single" w:sz="6" w:space="0" w:color="auto"/>
              <w:right w:val="single" w:sz="6" w:space="0" w:color="auto"/>
            </w:tcBorders>
          </w:tcPr>
          <w:p w:rsidR="001C69EA" w:rsidRPr="00B6493A" w:rsidRDefault="001C69EA" w:rsidP="00ED5490">
            <w:pPr>
              <w:autoSpaceDE w:val="0"/>
              <w:autoSpaceDN w:val="0"/>
              <w:adjustRightInd w:val="0"/>
              <w:ind w:firstLine="645"/>
              <w:jc w:val="center"/>
              <w:rPr>
                <w:rFonts w:ascii="宋体" w:eastAsia="宋体" w:cs="仿宋_GB2312"/>
                <w:bCs/>
                <w:szCs w:val="21"/>
              </w:rPr>
            </w:pPr>
            <w:r w:rsidRPr="00B6493A">
              <w:rPr>
                <w:rFonts w:ascii="宋体" w:hAnsi="宋体" w:cs="仿宋_GB2312"/>
                <w:bCs/>
                <w:szCs w:val="21"/>
              </w:rPr>
              <w:t>650.12</w:t>
            </w:r>
          </w:p>
        </w:tc>
      </w:tr>
      <w:tr w:rsidR="001C69EA" w:rsidRPr="00E370DF" w:rsidTr="00B6493A">
        <w:tblPrEx>
          <w:tblCellMar>
            <w:top w:w="0" w:type="dxa"/>
            <w:bottom w:w="0" w:type="dxa"/>
          </w:tblCellMar>
        </w:tblPrEx>
        <w:trPr>
          <w:trHeight w:val="194"/>
        </w:trPr>
        <w:tc>
          <w:tcPr>
            <w:tcW w:w="816" w:type="dxa"/>
            <w:tcBorders>
              <w:top w:val="nil"/>
              <w:left w:val="single" w:sz="6" w:space="0" w:color="auto"/>
              <w:bottom w:val="single" w:sz="6" w:space="0" w:color="auto"/>
              <w:right w:val="single" w:sz="6" w:space="0" w:color="auto"/>
            </w:tcBorders>
          </w:tcPr>
          <w:p w:rsidR="001C69EA" w:rsidRPr="00B6493A" w:rsidRDefault="001C69EA" w:rsidP="00ED5490">
            <w:pPr>
              <w:autoSpaceDE w:val="0"/>
              <w:autoSpaceDN w:val="0"/>
              <w:adjustRightInd w:val="0"/>
              <w:ind w:firstLine="645"/>
              <w:jc w:val="center"/>
              <w:rPr>
                <w:rFonts w:ascii="宋体" w:eastAsia="宋体" w:cs="仿宋_GB2312"/>
                <w:bCs/>
                <w:szCs w:val="21"/>
              </w:rPr>
            </w:pPr>
          </w:p>
        </w:tc>
        <w:tc>
          <w:tcPr>
            <w:tcW w:w="2548" w:type="dxa"/>
            <w:gridSpan w:val="2"/>
            <w:tcBorders>
              <w:top w:val="nil"/>
              <w:left w:val="nil"/>
              <w:bottom w:val="single" w:sz="6" w:space="0" w:color="auto"/>
              <w:right w:val="single" w:sz="6" w:space="0" w:color="auto"/>
            </w:tcBorders>
          </w:tcPr>
          <w:p w:rsidR="001C69EA" w:rsidRPr="00B6493A" w:rsidRDefault="001C69EA" w:rsidP="00ED5490">
            <w:pPr>
              <w:autoSpaceDE w:val="0"/>
              <w:autoSpaceDN w:val="0"/>
              <w:adjustRightInd w:val="0"/>
              <w:ind w:firstLine="645"/>
              <w:jc w:val="left"/>
              <w:rPr>
                <w:rFonts w:ascii="宋体" w:eastAsia="宋体" w:cs="仿宋_GB2312"/>
                <w:bCs/>
                <w:szCs w:val="21"/>
              </w:rPr>
            </w:pPr>
            <w:r w:rsidRPr="00B6493A">
              <w:rPr>
                <w:rFonts w:ascii="宋体" w:hAnsi="宋体" w:cs="仿宋_GB2312" w:hint="eastAsia"/>
                <w:bCs/>
                <w:szCs w:val="21"/>
              </w:rPr>
              <w:t>其他资金</w:t>
            </w:r>
          </w:p>
        </w:tc>
        <w:tc>
          <w:tcPr>
            <w:tcW w:w="5533" w:type="dxa"/>
            <w:gridSpan w:val="5"/>
            <w:tcBorders>
              <w:top w:val="nil"/>
              <w:left w:val="nil"/>
              <w:bottom w:val="single" w:sz="6" w:space="0" w:color="auto"/>
              <w:right w:val="single" w:sz="6" w:space="0" w:color="auto"/>
            </w:tcBorders>
          </w:tcPr>
          <w:p w:rsidR="001C69EA" w:rsidRPr="00B6493A" w:rsidRDefault="001C69EA" w:rsidP="00ED5490">
            <w:pPr>
              <w:autoSpaceDE w:val="0"/>
              <w:autoSpaceDN w:val="0"/>
              <w:adjustRightInd w:val="0"/>
              <w:ind w:firstLine="645"/>
              <w:jc w:val="center"/>
              <w:rPr>
                <w:rFonts w:ascii="宋体" w:eastAsia="宋体" w:cs="仿宋_GB2312"/>
                <w:bCs/>
                <w:szCs w:val="21"/>
              </w:rPr>
            </w:pPr>
          </w:p>
        </w:tc>
      </w:tr>
      <w:tr w:rsidR="001C69EA" w:rsidRPr="00E370DF" w:rsidTr="00B6493A">
        <w:tblPrEx>
          <w:tblCellMar>
            <w:top w:w="0" w:type="dxa"/>
            <w:bottom w:w="0" w:type="dxa"/>
          </w:tblCellMar>
        </w:tblPrEx>
        <w:trPr>
          <w:trHeight w:val="184"/>
        </w:trPr>
        <w:tc>
          <w:tcPr>
            <w:tcW w:w="3364" w:type="dxa"/>
            <w:gridSpan w:val="3"/>
            <w:tcBorders>
              <w:top w:val="single" w:sz="6" w:space="0" w:color="auto"/>
              <w:left w:val="single" w:sz="6" w:space="0" w:color="auto"/>
              <w:bottom w:val="single" w:sz="6" w:space="0" w:color="auto"/>
              <w:right w:val="single" w:sz="6" w:space="0" w:color="auto"/>
            </w:tcBorders>
          </w:tcPr>
          <w:p w:rsidR="001C69EA" w:rsidRPr="00B6493A" w:rsidRDefault="001C69EA" w:rsidP="00ED5490">
            <w:pPr>
              <w:autoSpaceDE w:val="0"/>
              <w:autoSpaceDN w:val="0"/>
              <w:adjustRightInd w:val="0"/>
              <w:ind w:firstLine="645"/>
              <w:jc w:val="left"/>
              <w:rPr>
                <w:rFonts w:ascii="宋体" w:eastAsia="宋体" w:cs="仿宋_GB2312"/>
                <w:bCs/>
                <w:szCs w:val="21"/>
              </w:rPr>
            </w:pPr>
            <w:r w:rsidRPr="00B6493A">
              <w:rPr>
                <w:rFonts w:ascii="宋体" w:hAnsi="宋体" w:cs="仿宋_GB2312" w:hint="eastAsia"/>
                <w:bCs/>
                <w:szCs w:val="21"/>
              </w:rPr>
              <w:t>绩效目标</w:t>
            </w:r>
          </w:p>
        </w:tc>
        <w:tc>
          <w:tcPr>
            <w:tcW w:w="2840" w:type="dxa"/>
            <w:gridSpan w:val="2"/>
            <w:tcBorders>
              <w:top w:val="nil"/>
              <w:left w:val="nil"/>
              <w:bottom w:val="single" w:sz="6" w:space="0" w:color="auto"/>
              <w:right w:val="single" w:sz="6" w:space="0" w:color="auto"/>
            </w:tcBorders>
          </w:tcPr>
          <w:p w:rsidR="001C69EA" w:rsidRPr="00B6493A" w:rsidRDefault="001C69EA" w:rsidP="00ED5490">
            <w:pPr>
              <w:autoSpaceDE w:val="0"/>
              <w:autoSpaceDN w:val="0"/>
              <w:adjustRightInd w:val="0"/>
              <w:ind w:firstLine="645"/>
              <w:jc w:val="center"/>
              <w:rPr>
                <w:rFonts w:ascii="宋体" w:eastAsia="宋体" w:cs="仿宋_GB2312"/>
                <w:bCs/>
                <w:szCs w:val="21"/>
              </w:rPr>
            </w:pPr>
            <w:r w:rsidRPr="00B6493A">
              <w:rPr>
                <w:rFonts w:ascii="宋体" w:hAnsi="宋体" w:cs="仿宋_GB2312" w:hint="eastAsia"/>
                <w:bCs/>
                <w:szCs w:val="21"/>
              </w:rPr>
              <w:t>项目绩效目标</w:t>
            </w:r>
          </w:p>
        </w:tc>
        <w:tc>
          <w:tcPr>
            <w:tcW w:w="2693" w:type="dxa"/>
            <w:gridSpan w:val="3"/>
            <w:tcBorders>
              <w:top w:val="single" w:sz="6" w:space="0" w:color="auto"/>
              <w:left w:val="nil"/>
              <w:bottom w:val="single" w:sz="6" w:space="0" w:color="auto"/>
              <w:right w:val="single" w:sz="6" w:space="0" w:color="auto"/>
            </w:tcBorders>
          </w:tcPr>
          <w:p w:rsidR="001C69EA" w:rsidRPr="00B6493A" w:rsidRDefault="001C69EA" w:rsidP="00ED5490">
            <w:pPr>
              <w:autoSpaceDE w:val="0"/>
              <w:autoSpaceDN w:val="0"/>
              <w:adjustRightInd w:val="0"/>
              <w:ind w:firstLine="645"/>
              <w:jc w:val="center"/>
              <w:rPr>
                <w:rFonts w:ascii="宋体" w:eastAsia="宋体" w:cs="仿宋_GB2312"/>
                <w:bCs/>
                <w:szCs w:val="21"/>
              </w:rPr>
            </w:pPr>
            <w:r w:rsidRPr="00B6493A">
              <w:rPr>
                <w:rFonts w:ascii="宋体" w:hAnsi="宋体" w:cs="仿宋_GB2312" w:hint="eastAsia"/>
                <w:bCs/>
                <w:szCs w:val="21"/>
              </w:rPr>
              <w:t>目标完成情况</w:t>
            </w:r>
          </w:p>
        </w:tc>
      </w:tr>
      <w:tr w:rsidR="001C69EA" w:rsidRPr="00E370DF" w:rsidTr="00B6493A">
        <w:tblPrEx>
          <w:tblCellMar>
            <w:top w:w="0" w:type="dxa"/>
            <w:bottom w:w="0" w:type="dxa"/>
          </w:tblCellMar>
        </w:tblPrEx>
        <w:trPr>
          <w:gridAfter w:val="1"/>
          <w:wAfter w:w="142" w:type="dxa"/>
          <w:trHeight w:val="581"/>
        </w:trPr>
        <w:tc>
          <w:tcPr>
            <w:tcW w:w="3364" w:type="dxa"/>
            <w:gridSpan w:val="3"/>
            <w:tcBorders>
              <w:top w:val="single" w:sz="6" w:space="0" w:color="auto"/>
              <w:left w:val="single" w:sz="6" w:space="0" w:color="auto"/>
              <w:bottom w:val="single" w:sz="6" w:space="0" w:color="auto"/>
              <w:right w:val="single" w:sz="6" w:space="0" w:color="auto"/>
            </w:tcBorders>
            <w:vAlign w:val="center"/>
          </w:tcPr>
          <w:p w:rsidR="001C69EA" w:rsidRPr="00B6493A" w:rsidRDefault="001C69EA" w:rsidP="00ED5490">
            <w:pPr>
              <w:jc w:val="center"/>
              <w:rPr>
                <w:rFonts w:ascii="宋体" w:eastAsia="宋体" w:cs="Arial"/>
                <w:color w:val="000000"/>
                <w:szCs w:val="21"/>
              </w:rPr>
            </w:pPr>
            <w:r w:rsidRPr="00B6493A">
              <w:rPr>
                <w:rFonts w:ascii="宋体" w:eastAsia="宋体" w:hAnsi="宋体" w:cs="Arial" w:hint="eastAsia"/>
                <w:color w:val="000000"/>
                <w:szCs w:val="21"/>
              </w:rPr>
              <w:t>按以人为本，逐步提高殡葬服务保障能力和均等化水平，让全民享受殡葬惠民减免。</w:t>
            </w:r>
          </w:p>
        </w:tc>
        <w:tc>
          <w:tcPr>
            <w:tcW w:w="2840" w:type="dxa"/>
            <w:gridSpan w:val="2"/>
            <w:tcBorders>
              <w:top w:val="nil"/>
              <w:left w:val="nil"/>
              <w:bottom w:val="single" w:sz="6" w:space="0" w:color="auto"/>
              <w:right w:val="single" w:sz="6" w:space="0" w:color="auto"/>
            </w:tcBorders>
            <w:vAlign w:val="center"/>
          </w:tcPr>
          <w:p w:rsidR="001C69EA" w:rsidRPr="00B6493A" w:rsidRDefault="001C69EA" w:rsidP="00ED5490">
            <w:pPr>
              <w:jc w:val="center"/>
              <w:rPr>
                <w:rFonts w:ascii="宋体" w:eastAsia="宋体" w:cs="Arial"/>
                <w:color w:val="000000"/>
                <w:szCs w:val="21"/>
              </w:rPr>
            </w:pPr>
            <w:r w:rsidRPr="00B6493A">
              <w:rPr>
                <w:rFonts w:ascii="宋体" w:hAnsi="宋体" w:cs="Arial" w:hint="eastAsia"/>
                <w:color w:val="000000"/>
                <w:szCs w:val="21"/>
              </w:rPr>
              <w:t>按以人为本，逐步提高殡葬服务保障能力和均等化水平，让全民享受殡葬惠民减免。</w:t>
            </w:r>
          </w:p>
        </w:tc>
        <w:tc>
          <w:tcPr>
            <w:tcW w:w="2551" w:type="dxa"/>
            <w:gridSpan w:val="2"/>
            <w:tcBorders>
              <w:top w:val="single" w:sz="6" w:space="0" w:color="auto"/>
              <w:left w:val="nil"/>
              <w:bottom w:val="single" w:sz="6" w:space="0" w:color="auto"/>
              <w:right w:val="single" w:sz="6" w:space="0" w:color="auto"/>
            </w:tcBorders>
            <w:vAlign w:val="center"/>
          </w:tcPr>
          <w:p w:rsidR="001C69EA" w:rsidRPr="00B6493A" w:rsidRDefault="001C69EA" w:rsidP="00ED5490">
            <w:pPr>
              <w:autoSpaceDE w:val="0"/>
              <w:autoSpaceDN w:val="0"/>
              <w:adjustRightInd w:val="0"/>
              <w:ind w:firstLine="645"/>
              <w:jc w:val="center"/>
              <w:rPr>
                <w:rFonts w:ascii="宋体" w:eastAsia="宋体" w:cs="仿宋_GB2312"/>
                <w:bCs/>
                <w:szCs w:val="21"/>
              </w:rPr>
            </w:pPr>
            <w:r w:rsidRPr="00B6493A">
              <w:rPr>
                <w:rFonts w:ascii="宋体" w:eastAsia="宋体" w:hAnsi="宋体" w:cs="仿宋_GB2312" w:hint="eastAsia"/>
                <w:bCs/>
                <w:szCs w:val="21"/>
              </w:rPr>
              <w:t>全部按文件精神</w:t>
            </w:r>
            <w:r w:rsidRPr="00B6493A">
              <w:rPr>
                <w:rFonts w:ascii="宋体" w:eastAsia="宋体" w:hAnsi="宋体" w:cs="仿宋_GB2312"/>
                <w:bCs/>
                <w:szCs w:val="21"/>
              </w:rPr>
              <w:t>,</w:t>
            </w:r>
            <w:r w:rsidRPr="00B6493A">
              <w:rPr>
                <w:rFonts w:ascii="宋体" w:eastAsia="宋体" w:hAnsi="宋体" w:cs="仿宋_GB2312" w:hint="eastAsia"/>
                <w:bCs/>
                <w:szCs w:val="21"/>
              </w:rPr>
              <w:t>符合惠民政策的全部据实享受惠民减免</w:t>
            </w:r>
          </w:p>
        </w:tc>
      </w:tr>
      <w:tr w:rsidR="001C69EA" w:rsidRPr="00E370DF" w:rsidTr="00B6493A">
        <w:tblPrEx>
          <w:tblCellMar>
            <w:top w:w="0" w:type="dxa"/>
            <w:bottom w:w="0" w:type="dxa"/>
          </w:tblCellMar>
        </w:tblPrEx>
        <w:trPr>
          <w:trHeight w:val="298"/>
        </w:trPr>
        <w:tc>
          <w:tcPr>
            <w:tcW w:w="3080" w:type="dxa"/>
            <w:gridSpan w:val="2"/>
            <w:tcBorders>
              <w:top w:val="single" w:sz="6" w:space="0" w:color="auto"/>
              <w:left w:val="single" w:sz="6" w:space="0" w:color="auto"/>
              <w:bottom w:val="single" w:sz="6" w:space="0" w:color="auto"/>
              <w:right w:val="single" w:sz="6" w:space="0" w:color="auto"/>
            </w:tcBorders>
            <w:vAlign w:val="center"/>
          </w:tcPr>
          <w:p w:rsidR="001C69EA" w:rsidRPr="00B6493A" w:rsidRDefault="001C69EA" w:rsidP="00ED5490">
            <w:pPr>
              <w:autoSpaceDE w:val="0"/>
              <w:autoSpaceDN w:val="0"/>
              <w:adjustRightInd w:val="0"/>
              <w:ind w:firstLine="645"/>
              <w:jc w:val="center"/>
              <w:rPr>
                <w:rFonts w:ascii="宋体" w:eastAsia="宋体" w:cs="仿宋_GB2312"/>
                <w:bCs/>
                <w:szCs w:val="21"/>
              </w:rPr>
            </w:pPr>
            <w:r w:rsidRPr="00B6493A">
              <w:rPr>
                <w:rFonts w:ascii="宋体" w:hAnsi="宋体" w:cs="仿宋_GB2312" w:hint="eastAsia"/>
                <w:bCs/>
                <w:szCs w:val="21"/>
              </w:rPr>
              <w:t>自评价分数</w:t>
            </w:r>
          </w:p>
        </w:tc>
        <w:tc>
          <w:tcPr>
            <w:tcW w:w="5817" w:type="dxa"/>
            <w:gridSpan w:val="6"/>
            <w:tcBorders>
              <w:top w:val="single" w:sz="6" w:space="0" w:color="auto"/>
              <w:left w:val="nil"/>
              <w:bottom w:val="single" w:sz="6" w:space="0" w:color="auto"/>
              <w:right w:val="single" w:sz="6" w:space="0" w:color="auto"/>
            </w:tcBorders>
            <w:vAlign w:val="center"/>
          </w:tcPr>
          <w:p w:rsidR="001C69EA" w:rsidRPr="00B6493A" w:rsidRDefault="001C69EA" w:rsidP="00ED5490">
            <w:pPr>
              <w:autoSpaceDE w:val="0"/>
              <w:autoSpaceDN w:val="0"/>
              <w:adjustRightInd w:val="0"/>
              <w:ind w:firstLine="645"/>
              <w:jc w:val="center"/>
              <w:rPr>
                <w:rFonts w:ascii="宋体" w:hAnsi="宋体" w:cs="仿宋_GB2312"/>
                <w:bCs/>
                <w:szCs w:val="21"/>
              </w:rPr>
            </w:pPr>
            <w:r w:rsidRPr="00B6493A">
              <w:rPr>
                <w:rFonts w:ascii="宋体" w:hAnsi="宋体" w:cs="仿宋_GB2312"/>
                <w:bCs/>
                <w:szCs w:val="21"/>
              </w:rPr>
              <w:t>100</w:t>
            </w:r>
          </w:p>
        </w:tc>
      </w:tr>
    </w:tbl>
    <w:p w:rsidR="001C69EA" w:rsidRPr="00E370DF" w:rsidRDefault="001C69EA">
      <w:pPr>
        <w:autoSpaceDE w:val="0"/>
        <w:autoSpaceDN w:val="0"/>
        <w:adjustRightInd w:val="0"/>
        <w:ind w:firstLine="645"/>
        <w:rPr>
          <w:rFonts w:ascii="黑体" w:eastAsia="黑体" w:hAnsi="Calibri" w:cs="黑体"/>
          <w:color w:val="000000"/>
          <w:sz w:val="32"/>
          <w:szCs w:val="32"/>
        </w:rPr>
      </w:pPr>
    </w:p>
    <w:p w:rsidR="0020020D" w:rsidRPr="00E370DF" w:rsidRDefault="0020020D">
      <w:pPr>
        <w:autoSpaceDE w:val="0"/>
        <w:autoSpaceDN w:val="0"/>
        <w:adjustRightInd w:val="0"/>
        <w:ind w:firstLine="645"/>
        <w:rPr>
          <w:rFonts w:ascii="Times New Roman" w:eastAsia="黑体" w:hAnsi="Times New Roman"/>
          <w:color w:val="000000"/>
          <w:sz w:val="32"/>
          <w:szCs w:val="32"/>
        </w:rPr>
      </w:pPr>
      <w:r w:rsidRPr="00E370DF">
        <w:rPr>
          <w:rFonts w:ascii="黑体" w:eastAsia="黑体" w:hAnsi="Calibri" w:cs="黑体" w:hint="eastAsia"/>
          <w:color w:val="000000"/>
          <w:sz w:val="32"/>
          <w:szCs w:val="32"/>
        </w:rPr>
        <w:t>四、名词解释</w:t>
      </w:r>
    </w:p>
    <w:p w:rsidR="00B3620E" w:rsidRPr="00E370DF" w:rsidRDefault="00B3620E" w:rsidP="00B3620E">
      <w:pPr>
        <w:autoSpaceDE w:val="0"/>
        <w:autoSpaceDN w:val="0"/>
        <w:adjustRightInd w:val="0"/>
        <w:spacing w:line="572" w:lineRule="exact"/>
        <w:ind w:firstLine="643"/>
        <w:rPr>
          <w:rFonts w:ascii="Times New Roman" w:eastAsia="仿宋_GB2312" w:hAnsi="Times New Roman"/>
          <w:sz w:val="32"/>
          <w:szCs w:val="32"/>
        </w:rPr>
      </w:pPr>
      <w:r w:rsidRPr="00E370DF">
        <w:rPr>
          <w:rFonts w:ascii="楷体_GB2312" w:eastAsia="楷体_GB2312" w:hAnsi="Times New Roman" w:cs="楷体_GB2312" w:hint="eastAsia"/>
          <w:b/>
          <w:bCs/>
          <w:sz w:val="32"/>
          <w:szCs w:val="32"/>
        </w:rPr>
        <w:t>（一）财政拨款收入：</w:t>
      </w:r>
      <w:r w:rsidRPr="00E370DF">
        <w:rPr>
          <w:rFonts w:ascii="仿宋_GB2312" w:eastAsia="仿宋_GB2312" w:hAnsi="Times New Roman" w:cs="仿宋_GB2312" w:hint="eastAsia"/>
          <w:sz w:val="32"/>
          <w:szCs w:val="32"/>
        </w:rPr>
        <w:t>指同级财政当年拨付的资金。</w:t>
      </w:r>
    </w:p>
    <w:p w:rsidR="00B3620E" w:rsidRPr="00E370DF" w:rsidRDefault="00B3620E" w:rsidP="00B3620E">
      <w:pPr>
        <w:autoSpaceDE w:val="0"/>
        <w:autoSpaceDN w:val="0"/>
        <w:adjustRightInd w:val="0"/>
        <w:spacing w:line="572" w:lineRule="exact"/>
        <w:ind w:firstLine="643"/>
        <w:rPr>
          <w:rFonts w:ascii="Times New Roman" w:eastAsia="仿宋_GB2312" w:hAnsi="Times New Roman"/>
          <w:sz w:val="32"/>
          <w:szCs w:val="32"/>
        </w:rPr>
      </w:pPr>
      <w:r w:rsidRPr="00E370DF">
        <w:rPr>
          <w:rFonts w:ascii="楷体_GB2312" w:eastAsia="楷体_GB2312" w:hAnsi="Times New Roman" w:cs="楷体_GB2312" w:hint="eastAsia"/>
          <w:b/>
          <w:bCs/>
          <w:sz w:val="32"/>
          <w:szCs w:val="32"/>
        </w:rPr>
        <w:t>（二）上级补助收入：</w:t>
      </w:r>
      <w:r w:rsidRPr="00E370DF">
        <w:rPr>
          <w:rFonts w:ascii="仿宋_GB2312" w:eastAsia="仿宋_GB2312" w:hAnsi="Times New Roman" w:cs="仿宋_GB2312" w:hint="eastAsia"/>
          <w:sz w:val="32"/>
          <w:szCs w:val="32"/>
        </w:rPr>
        <w:t>指事业单位从主管部门和上级单位取得的非财政补助收入。</w:t>
      </w:r>
    </w:p>
    <w:p w:rsidR="00B3620E" w:rsidRPr="00E370DF" w:rsidRDefault="00B3620E" w:rsidP="00B3620E">
      <w:pPr>
        <w:autoSpaceDE w:val="0"/>
        <w:autoSpaceDN w:val="0"/>
        <w:adjustRightInd w:val="0"/>
        <w:spacing w:line="572" w:lineRule="exact"/>
        <w:ind w:firstLine="643"/>
        <w:rPr>
          <w:rFonts w:ascii="Times New Roman" w:eastAsia="仿宋_GB2312" w:hAnsi="Times New Roman"/>
          <w:sz w:val="32"/>
          <w:szCs w:val="32"/>
        </w:rPr>
      </w:pPr>
      <w:r w:rsidRPr="00E370DF">
        <w:rPr>
          <w:rFonts w:ascii="楷体_GB2312" w:eastAsia="楷体_GB2312" w:hAnsi="Times New Roman" w:cs="楷体_GB2312" w:hint="eastAsia"/>
          <w:b/>
          <w:bCs/>
          <w:sz w:val="32"/>
          <w:szCs w:val="32"/>
        </w:rPr>
        <w:t>（三）事业收入：</w:t>
      </w:r>
      <w:r w:rsidRPr="00E370DF">
        <w:rPr>
          <w:rFonts w:ascii="仿宋_GB2312" w:eastAsia="仿宋_GB2312" w:hAnsi="Times New Roman" w:cs="仿宋_GB2312" w:hint="eastAsia"/>
          <w:sz w:val="32"/>
          <w:szCs w:val="32"/>
        </w:rPr>
        <w:t>指事业单位开展专业业务活动及其辅助活动所取得的收入。</w:t>
      </w:r>
    </w:p>
    <w:p w:rsidR="00B3620E" w:rsidRPr="00E370DF" w:rsidRDefault="00B3620E" w:rsidP="00B3620E">
      <w:pPr>
        <w:autoSpaceDE w:val="0"/>
        <w:autoSpaceDN w:val="0"/>
        <w:adjustRightInd w:val="0"/>
        <w:spacing w:line="572" w:lineRule="exact"/>
        <w:ind w:firstLine="643"/>
        <w:rPr>
          <w:rFonts w:ascii="Times New Roman" w:eastAsia="仿宋_GB2312" w:hAnsi="Times New Roman"/>
          <w:sz w:val="32"/>
          <w:szCs w:val="32"/>
        </w:rPr>
      </w:pPr>
      <w:r w:rsidRPr="00E370DF">
        <w:rPr>
          <w:rFonts w:ascii="楷体_GB2312" w:eastAsia="楷体_GB2312" w:hAnsi="Times New Roman" w:cs="楷体_GB2312" w:hint="eastAsia"/>
          <w:b/>
          <w:bCs/>
          <w:sz w:val="32"/>
          <w:szCs w:val="32"/>
        </w:rPr>
        <w:t>（四）经营收入：</w:t>
      </w:r>
      <w:r w:rsidRPr="00E370DF">
        <w:rPr>
          <w:rFonts w:ascii="仿宋_GB2312" w:eastAsia="仿宋_GB2312" w:hAnsi="Times New Roman" w:cs="仿宋_GB2312" w:hint="eastAsia"/>
          <w:sz w:val="32"/>
          <w:szCs w:val="32"/>
        </w:rPr>
        <w:t>指事业单位在专业业务活动及其辅助活动之外开展非独立核算经营活动取得的收入。</w:t>
      </w:r>
    </w:p>
    <w:p w:rsidR="00B3620E" w:rsidRPr="00E370DF" w:rsidRDefault="00B3620E" w:rsidP="00B3620E">
      <w:pPr>
        <w:autoSpaceDE w:val="0"/>
        <w:autoSpaceDN w:val="0"/>
        <w:adjustRightInd w:val="0"/>
        <w:spacing w:line="572" w:lineRule="exact"/>
        <w:ind w:firstLine="643"/>
        <w:rPr>
          <w:rFonts w:ascii="Times New Roman" w:eastAsia="仿宋_GB2312" w:hAnsi="Times New Roman"/>
          <w:sz w:val="32"/>
          <w:szCs w:val="32"/>
        </w:rPr>
      </w:pPr>
      <w:r w:rsidRPr="00E370DF">
        <w:rPr>
          <w:rFonts w:ascii="楷体_GB2312" w:eastAsia="楷体_GB2312" w:hAnsi="Times New Roman" w:cs="楷体_GB2312" w:hint="eastAsia"/>
          <w:b/>
          <w:bCs/>
          <w:sz w:val="32"/>
          <w:szCs w:val="32"/>
        </w:rPr>
        <w:t>（五）附属单位缴款：</w:t>
      </w:r>
      <w:r w:rsidRPr="00E370DF">
        <w:rPr>
          <w:rFonts w:ascii="仿宋_GB2312" w:eastAsia="仿宋_GB2312" w:hAnsi="Times New Roman" w:cs="仿宋_GB2312" w:hint="eastAsia"/>
          <w:sz w:val="32"/>
          <w:szCs w:val="32"/>
        </w:rPr>
        <w:t>指事业单位附属的独立核算单位按有关规定上缴的收入。</w:t>
      </w:r>
    </w:p>
    <w:p w:rsidR="00B3620E" w:rsidRPr="00E370DF" w:rsidRDefault="00B3620E" w:rsidP="00B3620E">
      <w:pPr>
        <w:autoSpaceDE w:val="0"/>
        <w:autoSpaceDN w:val="0"/>
        <w:adjustRightInd w:val="0"/>
        <w:spacing w:line="572" w:lineRule="exact"/>
        <w:ind w:firstLine="643"/>
        <w:rPr>
          <w:rFonts w:ascii="Times New Roman" w:eastAsia="仿宋_GB2312" w:hAnsi="Times New Roman"/>
          <w:sz w:val="32"/>
          <w:szCs w:val="32"/>
        </w:rPr>
      </w:pPr>
      <w:r w:rsidRPr="00E370DF">
        <w:rPr>
          <w:rFonts w:ascii="楷体_GB2312" w:eastAsia="楷体_GB2312" w:hAnsi="Times New Roman" w:cs="楷体_GB2312" w:hint="eastAsia"/>
          <w:b/>
          <w:bCs/>
          <w:sz w:val="32"/>
          <w:szCs w:val="32"/>
        </w:rPr>
        <w:t>（六）其他收入</w:t>
      </w:r>
      <w:r w:rsidRPr="00E370DF">
        <w:rPr>
          <w:rFonts w:ascii="仿宋_GB2312" w:eastAsia="仿宋_GB2312" w:hAnsi="Times New Roman" w:cs="仿宋_GB2312" w:hint="eastAsia"/>
          <w:sz w:val="32"/>
          <w:szCs w:val="32"/>
        </w:rPr>
        <w:t>：指除上述</w:t>
      </w:r>
      <w:r w:rsidRPr="00E370DF">
        <w:rPr>
          <w:rFonts w:ascii="仿宋_GB2312" w:eastAsia="仿宋_GB2312" w:hAnsi="Times New Roman" w:cs="仿宋_GB2312"/>
          <w:sz w:val="32"/>
          <w:szCs w:val="32"/>
        </w:rPr>
        <w:t>“</w:t>
      </w:r>
      <w:r w:rsidRPr="00E370DF">
        <w:rPr>
          <w:rFonts w:ascii="仿宋_GB2312" w:eastAsia="仿宋_GB2312" w:hAnsi="Times New Roman" w:cs="仿宋_GB2312" w:hint="eastAsia"/>
          <w:sz w:val="32"/>
          <w:szCs w:val="32"/>
        </w:rPr>
        <w:t>财政拨款收入</w:t>
      </w:r>
      <w:r w:rsidRPr="00E370DF">
        <w:rPr>
          <w:rFonts w:ascii="仿宋_GB2312" w:eastAsia="仿宋_GB2312" w:hAnsi="Times New Roman" w:cs="仿宋_GB2312"/>
          <w:sz w:val="32"/>
          <w:szCs w:val="32"/>
        </w:rPr>
        <w:t>”</w:t>
      </w:r>
      <w:r w:rsidRPr="00E370DF">
        <w:rPr>
          <w:rFonts w:ascii="仿宋_GB2312" w:eastAsia="仿宋_GB2312" w:hAnsi="Times New Roman" w:cs="仿宋_GB2312" w:hint="eastAsia"/>
          <w:sz w:val="32"/>
          <w:szCs w:val="32"/>
        </w:rPr>
        <w:t>、</w:t>
      </w:r>
      <w:r w:rsidRPr="00E370DF">
        <w:rPr>
          <w:rFonts w:ascii="仿宋_GB2312" w:eastAsia="仿宋_GB2312" w:hAnsi="Times New Roman" w:cs="仿宋_GB2312"/>
          <w:sz w:val="32"/>
          <w:szCs w:val="32"/>
        </w:rPr>
        <w:t>“</w:t>
      </w:r>
      <w:r w:rsidRPr="00E370DF">
        <w:rPr>
          <w:rFonts w:ascii="仿宋_GB2312" w:eastAsia="仿宋_GB2312" w:hAnsi="Times New Roman" w:cs="仿宋_GB2312" w:hint="eastAsia"/>
          <w:sz w:val="32"/>
          <w:szCs w:val="32"/>
        </w:rPr>
        <w:t>事业收入</w:t>
      </w:r>
      <w:r w:rsidRPr="00E370DF">
        <w:rPr>
          <w:rFonts w:ascii="仿宋_GB2312" w:eastAsia="仿宋_GB2312" w:hAnsi="Times New Roman" w:cs="仿宋_GB2312"/>
          <w:sz w:val="32"/>
          <w:szCs w:val="32"/>
        </w:rPr>
        <w:t>”</w:t>
      </w:r>
      <w:r w:rsidRPr="00E370DF">
        <w:rPr>
          <w:rFonts w:ascii="仿宋_GB2312" w:eastAsia="仿宋_GB2312" w:hAnsi="Times New Roman" w:cs="仿宋_GB2312" w:hint="eastAsia"/>
          <w:sz w:val="32"/>
          <w:szCs w:val="32"/>
        </w:rPr>
        <w:t>、</w:t>
      </w:r>
      <w:r w:rsidRPr="00E370DF">
        <w:rPr>
          <w:rFonts w:ascii="仿宋_GB2312" w:eastAsia="仿宋_GB2312" w:hAnsi="Times New Roman" w:cs="仿宋_GB2312"/>
          <w:sz w:val="32"/>
          <w:szCs w:val="32"/>
        </w:rPr>
        <w:lastRenderedPageBreak/>
        <w:t>“</w:t>
      </w:r>
      <w:r w:rsidRPr="00E370DF">
        <w:rPr>
          <w:rFonts w:ascii="仿宋_GB2312" w:eastAsia="仿宋_GB2312" w:hAnsi="Times New Roman" w:cs="仿宋_GB2312" w:hint="eastAsia"/>
          <w:sz w:val="32"/>
          <w:szCs w:val="32"/>
        </w:rPr>
        <w:t>经营收入</w:t>
      </w:r>
      <w:r w:rsidRPr="00E370DF">
        <w:rPr>
          <w:rFonts w:ascii="仿宋_GB2312" w:eastAsia="仿宋_GB2312" w:hAnsi="Times New Roman" w:cs="仿宋_GB2312"/>
          <w:sz w:val="32"/>
          <w:szCs w:val="32"/>
        </w:rPr>
        <w:t>”</w:t>
      </w:r>
      <w:r w:rsidRPr="00E370DF">
        <w:rPr>
          <w:rFonts w:ascii="仿宋_GB2312" w:eastAsia="仿宋_GB2312" w:hAnsi="Times New Roman" w:cs="仿宋_GB2312" w:hint="eastAsia"/>
          <w:sz w:val="32"/>
          <w:szCs w:val="32"/>
        </w:rPr>
        <w:t>、</w:t>
      </w:r>
      <w:r w:rsidRPr="00E370DF">
        <w:rPr>
          <w:rFonts w:ascii="仿宋_GB2312" w:eastAsia="仿宋_GB2312" w:hAnsi="Times New Roman" w:cs="仿宋_GB2312"/>
          <w:sz w:val="32"/>
          <w:szCs w:val="32"/>
        </w:rPr>
        <w:t>“</w:t>
      </w:r>
      <w:r w:rsidRPr="00E370DF">
        <w:rPr>
          <w:rFonts w:ascii="仿宋_GB2312" w:eastAsia="仿宋_GB2312" w:hAnsi="Times New Roman" w:cs="仿宋_GB2312" w:hint="eastAsia"/>
          <w:sz w:val="32"/>
          <w:szCs w:val="32"/>
        </w:rPr>
        <w:t>附属单位缴款</w:t>
      </w:r>
      <w:r w:rsidRPr="00E370DF">
        <w:rPr>
          <w:rFonts w:ascii="仿宋_GB2312" w:eastAsia="仿宋_GB2312" w:hAnsi="Times New Roman" w:cs="仿宋_GB2312"/>
          <w:sz w:val="32"/>
          <w:szCs w:val="32"/>
        </w:rPr>
        <w:t>”</w:t>
      </w:r>
      <w:r w:rsidRPr="00E370DF">
        <w:rPr>
          <w:rFonts w:ascii="仿宋_GB2312" w:eastAsia="仿宋_GB2312" w:hAnsi="Times New Roman" w:cs="仿宋_GB2312" w:hint="eastAsia"/>
          <w:sz w:val="32"/>
          <w:szCs w:val="32"/>
        </w:rPr>
        <w:t>等之外取得的收入。</w:t>
      </w:r>
    </w:p>
    <w:p w:rsidR="00B3620E" w:rsidRPr="00E370DF" w:rsidRDefault="00B3620E" w:rsidP="00B3620E">
      <w:pPr>
        <w:autoSpaceDE w:val="0"/>
        <w:autoSpaceDN w:val="0"/>
        <w:adjustRightInd w:val="0"/>
        <w:spacing w:line="572" w:lineRule="exact"/>
        <w:ind w:firstLine="643"/>
        <w:rPr>
          <w:rFonts w:ascii="Times New Roman" w:eastAsia="仿宋_GB2312" w:hAnsi="Times New Roman"/>
          <w:sz w:val="32"/>
          <w:szCs w:val="32"/>
        </w:rPr>
      </w:pPr>
      <w:r w:rsidRPr="00E370DF">
        <w:rPr>
          <w:rFonts w:ascii="楷体_GB2312" w:eastAsia="楷体_GB2312" w:hAnsi="Times New Roman" w:cs="楷体_GB2312" w:hint="eastAsia"/>
          <w:b/>
          <w:bCs/>
          <w:sz w:val="32"/>
          <w:szCs w:val="32"/>
        </w:rPr>
        <w:t>（七）用事业基金弥补收支差额：</w:t>
      </w:r>
      <w:r w:rsidRPr="00E370DF">
        <w:rPr>
          <w:rFonts w:ascii="仿宋_GB2312" w:eastAsia="仿宋_GB2312" w:hAnsi="Times New Roman" w:cs="仿宋_GB2312" w:hint="eastAsia"/>
          <w:sz w:val="32"/>
          <w:szCs w:val="32"/>
        </w:rPr>
        <w:t>指事业单位在当年的</w:t>
      </w:r>
      <w:r w:rsidRPr="00E370DF">
        <w:rPr>
          <w:rFonts w:ascii="仿宋_GB2312" w:eastAsia="仿宋_GB2312" w:hAnsi="Times New Roman" w:cs="仿宋_GB2312"/>
          <w:sz w:val="32"/>
          <w:szCs w:val="32"/>
        </w:rPr>
        <w:t>“</w:t>
      </w:r>
      <w:r w:rsidRPr="00E370DF">
        <w:rPr>
          <w:rFonts w:ascii="仿宋_GB2312" w:eastAsia="仿宋_GB2312" w:hAnsi="Times New Roman" w:cs="仿宋_GB2312" w:hint="eastAsia"/>
          <w:sz w:val="32"/>
          <w:szCs w:val="32"/>
        </w:rPr>
        <w:t>财政拨款收入</w:t>
      </w:r>
      <w:r w:rsidRPr="00E370DF">
        <w:rPr>
          <w:rFonts w:ascii="仿宋_GB2312" w:eastAsia="仿宋_GB2312" w:hAnsi="Times New Roman" w:cs="仿宋_GB2312"/>
          <w:sz w:val="32"/>
          <w:szCs w:val="32"/>
        </w:rPr>
        <w:t>”</w:t>
      </w:r>
      <w:r w:rsidRPr="00E370DF">
        <w:rPr>
          <w:rFonts w:ascii="仿宋_GB2312" w:eastAsia="仿宋_GB2312" w:hAnsi="Times New Roman" w:cs="仿宋_GB2312" w:hint="eastAsia"/>
          <w:sz w:val="32"/>
          <w:szCs w:val="32"/>
        </w:rPr>
        <w:t>、</w:t>
      </w:r>
      <w:r w:rsidRPr="00E370DF">
        <w:rPr>
          <w:rFonts w:ascii="仿宋_GB2312" w:eastAsia="仿宋_GB2312" w:hAnsi="Times New Roman" w:cs="仿宋_GB2312"/>
          <w:sz w:val="32"/>
          <w:szCs w:val="32"/>
        </w:rPr>
        <w:t>“</w:t>
      </w:r>
      <w:r w:rsidRPr="00E370DF">
        <w:rPr>
          <w:rFonts w:ascii="仿宋_GB2312" w:eastAsia="仿宋_GB2312" w:hAnsi="Times New Roman" w:cs="仿宋_GB2312" w:hint="eastAsia"/>
          <w:sz w:val="32"/>
          <w:szCs w:val="32"/>
        </w:rPr>
        <w:t>财政拨款结转和结余资金</w:t>
      </w:r>
      <w:r w:rsidRPr="00E370DF">
        <w:rPr>
          <w:rFonts w:ascii="仿宋_GB2312" w:eastAsia="仿宋_GB2312" w:hAnsi="Times New Roman" w:cs="仿宋_GB2312"/>
          <w:sz w:val="32"/>
          <w:szCs w:val="32"/>
        </w:rPr>
        <w:t>”</w:t>
      </w:r>
      <w:r w:rsidRPr="00E370DF">
        <w:rPr>
          <w:rFonts w:ascii="仿宋_GB2312" w:eastAsia="仿宋_GB2312" w:hAnsi="Times New Roman" w:cs="仿宋_GB2312" w:hint="eastAsia"/>
          <w:sz w:val="32"/>
          <w:szCs w:val="32"/>
        </w:rPr>
        <w:t>、</w:t>
      </w:r>
      <w:r w:rsidRPr="00E370DF">
        <w:rPr>
          <w:rFonts w:ascii="仿宋_GB2312" w:eastAsia="仿宋_GB2312" w:hAnsi="Times New Roman" w:cs="仿宋_GB2312"/>
          <w:sz w:val="32"/>
          <w:szCs w:val="32"/>
        </w:rPr>
        <w:t>“</w:t>
      </w:r>
      <w:r w:rsidRPr="00E370DF">
        <w:rPr>
          <w:rFonts w:ascii="仿宋_GB2312" w:eastAsia="仿宋_GB2312" w:hAnsi="Times New Roman" w:cs="仿宋_GB2312" w:hint="eastAsia"/>
          <w:sz w:val="32"/>
          <w:szCs w:val="32"/>
        </w:rPr>
        <w:t>事业收入</w:t>
      </w:r>
      <w:r w:rsidRPr="00E370DF">
        <w:rPr>
          <w:rFonts w:ascii="仿宋_GB2312" w:eastAsia="仿宋_GB2312" w:hAnsi="Times New Roman" w:cs="仿宋_GB2312"/>
          <w:sz w:val="32"/>
          <w:szCs w:val="32"/>
        </w:rPr>
        <w:t>”</w:t>
      </w:r>
      <w:r w:rsidRPr="00E370DF">
        <w:rPr>
          <w:rFonts w:ascii="仿宋_GB2312" w:eastAsia="仿宋_GB2312" w:hAnsi="Times New Roman" w:cs="仿宋_GB2312" w:hint="eastAsia"/>
          <w:sz w:val="32"/>
          <w:szCs w:val="32"/>
        </w:rPr>
        <w:t>、</w:t>
      </w:r>
      <w:r w:rsidRPr="00E370DF">
        <w:rPr>
          <w:rFonts w:ascii="仿宋_GB2312" w:eastAsia="仿宋_GB2312" w:hAnsi="Times New Roman" w:cs="仿宋_GB2312"/>
          <w:sz w:val="32"/>
          <w:szCs w:val="32"/>
        </w:rPr>
        <w:t>“</w:t>
      </w:r>
      <w:r w:rsidRPr="00E370DF">
        <w:rPr>
          <w:rFonts w:ascii="仿宋_GB2312" w:eastAsia="仿宋_GB2312" w:hAnsi="Times New Roman" w:cs="仿宋_GB2312" w:hint="eastAsia"/>
          <w:sz w:val="32"/>
          <w:szCs w:val="32"/>
        </w:rPr>
        <w:t>事业单位经营收入</w:t>
      </w:r>
      <w:r w:rsidRPr="00E370DF">
        <w:rPr>
          <w:rFonts w:ascii="仿宋_GB2312" w:eastAsia="仿宋_GB2312" w:hAnsi="Times New Roman" w:cs="仿宋_GB2312"/>
          <w:sz w:val="32"/>
          <w:szCs w:val="32"/>
        </w:rPr>
        <w:t>”</w:t>
      </w:r>
      <w:r w:rsidRPr="00E370DF">
        <w:rPr>
          <w:rFonts w:ascii="仿宋_GB2312" w:eastAsia="仿宋_GB2312" w:hAnsi="Times New Roman" w:cs="仿宋_GB2312" w:hint="eastAsia"/>
          <w:sz w:val="32"/>
          <w:szCs w:val="32"/>
        </w:rPr>
        <w:t>、</w:t>
      </w:r>
      <w:r w:rsidRPr="00E370DF">
        <w:rPr>
          <w:rFonts w:ascii="仿宋_GB2312" w:eastAsia="仿宋_GB2312" w:hAnsi="Times New Roman" w:cs="仿宋_GB2312"/>
          <w:sz w:val="32"/>
          <w:szCs w:val="32"/>
        </w:rPr>
        <w:t>“</w:t>
      </w:r>
      <w:r w:rsidRPr="00E370DF">
        <w:rPr>
          <w:rFonts w:ascii="仿宋_GB2312" w:eastAsia="仿宋_GB2312" w:hAnsi="Times New Roman" w:cs="仿宋_GB2312" w:hint="eastAsia"/>
          <w:sz w:val="32"/>
          <w:szCs w:val="32"/>
        </w:rPr>
        <w:t>其他收入</w:t>
      </w:r>
      <w:r w:rsidRPr="00E370DF">
        <w:rPr>
          <w:rFonts w:ascii="仿宋_GB2312" w:eastAsia="仿宋_GB2312" w:hAnsi="Times New Roman" w:cs="仿宋_GB2312"/>
          <w:sz w:val="32"/>
          <w:szCs w:val="32"/>
        </w:rPr>
        <w:t>”</w:t>
      </w:r>
      <w:r w:rsidRPr="00E370DF">
        <w:rPr>
          <w:rFonts w:ascii="仿宋_GB2312" w:eastAsia="仿宋_GB2312" w:hAnsi="Times New Roman" w:cs="仿宋_GB2312" w:hint="eastAsia"/>
          <w:sz w:val="32"/>
          <w:szCs w:val="32"/>
        </w:rPr>
        <w:t>不足以安排当年支出的情况下，使用以前年度积累的事业基金（即事业单位当年收支相抵后按国家规定提取、用于弥补以后年度收支差额的基金）弥补本年度收支缺口的资金。</w:t>
      </w:r>
    </w:p>
    <w:p w:rsidR="00B3620E" w:rsidRPr="00E370DF" w:rsidRDefault="00B3620E" w:rsidP="00B3620E">
      <w:pPr>
        <w:autoSpaceDE w:val="0"/>
        <w:autoSpaceDN w:val="0"/>
        <w:adjustRightInd w:val="0"/>
        <w:spacing w:line="572" w:lineRule="exact"/>
        <w:ind w:firstLine="643"/>
        <w:rPr>
          <w:rFonts w:ascii="Times New Roman" w:eastAsia="仿宋_GB2312" w:hAnsi="Times New Roman"/>
          <w:sz w:val="32"/>
          <w:szCs w:val="32"/>
        </w:rPr>
      </w:pPr>
      <w:r w:rsidRPr="00E370DF">
        <w:rPr>
          <w:rFonts w:ascii="楷体_GB2312" w:eastAsia="楷体_GB2312" w:hAnsi="Times New Roman" w:cs="楷体_GB2312" w:hint="eastAsia"/>
          <w:b/>
          <w:bCs/>
          <w:sz w:val="32"/>
          <w:szCs w:val="32"/>
        </w:rPr>
        <w:t>（八）上年结转和结余：</w:t>
      </w:r>
      <w:r w:rsidRPr="00E370DF">
        <w:rPr>
          <w:rFonts w:ascii="仿宋_GB2312" w:eastAsia="仿宋_GB2312" w:hAnsi="Times New Roman" w:cs="仿宋_GB2312" w:hint="eastAsia"/>
          <w:sz w:val="32"/>
          <w:szCs w:val="32"/>
        </w:rPr>
        <w:t>指以前年度支出预算因客观条件变化未执行完毕、结转到本年度按有关规定继续使用的资金，既包括财政拨款结转和结余，也包括事业收入、经营收入、其他收入的结转和结余。</w:t>
      </w:r>
    </w:p>
    <w:p w:rsidR="00B3620E" w:rsidRPr="00E370DF" w:rsidRDefault="00B3620E" w:rsidP="00B3620E">
      <w:pPr>
        <w:autoSpaceDE w:val="0"/>
        <w:autoSpaceDN w:val="0"/>
        <w:adjustRightInd w:val="0"/>
        <w:spacing w:line="572" w:lineRule="exact"/>
        <w:ind w:firstLine="643"/>
        <w:rPr>
          <w:rFonts w:ascii="Times New Roman" w:eastAsia="仿宋_GB2312" w:hAnsi="Times New Roman"/>
          <w:sz w:val="32"/>
          <w:szCs w:val="32"/>
        </w:rPr>
      </w:pPr>
      <w:r w:rsidRPr="00E370DF">
        <w:rPr>
          <w:rFonts w:ascii="楷体_GB2312" w:eastAsia="楷体_GB2312" w:hAnsi="Times New Roman" w:cs="楷体_GB2312" w:hint="eastAsia"/>
          <w:b/>
          <w:bCs/>
          <w:sz w:val="32"/>
          <w:szCs w:val="32"/>
        </w:rPr>
        <w:t>（九）结余分配：</w:t>
      </w:r>
      <w:r w:rsidRPr="00E370DF">
        <w:rPr>
          <w:rFonts w:ascii="仿宋_GB2312" w:eastAsia="仿宋_GB2312" w:hAnsi="Times New Roman" w:cs="仿宋_GB2312" w:hint="eastAsia"/>
          <w:sz w:val="32"/>
          <w:szCs w:val="32"/>
        </w:rPr>
        <w:t>反映单位当年结余的分配情况。</w:t>
      </w:r>
    </w:p>
    <w:p w:rsidR="00B3620E" w:rsidRPr="00E370DF" w:rsidRDefault="00B3620E" w:rsidP="00B3620E">
      <w:pPr>
        <w:autoSpaceDE w:val="0"/>
        <w:autoSpaceDN w:val="0"/>
        <w:adjustRightInd w:val="0"/>
        <w:spacing w:line="572" w:lineRule="exact"/>
        <w:ind w:firstLine="643"/>
        <w:rPr>
          <w:rFonts w:ascii="Times New Roman" w:eastAsia="仿宋_GB2312" w:hAnsi="Times New Roman"/>
          <w:sz w:val="32"/>
          <w:szCs w:val="32"/>
        </w:rPr>
      </w:pPr>
      <w:r w:rsidRPr="00E370DF">
        <w:rPr>
          <w:rFonts w:ascii="楷体_GB2312" w:eastAsia="楷体_GB2312" w:hAnsi="Times New Roman" w:cs="楷体_GB2312" w:hint="eastAsia"/>
          <w:b/>
          <w:bCs/>
          <w:sz w:val="32"/>
          <w:szCs w:val="32"/>
        </w:rPr>
        <w:t>（十）年末结转和结余：</w:t>
      </w:r>
      <w:r w:rsidRPr="00E370DF">
        <w:rPr>
          <w:rFonts w:ascii="仿宋_GB2312" w:eastAsia="仿宋_GB2312" w:hAnsi="Times New Roman" w:cs="仿宋_GB2312" w:hint="eastAsia"/>
          <w:sz w:val="32"/>
          <w:szCs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rsidR="00B3620E" w:rsidRPr="00E370DF" w:rsidRDefault="00B3620E" w:rsidP="00B3620E">
      <w:pPr>
        <w:autoSpaceDE w:val="0"/>
        <w:autoSpaceDN w:val="0"/>
        <w:adjustRightInd w:val="0"/>
        <w:spacing w:line="572" w:lineRule="exact"/>
        <w:ind w:firstLine="643"/>
        <w:rPr>
          <w:rFonts w:ascii="Times New Roman" w:eastAsia="仿宋_GB2312" w:hAnsi="Times New Roman"/>
          <w:sz w:val="32"/>
          <w:szCs w:val="32"/>
        </w:rPr>
      </w:pPr>
      <w:r w:rsidRPr="00E370DF">
        <w:rPr>
          <w:rFonts w:ascii="楷体_GB2312" w:eastAsia="楷体_GB2312" w:hAnsi="Times New Roman" w:cs="楷体_GB2312" w:hint="eastAsia"/>
          <w:b/>
          <w:bCs/>
          <w:sz w:val="32"/>
          <w:szCs w:val="32"/>
        </w:rPr>
        <w:t>（十一）基本支出：</w:t>
      </w:r>
      <w:r w:rsidRPr="00E370DF">
        <w:rPr>
          <w:rFonts w:ascii="仿宋_GB2312" w:eastAsia="仿宋_GB2312" w:hAnsi="Times New Roman" w:cs="仿宋_GB2312" w:hint="eastAsia"/>
          <w:sz w:val="32"/>
          <w:szCs w:val="32"/>
        </w:rPr>
        <w:t>指为保障机构正常运转、完成日常工作任务而发生的人员支出和公用支出。</w:t>
      </w:r>
    </w:p>
    <w:p w:rsidR="00B3620E" w:rsidRPr="00E370DF" w:rsidRDefault="00B3620E" w:rsidP="00B3620E">
      <w:pPr>
        <w:autoSpaceDE w:val="0"/>
        <w:autoSpaceDN w:val="0"/>
        <w:adjustRightInd w:val="0"/>
        <w:spacing w:line="572" w:lineRule="exact"/>
        <w:ind w:firstLine="643"/>
        <w:rPr>
          <w:rFonts w:ascii="Times New Roman" w:eastAsia="仿宋_GB2312" w:hAnsi="Times New Roman"/>
          <w:sz w:val="32"/>
          <w:szCs w:val="32"/>
        </w:rPr>
      </w:pPr>
      <w:r w:rsidRPr="00E370DF">
        <w:rPr>
          <w:rFonts w:ascii="楷体_GB2312" w:eastAsia="楷体_GB2312" w:hAnsi="Times New Roman" w:cs="楷体_GB2312" w:hint="eastAsia"/>
          <w:b/>
          <w:bCs/>
          <w:sz w:val="32"/>
          <w:szCs w:val="32"/>
        </w:rPr>
        <w:t>（十二）项目支出：</w:t>
      </w:r>
      <w:r w:rsidRPr="00E370DF">
        <w:rPr>
          <w:rFonts w:ascii="仿宋_GB2312" w:eastAsia="仿宋_GB2312" w:hAnsi="Times New Roman" w:cs="仿宋_GB2312" w:hint="eastAsia"/>
          <w:sz w:val="32"/>
          <w:szCs w:val="32"/>
        </w:rPr>
        <w:t>指在基本支出之外为完成特定行政任务和事业发展目标所发生的支出。</w:t>
      </w:r>
    </w:p>
    <w:p w:rsidR="00B3620E" w:rsidRPr="00E370DF" w:rsidRDefault="00B3620E" w:rsidP="00B3620E">
      <w:pPr>
        <w:autoSpaceDE w:val="0"/>
        <w:autoSpaceDN w:val="0"/>
        <w:adjustRightInd w:val="0"/>
        <w:spacing w:line="572" w:lineRule="exact"/>
        <w:ind w:firstLine="643"/>
        <w:rPr>
          <w:rFonts w:ascii="Times New Roman" w:eastAsia="仿宋_GB2312" w:hAnsi="Times New Roman"/>
          <w:sz w:val="32"/>
          <w:szCs w:val="32"/>
        </w:rPr>
      </w:pPr>
      <w:r w:rsidRPr="00E370DF">
        <w:rPr>
          <w:rFonts w:ascii="楷体_GB2312" w:eastAsia="楷体_GB2312" w:hAnsi="Times New Roman" w:cs="楷体_GB2312" w:hint="eastAsia"/>
          <w:b/>
          <w:bCs/>
          <w:sz w:val="32"/>
          <w:szCs w:val="32"/>
        </w:rPr>
        <w:t>（十三）经营支出：</w:t>
      </w:r>
      <w:r w:rsidRPr="00E370DF">
        <w:rPr>
          <w:rFonts w:ascii="仿宋_GB2312" w:eastAsia="仿宋_GB2312" w:hAnsi="Times New Roman" w:cs="仿宋_GB2312" w:hint="eastAsia"/>
          <w:sz w:val="32"/>
          <w:szCs w:val="32"/>
        </w:rPr>
        <w:t>指事业单位在专业业务活动及其辅助活动之外开展非独立核算经营活动发生的支出。</w:t>
      </w:r>
    </w:p>
    <w:p w:rsidR="00B3620E" w:rsidRPr="00E370DF" w:rsidRDefault="00B3620E" w:rsidP="00B3620E">
      <w:pPr>
        <w:autoSpaceDE w:val="0"/>
        <w:autoSpaceDN w:val="0"/>
        <w:adjustRightInd w:val="0"/>
        <w:spacing w:line="572" w:lineRule="exact"/>
        <w:ind w:firstLine="643"/>
        <w:rPr>
          <w:rFonts w:ascii="Times New Roman" w:eastAsia="仿宋_GB2312" w:hAnsi="Times New Roman"/>
          <w:sz w:val="32"/>
          <w:szCs w:val="32"/>
        </w:rPr>
      </w:pPr>
      <w:r w:rsidRPr="00E370DF">
        <w:rPr>
          <w:rFonts w:ascii="楷体_GB2312" w:eastAsia="楷体_GB2312" w:hAnsi="Times New Roman" w:cs="楷体_GB2312" w:hint="eastAsia"/>
          <w:b/>
          <w:bCs/>
          <w:sz w:val="32"/>
          <w:szCs w:val="32"/>
        </w:rPr>
        <w:lastRenderedPageBreak/>
        <w:t>（十四）对附属单位补助支出：</w:t>
      </w:r>
      <w:r w:rsidRPr="00E370DF">
        <w:rPr>
          <w:rFonts w:ascii="仿宋_GB2312" w:eastAsia="仿宋_GB2312" w:hAnsi="Times New Roman" w:cs="仿宋_GB2312" w:hint="eastAsia"/>
          <w:sz w:val="32"/>
          <w:szCs w:val="32"/>
        </w:rPr>
        <w:t>指事业单位发生的用非财政预算资金对附属单位的补助支出。</w:t>
      </w:r>
    </w:p>
    <w:p w:rsidR="00B3620E" w:rsidRPr="00E370DF" w:rsidRDefault="00B3620E" w:rsidP="00B3620E">
      <w:pPr>
        <w:autoSpaceDE w:val="0"/>
        <w:autoSpaceDN w:val="0"/>
        <w:adjustRightInd w:val="0"/>
        <w:spacing w:line="572" w:lineRule="exact"/>
        <w:ind w:firstLine="643"/>
        <w:rPr>
          <w:rFonts w:ascii="Times New Roman" w:eastAsia="仿宋_GB2312" w:hAnsi="Times New Roman"/>
          <w:sz w:val="32"/>
          <w:szCs w:val="32"/>
        </w:rPr>
      </w:pPr>
      <w:r w:rsidRPr="00E370DF">
        <w:rPr>
          <w:rFonts w:ascii="楷体_GB2312" w:eastAsia="楷体_GB2312" w:hAnsi="Times New Roman" w:cs="楷体_GB2312" w:hint="eastAsia"/>
          <w:b/>
          <w:bCs/>
          <w:sz w:val="32"/>
          <w:szCs w:val="32"/>
        </w:rPr>
        <w:t>（十五）</w:t>
      </w:r>
      <w:r w:rsidRPr="00E370DF">
        <w:rPr>
          <w:rFonts w:ascii="楷体_GB2312" w:eastAsia="楷体_GB2312" w:hAnsi="Times New Roman" w:cs="楷体_GB2312"/>
          <w:b/>
          <w:bCs/>
          <w:sz w:val="32"/>
          <w:szCs w:val="32"/>
        </w:rPr>
        <w:t>“</w:t>
      </w:r>
      <w:r w:rsidRPr="00E370DF">
        <w:rPr>
          <w:rFonts w:ascii="楷体_GB2312" w:eastAsia="楷体_GB2312" w:hAnsi="Times New Roman" w:cs="楷体_GB2312" w:hint="eastAsia"/>
          <w:b/>
          <w:bCs/>
          <w:sz w:val="32"/>
          <w:szCs w:val="32"/>
        </w:rPr>
        <w:t>三公</w:t>
      </w:r>
      <w:r w:rsidRPr="00E370DF">
        <w:rPr>
          <w:rFonts w:ascii="楷体_GB2312" w:eastAsia="楷体_GB2312" w:hAnsi="Times New Roman" w:cs="楷体_GB2312"/>
          <w:b/>
          <w:bCs/>
          <w:sz w:val="32"/>
          <w:szCs w:val="32"/>
        </w:rPr>
        <w:t>”</w:t>
      </w:r>
      <w:r w:rsidRPr="00E370DF">
        <w:rPr>
          <w:rFonts w:ascii="楷体_GB2312" w:eastAsia="楷体_GB2312" w:hAnsi="Times New Roman" w:cs="楷体_GB2312" w:hint="eastAsia"/>
          <w:b/>
          <w:bCs/>
          <w:sz w:val="32"/>
          <w:szCs w:val="32"/>
        </w:rPr>
        <w:t>经费：</w:t>
      </w:r>
      <w:r w:rsidRPr="00E370DF">
        <w:rPr>
          <w:rFonts w:ascii="仿宋_GB2312" w:eastAsia="仿宋_GB2312" w:hAnsi="Times New Roman" w:cs="仿宋_GB2312" w:hint="eastAsia"/>
          <w:sz w:val="32"/>
          <w:szCs w:val="32"/>
        </w:rPr>
        <w:t>纳入同级财政预决算管理的</w:t>
      </w:r>
      <w:r w:rsidRPr="00E370DF">
        <w:rPr>
          <w:rFonts w:ascii="仿宋_GB2312" w:eastAsia="仿宋_GB2312" w:hAnsi="Times New Roman" w:cs="仿宋_GB2312"/>
          <w:sz w:val="32"/>
          <w:szCs w:val="32"/>
        </w:rPr>
        <w:t>“</w:t>
      </w:r>
      <w:r w:rsidRPr="00E370DF">
        <w:rPr>
          <w:rFonts w:ascii="仿宋_GB2312" w:eastAsia="仿宋_GB2312" w:hAnsi="Times New Roman" w:cs="仿宋_GB2312" w:hint="eastAsia"/>
          <w:sz w:val="32"/>
          <w:szCs w:val="32"/>
        </w:rPr>
        <w:t>三公</w:t>
      </w:r>
      <w:r w:rsidRPr="00E370DF">
        <w:rPr>
          <w:rFonts w:ascii="仿宋_GB2312" w:eastAsia="仿宋_GB2312" w:hAnsi="Times New Roman" w:cs="仿宋_GB2312"/>
          <w:sz w:val="32"/>
          <w:szCs w:val="32"/>
        </w:rPr>
        <w:t>”</w:t>
      </w:r>
      <w:r w:rsidRPr="00E370DF">
        <w:rPr>
          <w:rFonts w:ascii="仿宋_GB2312" w:eastAsia="仿宋_GB2312" w:hAnsi="Times New Roman" w:cs="仿宋_GB2312" w:hint="eastAsia"/>
          <w:sz w:val="32"/>
          <w:szCs w:val="32"/>
        </w:rPr>
        <w:t>经费是指用一般公共预算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B3620E" w:rsidRPr="00E370DF" w:rsidRDefault="00B3620E" w:rsidP="00B3620E">
      <w:pPr>
        <w:autoSpaceDE w:val="0"/>
        <w:autoSpaceDN w:val="0"/>
        <w:adjustRightInd w:val="0"/>
        <w:spacing w:line="572" w:lineRule="exact"/>
        <w:ind w:firstLine="643"/>
        <w:rPr>
          <w:rFonts w:ascii="Times New Roman" w:eastAsia="仿宋_GB2312" w:hAnsi="Times New Roman"/>
          <w:sz w:val="32"/>
          <w:szCs w:val="32"/>
        </w:rPr>
      </w:pPr>
      <w:r w:rsidRPr="00E370DF">
        <w:rPr>
          <w:rFonts w:ascii="楷体_GB2312" w:eastAsia="楷体_GB2312" w:hAnsi="Times New Roman" w:cs="楷体_GB2312" w:hint="eastAsia"/>
          <w:b/>
          <w:bCs/>
          <w:sz w:val="32"/>
          <w:szCs w:val="32"/>
        </w:rPr>
        <w:t>（十六）机关运行经费：</w:t>
      </w:r>
      <w:r w:rsidRPr="00E370DF">
        <w:rPr>
          <w:rFonts w:ascii="仿宋_GB2312" w:eastAsia="仿宋_GB2312" w:hAnsi="Times New Roman" w:cs="仿宋_GB2312" w:hint="eastAsia"/>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B3620E" w:rsidRPr="00E370DF" w:rsidRDefault="00B3620E" w:rsidP="00B3620E">
      <w:pPr>
        <w:autoSpaceDE w:val="0"/>
        <w:autoSpaceDN w:val="0"/>
        <w:adjustRightInd w:val="0"/>
        <w:spacing w:line="560" w:lineRule="exact"/>
        <w:ind w:firstLine="640"/>
        <w:rPr>
          <w:rFonts w:ascii="仿宋_GB2312" w:eastAsia="仿宋_GB2312" w:hAnsi="Calibri" w:cs="仿宋_GB2312"/>
          <w:color w:val="000000"/>
          <w:sz w:val="32"/>
          <w:szCs w:val="32"/>
        </w:rPr>
      </w:pPr>
      <w:r w:rsidRPr="00E370DF">
        <w:rPr>
          <w:rFonts w:ascii="仿宋" w:eastAsia="仿宋" w:hAnsi="仿宋" w:cs="仿宋_GB2312" w:hint="eastAsia"/>
          <w:b/>
          <w:color w:val="000000"/>
          <w:sz w:val="32"/>
          <w:szCs w:val="32"/>
        </w:rPr>
        <w:t>（十</w:t>
      </w:r>
      <w:r w:rsidR="001C69EA" w:rsidRPr="00E370DF">
        <w:rPr>
          <w:rFonts w:ascii="仿宋" w:eastAsia="仿宋" w:hAnsi="仿宋" w:cs="仿宋_GB2312" w:hint="eastAsia"/>
          <w:b/>
          <w:color w:val="000000"/>
          <w:sz w:val="32"/>
          <w:szCs w:val="32"/>
        </w:rPr>
        <w:t>七</w:t>
      </w:r>
      <w:r w:rsidRPr="00E370DF">
        <w:rPr>
          <w:rFonts w:ascii="仿宋" w:eastAsia="仿宋" w:hAnsi="仿宋" w:cs="仿宋_GB2312" w:hint="eastAsia"/>
          <w:b/>
          <w:color w:val="000000"/>
          <w:sz w:val="32"/>
          <w:szCs w:val="32"/>
        </w:rPr>
        <w:t>）社会保障和就业支出（类）民政管理事务（款）行政运行（项）：</w:t>
      </w:r>
      <w:r w:rsidRPr="00E370DF">
        <w:rPr>
          <w:rFonts w:ascii="仿宋" w:eastAsia="仿宋" w:hAnsi="仿宋" w:cs="仿宋_GB2312" w:hint="eastAsia"/>
          <w:color w:val="000000"/>
          <w:sz w:val="32"/>
          <w:szCs w:val="32"/>
        </w:rPr>
        <w:t>指反映行政单位（包括实行公务员管理的事业单位）的基本支出。</w:t>
      </w:r>
    </w:p>
    <w:p w:rsidR="00B3620E" w:rsidRPr="00E370DF" w:rsidRDefault="00B3620E" w:rsidP="00B3620E">
      <w:pPr>
        <w:autoSpaceDE w:val="0"/>
        <w:autoSpaceDN w:val="0"/>
        <w:adjustRightInd w:val="0"/>
        <w:spacing w:line="560" w:lineRule="exact"/>
        <w:ind w:firstLine="640"/>
        <w:rPr>
          <w:rFonts w:ascii="仿宋" w:eastAsia="仿宋" w:hAnsi="仿宋" w:cs="仿宋_GB2312"/>
          <w:b/>
          <w:color w:val="000000"/>
          <w:sz w:val="32"/>
          <w:szCs w:val="32"/>
        </w:rPr>
      </w:pPr>
      <w:r w:rsidRPr="00E370DF">
        <w:rPr>
          <w:rFonts w:ascii="仿宋" w:eastAsia="仿宋" w:hAnsi="仿宋" w:cs="仿宋_GB2312" w:hint="eastAsia"/>
          <w:b/>
          <w:color w:val="000000"/>
          <w:sz w:val="32"/>
          <w:szCs w:val="32"/>
        </w:rPr>
        <w:t>（十</w:t>
      </w:r>
      <w:r w:rsidR="001C69EA" w:rsidRPr="00E370DF">
        <w:rPr>
          <w:rFonts w:ascii="仿宋" w:eastAsia="仿宋" w:hAnsi="仿宋" w:cs="仿宋_GB2312" w:hint="eastAsia"/>
          <w:b/>
          <w:color w:val="000000"/>
          <w:sz w:val="32"/>
          <w:szCs w:val="32"/>
        </w:rPr>
        <w:t>八</w:t>
      </w:r>
      <w:r w:rsidRPr="00E370DF">
        <w:rPr>
          <w:rFonts w:ascii="仿宋" w:eastAsia="仿宋" w:hAnsi="仿宋" w:cs="仿宋_GB2312" w:hint="eastAsia"/>
          <w:b/>
          <w:color w:val="000000"/>
          <w:sz w:val="32"/>
          <w:szCs w:val="32"/>
        </w:rPr>
        <w:t>）社会保障和就业支出（类）民政管理事务（款）拥军优属（项）：</w:t>
      </w:r>
      <w:r w:rsidRPr="00E370DF">
        <w:rPr>
          <w:rFonts w:ascii="仿宋" w:eastAsia="仿宋" w:hAnsi="仿宋" w:cs="仿宋_GB2312" w:hint="eastAsia"/>
          <w:sz w:val="32"/>
          <w:szCs w:val="32"/>
        </w:rPr>
        <w:t>指反映开展拥军优属活动的支出。</w:t>
      </w:r>
    </w:p>
    <w:p w:rsidR="00B3620E" w:rsidRPr="00E370DF" w:rsidRDefault="00B3620E" w:rsidP="00B3620E">
      <w:pPr>
        <w:autoSpaceDE w:val="0"/>
        <w:autoSpaceDN w:val="0"/>
        <w:adjustRightInd w:val="0"/>
        <w:spacing w:line="560" w:lineRule="exact"/>
        <w:ind w:firstLine="640"/>
        <w:rPr>
          <w:rFonts w:ascii="仿宋" w:eastAsia="仿宋" w:hAnsi="仿宋" w:cs="仿宋_GB2312"/>
          <w:b/>
          <w:color w:val="000000"/>
          <w:sz w:val="32"/>
          <w:szCs w:val="32"/>
        </w:rPr>
      </w:pPr>
      <w:r w:rsidRPr="00E370DF">
        <w:rPr>
          <w:rFonts w:ascii="仿宋" w:eastAsia="仿宋" w:hAnsi="仿宋" w:cs="仿宋_GB2312" w:hint="eastAsia"/>
          <w:b/>
          <w:color w:val="000000"/>
          <w:sz w:val="32"/>
          <w:szCs w:val="32"/>
        </w:rPr>
        <w:t>（</w:t>
      </w:r>
      <w:r w:rsidR="001C69EA" w:rsidRPr="00E370DF">
        <w:rPr>
          <w:rFonts w:ascii="仿宋" w:eastAsia="仿宋" w:hAnsi="仿宋" w:cs="仿宋_GB2312" w:hint="eastAsia"/>
          <w:b/>
          <w:color w:val="000000"/>
          <w:sz w:val="32"/>
          <w:szCs w:val="32"/>
        </w:rPr>
        <w:t>十九</w:t>
      </w:r>
      <w:r w:rsidRPr="00E370DF">
        <w:rPr>
          <w:rFonts w:ascii="仿宋" w:eastAsia="仿宋" w:hAnsi="仿宋" w:cs="仿宋_GB2312" w:hint="eastAsia"/>
          <w:b/>
          <w:color w:val="000000"/>
          <w:sz w:val="32"/>
          <w:szCs w:val="32"/>
        </w:rPr>
        <w:t>）社会保障和就业支出（类）民政管理事务（款）</w:t>
      </w:r>
      <w:r w:rsidRPr="00E370DF">
        <w:rPr>
          <w:rFonts w:ascii="仿宋" w:eastAsia="仿宋" w:hAnsi="仿宋" w:cs="仿宋_GB2312" w:hint="eastAsia"/>
          <w:b/>
          <w:color w:val="000000"/>
          <w:sz w:val="32"/>
          <w:szCs w:val="32"/>
        </w:rPr>
        <w:lastRenderedPageBreak/>
        <w:t>老龄事务（项）：</w:t>
      </w:r>
      <w:r w:rsidRPr="00E370DF">
        <w:rPr>
          <w:rFonts w:ascii="仿宋" w:eastAsia="仿宋" w:hAnsi="仿宋" w:cs="仿宋_GB2312" w:hint="eastAsia"/>
          <w:color w:val="000000"/>
          <w:sz w:val="32"/>
          <w:szCs w:val="32"/>
        </w:rPr>
        <w:t>指反映老龄事务方面的支出。</w:t>
      </w:r>
    </w:p>
    <w:p w:rsidR="00B3620E" w:rsidRPr="00E370DF" w:rsidRDefault="001C69EA" w:rsidP="00B3620E">
      <w:pPr>
        <w:autoSpaceDE w:val="0"/>
        <w:autoSpaceDN w:val="0"/>
        <w:adjustRightInd w:val="0"/>
        <w:spacing w:line="560" w:lineRule="exact"/>
        <w:ind w:firstLine="640"/>
        <w:rPr>
          <w:rFonts w:ascii="仿宋" w:eastAsia="仿宋" w:hAnsi="仿宋" w:cs="仿宋_GB2312"/>
          <w:color w:val="000000"/>
          <w:sz w:val="32"/>
          <w:szCs w:val="32"/>
        </w:rPr>
      </w:pPr>
      <w:r w:rsidRPr="00E370DF">
        <w:rPr>
          <w:rFonts w:ascii="仿宋" w:eastAsia="仿宋" w:hAnsi="仿宋" w:cs="仿宋_GB2312" w:hint="eastAsia"/>
          <w:b/>
          <w:color w:val="000000"/>
          <w:sz w:val="32"/>
          <w:szCs w:val="32"/>
        </w:rPr>
        <w:t>（二十</w:t>
      </w:r>
      <w:r w:rsidR="00B3620E" w:rsidRPr="00E370DF">
        <w:rPr>
          <w:rFonts w:ascii="仿宋" w:eastAsia="仿宋" w:hAnsi="仿宋" w:cs="仿宋_GB2312" w:hint="eastAsia"/>
          <w:b/>
          <w:color w:val="000000"/>
          <w:sz w:val="32"/>
          <w:szCs w:val="32"/>
        </w:rPr>
        <w:t>）社会保障和就业支出（类）民政管理事务（款）行政区划和地名管理（项）：</w:t>
      </w:r>
      <w:r w:rsidR="00B3620E" w:rsidRPr="00E370DF">
        <w:rPr>
          <w:rFonts w:ascii="仿宋" w:eastAsia="仿宋" w:hAnsi="仿宋" w:cs="仿宋_GB2312" w:hint="eastAsia"/>
          <w:color w:val="000000"/>
          <w:sz w:val="32"/>
          <w:szCs w:val="32"/>
        </w:rPr>
        <w:t>指反映行政区划界限勘定、维护，以及行政区划和地名管理支出。</w:t>
      </w:r>
    </w:p>
    <w:p w:rsidR="00B3620E" w:rsidRPr="00E370DF" w:rsidRDefault="00B3620E" w:rsidP="00B3620E">
      <w:pPr>
        <w:autoSpaceDE w:val="0"/>
        <w:autoSpaceDN w:val="0"/>
        <w:adjustRightInd w:val="0"/>
        <w:spacing w:line="560" w:lineRule="exact"/>
        <w:ind w:firstLine="640"/>
        <w:rPr>
          <w:rFonts w:ascii="仿宋" w:eastAsia="仿宋" w:hAnsi="仿宋" w:cs="仿宋_GB2312"/>
          <w:color w:val="000000"/>
          <w:sz w:val="32"/>
          <w:szCs w:val="32"/>
        </w:rPr>
      </w:pPr>
      <w:r w:rsidRPr="00E370DF">
        <w:rPr>
          <w:rFonts w:ascii="仿宋" w:eastAsia="仿宋" w:hAnsi="仿宋" w:cs="仿宋_GB2312" w:hint="eastAsia"/>
          <w:b/>
          <w:color w:val="000000"/>
          <w:sz w:val="32"/>
          <w:szCs w:val="32"/>
        </w:rPr>
        <w:t>（二十</w:t>
      </w:r>
      <w:r w:rsidR="001C69EA" w:rsidRPr="00E370DF">
        <w:rPr>
          <w:rFonts w:ascii="仿宋" w:eastAsia="仿宋" w:hAnsi="仿宋" w:cs="仿宋_GB2312" w:hint="eastAsia"/>
          <w:b/>
          <w:color w:val="000000"/>
          <w:sz w:val="32"/>
          <w:szCs w:val="32"/>
        </w:rPr>
        <w:t>一</w:t>
      </w:r>
      <w:r w:rsidRPr="00E370DF">
        <w:rPr>
          <w:rFonts w:ascii="仿宋" w:eastAsia="仿宋" w:hAnsi="仿宋" w:cs="仿宋_GB2312" w:hint="eastAsia"/>
          <w:b/>
          <w:color w:val="000000"/>
          <w:sz w:val="32"/>
          <w:szCs w:val="32"/>
        </w:rPr>
        <w:t>）社会保障和就业支出（类）民政管理事务（款）基层政权和社区建设（项）：</w:t>
      </w:r>
      <w:r w:rsidRPr="00E370DF">
        <w:rPr>
          <w:rFonts w:ascii="仿宋" w:eastAsia="仿宋" w:hAnsi="仿宋" w:cs="仿宋_GB2312" w:hint="eastAsia"/>
          <w:color w:val="000000"/>
          <w:sz w:val="32"/>
          <w:szCs w:val="32"/>
        </w:rPr>
        <w:t>指反映开展村民自治、村务公开等基层政权和社区建设工作的支出。</w:t>
      </w:r>
    </w:p>
    <w:p w:rsidR="00B3620E" w:rsidRPr="00E370DF" w:rsidRDefault="00B3620E" w:rsidP="00B3620E">
      <w:pPr>
        <w:autoSpaceDE w:val="0"/>
        <w:autoSpaceDN w:val="0"/>
        <w:adjustRightInd w:val="0"/>
        <w:spacing w:line="560" w:lineRule="exact"/>
        <w:ind w:firstLine="640"/>
        <w:rPr>
          <w:rFonts w:ascii="仿宋" w:eastAsia="仿宋" w:hAnsi="仿宋" w:cs="仿宋_GB2312"/>
          <w:color w:val="000000"/>
          <w:sz w:val="32"/>
          <w:szCs w:val="32"/>
        </w:rPr>
      </w:pPr>
      <w:r w:rsidRPr="00E370DF">
        <w:rPr>
          <w:rFonts w:ascii="仿宋" w:eastAsia="仿宋" w:hAnsi="仿宋" w:cs="仿宋_GB2312" w:hint="eastAsia"/>
          <w:b/>
          <w:color w:val="000000"/>
          <w:sz w:val="32"/>
          <w:szCs w:val="32"/>
        </w:rPr>
        <w:t>（二十</w:t>
      </w:r>
      <w:r w:rsidR="001C69EA" w:rsidRPr="00E370DF">
        <w:rPr>
          <w:rFonts w:ascii="仿宋" w:eastAsia="仿宋" w:hAnsi="仿宋" w:cs="仿宋_GB2312" w:hint="eastAsia"/>
          <w:b/>
          <w:color w:val="000000"/>
          <w:sz w:val="32"/>
          <w:szCs w:val="32"/>
        </w:rPr>
        <w:t>二</w:t>
      </w:r>
      <w:r w:rsidRPr="00E370DF">
        <w:rPr>
          <w:rFonts w:ascii="仿宋" w:eastAsia="仿宋" w:hAnsi="仿宋" w:cs="仿宋_GB2312" w:hint="eastAsia"/>
          <w:b/>
          <w:color w:val="000000"/>
          <w:sz w:val="32"/>
          <w:szCs w:val="32"/>
        </w:rPr>
        <w:t>）社会保障和就业支出（类）民政管理事务（款）部队供应（项）：</w:t>
      </w:r>
      <w:r w:rsidRPr="00E370DF">
        <w:rPr>
          <w:rFonts w:ascii="仿宋" w:eastAsia="仿宋" w:hAnsi="仿宋" w:cs="仿宋_GB2312" w:hint="eastAsia"/>
          <w:color w:val="000000"/>
          <w:sz w:val="32"/>
          <w:szCs w:val="32"/>
        </w:rPr>
        <w:t>指反映军供站（兵站）等用于保障军队运输和饮食供应的支出。</w:t>
      </w:r>
    </w:p>
    <w:p w:rsidR="00B3620E" w:rsidRPr="00E370DF" w:rsidRDefault="00B3620E" w:rsidP="00B3620E">
      <w:pPr>
        <w:autoSpaceDE w:val="0"/>
        <w:autoSpaceDN w:val="0"/>
        <w:adjustRightInd w:val="0"/>
        <w:spacing w:line="560" w:lineRule="exact"/>
        <w:ind w:firstLine="640"/>
        <w:rPr>
          <w:rFonts w:ascii="仿宋" w:eastAsia="仿宋" w:hAnsi="仿宋" w:cs="仿宋_GB2312"/>
          <w:color w:val="000000"/>
          <w:sz w:val="32"/>
          <w:szCs w:val="32"/>
        </w:rPr>
      </w:pPr>
      <w:r w:rsidRPr="00E370DF">
        <w:rPr>
          <w:rFonts w:ascii="仿宋" w:eastAsia="仿宋" w:hAnsi="仿宋" w:cs="仿宋_GB2312" w:hint="eastAsia"/>
          <w:b/>
          <w:color w:val="000000"/>
          <w:sz w:val="32"/>
          <w:szCs w:val="32"/>
        </w:rPr>
        <w:t>（二十</w:t>
      </w:r>
      <w:r w:rsidR="001C69EA" w:rsidRPr="00E370DF">
        <w:rPr>
          <w:rFonts w:ascii="仿宋" w:eastAsia="仿宋" w:hAnsi="仿宋" w:cs="仿宋_GB2312" w:hint="eastAsia"/>
          <w:b/>
          <w:color w:val="000000"/>
          <w:sz w:val="32"/>
          <w:szCs w:val="32"/>
        </w:rPr>
        <w:t>三</w:t>
      </w:r>
      <w:r w:rsidRPr="00E370DF">
        <w:rPr>
          <w:rFonts w:ascii="仿宋" w:eastAsia="仿宋" w:hAnsi="仿宋" w:cs="仿宋_GB2312" w:hint="eastAsia"/>
          <w:b/>
          <w:color w:val="000000"/>
          <w:sz w:val="32"/>
          <w:szCs w:val="32"/>
        </w:rPr>
        <w:t>）社会保障和就业支出（类）民政管理事务（款）其他民政管理事务支出（项）：</w:t>
      </w:r>
      <w:r w:rsidRPr="00E370DF">
        <w:rPr>
          <w:rFonts w:ascii="仿宋" w:eastAsia="仿宋" w:hAnsi="仿宋" w:cs="仿宋_GB2312" w:hint="eastAsia"/>
          <w:color w:val="000000"/>
          <w:sz w:val="32"/>
          <w:szCs w:val="32"/>
        </w:rPr>
        <w:t>指反映民政部门接待来访、法制建设、政策宣传方面的支出，以及开展优抚安置、救灾救济、社会救助、社会福利、婚姻登记、社会事务、信息化建设等专项业务的支出。</w:t>
      </w:r>
    </w:p>
    <w:p w:rsidR="00B3620E" w:rsidRPr="00E370DF" w:rsidRDefault="00B3620E" w:rsidP="00B3620E">
      <w:pPr>
        <w:autoSpaceDE w:val="0"/>
        <w:autoSpaceDN w:val="0"/>
        <w:adjustRightInd w:val="0"/>
        <w:spacing w:line="560" w:lineRule="exact"/>
        <w:ind w:firstLine="640"/>
        <w:rPr>
          <w:rFonts w:ascii="仿宋" w:eastAsia="仿宋" w:hAnsi="仿宋" w:cs="仿宋_GB2312"/>
          <w:color w:val="000000"/>
          <w:sz w:val="32"/>
          <w:szCs w:val="32"/>
        </w:rPr>
      </w:pPr>
      <w:r w:rsidRPr="00E370DF">
        <w:rPr>
          <w:rFonts w:ascii="仿宋" w:eastAsia="仿宋" w:hAnsi="仿宋" w:cs="仿宋_GB2312" w:hint="eastAsia"/>
          <w:b/>
          <w:color w:val="000000"/>
          <w:sz w:val="32"/>
          <w:szCs w:val="32"/>
        </w:rPr>
        <w:t>（二十</w:t>
      </w:r>
      <w:r w:rsidR="001C69EA" w:rsidRPr="00E370DF">
        <w:rPr>
          <w:rFonts w:ascii="仿宋" w:eastAsia="仿宋" w:hAnsi="仿宋" w:cs="仿宋_GB2312" w:hint="eastAsia"/>
          <w:b/>
          <w:color w:val="000000"/>
          <w:sz w:val="32"/>
          <w:szCs w:val="32"/>
        </w:rPr>
        <w:t>四</w:t>
      </w:r>
      <w:r w:rsidRPr="00E370DF">
        <w:rPr>
          <w:rFonts w:ascii="仿宋" w:eastAsia="仿宋" w:hAnsi="仿宋" w:cs="仿宋_GB2312" w:hint="eastAsia"/>
          <w:b/>
          <w:color w:val="000000"/>
          <w:sz w:val="32"/>
          <w:szCs w:val="32"/>
        </w:rPr>
        <w:t>）社会保障和就业支出（类）抚恤（款）在乡复员、退伍军人生活补助（项）：</w:t>
      </w:r>
      <w:r w:rsidRPr="00E370DF">
        <w:rPr>
          <w:rFonts w:ascii="仿宋" w:eastAsia="仿宋" w:hAnsi="仿宋" w:cs="仿宋_GB2312" w:hint="eastAsia"/>
          <w:color w:val="000000"/>
          <w:sz w:val="32"/>
          <w:szCs w:val="32"/>
        </w:rPr>
        <w:t>指反映在乡退伍红军老战士（含西路军红军老战士、红军失散人员）、</w:t>
      </w:r>
      <w:r w:rsidRPr="00E370DF">
        <w:rPr>
          <w:rFonts w:ascii="仿宋" w:eastAsia="仿宋" w:hAnsi="仿宋" w:cs="仿宋_GB2312"/>
          <w:color w:val="000000"/>
          <w:sz w:val="32"/>
          <w:szCs w:val="32"/>
        </w:rPr>
        <w:t>1954</w:t>
      </w:r>
      <w:r w:rsidRPr="00E370DF">
        <w:rPr>
          <w:rFonts w:ascii="仿宋" w:eastAsia="仿宋" w:hAnsi="仿宋" w:cs="仿宋_GB2312" w:hint="eastAsia"/>
          <w:color w:val="000000"/>
          <w:sz w:val="32"/>
          <w:szCs w:val="32"/>
        </w:rPr>
        <w:t>年</w:t>
      </w:r>
      <w:r w:rsidRPr="00E370DF">
        <w:rPr>
          <w:rFonts w:ascii="仿宋" w:eastAsia="仿宋" w:hAnsi="仿宋" w:cs="仿宋_GB2312"/>
          <w:color w:val="000000"/>
          <w:sz w:val="32"/>
          <w:szCs w:val="32"/>
        </w:rPr>
        <w:t>10</w:t>
      </w:r>
      <w:r w:rsidRPr="00E370DF">
        <w:rPr>
          <w:rFonts w:ascii="仿宋" w:eastAsia="仿宋" w:hAnsi="仿宋" w:cs="仿宋_GB2312" w:hint="eastAsia"/>
          <w:color w:val="000000"/>
          <w:sz w:val="32"/>
          <w:szCs w:val="32"/>
        </w:rPr>
        <w:t>月</w:t>
      </w:r>
      <w:r w:rsidRPr="00E370DF">
        <w:rPr>
          <w:rFonts w:ascii="仿宋" w:eastAsia="仿宋" w:hAnsi="仿宋" w:cs="仿宋_GB2312"/>
          <w:color w:val="000000"/>
          <w:sz w:val="32"/>
          <w:szCs w:val="32"/>
        </w:rPr>
        <w:t>31</w:t>
      </w:r>
      <w:r w:rsidRPr="00E370DF">
        <w:rPr>
          <w:rFonts w:ascii="仿宋" w:eastAsia="仿宋" w:hAnsi="仿宋" w:cs="仿宋_GB2312" w:hint="eastAsia"/>
          <w:color w:val="000000"/>
          <w:sz w:val="32"/>
          <w:szCs w:val="32"/>
        </w:rPr>
        <w:t>日前入伍的在乡复员军人、按规定办理带兵回乡手续的退伍军人生活补助。</w:t>
      </w:r>
    </w:p>
    <w:p w:rsidR="00B3620E" w:rsidRPr="00E370DF" w:rsidRDefault="00B3620E" w:rsidP="00B3620E">
      <w:pPr>
        <w:autoSpaceDE w:val="0"/>
        <w:autoSpaceDN w:val="0"/>
        <w:adjustRightInd w:val="0"/>
        <w:spacing w:line="560" w:lineRule="exact"/>
        <w:ind w:firstLine="640"/>
        <w:rPr>
          <w:rFonts w:ascii="仿宋" w:eastAsia="仿宋" w:hAnsi="仿宋" w:cs="仿宋_GB2312"/>
          <w:color w:val="000000"/>
          <w:sz w:val="32"/>
          <w:szCs w:val="32"/>
        </w:rPr>
      </w:pPr>
      <w:r w:rsidRPr="00E370DF">
        <w:rPr>
          <w:rFonts w:ascii="仿宋" w:eastAsia="仿宋" w:hAnsi="仿宋" w:cs="仿宋_GB2312" w:hint="eastAsia"/>
          <w:b/>
          <w:color w:val="000000"/>
          <w:sz w:val="32"/>
          <w:szCs w:val="32"/>
        </w:rPr>
        <w:t>（二十</w:t>
      </w:r>
      <w:r w:rsidR="001C69EA" w:rsidRPr="00E370DF">
        <w:rPr>
          <w:rFonts w:ascii="仿宋" w:eastAsia="仿宋" w:hAnsi="仿宋" w:cs="仿宋_GB2312" w:hint="eastAsia"/>
          <w:b/>
          <w:color w:val="000000"/>
          <w:sz w:val="32"/>
          <w:szCs w:val="32"/>
        </w:rPr>
        <w:t>五</w:t>
      </w:r>
      <w:r w:rsidRPr="00E370DF">
        <w:rPr>
          <w:rFonts w:ascii="仿宋" w:eastAsia="仿宋" w:hAnsi="仿宋" w:cs="仿宋_GB2312" w:hint="eastAsia"/>
          <w:b/>
          <w:color w:val="000000"/>
          <w:sz w:val="32"/>
          <w:szCs w:val="32"/>
        </w:rPr>
        <w:t>）社会保障和就业支出（类）抚恤（款）优抚事业单位支出（项）：</w:t>
      </w:r>
      <w:r w:rsidRPr="00E370DF">
        <w:rPr>
          <w:rFonts w:ascii="仿宋" w:eastAsia="仿宋" w:hAnsi="仿宋" w:cs="仿宋_GB2312" w:hint="eastAsia"/>
          <w:color w:val="000000"/>
          <w:sz w:val="32"/>
          <w:szCs w:val="32"/>
        </w:rPr>
        <w:t>指反映民政部门管理的优抚事业单位支出，对集体优抚事业单位的补助，对烈士纪念设施的维修改造和管理保护支出，以及全国重点军供站设施维修改造和设备更新支</w:t>
      </w:r>
      <w:r w:rsidRPr="00E370DF">
        <w:rPr>
          <w:rFonts w:ascii="仿宋" w:eastAsia="仿宋" w:hAnsi="仿宋" w:cs="仿宋_GB2312" w:hint="eastAsia"/>
          <w:color w:val="000000"/>
          <w:sz w:val="32"/>
          <w:szCs w:val="32"/>
        </w:rPr>
        <w:lastRenderedPageBreak/>
        <w:t>出。</w:t>
      </w:r>
    </w:p>
    <w:p w:rsidR="00B3620E" w:rsidRPr="00E370DF" w:rsidRDefault="00B3620E" w:rsidP="00B3620E">
      <w:pPr>
        <w:autoSpaceDE w:val="0"/>
        <w:autoSpaceDN w:val="0"/>
        <w:adjustRightInd w:val="0"/>
        <w:spacing w:line="560" w:lineRule="exact"/>
        <w:ind w:firstLine="640"/>
        <w:rPr>
          <w:rFonts w:ascii="仿宋" w:eastAsia="仿宋" w:hAnsi="仿宋" w:cs="仿宋_GB2312"/>
          <w:b/>
          <w:color w:val="000000"/>
          <w:sz w:val="32"/>
          <w:szCs w:val="32"/>
        </w:rPr>
      </w:pPr>
      <w:r w:rsidRPr="00E370DF">
        <w:rPr>
          <w:rFonts w:ascii="仿宋" w:eastAsia="仿宋" w:hAnsi="仿宋" w:cs="仿宋_GB2312" w:hint="eastAsia"/>
          <w:b/>
          <w:color w:val="000000"/>
          <w:sz w:val="32"/>
          <w:szCs w:val="32"/>
        </w:rPr>
        <w:t>（二十</w:t>
      </w:r>
      <w:r w:rsidR="001C69EA" w:rsidRPr="00E370DF">
        <w:rPr>
          <w:rFonts w:ascii="仿宋" w:eastAsia="仿宋" w:hAnsi="仿宋" w:cs="仿宋_GB2312" w:hint="eastAsia"/>
          <w:b/>
          <w:color w:val="000000"/>
          <w:sz w:val="32"/>
          <w:szCs w:val="32"/>
        </w:rPr>
        <w:t>六</w:t>
      </w:r>
      <w:r w:rsidRPr="00E370DF">
        <w:rPr>
          <w:rFonts w:ascii="仿宋" w:eastAsia="仿宋" w:hAnsi="仿宋" w:cs="仿宋_GB2312" w:hint="eastAsia"/>
          <w:b/>
          <w:color w:val="000000"/>
          <w:sz w:val="32"/>
          <w:szCs w:val="32"/>
        </w:rPr>
        <w:t>）社会保障和就业支出（类）抚恤（款）义务兵优待（项）：</w:t>
      </w:r>
      <w:r w:rsidRPr="00E370DF">
        <w:rPr>
          <w:rFonts w:ascii="仿宋" w:eastAsia="仿宋" w:hAnsi="仿宋" w:cs="仿宋_GB2312" w:hint="eastAsia"/>
          <w:color w:val="000000"/>
          <w:sz w:val="32"/>
          <w:szCs w:val="32"/>
        </w:rPr>
        <w:t>指反映用于义务兵优待方面的支出。</w:t>
      </w:r>
    </w:p>
    <w:p w:rsidR="00B3620E" w:rsidRPr="00E370DF" w:rsidRDefault="00B3620E" w:rsidP="00B3620E">
      <w:pPr>
        <w:autoSpaceDE w:val="0"/>
        <w:autoSpaceDN w:val="0"/>
        <w:adjustRightInd w:val="0"/>
        <w:spacing w:line="560" w:lineRule="exact"/>
        <w:ind w:firstLine="640"/>
        <w:rPr>
          <w:rFonts w:ascii="仿宋" w:eastAsia="仿宋" w:hAnsi="仿宋" w:cs="仿宋_GB2312"/>
          <w:b/>
          <w:color w:val="000000"/>
          <w:sz w:val="32"/>
          <w:szCs w:val="32"/>
        </w:rPr>
      </w:pPr>
      <w:r w:rsidRPr="00E370DF">
        <w:rPr>
          <w:rFonts w:ascii="仿宋" w:eastAsia="仿宋" w:hAnsi="仿宋" w:cs="仿宋_GB2312" w:hint="eastAsia"/>
          <w:b/>
          <w:color w:val="000000"/>
          <w:sz w:val="32"/>
          <w:szCs w:val="32"/>
        </w:rPr>
        <w:t>（二十</w:t>
      </w:r>
      <w:r w:rsidR="001C69EA" w:rsidRPr="00E370DF">
        <w:rPr>
          <w:rFonts w:ascii="仿宋" w:eastAsia="仿宋" w:hAnsi="仿宋" w:cs="仿宋_GB2312" w:hint="eastAsia"/>
          <w:b/>
          <w:color w:val="000000"/>
          <w:sz w:val="32"/>
          <w:szCs w:val="32"/>
        </w:rPr>
        <w:t>七</w:t>
      </w:r>
      <w:r w:rsidRPr="00E370DF">
        <w:rPr>
          <w:rFonts w:ascii="仿宋" w:eastAsia="仿宋" w:hAnsi="仿宋" w:cs="仿宋_GB2312" w:hint="eastAsia"/>
          <w:b/>
          <w:color w:val="000000"/>
          <w:sz w:val="32"/>
          <w:szCs w:val="32"/>
        </w:rPr>
        <w:t>）社会保障和就业支出（类）抚恤（款）其他优抚支出（项）：</w:t>
      </w:r>
      <w:r w:rsidRPr="00E370DF">
        <w:rPr>
          <w:rFonts w:ascii="仿宋" w:eastAsia="仿宋" w:hAnsi="仿宋" w:cs="仿宋_GB2312" w:hint="eastAsia"/>
          <w:color w:val="000000"/>
          <w:sz w:val="32"/>
          <w:szCs w:val="32"/>
        </w:rPr>
        <w:t>指反映其他用于优抚方面的支出。</w:t>
      </w:r>
    </w:p>
    <w:p w:rsidR="00B3620E" w:rsidRPr="00E370DF" w:rsidRDefault="00B3620E" w:rsidP="00B3620E">
      <w:pPr>
        <w:autoSpaceDE w:val="0"/>
        <w:autoSpaceDN w:val="0"/>
        <w:adjustRightInd w:val="0"/>
        <w:spacing w:line="560" w:lineRule="exact"/>
        <w:ind w:firstLine="640"/>
        <w:rPr>
          <w:rFonts w:ascii="仿宋" w:eastAsia="仿宋" w:hAnsi="仿宋" w:cs="仿宋_GB2312"/>
          <w:b/>
          <w:color w:val="000000"/>
          <w:sz w:val="32"/>
          <w:szCs w:val="32"/>
        </w:rPr>
      </w:pPr>
      <w:r w:rsidRPr="00E370DF">
        <w:rPr>
          <w:rFonts w:ascii="仿宋" w:eastAsia="仿宋" w:hAnsi="仿宋" w:cs="仿宋_GB2312" w:hint="eastAsia"/>
          <w:b/>
          <w:color w:val="000000"/>
          <w:sz w:val="32"/>
          <w:szCs w:val="32"/>
        </w:rPr>
        <w:t>（二十</w:t>
      </w:r>
      <w:r w:rsidR="001C69EA" w:rsidRPr="00E370DF">
        <w:rPr>
          <w:rFonts w:ascii="仿宋" w:eastAsia="仿宋" w:hAnsi="仿宋" w:cs="仿宋_GB2312" w:hint="eastAsia"/>
          <w:b/>
          <w:color w:val="000000"/>
          <w:sz w:val="32"/>
          <w:szCs w:val="32"/>
        </w:rPr>
        <w:t>八</w:t>
      </w:r>
      <w:r w:rsidRPr="00E370DF">
        <w:rPr>
          <w:rFonts w:ascii="仿宋" w:eastAsia="仿宋" w:hAnsi="仿宋" w:cs="仿宋_GB2312" w:hint="eastAsia"/>
          <w:b/>
          <w:color w:val="000000"/>
          <w:sz w:val="32"/>
          <w:szCs w:val="32"/>
        </w:rPr>
        <w:t>）社会保障和就业支出（类）退役安置（款）：</w:t>
      </w:r>
      <w:r w:rsidRPr="00E370DF">
        <w:rPr>
          <w:rFonts w:ascii="仿宋" w:eastAsia="仿宋" w:hAnsi="仿宋" w:cs="仿宋_GB2312" w:hint="eastAsia"/>
          <w:color w:val="000000"/>
          <w:sz w:val="32"/>
          <w:szCs w:val="32"/>
        </w:rPr>
        <w:t>指反映用于退役士兵的安置和军队移交政府的离退休人员安置及管理机构支出。</w:t>
      </w:r>
    </w:p>
    <w:p w:rsidR="00B3620E" w:rsidRPr="00E370DF" w:rsidRDefault="00B3620E" w:rsidP="00B3620E">
      <w:pPr>
        <w:autoSpaceDE w:val="0"/>
        <w:autoSpaceDN w:val="0"/>
        <w:adjustRightInd w:val="0"/>
        <w:spacing w:line="560" w:lineRule="exact"/>
        <w:ind w:firstLine="640"/>
        <w:rPr>
          <w:rFonts w:ascii="仿宋" w:eastAsia="仿宋" w:hAnsi="仿宋" w:cs="仿宋_GB2312"/>
          <w:color w:val="000000"/>
          <w:sz w:val="32"/>
          <w:szCs w:val="32"/>
        </w:rPr>
      </w:pPr>
      <w:r w:rsidRPr="00E370DF">
        <w:rPr>
          <w:rFonts w:ascii="仿宋" w:eastAsia="仿宋" w:hAnsi="仿宋" w:cs="仿宋_GB2312" w:hint="eastAsia"/>
          <w:b/>
          <w:color w:val="000000"/>
          <w:sz w:val="32"/>
          <w:szCs w:val="32"/>
        </w:rPr>
        <w:t>（</w:t>
      </w:r>
      <w:r w:rsidR="001C69EA" w:rsidRPr="00E370DF">
        <w:rPr>
          <w:rFonts w:ascii="仿宋" w:eastAsia="仿宋" w:hAnsi="仿宋" w:cs="仿宋_GB2312" w:hint="eastAsia"/>
          <w:b/>
          <w:color w:val="000000"/>
          <w:sz w:val="32"/>
          <w:szCs w:val="32"/>
        </w:rPr>
        <w:t>二十九</w:t>
      </w:r>
      <w:r w:rsidRPr="00E370DF">
        <w:rPr>
          <w:rFonts w:ascii="仿宋" w:eastAsia="仿宋" w:hAnsi="仿宋" w:cs="仿宋_GB2312" w:hint="eastAsia"/>
          <w:b/>
          <w:color w:val="000000"/>
          <w:sz w:val="32"/>
          <w:szCs w:val="32"/>
        </w:rPr>
        <w:t>）社会保障和就业支出（类）社会福利（款）儿童福利（项）：</w:t>
      </w:r>
      <w:r w:rsidRPr="00E370DF">
        <w:rPr>
          <w:rFonts w:ascii="仿宋" w:eastAsia="仿宋" w:hAnsi="仿宋" w:cs="仿宋_GB2312" w:hint="eastAsia"/>
          <w:color w:val="000000"/>
          <w:sz w:val="32"/>
          <w:szCs w:val="32"/>
        </w:rPr>
        <w:t>指反映民政部门管理的军队移交政府安置的离退休干部管理机构列入事业编制的人员经费、公用经费以及管理机构用房建设等经费支出。</w:t>
      </w:r>
    </w:p>
    <w:p w:rsidR="00B3620E" w:rsidRPr="00E370DF" w:rsidRDefault="00B3620E" w:rsidP="00B3620E">
      <w:pPr>
        <w:autoSpaceDE w:val="0"/>
        <w:autoSpaceDN w:val="0"/>
        <w:adjustRightInd w:val="0"/>
        <w:spacing w:line="560" w:lineRule="exact"/>
        <w:ind w:firstLine="640"/>
        <w:rPr>
          <w:rFonts w:ascii="仿宋" w:eastAsia="仿宋" w:hAnsi="仿宋" w:cs="仿宋_GB2312"/>
          <w:b/>
          <w:color w:val="000000"/>
          <w:sz w:val="32"/>
          <w:szCs w:val="32"/>
        </w:rPr>
      </w:pPr>
      <w:r w:rsidRPr="00E370DF">
        <w:rPr>
          <w:rFonts w:ascii="仿宋" w:eastAsia="仿宋" w:hAnsi="仿宋" w:cs="仿宋_GB2312" w:hint="eastAsia"/>
          <w:b/>
          <w:color w:val="000000"/>
          <w:sz w:val="32"/>
          <w:szCs w:val="32"/>
        </w:rPr>
        <w:t>（三十）社会保障和就业支出（类）社会福利（款）老年福利（项）：</w:t>
      </w:r>
      <w:r w:rsidRPr="00E370DF">
        <w:rPr>
          <w:rFonts w:ascii="仿宋" w:eastAsia="仿宋" w:hAnsi="仿宋" w:cs="仿宋_GB2312" w:hint="eastAsia"/>
          <w:color w:val="000000"/>
          <w:sz w:val="32"/>
          <w:szCs w:val="32"/>
        </w:rPr>
        <w:t>指反映对老年人提供服务方面的支出。</w:t>
      </w:r>
    </w:p>
    <w:p w:rsidR="00B3620E" w:rsidRPr="00E370DF" w:rsidRDefault="00B3620E" w:rsidP="00B3620E">
      <w:pPr>
        <w:autoSpaceDE w:val="0"/>
        <w:autoSpaceDN w:val="0"/>
        <w:adjustRightInd w:val="0"/>
        <w:spacing w:line="560" w:lineRule="exact"/>
        <w:ind w:firstLine="640"/>
        <w:rPr>
          <w:rFonts w:ascii="仿宋" w:eastAsia="仿宋" w:hAnsi="仿宋" w:cs="仿宋_GB2312"/>
          <w:b/>
          <w:color w:val="000000"/>
          <w:sz w:val="32"/>
          <w:szCs w:val="32"/>
        </w:rPr>
      </w:pPr>
      <w:r w:rsidRPr="00E370DF">
        <w:rPr>
          <w:rFonts w:ascii="仿宋" w:eastAsia="仿宋" w:hAnsi="仿宋" w:cs="仿宋_GB2312" w:hint="eastAsia"/>
          <w:b/>
          <w:color w:val="000000"/>
          <w:sz w:val="32"/>
          <w:szCs w:val="32"/>
        </w:rPr>
        <w:t>（三十</w:t>
      </w:r>
      <w:r w:rsidR="001C69EA" w:rsidRPr="00E370DF">
        <w:rPr>
          <w:rFonts w:ascii="仿宋" w:eastAsia="仿宋" w:hAnsi="仿宋" w:cs="仿宋_GB2312" w:hint="eastAsia"/>
          <w:b/>
          <w:color w:val="000000"/>
          <w:sz w:val="32"/>
          <w:szCs w:val="32"/>
        </w:rPr>
        <w:t>一</w:t>
      </w:r>
      <w:r w:rsidRPr="00E370DF">
        <w:rPr>
          <w:rFonts w:ascii="仿宋" w:eastAsia="仿宋" w:hAnsi="仿宋" w:cs="仿宋_GB2312" w:hint="eastAsia"/>
          <w:b/>
          <w:color w:val="000000"/>
          <w:sz w:val="32"/>
          <w:szCs w:val="32"/>
        </w:rPr>
        <w:t>）社会保障和就业支出（类）社会福利（款）殡葬（项）：</w:t>
      </w:r>
      <w:r w:rsidRPr="00E370DF">
        <w:rPr>
          <w:rFonts w:ascii="仿宋" w:eastAsia="仿宋" w:hAnsi="仿宋" w:cs="仿宋_GB2312" w:hint="eastAsia"/>
          <w:color w:val="000000"/>
          <w:sz w:val="32"/>
          <w:szCs w:val="32"/>
        </w:rPr>
        <w:t>指反映财政对民政及其他部门举办的火葬场等殡仪事业单位的补助支出。</w:t>
      </w:r>
    </w:p>
    <w:p w:rsidR="00B3620E" w:rsidRPr="00E370DF" w:rsidRDefault="00B3620E" w:rsidP="00B3620E">
      <w:pPr>
        <w:autoSpaceDE w:val="0"/>
        <w:autoSpaceDN w:val="0"/>
        <w:adjustRightInd w:val="0"/>
        <w:spacing w:line="560" w:lineRule="exact"/>
        <w:ind w:firstLine="640"/>
        <w:rPr>
          <w:rFonts w:ascii="仿宋" w:eastAsia="仿宋" w:hAnsi="仿宋" w:cs="仿宋_GB2312"/>
          <w:b/>
          <w:color w:val="000000"/>
          <w:sz w:val="32"/>
          <w:szCs w:val="32"/>
        </w:rPr>
      </w:pPr>
      <w:r w:rsidRPr="00E370DF">
        <w:rPr>
          <w:rFonts w:ascii="仿宋" w:eastAsia="仿宋" w:hAnsi="仿宋" w:cs="仿宋_GB2312" w:hint="eastAsia"/>
          <w:b/>
          <w:color w:val="000000"/>
          <w:sz w:val="32"/>
          <w:szCs w:val="32"/>
        </w:rPr>
        <w:t>（三十</w:t>
      </w:r>
      <w:r w:rsidR="001C69EA" w:rsidRPr="00E370DF">
        <w:rPr>
          <w:rFonts w:ascii="仿宋" w:eastAsia="仿宋" w:hAnsi="仿宋" w:cs="仿宋_GB2312" w:hint="eastAsia"/>
          <w:b/>
          <w:color w:val="000000"/>
          <w:sz w:val="32"/>
          <w:szCs w:val="32"/>
        </w:rPr>
        <w:t>二</w:t>
      </w:r>
      <w:r w:rsidRPr="00E370DF">
        <w:rPr>
          <w:rFonts w:ascii="仿宋" w:eastAsia="仿宋" w:hAnsi="仿宋" w:cs="仿宋_GB2312" w:hint="eastAsia"/>
          <w:b/>
          <w:color w:val="000000"/>
          <w:sz w:val="32"/>
          <w:szCs w:val="32"/>
        </w:rPr>
        <w:t>）社会保障和就业支出（类）社会福利（款）社会福利事业单位（项）：</w:t>
      </w:r>
      <w:r w:rsidRPr="00E370DF">
        <w:rPr>
          <w:rFonts w:ascii="仿宋" w:eastAsia="仿宋" w:hAnsi="仿宋" w:cs="仿宋_GB2312" w:hint="eastAsia"/>
          <w:color w:val="000000"/>
          <w:sz w:val="32"/>
          <w:szCs w:val="32"/>
        </w:rPr>
        <w:t>指反映民政部门举办的社会福利事业单位的支出，以及对集体社会福利事业单位的补助费。</w:t>
      </w:r>
    </w:p>
    <w:p w:rsidR="00B3620E" w:rsidRPr="00E370DF" w:rsidRDefault="00B3620E" w:rsidP="00B3620E">
      <w:pPr>
        <w:autoSpaceDE w:val="0"/>
        <w:autoSpaceDN w:val="0"/>
        <w:adjustRightInd w:val="0"/>
        <w:spacing w:line="560" w:lineRule="exact"/>
        <w:ind w:firstLine="640"/>
        <w:rPr>
          <w:rFonts w:ascii="仿宋" w:eastAsia="仿宋" w:hAnsi="仿宋" w:cs="仿宋_GB2312"/>
          <w:color w:val="000000"/>
          <w:sz w:val="32"/>
          <w:szCs w:val="32"/>
        </w:rPr>
      </w:pPr>
      <w:r w:rsidRPr="00E370DF">
        <w:rPr>
          <w:rFonts w:ascii="仿宋" w:eastAsia="仿宋" w:hAnsi="仿宋" w:cs="仿宋_GB2312" w:hint="eastAsia"/>
          <w:b/>
          <w:color w:val="000000"/>
          <w:sz w:val="32"/>
          <w:szCs w:val="32"/>
        </w:rPr>
        <w:t>（三十</w:t>
      </w:r>
      <w:r w:rsidR="00B22F23" w:rsidRPr="00E370DF">
        <w:rPr>
          <w:rFonts w:ascii="仿宋" w:eastAsia="仿宋" w:hAnsi="仿宋" w:cs="仿宋_GB2312" w:hint="eastAsia"/>
          <w:b/>
          <w:color w:val="000000"/>
          <w:sz w:val="32"/>
          <w:szCs w:val="32"/>
        </w:rPr>
        <w:t>三</w:t>
      </w:r>
      <w:r w:rsidRPr="00E370DF">
        <w:rPr>
          <w:rFonts w:ascii="仿宋" w:eastAsia="仿宋" w:hAnsi="仿宋" w:cs="仿宋_GB2312" w:hint="eastAsia"/>
          <w:b/>
          <w:color w:val="000000"/>
          <w:sz w:val="32"/>
          <w:szCs w:val="32"/>
        </w:rPr>
        <w:t>）社会保障和就业支出（类）社会福利（款）其他社会福利支出（项）：</w:t>
      </w:r>
      <w:r w:rsidRPr="00E370DF">
        <w:rPr>
          <w:rFonts w:ascii="仿宋" w:eastAsia="仿宋" w:hAnsi="仿宋" w:cs="仿宋_GB2312" w:hint="eastAsia"/>
          <w:color w:val="000000"/>
          <w:sz w:val="32"/>
          <w:szCs w:val="32"/>
        </w:rPr>
        <w:t>指反映其他用于社会福利方面的支出。</w:t>
      </w:r>
    </w:p>
    <w:p w:rsidR="00B22F23" w:rsidRPr="00E370DF" w:rsidRDefault="00B22F23" w:rsidP="00B3620E">
      <w:pPr>
        <w:autoSpaceDE w:val="0"/>
        <w:autoSpaceDN w:val="0"/>
        <w:adjustRightInd w:val="0"/>
        <w:spacing w:line="560" w:lineRule="exact"/>
        <w:ind w:firstLine="640"/>
        <w:rPr>
          <w:rFonts w:ascii="仿宋" w:eastAsia="仿宋" w:hAnsi="仿宋" w:cs="仿宋_GB2312"/>
          <w:color w:val="000000"/>
          <w:sz w:val="32"/>
          <w:szCs w:val="32"/>
        </w:rPr>
      </w:pPr>
      <w:r w:rsidRPr="00E370DF">
        <w:rPr>
          <w:rFonts w:ascii="仿宋" w:eastAsia="仿宋" w:hAnsi="仿宋" w:cs="仿宋_GB2312" w:hint="eastAsia"/>
          <w:b/>
          <w:color w:val="000000"/>
          <w:sz w:val="32"/>
          <w:szCs w:val="32"/>
        </w:rPr>
        <w:t>（三十四）</w:t>
      </w:r>
      <w:r w:rsidRPr="00E370DF">
        <w:rPr>
          <w:rFonts w:ascii="仿宋" w:eastAsia="仿宋" w:hAnsi="仿宋" w:cs="仿宋_GB2312" w:hint="eastAsia"/>
          <w:b/>
          <w:sz w:val="32"/>
          <w:szCs w:val="32"/>
        </w:rPr>
        <w:t>社会保障和就业支出（类）残疾人事业（款）</w:t>
      </w:r>
      <w:r w:rsidRPr="00E370DF">
        <w:rPr>
          <w:rFonts w:ascii="仿宋" w:eastAsia="仿宋" w:hAnsi="仿宋" w:cs="仿宋_GB2312" w:hint="eastAsia"/>
          <w:b/>
          <w:sz w:val="32"/>
          <w:szCs w:val="32"/>
        </w:rPr>
        <w:lastRenderedPageBreak/>
        <w:t>残疾人生活和护理补贴（项）：</w:t>
      </w:r>
      <w:r w:rsidRPr="00E370DF">
        <w:rPr>
          <w:rFonts w:ascii="仿宋" w:eastAsia="仿宋" w:hAnsi="仿宋" w:cs="仿宋_GB2312" w:hint="eastAsia"/>
          <w:sz w:val="32"/>
          <w:szCs w:val="32"/>
        </w:rPr>
        <w:t>反映困难残疾人生活补贴和重度残疾人护理补贴支出。</w:t>
      </w:r>
    </w:p>
    <w:p w:rsidR="00B3620E" w:rsidRPr="00E370DF" w:rsidRDefault="00B3620E" w:rsidP="00B3620E">
      <w:pPr>
        <w:autoSpaceDE w:val="0"/>
        <w:autoSpaceDN w:val="0"/>
        <w:adjustRightInd w:val="0"/>
        <w:spacing w:line="560" w:lineRule="exact"/>
        <w:ind w:firstLine="640"/>
        <w:rPr>
          <w:rFonts w:ascii="仿宋" w:eastAsia="仿宋" w:hAnsi="仿宋" w:cs="仿宋_GB2312"/>
          <w:color w:val="000000"/>
          <w:sz w:val="32"/>
          <w:szCs w:val="32"/>
        </w:rPr>
      </w:pPr>
      <w:r w:rsidRPr="00E370DF">
        <w:rPr>
          <w:rFonts w:ascii="仿宋" w:eastAsia="仿宋" w:hAnsi="仿宋" w:cs="仿宋_GB2312" w:hint="eastAsia"/>
          <w:b/>
          <w:color w:val="000000"/>
          <w:sz w:val="32"/>
          <w:szCs w:val="32"/>
        </w:rPr>
        <w:t>（三十五）社会保障和就业支出（类）自然灾害生活救助（款）地方自然灾害生活补助（项）：</w:t>
      </w:r>
      <w:r w:rsidRPr="00E370DF">
        <w:rPr>
          <w:rFonts w:ascii="仿宋" w:eastAsia="仿宋" w:hAnsi="仿宋" w:cs="仿宋_GB2312" w:hint="eastAsia"/>
          <w:color w:val="000000"/>
          <w:sz w:val="32"/>
          <w:szCs w:val="32"/>
        </w:rPr>
        <w:t>指反映地方预算安排的解决受灾群众吃、穿、住等困难的救济费和发生自然灾害时的抢救、转移、转移、安置、治病等支出，以及为抵御自然灾害而设立的地方救灾储备物资采购资金。</w:t>
      </w:r>
    </w:p>
    <w:p w:rsidR="00B3620E" w:rsidRPr="00E370DF" w:rsidRDefault="00B3620E" w:rsidP="00B3620E">
      <w:pPr>
        <w:autoSpaceDE w:val="0"/>
        <w:autoSpaceDN w:val="0"/>
        <w:adjustRightInd w:val="0"/>
        <w:spacing w:line="560" w:lineRule="exact"/>
        <w:ind w:firstLine="640"/>
        <w:rPr>
          <w:rFonts w:ascii="仿宋" w:eastAsia="仿宋" w:hAnsi="仿宋" w:cs="仿宋_GB2312"/>
          <w:sz w:val="32"/>
          <w:szCs w:val="32"/>
        </w:rPr>
      </w:pPr>
      <w:r w:rsidRPr="00E370DF">
        <w:rPr>
          <w:rFonts w:ascii="仿宋" w:eastAsia="仿宋" w:hAnsi="仿宋" w:cs="仿宋_GB2312" w:hint="eastAsia"/>
          <w:b/>
          <w:color w:val="000000"/>
          <w:sz w:val="32"/>
          <w:szCs w:val="32"/>
        </w:rPr>
        <w:t>（三十六）社会保障和就业支出（类）最低生活保障（款）城市最低生活保障金支出（项）</w:t>
      </w:r>
      <w:r w:rsidRPr="00E370DF">
        <w:rPr>
          <w:rFonts w:ascii="仿宋" w:eastAsia="仿宋" w:hAnsi="仿宋" w:cs="仿宋_GB2312" w:hint="eastAsia"/>
          <w:b/>
          <w:sz w:val="32"/>
          <w:szCs w:val="32"/>
        </w:rPr>
        <w:t>：</w:t>
      </w:r>
      <w:r w:rsidRPr="00E370DF">
        <w:rPr>
          <w:rFonts w:ascii="仿宋" w:eastAsia="仿宋" w:hAnsi="仿宋" w:cs="仿宋_GB2312" w:hint="eastAsia"/>
          <w:sz w:val="32"/>
          <w:szCs w:val="32"/>
        </w:rPr>
        <w:t>指反映城市最低生活保障对象的最低生活保障金支出。</w:t>
      </w:r>
    </w:p>
    <w:p w:rsidR="00B3620E" w:rsidRPr="00E370DF" w:rsidRDefault="00B3620E" w:rsidP="00B3620E">
      <w:pPr>
        <w:autoSpaceDE w:val="0"/>
        <w:autoSpaceDN w:val="0"/>
        <w:adjustRightInd w:val="0"/>
        <w:spacing w:line="560" w:lineRule="exact"/>
        <w:ind w:firstLine="640"/>
        <w:rPr>
          <w:rFonts w:ascii="仿宋" w:eastAsia="仿宋" w:hAnsi="仿宋" w:cs="仿宋_GB2312"/>
          <w:color w:val="000000"/>
          <w:sz w:val="32"/>
          <w:szCs w:val="32"/>
        </w:rPr>
      </w:pPr>
      <w:r w:rsidRPr="00E370DF">
        <w:rPr>
          <w:rFonts w:ascii="仿宋" w:eastAsia="仿宋" w:hAnsi="仿宋" w:cs="仿宋_GB2312" w:hint="eastAsia"/>
          <w:b/>
          <w:color w:val="000000"/>
          <w:sz w:val="32"/>
          <w:szCs w:val="32"/>
        </w:rPr>
        <w:t>（三十七）社会保障和就业支出（类）最低生活保障（款）农村最低生活保障金支出（项）：</w:t>
      </w:r>
      <w:r w:rsidRPr="00E370DF">
        <w:rPr>
          <w:rFonts w:ascii="仿宋" w:eastAsia="仿宋" w:hAnsi="仿宋" w:cs="仿宋_GB2312" w:hint="eastAsia"/>
          <w:color w:val="000000"/>
          <w:sz w:val="32"/>
          <w:szCs w:val="32"/>
        </w:rPr>
        <w:t>指反映农村最低生活保障对象的最低生活保障金支出。</w:t>
      </w:r>
    </w:p>
    <w:p w:rsidR="00B3620E" w:rsidRPr="00E370DF" w:rsidRDefault="00B3620E" w:rsidP="00B22F23">
      <w:pPr>
        <w:autoSpaceDE w:val="0"/>
        <w:autoSpaceDN w:val="0"/>
        <w:adjustRightInd w:val="0"/>
        <w:spacing w:line="560" w:lineRule="exact"/>
        <w:ind w:firstLine="640"/>
        <w:rPr>
          <w:rFonts w:ascii="仿宋" w:eastAsia="仿宋" w:hAnsi="仿宋" w:cs="仿宋_GB2312"/>
          <w:color w:val="000000"/>
          <w:sz w:val="32"/>
          <w:szCs w:val="32"/>
        </w:rPr>
      </w:pPr>
      <w:r w:rsidRPr="00E370DF">
        <w:rPr>
          <w:rFonts w:ascii="仿宋" w:eastAsia="仿宋" w:hAnsi="仿宋" w:cs="仿宋_GB2312" w:hint="eastAsia"/>
          <w:b/>
          <w:color w:val="000000"/>
          <w:sz w:val="32"/>
          <w:szCs w:val="32"/>
        </w:rPr>
        <w:t>（三十八）社会保障和就业支出（类）临时救助（款）临时救助支出（项）</w:t>
      </w:r>
      <w:r w:rsidRPr="00E370DF">
        <w:rPr>
          <w:rFonts w:ascii="仿宋" w:eastAsia="仿宋" w:hAnsi="仿宋" w:cs="仿宋_GB2312" w:hint="eastAsia"/>
          <w:color w:val="000000"/>
          <w:sz w:val="32"/>
          <w:szCs w:val="32"/>
        </w:rPr>
        <w:t>：指反映用于城乡生活困难居民的临时救助支出。</w:t>
      </w:r>
    </w:p>
    <w:p w:rsidR="00B3620E" w:rsidRPr="00E370DF" w:rsidRDefault="00B3620E" w:rsidP="00B3620E">
      <w:pPr>
        <w:autoSpaceDE w:val="0"/>
        <w:autoSpaceDN w:val="0"/>
        <w:adjustRightInd w:val="0"/>
        <w:spacing w:line="560" w:lineRule="exact"/>
        <w:ind w:firstLine="640"/>
        <w:rPr>
          <w:rFonts w:ascii="仿宋" w:eastAsia="仿宋" w:hAnsi="仿宋" w:cs="仿宋_GB2312"/>
          <w:color w:val="000000"/>
          <w:sz w:val="32"/>
          <w:szCs w:val="32"/>
        </w:rPr>
      </w:pPr>
      <w:r w:rsidRPr="00E370DF">
        <w:rPr>
          <w:rFonts w:ascii="仿宋" w:eastAsia="仿宋" w:hAnsi="仿宋" w:cs="仿宋_GB2312" w:hint="eastAsia"/>
          <w:b/>
          <w:color w:val="000000"/>
          <w:sz w:val="32"/>
          <w:szCs w:val="32"/>
        </w:rPr>
        <w:t>（三十九）社会保障和就业支出（类）临时救助（款）流浪乞讨人员救助支出（项）：</w:t>
      </w:r>
      <w:r w:rsidRPr="00E370DF">
        <w:rPr>
          <w:rFonts w:ascii="仿宋" w:eastAsia="仿宋" w:hAnsi="仿宋" w:cs="仿宋_GB2312" w:hint="eastAsia"/>
          <w:color w:val="000000"/>
          <w:sz w:val="32"/>
          <w:szCs w:val="32"/>
        </w:rPr>
        <w:t>反映用于生活无着的流浪乞讨人员的救助支出和救助管理机构的运转支出。</w:t>
      </w:r>
    </w:p>
    <w:p w:rsidR="00B3620E" w:rsidRPr="00E370DF" w:rsidRDefault="00B3620E" w:rsidP="00B3620E">
      <w:pPr>
        <w:autoSpaceDE w:val="0"/>
        <w:autoSpaceDN w:val="0"/>
        <w:adjustRightInd w:val="0"/>
        <w:spacing w:line="560" w:lineRule="exact"/>
        <w:ind w:firstLine="640"/>
        <w:rPr>
          <w:rFonts w:ascii="仿宋" w:eastAsia="仿宋" w:hAnsi="仿宋" w:cs="仿宋_GB2312"/>
          <w:color w:val="000000"/>
          <w:sz w:val="32"/>
          <w:szCs w:val="32"/>
        </w:rPr>
      </w:pPr>
      <w:r w:rsidRPr="00E370DF">
        <w:rPr>
          <w:rFonts w:ascii="仿宋" w:eastAsia="仿宋" w:hAnsi="仿宋" w:cs="仿宋_GB2312" w:hint="eastAsia"/>
          <w:b/>
          <w:color w:val="000000"/>
          <w:sz w:val="32"/>
          <w:szCs w:val="32"/>
        </w:rPr>
        <w:t>（四十）社会保障和就业支出（类）特困人员供养（款）农村特困人员救助供养支出（项）：</w:t>
      </w:r>
      <w:r w:rsidRPr="00E370DF">
        <w:rPr>
          <w:rFonts w:ascii="仿宋" w:eastAsia="仿宋" w:hAnsi="仿宋" w:cs="仿宋_GB2312" w:hint="eastAsia"/>
          <w:color w:val="000000"/>
          <w:sz w:val="32"/>
          <w:szCs w:val="32"/>
        </w:rPr>
        <w:t>反映农村特困人员救助供养支出。</w:t>
      </w:r>
    </w:p>
    <w:p w:rsidR="00B3620E" w:rsidRPr="00E370DF" w:rsidRDefault="00B3620E" w:rsidP="00B3620E">
      <w:pPr>
        <w:autoSpaceDE w:val="0"/>
        <w:autoSpaceDN w:val="0"/>
        <w:adjustRightInd w:val="0"/>
        <w:spacing w:line="560" w:lineRule="exact"/>
        <w:ind w:firstLine="640"/>
        <w:rPr>
          <w:rFonts w:ascii="仿宋" w:eastAsia="仿宋" w:hAnsi="仿宋" w:cs="仿宋_GB2312"/>
          <w:color w:val="000000"/>
          <w:sz w:val="32"/>
          <w:szCs w:val="32"/>
        </w:rPr>
      </w:pPr>
      <w:r w:rsidRPr="00E370DF">
        <w:rPr>
          <w:rFonts w:ascii="仿宋" w:eastAsia="仿宋" w:hAnsi="仿宋" w:cs="仿宋_GB2312" w:hint="eastAsia"/>
          <w:b/>
          <w:color w:val="000000"/>
          <w:sz w:val="32"/>
          <w:szCs w:val="32"/>
        </w:rPr>
        <w:t>（四十一）社会保障和就业支出（类）其他生活救助（款）</w:t>
      </w:r>
      <w:r w:rsidRPr="00E370DF">
        <w:rPr>
          <w:rFonts w:ascii="仿宋" w:eastAsia="仿宋" w:hAnsi="仿宋" w:cs="仿宋_GB2312" w:hint="eastAsia"/>
          <w:b/>
          <w:color w:val="000000"/>
          <w:sz w:val="32"/>
          <w:szCs w:val="32"/>
        </w:rPr>
        <w:lastRenderedPageBreak/>
        <w:t>其他城市生活救助（项）：</w:t>
      </w:r>
      <w:r w:rsidRPr="00E370DF">
        <w:rPr>
          <w:rFonts w:ascii="仿宋" w:eastAsia="仿宋" w:hAnsi="仿宋" w:cs="仿宋_GB2312" w:hint="eastAsia"/>
          <w:color w:val="000000"/>
          <w:sz w:val="32"/>
          <w:szCs w:val="32"/>
        </w:rPr>
        <w:t>指反映除最低生活保障、临时救助、特困人员供养外，用于城市生活困难居民生活救助的其他支出。</w:t>
      </w:r>
    </w:p>
    <w:p w:rsidR="00B3620E" w:rsidRPr="00E370DF" w:rsidRDefault="00B3620E" w:rsidP="00B3620E">
      <w:pPr>
        <w:autoSpaceDE w:val="0"/>
        <w:autoSpaceDN w:val="0"/>
        <w:adjustRightInd w:val="0"/>
        <w:spacing w:line="560" w:lineRule="exact"/>
        <w:ind w:firstLine="640"/>
        <w:rPr>
          <w:rFonts w:ascii="仿宋" w:eastAsia="仿宋" w:hAnsi="仿宋" w:cs="仿宋_GB2312"/>
          <w:color w:val="000000"/>
          <w:sz w:val="32"/>
          <w:szCs w:val="32"/>
        </w:rPr>
      </w:pPr>
      <w:r w:rsidRPr="00E370DF">
        <w:rPr>
          <w:rFonts w:ascii="仿宋" w:eastAsia="仿宋" w:hAnsi="仿宋" w:cs="仿宋_GB2312" w:hint="eastAsia"/>
          <w:b/>
          <w:color w:val="000000"/>
          <w:sz w:val="32"/>
          <w:szCs w:val="32"/>
        </w:rPr>
        <w:t>（四十二）社会保障和就业支出（类）其他生活救助（款）其他农村生活救助（项）：</w:t>
      </w:r>
      <w:r w:rsidRPr="00E370DF">
        <w:rPr>
          <w:rFonts w:ascii="仿宋" w:eastAsia="仿宋" w:hAnsi="仿宋" w:cs="仿宋_GB2312" w:hint="eastAsia"/>
          <w:color w:val="000000"/>
          <w:sz w:val="32"/>
          <w:szCs w:val="32"/>
        </w:rPr>
        <w:t>指反映除最低生活保障、临时救助、特困人员供养、自然灾害生活救助外，用于农村生活困难居民生活救助的其他支出。</w:t>
      </w:r>
    </w:p>
    <w:p w:rsidR="00B3620E" w:rsidRPr="00E370DF" w:rsidRDefault="00B3620E" w:rsidP="00B3620E">
      <w:pPr>
        <w:autoSpaceDE w:val="0"/>
        <w:autoSpaceDN w:val="0"/>
        <w:adjustRightInd w:val="0"/>
        <w:spacing w:line="560" w:lineRule="exact"/>
        <w:ind w:firstLine="640"/>
        <w:rPr>
          <w:rFonts w:ascii="仿宋" w:eastAsia="仿宋" w:hAnsi="仿宋" w:cs="仿宋_GB2312"/>
          <w:color w:val="000000"/>
          <w:sz w:val="32"/>
          <w:szCs w:val="32"/>
        </w:rPr>
      </w:pPr>
      <w:r w:rsidRPr="00E370DF">
        <w:rPr>
          <w:rFonts w:ascii="仿宋" w:eastAsia="仿宋" w:hAnsi="仿宋" w:cs="仿宋_GB2312" w:hint="eastAsia"/>
          <w:b/>
          <w:color w:val="000000"/>
          <w:sz w:val="32"/>
          <w:szCs w:val="32"/>
        </w:rPr>
        <w:t>（四十三）社会保障和就业支出（类）其他社会保障和就业（款）其他社会保障和就业（项）：</w:t>
      </w:r>
      <w:r w:rsidRPr="00E370DF">
        <w:rPr>
          <w:rFonts w:ascii="仿宋" w:eastAsia="仿宋" w:hAnsi="仿宋" w:cs="仿宋_GB2312" w:hint="eastAsia"/>
          <w:color w:val="000000"/>
          <w:sz w:val="32"/>
          <w:szCs w:val="32"/>
        </w:rPr>
        <w:t>指反映除上述项目以外其他用于社会保障和就业方面的支出。</w:t>
      </w:r>
    </w:p>
    <w:p w:rsidR="00B3620E" w:rsidRPr="00E370DF" w:rsidRDefault="00B3620E" w:rsidP="00B3620E">
      <w:pPr>
        <w:autoSpaceDE w:val="0"/>
        <w:autoSpaceDN w:val="0"/>
        <w:adjustRightInd w:val="0"/>
        <w:spacing w:line="560" w:lineRule="exact"/>
        <w:ind w:firstLine="640"/>
        <w:rPr>
          <w:rFonts w:ascii="仿宋" w:eastAsia="仿宋" w:hAnsi="仿宋" w:cs="仿宋_GB2312"/>
          <w:color w:val="000000"/>
          <w:sz w:val="32"/>
          <w:szCs w:val="32"/>
        </w:rPr>
      </w:pPr>
      <w:r w:rsidRPr="00E370DF">
        <w:rPr>
          <w:rFonts w:ascii="仿宋" w:eastAsia="仿宋" w:hAnsi="仿宋" w:cs="仿宋_GB2312" w:hint="eastAsia"/>
          <w:b/>
          <w:color w:val="000000"/>
          <w:sz w:val="32"/>
          <w:szCs w:val="32"/>
        </w:rPr>
        <w:t>（四十四）医疗卫生与计划生育支出（类）医疗保障（款）优抚对象医疗补助（项）：</w:t>
      </w:r>
      <w:r w:rsidRPr="00E370DF">
        <w:rPr>
          <w:rFonts w:ascii="仿宋" w:eastAsia="仿宋" w:hAnsi="仿宋" w:cs="仿宋_GB2312" w:hint="eastAsia"/>
          <w:color w:val="000000"/>
          <w:sz w:val="32"/>
          <w:szCs w:val="32"/>
        </w:rPr>
        <w:t>指反映按规定补助优抚对象的医疗经费。</w:t>
      </w:r>
    </w:p>
    <w:p w:rsidR="00B3620E" w:rsidRPr="00E370DF" w:rsidRDefault="00B3620E" w:rsidP="00B3620E">
      <w:pPr>
        <w:autoSpaceDE w:val="0"/>
        <w:autoSpaceDN w:val="0"/>
        <w:adjustRightInd w:val="0"/>
        <w:spacing w:line="560" w:lineRule="exact"/>
        <w:ind w:firstLine="640"/>
        <w:rPr>
          <w:rFonts w:ascii="仿宋" w:eastAsia="仿宋" w:hAnsi="仿宋"/>
          <w:color w:val="000000"/>
          <w:sz w:val="32"/>
          <w:szCs w:val="32"/>
        </w:rPr>
      </w:pPr>
      <w:r w:rsidRPr="00E370DF">
        <w:rPr>
          <w:rFonts w:ascii="仿宋" w:eastAsia="仿宋" w:hAnsi="仿宋" w:cs="仿宋_GB2312" w:hint="eastAsia"/>
          <w:b/>
          <w:color w:val="000000"/>
          <w:sz w:val="32"/>
          <w:szCs w:val="32"/>
        </w:rPr>
        <w:t>（四十五）医疗卫生与计划生育支出（类）医疗保障（款）城乡医疗救助（项）：</w:t>
      </w:r>
      <w:r w:rsidRPr="00E370DF">
        <w:rPr>
          <w:rFonts w:ascii="仿宋" w:eastAsia="仿宋" w:hAnsi="仿宋" w:cs="仿宋_GB2312" w:hint="eastAsia"/>
          <w:color w:val="000000"/>
          <w:sz w:val="32"/>
          <w:szCs w:val="32"/>
        </w:rPr>
        <w:t>指反映用于城乡困难群众医疗救助的支出。</w:t>
      </w:r>
    </w:p>
    <w:p w:rsidR="00B3620E" w:rsidRPr="00E370DF" w:rsidRDefault="00B3620E" w:rsidP="00B3620E">
      <w:pPr>
        <w:autoSpaceDE w:val="0"/>
        <w:autoSpaceDN w:val="0"/>
        <w:adjustRightInd w:val="0"/>
        <w:spacing w:line="560" w:lineRule="exact"/>
        <w:ind w:firstLine="640"/>
        <w:rPr>
          <w:rFonts w:ascii="仿宋_GB2312" w:eastAsia="仿宋_GB2312" w:hAnsi="Times New Roman" w:cs="仿宋_GB2312"/>
          <w:sz w:val="32"/>
          <w:szCs w:val="32"/>
        </w:rPr>
      </w:pPr>
      <w:r w:rsidRPr="00E370DF">
        <w:rPr>
          <w:rFonts w:ascii="仿宋_GB2312" w:eastAsia="仿宋_GB2312" w:hAnsi="Calibri" w:cs="仿宋_GB2312" w:hint="eastAsia"/>
          <w:sz w:val="32"/>
          <w:szCs w:val="32"/>
        </w:rPr>
        <w:t>（</w:t>
      </w:r>
      <w:r w:rsidRPr="00E370DF">
        <w:rPr>
          <w:rFonts w:ascii="仿宋_GB2312" w:eastAsia="仿宋_GB2312" w:hAnsi="Calibri" w:cs="仿宋_GB2312" w:hint="eastAsia"/>
          <w:b/>
          <w:sz w:val="32"/>
          <w:szCs w:val="32"/>
        </w:rPr>
        <w:t>四十六</w:t>
      </w:r>
      <w:r w:rsidRPr="00E370DF">
        <w:rPr>
          <w:rFonts w:ascii="仿宋_GB2312" w:eastAsia="仿宋_GB2312" w:hAnsi="Calibri" w:cs="仿宋_GB2312" w:hint="eastAsia"/>
          <w:sz w:val="32"/>
          <w:szCs w:val="32"/>
        </w:rPr>
        <w:t>）</w:t>
      </w:r>
      <w:r w:rsidRPr="00E370DF">
        <w:rPr>
          <w:rFonts w:ascii="楷体_GB2312" w:eastAsia="楷体_GB2312" w:hAnsi="Times New Roman" w:cs="楷体_GB2312" w:hint="eastAsia"/>
          <w:b/>
          <w:bCs/>
          <w:sz w:val="32"/>
          <w:szCs w:val="32"/>
        </w:rPr>
        <w:t>住房保障支出（类）住房改革支出（款）住房公积金（项）：</w:t>
      </w:r>
      <w:r w:rsidRPr="00E370DF">
        <w:rPr>
          <w:rFonts w:ascii="仿宋_GB2312" w:eastAsia="仿宋_GB2312" w:hAnsi="Times New Roman" w:cs="仿宋_GB2312" w:hint="eastAsia"/>
          <w:sz w:val="32"/>
          <w:szCs w:val="32"/>
        </w:rPr>
        <w:t>指按照《住房公积金管理条例》和其他相关规定，由单位及其在职职工以职工工资为缴存基数，分别按照一定比例缴存的长期住房储金。行政单位缴存基数包括国家统一规定的公务员职务工资、级别工资、机关工人岗位工资和技术等级（职务）工资、年终一次性奖金、特殊岗位津贴、规范后发放的工作性津贴和生活性补贴等；事业单位缴存基数包括国家统一规定的岗位工资、薪级工资、绩效工资、特殊岗位津贴</w:t>
      </w:r>
      <w:r w:rsidRPr="00E370DF">
        <w:rPr>
          <w:rFonts w:ascii="仿宋_GB2312" w:eastAsia="仿宋_GB2312" w:hAnsi="Times New Roman" w:cs="仿宋_GB2312" w:hint="eastAsia"/>
          <w:sz w:val="32"/>
          <w:szCs w:val="32"/>
        </w:rPr>
        <w:lastRenderedPageBreak/>
        <w:t>等。单位和职工住房公积金缴存比例均不得低于</w:t>
      </w:r>
      <w:r w:rsidRPr="00E370DF">
        <w:rPr>
          <w:rFonts w:ascii="仿宋_GB2312" w:eastAsia="仿宋_GB2312" w:hAnsi="Times New Roman" w:cs="仿宋_GB2312"/>
          <w:sz w:val="32"/>
          <w:szCs w:val="32"/>
        </w:rPr>
        <w:t>5%</w:t>
      </w:r>
      <w:r w:rsidRPr="00E370DF">
        <w:rPr>
          <w:rFonts w:ascii="仿宋_GB2312" w:eastAsia="仿宋_GB2312" w:hAnsi="Times New Roman" w:cs="仿宋_GB2312" w:hint="eastAsia"/>
          <w:sz w:val="32"/>
          <w:szCs w:val="32"/>
        </w:rPr>
        <w:t>，不得高于</w:t>
      </w:r>
      <w:r w:rsidRPr="00E370DF">
        <w:rPr>
          <w:rFonts w:ascii="仿宋_GB2312" w:eastAsia="仿宋_GB2312" w:hAnsi="Times New Roman" w:cs="仿宋_GB2312"/>
          <w:sz w:val="32"/>
          <w:szCs w:val="32"/>
        </w:rPr>
        <w:t>12%</w:t>
      </w:r>
      <w:r w:rsidRPr="00E370DF">
        <w:rPr>
          <w:rFonts w:ascii="仿宋_GB2312" w:eastAsia="仿宋_GB2312" w:hAnsi="Times New Roman" w:cs="仿宋_GB2312" w:hint="eastAsia"/>
          <w:sz w:val="32"/>
          <w:szCs w:val="32"/>
        </w:rPr>
        <w:t>。</w:t>
      </w:r>
    </w:p>
    <w:p w:rsidR="00B3620E" w:rsidRPr="00B3620E" w:rsidRDefault="00B3620E" w:rsidP="00B3620E">
      <w:pPr>
        <w:autoSpaceDE w:val="0"/>
        <w:autoSpaceDN w:val="0"/>
        <w:adjustRightInd w:val="0"/>
        <w:spacing w:line="560" w:lineRule="exact"/>
        <w:ind w:firstLine="640"/>
        <w:rPr>
          <w:rFonts w:ascii="Times New Roman" w:eastAsia="仿宋_GB2312" w:hAnsi="Times New Roman"/>
          <w:sz w:val="32"/>
          <w:szCs w:val="32"/>
        </w:rPr>
      </w:pPr>
      <w:r w:rsidRPr="00E370DF">
        <w:rPr>
          <w:rFonts w:ascii="仿宋_GB2312" w:eastAsia="仿宋_GB2312" w:hAnsi="Times New Roman" w:cs="仿宋_GB2312" w:hint="eastAsia"/>
          <w:b/>
          <w:sz w:val="32"/>
          <w:szCs w:val="32"/>
        </w:rPr>
        <w:t>（四十七）其他支出（类）其他支出</w:t>
      </w:r>
      <w:r w:rsidRPr="00E370DF">
        <w:rPr>
          <w:rFonts w:ascii="仿宋_GB2312" w:eastAsia="仿宋_GB2312" w:hAnsi="Times New Roman" w:cs="仿宋_GB2312" w:hint="eastAsia"/>
          <w:b/>
          <w:bCs/>
          <w:sz w:val="32"/>
          <w:szCs w:val="32"/>
        </w:rPr>
        <w:t>（款）其他支出（项）：</w:t>
      </w:r>
      <w:r w:rsidRPr="00E370DF">
        <w:rPr>
          <w:rFonts w:ascii="仿宋_GB2312" w:eastAsia="仿宋_GB2312" w:hAnsi="Times New Roman" w:cs="仿宋_GB2312" w:hint="eastAsia"/>
          <w:bCs/>
          <w:sz w:val="32"/>
          <w:szCs w:val="32"/>
        </w:rPr>
        <w:t>反映上述项目以外不能划分到具体功能科目中的支出项目。</w:t>
      </w:r>
    </w:p>
    <w:p w:rsidR="00B3620E" w:rsidRPr="00B3620E" w:rsidRDefault="00B3620E" w:rsidP="00B3620E">
      <w:pPr>
        <w:autoSpaceDE w:val="0"/>
        <w:autoSpaceDN w:val="0"/>
        <w:adjustRightInd w:val="0"/>
        <w:jc w:val="left"/>
        <w:rPr>
          <w:rFonts w:ascii="黑体" w:eastAsia="黑体" w:hAnsi="Times New Roman" w:cs="黑体"/>
          <w:spacing w:val="15"/>
          <w:sz w:val="44"/>
          <w:szCs w:val="44"/>
        </w:rPr>
      </w:pPr>
    </w:p>
    <w:p w:rsidR="0020020D" w:rsidRPr="00B3620E" w:rsidRDefault="0020020D" w:rsidP="00B3620E">
      <w:pPr>
        <w:autoSpaceDE w:val="0"/>
        <w:autoSpaceDN w:val="0"/>
        <w:adjustRightInd w:val="0"/>
        <w:spacing w:line="572" w:lineRule="exact"/>
        <w:ind w:firstLine="643"/>
        <w:rPr>
          <w:rFonts w:ascii="楷体_GB2312" w:eastAsia="楷体_GB2312" w:hAnsi="Times New Roman" w:cs="楷体_GB2312"/>
          <w:b/>
          <w:bCs/>
          <w:color w:val="FF0000"/>
          <w:sz w:val="32"/>
          <w:szCs w:val="32"/>
        </w:rPr>
      </w:pPr>
    </w:p>
    <w:sectPr w:rsidR="0020020D" w:rsidRPr="00B3620E">
      <w:footerReference w:type="default" r:id="rId7"/>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686" w:rsidRDefault="00613686" w:rsidP="00EE7F8B">
      <w:r>
        <w:separator/>
      </w:r>
    </w:p>
  </w:endnote>
  <w:endnote w:type="continuationSeparator" w:id="0">
    <w:p w:rsidR="00613686" w:rsidRDefault="00613686" w:rsidP="00EE7F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方正粗黑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F8B" w:rsidRDefault="00EE7F8B">
    <w:pPr>
      <w:pStyle w:val="a4"/>
    </w:pPr>
    <w:r>
      <w:rPr>
        <w:lang w:val="zh-CN"/>
      </w:rPr>
      <w:t xml:space="preserve"> </w:t>
    </w:r>
    <w:r>
      <w:rPr>
        <w:b/>
        <w:bCs/>
      </w:rPr>
      <w:fldChar w:fldCharType="begin"/>
    </w:r>
    <w:r>
      <w:rPr>
        <w:b/>
        <w:bCs/>
      </w:rPr>
      <w:instrText>PAGE</w:instrText>
    </w:r>
    <w:r>
      <w:rPr>
        <w:b/>
        <w:bCs/>
      </w:rPr>
      <w:fldChar w:fldCharType="separate"/>
    </w:r>
    <w:r w:rsidR="008535FF">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8535FF">
      <w:rPr>
        <w:b/>
        <w:bCs/>
        <w:noProof/>
      </w:rPr>
      <w:t>26</w:t>
    </w:r>
    <w:r>
      <w:rPr>
        <w:b/>
        <w:bCs/>
      </w:rPr>
      <w:fldChar w:fldCharType="end"/>
    </w:r>
  </w:p>
  <w:p w:rsidR="00EE7F8B" w:rsidRDefault="00EE7F8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686" w:rsidRDefault="00613686" w:rsidP="00EE7F8B">
      <w:r>
        <w:separator/>
      </w:r>
    </w:p>
  </w:footnote>
  <w:footnote w:type="continuationSeparator" w:id="0">
    <w:p w:rsidR="00613686" w:rsidRDefault="00613686" w:rsidP="00EE7F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620E"/>
    <w:rsid w:val="000766D6"/>
    <w:rsid w:val="00083001"/>
    <w:rsid w:val="000D03DC"/>
    <w:rsid w:val="0011246D"/>
    <w:rsid w:val="001417E9"/>
    <w:rsid w:val="001C69EA"/>
    <w:rsid w:val="0020020D"/>
    <w:rsid w:val="002643FC"/>
    <w:rsid w:val="00336A9E"/>
    <w:rsid w:val="003F3EC5"/>
    <w:rsid w:val="00407EBB"/>
    <w:rsid w:val="00424DCC"/>
    <w:rsid w:val="00431741"/>
    <w:rsid w:val="00484486"/>
    <w:rsid w:val="005126AD"/>
    <w:rsid w:val="00520CE0"/>
    <w:rsid w:val="00586318"/>
    <w:rsid w:val="005A3483"/>
    <w:rsid w:val="005C4D5D"/>
    <w:rsid w:val="005F45F2"/>
    <w:rsid w:val="0061242F"/>
    <w:rsid w:val="00613686"/>
    <w:rsid w:val="00620221"/>
    <w:rsid w:val="006313E6"/>
    <w:rsid w:val="006D7AE9"/>
    <w:rsid w:val="00807D2E"/>
    <w:rsid w:val="00853222"/>
    <w:rsid w:val="008535FF"/>
    <w:rsid w:val="008A50EF"/>
    <w:rsid w:val="00922844"/>
    <w:rsid w:val="00933F31"/>
    <w:rsid w:val="00980A54"/>
    <w:rsid w:val="009A768A"/>
    <w:rsid w:val="009B1CD3"/>
    <w:rsid w:val="009B6656"/>
    <w:rsid w:val="009C365C"/>
    <w:rsid w:val="00A8755B"/>
    <w:rsid w:val="00AB597E"/>
    <w:rsid w:val="00AE7E16"/>
    <w:rsid w:val="00B22F23"/>
    <w:rsid w:val="00B3620E"/>
    <w:rsid w:val="00B6493A"/>
    <w:rsid w:val="00B66533"/>
    <w:rsid w:val="00B77EDC"/>
    <w:rsid w:val="00B90C23"/>
    <w:rsid w:val="00BC05BB"/>
    <w:rsid w:val="00C00574"/>
    <w:rsid w:val="00C62885"/>
    <w:rsid w:val="00CA2F26"/>
    <w:rsid w:val="00CA7FA7"/>
    <w:rsid w:val="00D80080"/>
    <w:rsid w:val="00D82AF0"/>
    <w:rsid w:val="00DA79CD"/>
    <w:rsid w:val="00DD7C67"/>
    <w:rsid w:val="00E370DF"/>
    <w:rsid w:val="00E81EA1"/>
    <w:rsid w:val="00E90B13"/>
    <w:rsid w:val="00ED5490"/>
    <w:rsid w:val="00ED5BDB"/>
    <w:rsid w:val="00EE57F7"/>
    <w:rsid w:val="00EE7F8B"/>
    <w:rsid w:val="00F07D33"/>
    <w:rsid w:val="00F72A6B"/>
    <w:rsid w:val="00F96061"/>
    <w:rsid w:val="00FA4CE1"/>
    <w:rsid w:val="00FC61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7F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EE7F8B"/>
    <w:rPr>
      <w:rFonts w:cs="Times New Roman"/>
      <w:sz w:val="18"/>
      <w:szCs w:val="18"/>
    </w:rPr>
  </w:style>
  <w:style w:type="paragraph" w:styleId="a4">
    <w:name w:val="footer"/>
    <w:basedOn w:val="a"/>
    <w:link w:val="Char0"/>
    <w:uiPriority w:val="99"/>
    <w:unhideWhenUsed/>
    <w:rsid w:val="00EE7F8B"/>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EE7F8B"/>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C5A40-DD4B-4DC6-B9D6-790C343CA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2120</Words>
  <Characters>12085</Characters>
  <Application>Microsoft Office Word</Application>
  <DocSecurity>0</DocSecurity>
  <Lines>100</Lines>
  <Paragraphs>28</Paragraphs>
  <ScaleCrop>false</ScaleCrop>
  <Company>Lenovo</Company>
  <LinksUpToDate>false</LinksUpToDate>
  <CharactersWithSpaces>14177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Administrator</cp:lastModifiedBy>
  <cp:revision>2</cp:revision>
  <cp:lastPrinted>2019-08-05T07:04:00Z</cp:lastPrinted>
  <dcterms:created xsi:type="dcterms:W3CDTF">2019-12-27T07:20:00Z</dcterms:created>
  <dcterms:modified xsi:type="dcterms:W3CDTF">2019-12-27T07:20:00Z</dcterms:modified>
</cp:coreProperties>
</file>