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1E0E" w:rsidRPr="009B7B6C" w:rsidRDefault="001C14A4">
      <w:pPr>
        <w:spacing w:line="560" w:lineRule="exact"/>
        <w:jc w:val="center"/>
        <w:rPr>
          <w:rFonts w:ascii="Times New Roman" w:eastAsia="方正小标宋简体" w:hAnsi="Times New Roman" w:cs="Times New Roman"/>
          <w:color w:val="000000"/>
          <w:sz w:val="44"/>
          <w:szCs w:val="44"/>
        </w:rPr>
      </w:pPr>
      <w:r w:rsidRPr="009B7B6C">
        <w:rPr>
          <w:rFonts w:ascii="Times New Roman" w:eastAsia="方正小标宋简体" w:hAnsi="Times New Roman" w:cs="Times New Roman"/>
          <w:sz w:val="44"/>
          <w:szCs w:val="44"/>
        </w:rPr>
        <w:t>乌当区</w:t>
      </w:r>
      <w:r w:rsidRPr="009B7B6C">
        <w:rPr>
          <w:rFonts w:ascii="Times New Roman" w:eastAsia="方正小标宋简体" w:hAnsi="Times New Roman" w:cs="Times New Roman"/>
          <w:color w:val="000000"/>
          <w:sz w:val="44"/>
          <w:szCs w:val="44"/>
        </w:rPr>
        <w:t>202</w:t>
      </w:r>
      <w:r w:rsidRPr="009B7B6C">
        <w:rPr>
          <w:rFonts w:ascii="Times New Roman" w:eastAsia="方正小标宋简体" w:hAnsi="Times New Roman" w:cs="Times New Roman" w:hint="eastAsia"/>
          <w:color w:val="000000"/>
          <w:sz w:val="44"/>
          <w:szCs w:val="44"/>
        </w:rPr>
        <w:t>4</w:t>
      </w:r>
      <w:r w:rsidRPr="009B7B6C">
        <w:rPr>
          <w:rFonts w:ascii="Times New Roman" w:eastAsia="方正小标宋简体" w:hAnsi="Times New Roman" w:cs="Times New Roman"/>
          <w:color w:val="000000"/>
          <w:sz w:val="44"/>
          <w:szCs w:val="44"/>
        </w:rPr>
        <w:t>年</w:t>
      </w:r>
      <w:r w:rsidRPr="009B7B6C">
        <w:rPr>
          <w:rFonts w:ascii="Times New Roman" w:eastAsia="方正小标宋简体" w:hAnsi="Times New Roman" w:cs="Times New Roman"/>
          <w:color w:val="000000"/>
          <w:sz w:val="44"/>
          <w:szCs w:val="44"/>
        </w:rPr>
        <w:t>1</w:t>
      </w:r>
      <w:r w:rsidRPr="009B7B6C">
        <w:rPr>
          <w:rFonts w:ascii="Times New Roman" w:eastAsia="方正小标宋简体" w:hAnsi="Times New Roman" w:cs="Times New Roman" w:hint="eastAsia"/>
          <w:color w:val="000000"/>
          <w:sz w:val="44"/>
          <w:szCs w:val="44"/>
        </w:rPr>
        <w:t>－</w:t>
      </w:r>
      <w:r w:rsidRPr="009B7B6C">
        <w:rPr>
          <w:rFonts w:ascii="Times New Roman" w:eastAsia="方正小标宋简体" w:hAnsi="Times New Roman" w:cs="Times New Roman" w:hint="eastAsia"/>
          <w:color w:val="000000"/>
          <w:sz w:val="44"/>
          <w:szCs w:val="44"/>
        </w:rPr>
        <w:t>9</w:t>
      </w:r>
      <w:r w:rsidRPr="009B7B6C">
        <w:rPr>
          <w:rFonts w:ascii="Times New Roman" w:eastAsia="方正小标宋简体" w:hAnsi="Times New Roman" w:cs="Times New Roman"/>
          <w:color w:val="000000"/>
          <w:sz w:val="44"/>
          <w:szCs w:val="44"/>
        </w:rPr>
        <w:t>月财政预算收支执行情况</w:t>
      </w:r>
    </w:p>
    <w:p w:rsidR="005A1E0E" w:rsidRPr="009B7B6C" w:rsidRDefault="001C14A4">
      <w:pPr>
        <w:spacing w:line="560" w:lineRule="exact"/>
        <w:jc w:val="center"/>
        <w:rPr>
          <w:rFonts w:ascii="Times New Roman" w:eastAsia="方正小标宋简体" w:hAnsi="Times New Roman" w:cs="Times New Roman"/>
          <w:spacing w:val="-6"/>
          <w:sz w:val="44"/>
          <w:szCs w:val="44"/>
        </w:rPr>
      </w:pPr>
      <w:r w:rsidRPr="009B7B6C">
        <w:rPr>
          <w:rFonts w:ascii="Times New Roman" w:eastAsia="方正小标宋简体" w:hAnsi="Times New Roman" w:cs="Times New Roman"/>
          <w:spacing w:val="-6"/>
          <w:sz w:val="44"/>
          <w:szCs w:val="44"/>
        </w:rPr>
        <w:t>和</w:t>
      </w:r>
      <w:r w:rsidRPr="009B7B6C">
        <w:rPr>
          <w:rFonts w:ascii="Times New Roman" w:eastAsia="方正小标宋简体" w:hAnsi="Times New Roman" w:cs="Times New Roman"/>
          <w:spacing w:val="-6"/>
          <w:sz w:val="44"/>
          <w:szCs w:val="44"/>
        </w:rPr>
        <w:t>202</w:t>
      </w:r>
      <w:r w:rsidRPr="009B7B6C">
        <w:rPr>
          <w:rFonts w:ascii="Times New Roman" w:eastAsia="方正小标宋简体" w:hAnsi="Times New Roman" w:cs="Times New Roman" w:hint="eastAsia"/>
          <w:spacing w:val="-6"/>
          <w:sz w:val="44"/>
          <w:szCs w:val="44"/>
        </w:rPr>
        <w:t>4</w:t>
      </w:r>
      <w:r w:rsidRPr="009B7B6C">
        <w:rPr>
          <w:rFonts w:ascii="Times New Roman" w:eastAsia="方正小标宋简体" w:hAnsi="Times New Roman" w:cs="Times New Roman"/>
          <w:spacing w:val="-6"/>
          <w:sz w:val="44"/>
          <w:szCs w:val="44"/>
        </w:rPr>
        <w:t>年财政预算调整方案（草案）</w:t>
      </w:r>
      <w:r w:rsidR="007F5B5D" w:rsidRPr="009B7B6C">
        <w:rPr>
          <w:rFonts w:ascii="Times New Roman" w:eastAsia="方正小标宋简体" w:hAnsi="Times New Roman" w:cs="Times New Roman" w:hint="eastAsia"/>
          <w:spacing w:val="-6"/>
          <w:sz w:val="44"/>
          <w:szCs w:val="44"/>
        </w:rPr>
        <w:t>的</w:t>
      </w:r>
      <w:r w:rsidRPr="009B7B6C">
        <w:rPr>
          <w:rFonts w:ascii="Times New Roman" w:eastAsia="方正小标宋简体" w:hAnsi="Times New Roman" w:cs="Times New Roman"/>
          <w:spacing w:val="-6"/>
          <w:sz w:val="44"/>
          <w:szCs w:val="44"/>
        </w:rPr>
        <w:t>报告</w:t>
      </w:r>
    </w:p>
    <w:p w:rsidR="005A1E0E" w:rsidRDefault="001C14A4">
      <w:pPr>
        <w:spacing w:line="500" w:lineRule="exact"/>
        <w:jc w:val="center"/>
        <w:rPr>
          <w:rFonts w:ascii="Times New Roman" w:eastAsia="楷体_GB2312" w:hAnsi="Times New Roman" w:cs="Times New Roman"/>
          <w:sz w:val="28"/>
          <w:szCs w:val="28"/>
        </w:rPr>
      </w:pPr>
      <w:r>
        <w:rPr>
          <w:rFonts w:ascii="Times New Roman" w:eastAsia="楷体_GB2312" w:hAnsi="Times New Roman" w:cs="Times New Roman" w:hint="eastAsia"/>
          <w:sz w:val="28"/>
          <w:szCs w:val="28"/>
        </w:rPr>
        <w:t>2024</w:t>
      </w:r>
      <w:r>
        <w:rPr>
          <w:rFonts w:ascii="Times New Roman" w:eastAsia="楷体_GB2312" w:hAnsi="Times New Roman" w:cs="Times New Roman" w:hint="eastAsia"/>
          <w:sz w:val="28"/>
          <w:szCs w:val="28"/>
        </w:rPr>
        <w:t>年</w:t>
      </w:r>
      <w:r w:rsidR="00674650">
        <w:rPr>
          <w:rFonts w:ascii="Times New Roman" w:eastAsia="楷体_GB2312" w:hAnsi="Times New Roman" w:cs="Times New Roman" w:hint="eastAsia"/>
          <w:sz w:val="28"/>
          <w:szCs w:val="28"/>
        </w:rPr>
        <w:t>12</w:t>
      </w:r>
      <w:r>
        <w:rPr>
          <w:rFonts w:ascii="Times New Roman" w:eastAsia="楷体_GB2312" w:hAnsi="Times New Roman" w:cs="Times New Roman" w:hint="eastAsia"/>
          <w:sz w:val="28"/>
          <w:szCs w:val="28"/>
        </w:rPr>
        <w:t>月</w:t>
      </w:r>
      <w:r w:rsidR="00674650">
        <w:rPr>
          <w:rFonts w:ascii="Times New Roman" w:eastAsia="楷体_GB2312" w:hAnsi="Times New Roman" w:cs="Times New Roman" w:hint="eastAsia"/>
          <w:sz w:val="28"/>
          <w:szCs w:val="28"/>
        </w:rPr>
        <w:t>2</w:t>
      </w:r>
      <w:r>
        <w:rPr>
          <w:rFonts w:ascii="Times New Roman" w:eastAsia="楷体_GB2312" w:hAnsi="Times New Roman" w:cs="Times New Roman" w:hint="eastAsia"/>
          <w:sz w:val="28"/>
          <w:szCs w:val="28"/>
        </w:rPr>
        <w:t>日</w:t>
      </w:r>
      <w:r>
        <w:rPr>
          <w:rFonts w:ascii="Times New Roman" w:eastAsia="楷体_GB2312" w:hAnsi="Times New Roman" w:cs="Times New Roman" w:hint="eastAsia"/>
          <w:kern w:val="0"/>
          <w:sz w:val="28"/>
          <w:szCs w:val="28"/>
          <w:lang w:val="zh-CN"/>
        </w:rPr>
        <w:t>在乌当区第十八届人大常委会第</w:t>
      </w:r>
      <w:r w:rsidR="0002425F">
        <w:rPr>
          <w:rFonts w:ascii="Times New Roman" w:eastAsia="楷体_GB2312" w:hAnsi="Times New Roman" w:cs="Times New Roman" w:hint="eastAsia"/>
          <w:kern w:val="0"/>
          <w:sz w:val="28"/>
          <w:szCs w:val="28"/>
        </w:rPr>
        <w:t>26</w:t>
      </w:r>
      <w:r>
        <w:rPr>
          <w:rFonts w:ascii="Times New Roman" w:eastAsia="楷体_GB2312" w:hAnsi="Times New Roman" w:cs="Times New Roman" w:hint="eastAsia"/>
          <w:kern w:val="0"/>
          <w:sz w:val="28"/>
          <w:szCs w:val="28"/>
          <w:lang w:val="zh-CN"/>
        </w:rPr>
        <w:t>次会议上</w:t>
      </w:r>
    </w:p>
    <w:p w:rsidR="005A1E0E" w:rsidRDefault="001C14A4">
      <w:pPr>
        <w:spacing w:line="560" w:lineRule="exact"/>
        <w:ind w:right="70"/>
        <w:jc w:val="center"/>
        <w:rPr>
          <w:rFonts w:ascii="Times New Roman" w:eastAsia="楷体_GB2312" w:hAnsi="Times New Roman" w:cs="Times New Roman"/>
          <w:sz w:val="28"/>
          <w:szCs w:val="28"/>
        </w:rPr>
      </w:pPr>
      <w:r>
        <w:rPr>
          <w:rFonts w:ascii="Times New Roman" w:eastAsia="楷体_GB2312" w:hAnsi="Times New Roman" w:cs="Times New Roman" w:hint="eastAsia"/>
          <w:sz w:val="28"/>
          <w:szCs w:val="28"/>
        </w:rPr>
        <w:t>乌当区</w:t>
      </w:r>
      <w:r w:rsidR="0043513E">
        <w:rPr>
          <w:rFonts w:ascii="Times New Roman" w:eastAsia="楷体_GB2312" w:hAnsi="Times New Roman" w:cs="Times New Roman" w:hint="eastAsia"/>
          <w:sz w:val="28"/>
          <w:szCs w:val="28"/>
        </w:rPr>
        <w:t>人民政府</w:t>
      </w:r>
    </w:p>
    <w:p w:rsidR="005A1E0E" w:rsidRDefault="005A1E0E">
      <w:pPr>
        <w:pStyle w:val="2"/>
        <w:ind w:firstLine="640"/>
        <w:rPr>
          <w:sz w:val="32"/>
          <w:szCs w:val="32"/>
        </w:rPr>
      </w:pPr>
    </w:p>
    <w:p w:rsidR="005A1E0E" w:rsidRDefault="00A05F61" w:rsidP="00975065">
      <w:pPr>
        <w:autoSpaceDE w:val="0"/>
        <w:autoSpaceDN w:val="0"/>
        <w:spacing w:line="560" w:lineRule="exact"/>
        <w:textAlignment w:val="baseline"/>
        <w:rPr>
          <w:rFonts w:ascii="Times New Roman" w:eastAsia="仿宋_GB2312" w:hAnsi="Times New Roman" w:cs="Times New Roman"/>
          <w:sz w:val="32"/>
        </w:rPr>
      </w:pPr>
      <w:r>
        <w:rPr>
          <w:rFonts w:ascii="Times New Roman" w:eastAsia="仿宋_GB2312" w:hAnsi="Times New Roman" w:cs="Times New Roman" w:hint="eastAsia"/>
          <w:sz w:val="32"/>
          <w:szCs w:val="28"/>
        </w:rPr>
        <w:t>区人大常委会</w:t>
      </w:r>
      <w:r w:rsidR="001C14A4">
        <w:rPr>
          <w:rFonts w:ascii="Times New Roman" w:eastAsia="仿宋_GB2312" w:hAnsi="Times New Roman" w:cs="Times New Roman"/>
          <w:sz w:val="32"/>
        </w:rPr>
        <w:t>：</w:t>
      </w:r>
    </w:p>
    <w:p w:rsidR="005A1E0E" w:rsidRDefault="001C14A4" w:rsidP="00975065">
      <w:pPr>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根据</w:t>
      </w:r>
      <w:r>
        <w:rPr>
          <w:rFonts w:ascii="Times New Roman" w:eastAsia="仿宋_GB2312" w:hAnsi="Times New Roman" w:cs="Times New Roman" w:hint="eastAsia"/>
          <w:kern w:val="0"/>
          <w:sz w:val="32"/>
          <w:szCs w:val="32"/>
        </w:rPr>
        <w:t>1-9</w:t>
      </w:r>
      <w:r>
        <w:rPr>
          <w:rFonts w:ascii="Times New Roman" w:eastAsia="仿宋_GB2312" w:hAnsi="Times New Roman" w:cs="Times New Roman" w:hint="eastAsia"/>
          <w:kern w:val="0"/>
          <w:sz w:val="32"/>
          <w:szCs w:val="32"/>
        </w:rPr>
        <w:t>月各项财政收支预算执行情况，以及对全年财政收支预算预测，为确保</w:t>
      </w:r>
      <w:r>
        <w:rPr>
          <w:rFonts w:ascii="Times New Roman" w:eastAsia="仿宋_GB2312" w:hAnsi="Times New Roman" w:cs="Times New Roman" w:hint="eastAsia"/>
          <w:kern w:val="0"/>
          <w:sz w:val="32"/>
          <w:szCs w:val="32"/>
        </w:rPr>
        <w:t>2024</w:t>
      </w:r>
      <w:r>
        <w:rPr>
          <w:rFonts w:ascii="Times New Roman" w:eastAsia="仿宋_GB2312" w:hAnsi="Times New Roman" w:cs="Times New Roman" w:hint="eastAsia"/>
          <w:kern w:val="0"/>
          <w:sz w:val="32"/>
          <w:szCs w:val="32"/>
        </w:rPr>
        <w:t>年度全区财政收支平衡，按照</w:t>
      </w:r>
      <w:r>
        <w:rPr>
          <w:rFonts w:ascii="Times New Roman" w:eastAsia="仿宋_GB2312" w:hAnsi="Times New Roman" w:cs="Times New Roman"/>
          <w:kern w:val="0"/>
          <w:sz w:val="32"/>
          <w:szCs w:val="32"/>
        </w:rPr>
        <w:t>《预算法》《贵州省预算审查监督条例》等法律法规关于预算调整的规定，</w:t>
      </w:r>
      <w:r>
        <w:rPr>
          <w:rFonts w:ascii="Times New Roman" w:eastAsia="仿宋_GB2312" w:hAnsi="Times New Roman" w:cs="Times New Roman"/>
          <w:color w:val="000000"/>
          <w:kern w:val="0"/>
          <w:sz w:val="32"/>
          <w:szCs w:val="32"/>
        </w:rPr>
        <w:t>现将</w:t>
      </w:r>
      <w:r>
        <w:rPr>
          <w:rFonts w:ascii="Times New Roman" w:eastAsia="仿宋_GB2312" w:hAnsi="Times New Roman" w:cs="Times New Roman" w:hint="eastAsia"/>
          <w:color w:val="000000"/>
          <w:kern w:val="0"/>
          <w:sz w:val="32"/>
          <w:szCs w:val="32"/>
        </w:rPr>
        <w:t>具体调整方案</w:t>
      </w:r>
      <w:r>
        <w:rPr>
          <w:rFonts w:ascii="Times New Roman" w:eastAsia="仿宋_GB2312" w:hAnsi="Times New Roman" w:cs="Times New Roman"/>
          <w:color w:val="000000"/>
          <w:kern w:val="0"/>
          <w:sz w:val="32"/>
          <w:szCs w:val="32"/>
        </w:rPr>
        <w:t>报告如下</w:t>
      </w:r>
      <w:r>
        <w:rPr>
          <w:rFonts w:ascii="Times New Roman" w:eastAsia="仿宋_GB2312" w:hAnsi="Times New Roman" w:cs="Times New Roman"/>
          <w:kern w:val="0"/>
          <w:sz w:val="32"/>
          <w:szCs w:val="32"/>
        </w:rPr>
        <w:t>，请予审议。</w:t>
      </w:r>
    </w:p>
    <w:p w:rsidR="005A1E0E" w:rsidRDefault="001C14A4" w:rsidP="00975065">
      <w:pPr>
        <w:spacing w:line="560" w:lineRule="exact"/>
        <w:ind w:firstLineChars="200" w:firstLine="640"/>
        <w:rPr>
          <w:rFonts w:ascii="Times New Roman" w:eastAsia="黑体" w:hAnsi="Times New Roman" w:cs="Times New Roman"/>
          <w:color w:val="000000"/>
          <w:kern w:val="0"/>
          <w:sz w:val="32"/>
          <w:szCs w:val="32"/>
        </w:rPr>
      </w:pPr>
      <w:r>
        <w:rPr>
          <w:rFonts w:ascii="Times New Roman" w:eastAsia="黑体" w:hAnsi="Times New Roman" w:cs="Times New Roman"/>
          <w:kern w:val="0"/>
          <w:sz w:val="32"/>
          <w:szCs w:val="32"/>
        </w:rPr>
        <w:t>一、</w:t>
      </w:r>
      <w:r>
        <w:rPr>
          <w:rFonts w:ascii="Times New Roman" w:eastAsia="黑体" w:hAnsi="Times New Roman" w:cs="Times New Roman"/>
          <w:color w:val="000000"/>
          <w:kern w:val="0"/>
          <w:sz w:val="32"/>
          <w:szCs w:val="32"/>
        </w:rPr>
        <w:t>202</w:t>
      </w:r>
      <w:r>
        <w:rPr>
          <w:rFonts w:ascii="Times New Roman" w:eastAsia="黑体" w:hAnsi="Times New Roman" w:cs="Times New Roman" w:hint="eastAsia"/>
          <w:color w:val="000000"/>
          <w:kern w:val="0"/>
          <w:sz w:val="32"/>
          <w:szCs w:val="32"/>
        </w:rPr>
        <w:t>4</w:t>
      </w:r>
      <w:r>
        <w:rPr>
          <w:rFonts w:ascii="Times New Roman" w:eastAsia="黑体" w:hAnsi="Times New Roman" w:cs="Times New Roman"/>
          <w:color w:val="000000"/>
          <w:kern w:val="0"/>
          <w:sz w:val="32"/>
          <w:szCs w:val="32"/>
        </w:rPr>
        <w:t>年</w:t>
      </w:r>
      <w:r>
        <w:rPr>
          <w:rFonts w:ascii="Times New Roman" w:eastAsia="黑体" w:hAnsi="Times New Roman" w:cs="Times New Roman"/>
          <w:color w:val="000000"/>
          <w:kern w:val="0"/>
          <w:sz w:val="32"/>
          <w:szCs w:val="32"/>
        </w:rPr>
        <w:t>1</w:t>
      </w:r>
      <w:r>
        <w:rPr>
          <w:rFonts w:ascii="黑体" w:eastAsia="黑体" w:hAnsi="黑体" w:cs="Times New Roman" w:hint="eastAsia"/>
          <w:kern w:val="0"/>
          <w:sz w:val="32"/>
          <w:szCs w:val="32"/>
        </w:rPr>
        <w:t>－</w:t>
      </w:r>
      <w:r>
        <w:rPr>
          <w:rFonts w:ascii="Times New Roman" w:eastAsia="黑体" w:hAnsi="Times New Roman" w:cs="Times New Roman" w:hint="eastAsia"/>
          <w:kern w:val="0"/>
          <w:sz w:val="32"/>
          <w:szCs w:val="32"/>
        </w:rPr>
        <w:t>9</w:t>
      </w:r>
      <w:r>
        <w:rPr>
          <w:rFonts w:ascii="Times New Roman" w:eastAsia="黑体" w:hAnsi="Times New Roman" w:cs="Times New Roman"/>
          <w:color w:val="000000"/>
          <w:kern w:val="0"/>
          <w:sz w:val="32"/>
          <w:szCs w:val="32"/>
        </w:rPr>
        <w:t>月财政预算执行情况</w:t>
      </w:r>
    </w:p>
    <w:p w:rsidR="005A1E0E" w:rsidRDefault="001C14A4" w:rsidP="00975065">
      <w:pPr>
        <w:spacing w:line="560" w:lineRule="exact"/>
        <w:ind w:firstLineChars="200" w:firstLine="640"/>
        <w:rPr>
          <w:rFonts w:ascii="Times New Roman" w:eastAsia="楷体_GB2312" w:hAnsi="Times New Roman" w:cs="Times New Roman"/>
          <w:color w:val="000000"/>
          <w:kern w:val="0"/>
          <w:sz w:val="32"/>
          <w:szCs w:val="32"/>
        </w:rPr>
      </w:pPr>
      <w:r>
        <w:rPr>
          <w:rFonts w:ascii="Times New Roman" w:eastAsia="楷体_GB2312" w:hAnsi="Times New Roman" w:cs="Times New Roman"/>
          <w:color w:val="000000"/>
          <w:kern w:val="0"/>
          <w:sz w:val="32"/>
          <w:szCs w:val="32"/>
        </w:rPr>
        <w:t>（一）一般公共预算执行情况</w:t>
      </w:r>
      <w:r w:rsidR="00BA6126">
        <w:rPr>
          <w:rFonts w:ascii="Times New Roman" w:eastAsia="楷体_GB2312" w:hAnsi="Times New Roman" w:cs="Times New Roman" w:hint="eastAsia"/>
          <w:color w:val="000000"/>
          <w:kern w:val="0"/>
          <w:sz w:val="32"/>
          <w:szCs w:val="32"/>
        </w:rPr>
        <w:t>。</w:t>
      </w:r>
    </w:p>
    <w:p w:rsidR="005A1E0E" w:rsidRDefault="001C14A4" w:rsidP="00975065">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kern w:val="0"/>
          <w:sz w:val="32"/>
          <w:szCs w:val="32"/>
        </w:rPr>
        <w:t>一般公共预算收入年初预算</w:t>
      </w:r>
      <w:r>
        <w:rPr>
          <w:rFonts w:ascii="Times New Roman" w:eastAsia="仿宋_GB2312" w:hAnsi="Times New Roman" w:cs="Times New Roman" w:hint="eastAsia"/>
          <w:kern w:val="0"/>
          <w:sz w:val="32"/>
          <w:szCs w:val="32"/>
        </w:rPr>
        <w:t>180519</w:t>
      </w:r>
      <w:r>
        <w:rPr>
          <w:rFonts w:ascii="Times New Roman" w:eastAsia="仿宋_GB2312" w:hAnsi="Times New Roman" w:cs="Times New Roman"/>
          <w:kern w:val="0"/>
          <w:sz w:val="32"/>
          <w:szCs w:val="32"/>
        </w:rPr>
        <w:t>万元，完成</w:t>
      </w:r>
      <w:r>
        <w:rPr>
          <w:rFonts w:ascii="Times New Roman" w:eastAsia="仿宋_GB2312" w:hAnsi="Times New Roman" w:cs="Times New Roman" w:hint="eastAsia"/>
          <w:sz w:val="32"/>
          <w:szCs w:val="32"/>
        </w:rPr>
        <w:t>156118</w:t>
      </w:r>
      <w:r>
        <w:rPr>
          <w:rFonts w:ascii="Times New Roman" w:eastAsia="仿宋_GB2312" w:hAnsi="Times New Roman" w:cs="Times New Roman"/>
          <w:kern w:val="0"/>
          <w:sz w:val="32"/>
          <w:szCs w:val="32"/>
        </w:rPr>
        <w:t>万元，为预算</w:t>
      </w:r>
      <w:r w:rsidR="00BA6126">
        <w:rPr>
          <w:rFonts w:ascii="Times New Roman" w:eastAsia="仿宋_GB2312" w:hAnsi="Times New Roman" w:cs="Times New Roman" w:hint="eastAsia"/>
          <w:kern w:val="0"/>
          <w:sz w:val="32"/>
          <w:szCs w:val="32"/>
        </w:rPr>
        <w:t>的</w:t>
      </w:r>
      <w:r>
        <w:rPr>
          <w:rFonts w:ascii="Times New Roman" w:eastAsia="仿宋_GB2312" w:hAnsi="Times New Roman" w:cs="Times New Roman" w:hint="eastAsia"/>
          <w:sz w:val="32"/>
          <w:szCs w:val="32"/>
        </w:rPr>
        <w:t>86.48</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，同比</w:t>
      </w:r>
      <w:r>
        <w:rPr>
          <w:rFonts w:ascii="Times New Roman" w:eastAsia="仿宋_GB2312" w:hAnsi="Times New Roman" w:cs="Times New Roman" w:hint="eastAsia"/>
          <w:sz w:val="32"/>
          <w:szCs w:val="32"/>
        </w:rPr>
        <w:t>增长</w:t>
      </w:r>
      <w:r>
        <w:rPr>
          <w:rFonts w:ascii="Times New Roman" w:eastAsia="仿宋_GB2312" w:hAnsi="Times New Roman" w:cs="Times New Roman" w:hint="eastAsia"/>
          <w:sz w:val="32"/>
          <w:szCs w:val="32"/>
        </w:rPr>
        <w:t>0.21</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。其中：税收收入年初预算</w:t>
      </w:r>
      <w:r>
        <w:rPr>
          <w:rFonts w:ascii="Times New Roman" w:eastAsia="仿宋_GB2312" w:hAnsi="Times New Roman" w:cs="Times New Roman" w:hint="eastAsia"/>
          <w:sz w:val="32"/>
          <w:szCs w:val="32"/>
        </w:rPr>
        <w:t>107066</w:t>
      </w:r>
      <w:r>
        <w:rPr>
          <w:rFonts w:ascii="Times New Roman" w:eastAsia="仿宋_GB2312" w:hAnsi="Times New Roman" w:cs="Times New Roman"/>
          <w:kern w:val="0"/>
          <w:sz w:val="32"/>
          <w:szCs w:val="32"/>
        </w:rPr>
        <w:t>万元，完成</w:t>
      </w:r>
      <w:r>
        <w:rPr>
          <w:rFonts w:ascii="Times New Roman" w:eastAsia="仿宋_GB2312" w:hAnsi="Times New Roman" w:cs="Times New Roman" w:hint="eastAsia"/>
          <w:kern w:val="0"/>
          <w:sz w:val="32"/>
          <w:szCs w:val="32"/>
        </w:rPr>
        <w:t>95368</w:t>
      </w:r>
      <w:r>
        <w:rPr>
          <w:rFonts w:ascii="Times New Roman" w:eastAsia="仿宋_GB2312" w:hAnsi="Times New Roman" w:cs="Times New Roman"/>
          <w:kern w:val="0"/>
          <w:sz w:val="32"/>
          <w:szCs w:val="32"/>
        </w:rPr>
        <w:t>万元，为预算</w:t>
      </w:r>
      <w:r w:rsidR="00BA6126">
        <w:rPr>
          <w:rFonts w:ascii="Times New Roman" w:eastAsia="仿宋_GB2312" w:hAnsi="Times New Roman" w:cs="Times New Roman" w:hint="eastAsia"/>
          <w:kern w:val="0"/>
          <w:sz w:val="32"/>
          <w:szCs w:val="32"/>
        </w:rPr>
        <w:t>的</w:t>
      </w:r>
      <w:r>
        <w:rPr>
          <w:rFonts w:ascii="Times New Roman" w:eastAsia="仿宋_GB2312" w:hAnsi="Times New Roman" w:cs="Times New Roman" w:hint="eastAsia"/>
          <w:sz w:val="32"/>
          <w:szCs w:val="32"/>
        </w:rPr>
        <w:t>89.07</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，同比</w:t>
      </w:r>
      <w:r>
        <w:rPr>
          <w:rFonts w:ascii="Times New Roman" w:eastAsia="仿宋_GB2312" w:hAnsi="Times New Roman" w:cs="Times New Roman" w:hint="eastAsia"/>
          <w:sz w:val="32"/>
          <w:szCs w:val="32"/>
        </w:rPr>
        <w:t>增长</w:t>
      </w:r>
      <w:r>
        <w:rPr>
          <w:rFonts w:ascii="Times New Roman" w:eastAsia="仿宋_GB2312" w:hAnsi="Times New Roman" w:cs="Times New Roman" w:hint="eastAsia"/>
          <w:sz w:val="32"/>
          <w:szCs w:val="32"/>
        </w:rPr>
        <w:t>4.64</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；非税收入年初预算</w:t>
      </w:r>
      <w:r>
        <w:rPr>
          <w:rFonts w:ascii="Times New Roman" w:eastAsia="仿宋_GB2312" w:hAnsi="Times New Roman" w:cs="Times New Roman" w:hint="eastAsia"/>
          <w:kern w:val="0"/>
          <w:sz w:val="32"/>
          <w:szCs w:val="32"/>
        </w:rPr>
        <w:t>73453</w:t>
      </w:r>
      <w:r>
        <w:rPr>
          <w:rFonts w:ascii="Times New Roman" w:eastAsia="仿宋_GB2312" w:hAnsi="Times New Roman" w:cs="Times New Roman"/>
          <w:kern w:val="0"/>
          <w:sz w:val="32"/>
          <w:szCs w:val="32"/>
        </w:rPr>
        <w:t>万元，完成</w:t>
      </w:r>
      <w:r>
        <w:rPr>
          <w:rFonts w:ascii="Times New Roman" w:eastAsia="仿宋_GB2312" w:hAnsi="Times New Roman" w:cs="Times New Roman" w:hint="eastAsia"/>
          <w:sz w:val="32"/>
          <w:szCs w:val="32"/>
        </w:rPr>
        <w:t>60750</w:t>
      </w:r>
      <w:r>
        <w:rPr>
          <w:rFonts w:ascii="Times New Roman" w:eastAsia="仿宋_GB2312" w:hAnsi="Times New Roman" w:cs="Times New Roman"/>
          <w:kern w:val="0"/>
          <w:sz w:val="32"/>
          <w:szCs w:val="32"/>
        </w:rPr>
        <w:t>万元，为预算</w:t>
      </w:r>
      <w:r w:rsidR="0043513E">
        <w:rPr>
          <w:rFonts w:ascii="Times New Roman" w:eastAsia="仿宋_GB2312" w:hAnsi="Times New Roman" w:cs="Times New Roman" w:hint="eastAsia"/>
          <w:kern w:val="0"/>
          <w:sz w:val="32"/>
          <w:szCs w:val="32"/>
        </w:rPr>
        <w:t>的</w:t>
      </w:r>
      <w:r>
        <w:rPr>
          <w:rFonts w:ascii="Times New Roman" w:eastAsia="仿宋_GB2312" w:hAnsi="Times New Roman" w:cs="Times New Roman" w:hint="eastAsia"/>
          <w:kern w:val="0"/>
          <w:sz w:val="32"/>
          <w:szCs w:val="32"/>
        </w:rPr>
        <w:t>82.71</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，同比</w:t>
      </w:r>
      <w:r>
        <w:rPr>
          <w:rFonts w:ascii="Times New Roman" w:eastAsia="仿宋_GB2312" w:hAnsi="Times New Roman" w:cs="Times New Roman" w:hint="eastAsia"/>
          <w:kern w:val="0"/>
          <w:sz w:val="32"/>
          <w:szCs w:val="32"/>
        </w:rPr>
        <w:t>下降</w:t>
      </w:r>
      <w:r>
        <w:rPr>
          <w:rFonts w:ascii="Times New Roman" w:eastAsia="仿宋_GB2312" w:hAnsi="Times New Roman" w:cs="Times New Roman" w:hint="eastAsia"/>
          <w:kern w:val="0"/>
          <w:sz w:val="32"/>
          <w:szCs w:val="32"/>
        </w:rPr>
        <w:t>6.04</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w:t>
      </w:r>
      <w:r w:rsidR="00BA6126">
        <w:rPr>
          <w:rFonts w:ascii="Times New Roman" w:eastAsia="仿宋_GB2312" w:hAnsi="Times New Roman" w:cs="Times New Roman" w:hint="eastAsia"/>
          <w:kern w:val="0"/>
          <w:sz w:val="32"/>
          <w:szCs w:val="32"/>
        </w:rPr>
        <w:t>非税</w:t>
      </w:r>
      <w:r>
        <w:rPr>
          <w:rFonts w:ascii="Times New Roman" w:eastAsia="仿宋_GB2312" w:hAnsi="Times New Roman" w:cs="Times New Roman"/>
          <w:kern w:val="0"/>
          <w:sz w:val="32"/>
          <w:szCs w:val="32"/>
        </w:rPr>
        <w:t>收入占一般公共预算收入的</w:t>
      </w:r>
      <w:r>
        <w:rPr>
          <w:rFonts w:ascii="Times New Roman" w:eastAsia="仿宋_GB2312" w:hAnsi="Times New Roman" w:cs="Times New Roman" w:hint="eastAsia"/>
          <w:kern w:val="0"/>
          <w:sz w:val="32"/>
          <w:szCs w:val="32"/>
        </w:rPr>
        <w:t>38.91</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。（详见附表</w:t>
      </w:r>
      <w:r>
        <w:rPr>
          <w:rFonts w:ascii="Times New Roman" w:eastAsia="仿宋_GB2312" w:hAnsi="Times New Roman" w:cs="Times New Roman"/>
          <w:kern w:val="0"/>
          <w:sz w:val="32"/>
          <w:szCs w:val="32"/>
        </w:rPr>
        <w:t>1</w:t>
      </w:r>
      <w:r>
        <w:rPr>
          <w:rFonts w:ascii="Times New Roman" w:eastAsia="仿宋_GB2312" w:hAnsi="Times New Roman" w:cs="Times New Roman"/>
          <w:kern w:val="0"/>
          <w:sz w:val="32"/>
          <w:szCs w:val="32"/>
        </w:rPr>
        <w:t>）</w:t>
      </w:r>
    </w:p>
    <w:p w:rsidR="005A1E0E" w:rsidRDefault="001C14A4" w:rsidP="00975065">
      <w:pPr>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一般公共预算支出</w:t>
      </w:r>
      <w:r>
        <w:rPr>
          <w:rFonts w:ascii="Times New Roman" w:eastAsia="仿宋_GB2312" w:hAnsi="Times New Roman" w:cs="Times New Roman" w:hint="eastAsia"/>
          <w:kern w:val="0"/>
          <w:sz w:val="32"/>
          <w:szCs w:val="32"/>
        </w:rPr>
        <w:t>年初预算</w:t>
      </w:r>
      <w:r>
        <w:rPr>
          <w:rFonts w:ascii="Times New Roman" w:eastAsia="仿宋_GB2312" w:hAnsi="Times New Roman" w:cs="Times New Roman" w:hint="eastAsia"/>
          <w:kern w:val="0"/>
          <w:sz w:val="32"/>
          <w:szCs w:val="32"/>
        </w:rPr>
        <w:t>302742</w:t>
      </w:r>
      <w:r>
        <w:rPr>
          <w:rFonts w:ascii="Times New Roman" w:eastAsia="仿宋_GB2312" w:hAnsi="Times New Roman" w:cs="Times New Roman"/>
          <w:kern w:val="0"/>
          <w:sz w:val="32"/>
          <w:szCs w:val="32"/>
        </w:rPr>
        <w:t>万元，完成</w:t>
      </w:r>
      <w:r>
        <w:rPr>
          <w:rFonts w:ascii="Times New Roman" w:eastAsia="仿宋_GB2312" w:hAnsi="Times New Roman" w:cs="Times New Roman" w:hint="eastAsia"/>
          <w:sz w:val="32"/>
          <w:szCs w:val="32"/>
        </w:rPr>
        <w:t>219570</w:t>
      </w:r>
      <w:r>
        <w:rPr>
          <w:rFonts w:ascii="Times New Roman" w:eastAsia="仿宋_GB2312" w:hAnsi="Times New Roman" w:cs="Times New Roman"/>
          <w:kern w:val="0"/>
          <w:sz w:val="32"/>
          <w:szCs w:val="32"/>
        </w:rPr>
        <w:t>万元（含上级专款</w:t>
      </w:r>
      <w:r>
        <w:rPr>
          <w:rFonts w:ascii="Times New Roman" w:eastAsia="仿宋_GB2312" w:hAnsi="Times New Roman" w:cs="Times New Roman" w:hint="eastAsia"/>
          <w:kern w:val="0"/>
          <w:sz w:val="32"/>
          <w:szCs w:val="32"/>
        </w:rPr>
        <w:t>25845</w:t>
      </w:r>
      <w:r>
        <w:rPr>
          <w:rFonts w:ascii="Times New Roman" w:eastAsia="仿宋_GB2312" w:hAnsi="Times New Roman" w:cs="Times New Roman"/>
          <w:kern w:val="0"/>
          <w:sz w:val="32"/>
          <w:szCs w:val="32"/>
        </w:rPr>
        <w:t>万元），为预算</w:t>
      </w:r>
      <w:r w:rsidR="00BA6126">
        <w:rPr>
          <w:rFonts w:ascii="Times New Roman" w:eastAsia="仿宋_GB2312" w:hAnsi="Times New Roman" w:cs="Times New Roman" w:hint="eastAsia"/>
          <w:kern w:val="0"/>
          <w:sz w:val="32"/>
          <w:szCs w:val="32"/>
        </w:rPr>
        <w:t>的</w:t>
      </w:r>
      <w:r>
        <w:rPr>
          <w:rFonts w:ascii="Times New Roman" w:eastAsia="仿宋_GB2312" w:hAnsi="Times New Roman" w:cs="Times New Roman" w:hint="eastAsia"/>
          <w:sz w:val="32"/>
          <w:szCs w:val="32"/>
        </w:rPr>
        <w:t>63.99</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，同比</w:t>
      </w:r>
      <w:r>
        <w:rPr>
          <w:rFonts w:ascii="Times New Roman" w:eastAsia="仿宋_GB2312" w:hAnsi="Times New Roman" w:cs="Times New Roman" w:hint="eastAsia"/>
          <w:kern w:val="0"/>
          <w:sz w:val="32"/>
          <w:szCs w:val="32"/>
        </w:rPr>
        <w:t>增长</w:t>
      </w:r>
      <w:r>
        <w:rPr>
          <w:rFonts w:ascii="Times New Roman" w:eastAsia="仿宋_GB2312" w:hAnsi="Times New Roman" w:cs="Times New Roman" w:hint="eastAsia"/>
          <w:kern w:val="0"/>
          <w:sz w:val="32"/>
          <w:szCs w:val="32"/>
        </w:rPr>
        <w:t>4.03</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。（详见附表</w:t>
      </w:r>
      <w:r>
        <w:rPr>
          <w:rFonts w:ascii="Times New Roman" w:eastAsia="仿宋_GB2312" w:hAnsi="Times New Roman" w:cs="Times New Roman"/>
          <w:kern w:val="0"/>
          <w:sz w:val="32"/>
          <w:szCs w:val="32"/>
        </w:rPr>
        <w:t>2</w:t>
      </w:r>
      <w:r>
        <w:rPr>
          <w:rFonts w:ascii="Times New Roman" w:eastAsia="仿宋_GB2312" w:hAnsi="Times New Roman" w:cs="Times New Roman"/>
          <w:kern w:val="0"/>
          <w:sz w:val="32"/>
          <w:szCs w:val="32"/>
        </w:rPr>
        <w:t>）</w:t>
      </w:r>
    </w:p>
    <w:p w:rsidR="005A1E0E" w:rsidRDefault="001C14A4" w:rsidP="00975065">
      <w:pPr>
        <w:spacing w:line="560" w:lineRule="exact"/>
        <w:ind w:firstLineChars="200" w:firstLine="640"/>
        <w:rPr>
          <w:rFonts w:ascii="Times New Roman" w:eastAsia="楷体_GB2312" w:hAnsi="Times New Roman" w:cs="Times New Roman"/>
          <w:color w:val="000000"/>
          <w:kern w:val="0"/>
          <w:sz w:val="32"/>
          <w:szCs w:val="32"/>
        </w:rPr>
      </w:pPr>
      <w:r>
        <w:rPr>
          <w:rFonts w:ascii="Times New Roman" w:eastAsia="楷体_GB2312" w:hAnsi="Times New Roman" w:cs="Times New Roman"/>
          <w:color w:val="000000"/>
          <w:kern w:val="0"/>
          <w:sz w:val="32"/>
          <w:szCs w:val="32"/>
        </w:rPr>
        <w:t>（二）政府性基金预算执行情况</w:t>
      </w:r>
      <w:r w:rsidR="00BA6126">
        <w:rPr>
          <w:rFonts w:ascii="Times New Roman" w:eastAsia="楷体_GB2312" w:hAnsi="Times New Roman" w:cs="Times New Roman" w:hint="eastAsia"/>
          <w:color w:val="000000"/>
          <w:kern w:val="0"/>
          <w:sz w:val="32"/>
          <w:szCs w:val="32"/>
        </w:rPr>
        <w:t>。</w:t>
      </w:r>
    </w:p>
    <w:p w:rsidR="005A1E0E" w:rsidRDefault="001C14A4" w:rsidP="00975065">
      <w:pPr>
        <w:autoSpaceDN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政府性基金预算收入</w:t>
      </w:r>
      <w:r>
        <w:rPr>
          <w:rFonts w:ascii="Times New Roman" w:eastAsia="仿宋_GB2312" w:hAnsi="Times New Roman" w:cs="Times New Roman"/>
          <w:kern w:val="0"/>
          <w:sz w:val="32"/>
          <w:szCs w:val="32"/>
        </w:rPr>
        <w:t>年初预算</w:t>
      </w:r>
      <w:r>
        <w:rPr>
          <w:rFonts w:ascii="Times New Roman" w:eastAsia="仿宋_GB2312" w:hAnsi="Times New Roman" w:cs="Times New Roman" w:hint="eastAsia"/>
          <w:sz w:val="32"/>
          <w:szCs w:val="32"/>
        </w:rPr>
        <w:t>2500</w:t>
      </w:r>
      <w:r>
        <w:rPr>
          <w:rFonts w:ascii="Times New Roman" w:eastAsia="仿宋_GB2312" w:hAnsi="Times New Roman" w:cs="Times New Roman"/>
          <w:kern w:val="0"/>
          <w:sz w:val="32"/>
          <w:szCs w:val="32"/>
        </w:rPr>
        <w:t>万元</w:t>
      </w:r>
      <w:r>
        <w:rPr>
          <w:rFonts w:ascii="Times New Roman" w:eastAsia="仿宋_GB2312" w:hAnsi="Times New Roman" w:cs="Times New Roman" w:hint="eastAsia"/>
          <w:kern w:val="0"/>
          <w:sz w:val="32"/>
          <w:szCs w:val="32"/>
        </w:rPr>
        <w:t>，</w:t>
      </w:r>
      <w:r>
        <w:rPr>
          <w:rFonts w:ascii="Times New Roman" w:eastAsia="仿宋_GB2312" w:hAnsi="Times New Roman" w:cs="Times New Roman"/>
          <w:sz w:val="32"/>
          <w:szCs w:val="32"/>
        </w:rPr>
        <w:t>完成</w:t>
      </w:r>
      <w:r>
        <w:rPr>
          <w:rFonts w:ascii="Times New Roman" w:eastAsia="仿宋_GB2312" w:hAnsi="Times New Roman" w:cs="Times New Roman" w:hint="eastAsia"/>
          <w:sz w:val="32"/>
          <w:szCs w:val="32"/>
        </w:rPr>
        <w:t>2108</w:t>
      </w:r>
      <w:r>
        <w:rPr>
          <w:rFonts w:ascii="Times New Roman" w:eastAsia="仿宋_GB2312" w:hAnsi="Times New Roman" w:cs="Times New Roman"/>
          <w:sz w:val="32"/>
          <w:szCs w:val="32"/>
        </w:rPr>
        <w:t>万元，为预算</w:t>
      </w:r>
      <w:r w:rsidR="00BA6126">
        <w:rPr>
          <w:rFonts w:ascii="Times New Roman" w:eastAsia="仿宋_GB2312" w:hAnsi="Times New Roman" w:cs="Times New Roman" w:hint="eastAsia"/>
          <w:sz w:val="32"/>
          <w:szCs w:val="32"/>
        </w:rPr>
        <w:t>的</w:t>
      </w:r>
      <w:r>
        <w:rPr>
          <w:rFonts w:ascii="Times New Roman" w:eastAsia="仿宋_GB2312" w:hAnsi="Times New Roman" w:cs="Times New Roman" w:hint="eastAsia"/>
          <w:sz w:val="32"/>
          <w:szCs w:val="32"/>
        </w:rPr>
        <w:t>84.32</w:t>
      </w:r>
      <w:r>
        <w:rPr>
          <w:rFonts w:ascii="Times New Roman" w:eastAsia="仿宋_GB2312" w:hAnsi="Times New Roman" w:cs="Times New Roman"/>
          <w:sz w:val="32"/>
          <w:szCs w:val="32"/>
        </w:rPr>
        <w:t>%</w:t>
      </w:r>
      <w:r>
        <w:rPr>
          <w:rFonts w:ascii="Times New Roman" w:eastAsia="仿宋_GB2312" w:hAnsi="Times New Roman" w:cs="Times New Roman"/>
          <w:sz w:val="32"/>
          <w:szCs w:val="32"/>
        </w:rPr>
        <w:t>，同比</w:t>
      </w:r>
      <w:r>
        <w:rPr>
          <w:rFonts w:ascii="Times New Roman" w:eastAsia="仿宋_GB2312" w:hAnsi="Times New Roman" w:cs="Times New Roman" w:hint="eastAsia"/>
          <w:sz w:val="32"/>
          <w:szCs w:val="32"/>
        </w:rPr>
        <w:t>增长</w:t>
      </w:r>
      <w:r>
        <w:rPr>
          <w:rFonts w:ascii="Times New Roman" w:eastAsia="仿宋_GB2312" w:hAnsi="Times New Roman" w:cs="Times New Roman" w:hint="eastAsia"/>
          <w:sz w:val="32"/>
          <w:szCs w:val="32"/>
        </w:rPr>
        <w:t>278.66</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sidR="00A05F61">
        <w:rPr>
          <w:rFonts w:ascii="Times New Roman" w:eastAsia="仿宋_GB2312" w:hAnsi="Times New Roman" w:cs="Times New Roman" w:hint="eastAsia"/>
          <w:sz w:val="32"/>
          <w:szCs w:val="32"/>
        </w:rPr>
        <w:t>（</w:t>
      </w:r>
      <w:r w:rsidR="00A05F61">
        <w:rPr>
          <w:rFonts w:ascii="Times New Roman" w:eastAsia="仿宋_GB2312" w:hAnsi="Times New Roman" w:cs="Times New Roman"/>
          <w:sz w:val="32"/>
          <w:szCs w:val="32"/>
        </w:rPr>
        <w:t>详见附表</w:t>
      </w:r>
      <w:r w:rsidR="00A05F61">
        <w:rPr>
          <w:rFonts w:ascii="Times New Roman" w:eastAsia="仿宋_GB2312" w:hAnsi="Times New Roman" w:cs="Times New Roman"/>
          <w:sz w:val="32"/>
          <w:szCs w:val="32"/>
        </w:rPr>
        <w:t>3</w:t>
      </w:r>
      <w:r w:rsidR="00A05F61">
        <w:rPr>
          <w:rFonts w:ascii="Times New Roman" w:eastAsia="仿宋_GB2312" w:hAnsi="Times New Roman" w:cs="Times New Roman" w:hint="eastAsia"/>
          <w:sz w:val="32"/>
          <w:szCs w:val="32"/>
        </w:rPr>
        <w:t>）</w:t>
      </w:r>
    </w:p>
    <w:p w:rsidR="0029621A" w:rsidRDefault="001C14A4" w:rsidP="00975065">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政府性基金预算支出</w:t>
      </w:r>
      <w:r>
        <w:rPr>
          <w:rFonts w:ascii="Times New Roman" w:eastAsia="仿宋_GB2312" w:hAnsi="Times New Roman" w:cs="Times New Roman" w:hint="eastAsia"/>
          <w:sz w:val="32"/>
          <w:szCs w:val="32"/>
        </w:rPr>
        <w:t>年初预算</w:t>
      </w:r>
      <w:r>
        <w:rPr>
          <w:rFonts w:ascii="Times New Roman" w:eastAsia="仿宋_GB2312" w:hAnsi="Times New Roman" w:cs="Times New Roman" w:hint="eastAsia"/>
          <w:sz w:val="32"/>
          <w:szCs w:val="32"/>
        </w:rPr>
        <w:t>160462</w:t>
      </w:r>
      <w:r>
        <w:rPr>
          <w:rFonts w:ascii="Times New Roman" w:eastAsia="仿宋_GB2312" w:hAnsi="Times New Roman" w:cs="Times New Roman"/>
          <w:kern w:val="0"/>
          <w:sz w:val="32"/>
          <w:szCs w:val="32"/>
        </w:rPr>
        <w:t>万元</w:t>
      </w:r>
      <w:r>
        <w:rPr>
          <w:rFonts w:ascii="Times New Roman" w:eastAsia="仿宋_GB2312" w:hAnsi="Times New Roman" w:cs="Times New Roman" w:hint="eastAsia"/>
          <w:kern w:val="0"/>
          <w:sz w:val="32"/>
          <w:szCs w:val="32"/>
        </w:rPr>
        <w:t>，</w:t>
      </w:r>
      <w:r>
        <w:rPr>
          <w:rFonts w:ascii="Times New Roman" w:eastAsia="仿宋_GB2312" w:hAnsi="Times New Roman" w:cs="Times New Roman"/>
          <w:sz w:val="32"/>
          <w:szCs w:val="32"/>
        </w:rPr>
        <w:t>完成</w:t>
      </w:r>
      <w:r>
        <w:rPr>
          <w:rFonts w:ascii="Times New Roman" w:eastAsia="仿宋_GB2312" w:hAnsi="Times New Roman" w:cs="Times New Roman" w:hint="eastAsia"/>
          <w:sz w:val="32"/>
          <w:szCs w:val="32"/>
        </w:rPr>
        <w:t>74902</w:t>
      </w:r>
      <w:r>
        <w:rPr>
          <w:rFonts w:ascii="Times New Roman" w:eastAsia="仿宋_GB2312" w:hAnsi="Times New Roman" w:cs="Times New Roman"/>
          <w:sz w:val="32"/>
          <w:szCs w:val="32"/>
        </w:rPr>
        <w:t>万元，为预算</w:t>
      </w:r>
      <w:r w:rsidR="00BA6126">
        <w:rPr>
          <w:rFonts w:ascii="Times New Roman" w:eastAsia="仿宋_GB2312" w:hAnsi="Times New Roman" w:cs="Times New Roman" w:hint="eastAsia"/>
          <w:sz w:val="32"/>
          <w:szCs w:val="32"/>
        </w:rPr>
        <w:t>的</w:t>
      </w:r>
      <w:r>
        <w:rPr>
          <w:rFonts w:ascii="Times New Roman" w:eastAsia="仿宋_GB2312" w:hAnsi="Times New Roman" w:cs="Times New Roman" w:hint="eastAsia"/>
          <w:sz w:val="32"/>
          <w:szCs w:val="32"/>
        </w:rPr>
        <w:t>46.</w:t>
      </w:r>
      <w:r w:rsidR="00D208A5">
        <w:rPr>
          <w:rFonts w:ascii="Times New Roman" w:eastAsia="仿宋_GB2312" w:hAnsi="Times New Roman" w:cs="Times New Roman" w:hint="eastAsia"/>
          <w:sz w:val="32"/>
          <w:szCs w:val="32"/>
        </w:rPr>
        <w:t>55</w:t>
      </w:r>
      <w:r>
        <w:rPr>
          <w:rFonts w:ascii="Times New Roman" w:eastAsia="仿宋_GB2312" w:hAnsi="Times New Roman" w:cs="Times New Roman"/>
          <w:sz w:val="32"/>
          <w:szCs w:val="32"/>
        </w:rPr>
        <w:t>%</w:t>
      </w:r>
      <w:r>
        <w:rPr>
          <w:rFonts w:ascii="Times New Roman" w:eastAsia="仿宋_GB2312" w:hAnsi="Times New Roman" w:cs="Times New Roman"/>
          <w:sz w:val="32"/>
          <w:szCs w:val="32"/>
        </w:rPr>
        <w:t>，同比</w:t>
      </w:r>
      <w:r>
        <w:rPr>
          <w:rFonts w:ascii="Times New Roman" w:eastAsia="仿宋_GB2312" w:hAnsi="Times New Roman" w:cs="Times New Roman" w:hint="eastAsia"/>
          <w:sz w:val="32"/>
          <w:szCs w:val="32"/>
        </w:rPr>
        <w:t>下降</w:t>
      </w:r>
      <w:r>
        <w:rPr>
          <w:rFonts w:ascii="Times New Roman" w:eastAsia="仿宋_GB2312" w:hAnsi="Times New Roman" w:cs="Times New Roman" w:hint="eastAsia"/>
          <w:sz w:val="32"/>
          <w:szCs w:val="32"/>
        </w:rPr>
        <w:t>38.58</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sidR="0029621A">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详见附表</w:t>
      </w:r>
      <w:r>
        <w:rPr>
          <w:rFonts w:ascii="Times New Roman" w:eastAsia="仿宋_GB2312" w:hAnsi="Times New Roman" w:cs="Times New Roman"/>
          <w:sz w:val="32"/>
          <w:szCs w:val="32"/>
        </w:rPr>
        <w:t>4</w:t>
      </w:r>
      <w:r w:rsidR="0029621A">
        <w:rPr>
          <w:rFonts w:ascii="Times New Roman" w:eastAsia="仿宋_GB2312" w:hAnsi="Times New Roman" w:cs="Times New Roman" w:hint="eastAsia"/>
          <w:sz w:val="32"/>
          <w:szCs w:val="32"/>
        </w:rPr>
        <w:t>）</w:t>
      </w:r>
    </w:p>
    <w:p w:rsidR="005A1E0E" w:rsidRDefault="00F07390" w:rsidP="00975065">
      <w:pPr>
        <w:spacing w:line="560" w:lineRule="exact"/>
        <w:ind w:firstLineChars="200" w:firstLine="640"/>
        <w:rPr>
          <w:rFonts w:ascii="Times New Roman" w:eastAsia="楷体_GB2312" w:hAnsi="Times New Roman" w:cs="Times New Roman"/>
          <w:sz w:val="32"/>
          <w:szCs w:val="32"/>
        </w:rPr>
      </w:pPr>
      <w:r>
        <w:rPr>
          <w:rFonts w:ascii="Times New Roman" w:eastAsia="楷体_GB2312" w:hAnsi="Times New Roman" w:cs="Times New Roman"/>
          <w:sz w:val="32"/>
          <w:szCs w:val="32"/>
        </w:rPr>
        <w:t>（三）国有资本经营预算执行</w:t>
      </w:r>
      <w:r>
        <w:rPr>
          <w:rFonts w:ascii="Times New Roman" w:eastAsia="楷体_GB2312" w:hAnsi="Times New Roman" w:cs="Times New Roman" w:hint="eastAsia"/>
          <w:sz w:val="32"/>
          <w:szCs w:val="32"/>
        </w:rPr>
        <w:t>情况</w:t>
      </w:r>
      <w:r w:rsidR="006F40C1">
        <w:rPr>
          <w:rFonts w:ascii="Times New Roman" w:eastAsia="楷体_GB2312" w:hAnsi="Times New Roman" w:cs="Times New Roman" w:hint="eastAsia"/>
          <w:sz w:val="32"/>
          <w:szCs w:val="32"/>
        </w:rPr>
        <w:t>。</w:t>
      </w:r>
    </w:p>
    <w:p w:rsidR="005A1E0E" w:rsidRDefault="001C14A4" w:rsidP="00975065">
      <w:pPr>
        <w:autoSpaceDN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国有资本经营预算收入</w:t>
      </w:r>
      <w:r>
        <w:rPr>
          <w:rFonts w:ascii="Times New Roman" w:eastAsia="仿宋_GB2312" w:hAnsi="Times New Roman" w:cs="Times New Roman"/>
          <w:kern w:val="0"/>
          <w:sz w:val="32"/>
          <w:szCs w:val="32"/>
        </w:rPr>
        <w:t>年初预算</w:t>
      </w:r>
      <w:r>
        <w:rPr>
          <w:rFonts w:ascii="Times New Roman" w:eastAsia="仿宋_GB2312" w:hAnsi="Times New Roman" w:cs="Times New Roman" w:hint="eastAsia"/>
          <w:sz w:val="32"/>
          <w:szCs w:val="32"/>
        </w:rPr>
        <w:t>16037</w:t>
      </w:r>
      <w:r>
        <w:rPr>
          <w:rFonts w:ascii="Times New Roman" w:eastAsia="仿宋_GB2312" w:hAnsi="Times New Roman" w:cs="Times New Roman"/>
          <w:kern w:val="0"/>
          <w:sz w:val="32"/>
          <w:szCs w:val="32"/>
        </w:rPr>
        <w:t>万元</w:t>
      </w:r>
      <w:r>
        <w:rPr>
          <w:rFonts w:ascii="Times New Roman" w:eastAsia="仿宋_GB2312" w:hAnsi="Times New Roman" w:cs="Times New Roman" w:hint="eastAsia"/>
          <w:kern w:val="0"/>
          <w:sz w:val="32"/>
          <w:szCs w:val="32"/>
        </w:rPr>
        <w:t>，</w:t>
      </w:r>
      <w:r>
        <w:rPr>
          <w:rFonts w:ascii="Times New Roman" w:eastAsia="仿宋_GB2312" w:hAnsi="Times New Roman" w:cs="Times New Roman"/>
          <w:sz w:val="32"/>
          <w:szCs w:val="32"/>
        </w:rPr>
        <w:t>完成</w:t>
      </w:r>
      <w:r>
        <w:rPr>
          <w:rFonts w:ascii="Times New Roman" w:eastAsia="仿宋_GB2312" w:hAnsi="Times New Roman" w:cs="Times New Roman" w:hint="eastAsia"/>
          <w:sz w:val="32"/>
          <w:szCs w:val="32"/>
        </w:rPr>
        <w:t>5900</w:t>
      </w:r>
      <w:r>
        <w:rPr>
          <w:rFonts w:ascii="Times New Roman" w:eastAsia="仿宋_GB2312" w:hAnsi="Times New Roman" w:cs="Times New Roman"/>
          <w:sz w:val="32"/>
          <w:szCs w:val="32"/>
        </w:rPr>
        <w:t>万元，为预算</w:t>
      </w:r>
      <w:r w:rsidR="00BA6126">
        <w:rPr>
          <w:rFonts w:ascii="Times New Roman" w:eastAsia="仿宋_GB2312" w:hAnsi="Times New Roman" w:cs="Times New Roman" w:hint="eastAsia"/>
          <w:sz w:val="32"/>
          <w:szCs w:val="32"/>
        </w:rPr>
        <w:t>的</w:t>
      </w:r>
      <w:r>
        <w:rPr>
          <w:rFonts w:ascii="Times New Roman" w:eastAsia="仿宋_GB2312" w:hAnsi="Times New Roman" w:cs="Times New Roman" w:hint="eastAsia"/>
          <w:sz w:val="32"/>
          <w:szCs w:val="32"/>
        </w:rPr>
        <w:t>36.79</w:t>
      </w:r>
      <w:r>
        <w:rPr>
          <w:rFonts w:ascii="Times New Roman" w:eastAsia="仿宋_GB2312" w:hAnsi="Times New Roman" w:cs="Times New Roman"/>
          <w:sz w:val="32"/>
          <w:szCs w:val="32"/>
        </w:rPr>
        <w:t>%</w:t>
      </w:r>
      <w:r>
        <w:rPr>
          <w:rFonts w:ascii="Times New Roman" w:eastAsia="仿宋_GB2312" w:hAnsi="Times New Roman" w:cs="Times New Roman"/>
          <w:sz w:val="32"/>
          <w:szCs w:val="32"/>
        </w:rPr>
        <w:t>，同比</w:t>
      </w:r>
      <w:r>
        <w:rPr>
          <w:rFonts w:ascii="Times New Roman" w:eastAsia="仿宋_GB2312" w:hAnsi="Times New Roman" w:cs="Times New Roman" w:hint="eastAsia"/>
          <w:sz w:val="32"/>
          <w:szCs w:val="32"/>
        </w:rPr>
        <w:t>下降</w:t>
      </w:r>
      <w:r>
        <w:rPr>
          <w:rFonts w:ascii="Times New Roman" w:eastAsia="仿宋_GB2312" w:hAnsi="Times New Roman" w:cs="Times New Roman" w:hint="eastAsia"/>
          <w:sz w:val="32"/>
          <w:szCs w:val="32"/>
        </w:rPr>
        <w:t>60.98</w:t>
      </w:r>
      <w:r>
        <w:rPr>
          <w:rFonts w:ascii="Times New Roman" w:eastAsia="仿宋_GB2312" w:hAnsi="Times New Roman" w:cs="Times New Roman"/>
          <w:sz w:val="32"/>
          <w:szCs w:val="32"/>
        </w:rPr>
        <w:t>%</w:t>
      </w:r>
      <w:r>
        <w:rPr>
          <w:rFonts w:ascii="Times New Roman" w:eastAsia="仿宋_GB2312" w:hAnsi="Times New Roman" w:cs="Times New Roman"/>
          <w:sz w:val="32"/>
          <w:szCs w:val="32"/>
        </w:rPr>
        <w:t>。国有资本经营预算支出</w:t>
      </w:r>
      <w:r>
        <w:rPr>
          <w:rFonts w:ascii="Times New Roman" w:eastAsia="仿宋_GB2312" w:hAnsi="Times New Roman" w:cs="Times New Roman" w:hint="eastAsia"/>
          <w:sz w:val="32"/>
          <w:szCs w:val="32"/>
        </w:rPr>
        <w:t>年初预算</w:t>
      </w:r>
      <w:r>
        <w:rPr>
          <w:rFonts w:ascii="Times New Roman" w:eastAsia="仿宋_GB2312" w:hAnsi="Times New Roman" w:cs="Times New Roman" w:hint="eastAsia"/>
          <w:sz w:val="32"/>
          <w:szCs w:val="32"/>
        </w:rPr>
        <w:t>16367</w:t>
      </w:r>
      <w:r>
        <w:rPr>
          <w:rFonts w:ascii="Times New Roman" w:eastAsia="仿宋_GB2312" w:hAnsi="Times New Roman" w:cs="Times New Roman"/>
          <w:kern w:val="0"/>
          <w:sz w:val="32"/>
          <w:szCs w:val="32"/>
        </w:rPr>
        <w:t>万元</w:t>
      </w:r>
      <w:r>
        <w:rPr>
          <w:rFonts w:ascii="Times New Roman" w:eastAsia="仿宋_GB2312" w:hAnsi="Times New Roman" w:cs="Times New Roman" w:hint="eastAsia"/>
          <w:kern w:val="0"/>
          <w:sz w:val="32"/>
          <w:szCs w:val="32"/>
        </w:rPr>
        <w:t>，</w:t>
      </w:r>
      <w:r>
        <w:rPr>
          <w:rFonts w:ascii="Times New Roman" w:eastAsia="仿宋_GB2312" w:hAnsi="Times New Roman" w:cs="Times New Roman"/>
          <w:sz w:val="32"/>
          <w:szCs w:val="32"/>
        </w:rPr>
        <w:t>完成</w:t>
      </w:r>
      <w:r>
        <w:rPr>
          <w:rFonts w:ascii="Times New Roman" w:eastAsia="仿宋_GB2312" w:hAnsi="Times New Roman" w:cs="Times New Roman" w:hint="eastAsia"/>
          <w:sz w:val="32"/>
          <w:szCs w:val="32"/>
        </w:rPr>
        <w:t>15973</w:t>
      </w:r>
      <w:r>
        <w:rPr>
          <w:rFonts w:ascii="Times New Roman" w:eastAsia="仿宋_GB2312" w:hAnsi="Times New Roman" w:cs="Times New Roman"/>
          <w:sz w:val="32"/>
          <w:szCs w:val="32"/>
        </w:rPr>
        <w:t>万元</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为预算</w:t>
      </w:r>
      <w:r w:rsidR="00BA6126">
        <w:rPr>
          <w:rFonts w:ascii="Times New Roman" w:eastAsia="仿宋_GB2312" w:hAnsi="Times New Roman" w:cs="Times New Roman" w:hint="eastAsia"/>
          <w:sz w:val="32"/>
          <w:szCs w:val="32"/>
        </w:rPr>
        <w:t>的</w:t>
      </w:r>
      <w:r w:rsidR="00BA6126">
        <w:rPr>
          <w:rFonts w:ascii="Times New Roman" w:eastAsia="仿宋_GB2312" w:hAnsi="Times New Roman" w:cs="Times New Roman" w:hint="eastAsia"/>
          <w:sz w:val="32"/>
          <w:szCs w:val="32"/>
        </w:rPr>
        <w:t>97.59</w:t>
      </w:r>
      <w:r>
        <w:rPr>
          <w:rFonts w:ascii="Times New Roman" w:eastAsia="仿宋_GB2312" w:hAnsi="Times New Roman" w:cs="Times New Roman"/>
          <w:sz w:val="32"/>
          <w:szCs w:val="32"/>
        </w:rPr>
        <w:t>%</w:t>
      </w:r>
      <w:r>
        <w:rPr>
          <w:rFonts w:ascii="Times New Roman" w:eastAsia="仿宋_GB2312" w:hAnsi="Times New Roman" w:cs="Times New Roman"/>
          <w:sz w:val="32"/>
          <w:szCs w:val="32"/>
        </w:rPr>
        <w:t>，同比</w:t>
      </w:r>
      <w:r>
        <w:rPr>
          <w:rFonts w:ascii="Times New Roman" w:eastAsia="仿宋_GB2312" w:hAnsi="Times New Roman" w:cs="Times New Roman" w:hint="eastAsia"/>
          <w:sz w:val="32"/>
          <w:szCs w:val="32"/>
        </w:rPr>
        <w:t>下降</w:t>
      </w:r>
      <w:r>
        <w:rPr>
          <w:rFonts w:ascii="Times New Roman" w:eastAsia="仿宋_GB2312" w:hAnsi="Times New Roman" w:cs="Times New Roman" w:hint="eastAsia"/>
          <w:sz w:val="32"/>
          <w:szCs w:val="32"/>
        </w:rPr>
        <w:t>29.74</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p>
    <w:p w:rsidR="005A1E0E" w:rsidRDefault="001C14A4" w:rsidP="00975065">
      <w:pPr>
        <w:spacing w:line="560" w:lineRule="exact"/>
        <w:ind w:firstLineChars="200" w:firstLine="640"/>
        <w:rPr>
          <w:rFonts w:ascii="Times New Roman" w:eastAsia="仿宋_GB2312" w:hAnsi="Times New Roman" w:cs="Times New Roman"/>
          <w:sz w:val="32"/>
          <w:szCs w:val="32"/>
        </w:rPr>
      </w:pPr>
      <w:r>
        <w:rPr>
          <w:rFonts w:ascii="Times New Roman" w:eastAsia="楷体_GB2312" w:hAnsi="Times New Roman" w:cs="Times New Roman"/>
          <w:sz w:val="32"/>
          <w:szCs w:val="32"/>
        </w:rPr>
        <w:t>（</w:t>
      </w:r>
      <w:r>
        <w:rPr>
          <w:rFonts w:ascii="Times New Roman" w:eastAsia="楷体_GB2312" w:hAnsi="Times New Roman" w:cs="Times New Roman" w:hint="eastAsia"/>
          <w:sz w:val="32"/>
          <w:szCs w:val="32"/>
        </w:rPr>
        <w:t>四</w:t>
      </w:r>
      <w:r>
        <w:rPr>
          <w:rFonts w:ascii="Times New Roman" w:eastAsia="楷体_GB2312" w:hAnsi="Times New Roman" w:cs="Times New Roman"/>
          <w:sz w:val="32"/>
          <w:szCs w:val="32"/>
        </w:rPr>
        <w:t>）社会保险基金预算执行情况</w:t>
      </w:r>
      <w:r w:rsidR="00BA6126">
        <w:rPr>
          <w:rFonts w:ascii="Times New Roman" w:eastAsia="楷体_GB2312" w:hAnsi="Times New Roman" w:cs="Times New Roman" w:hint="eastAsia"/>
          <w:sz w:val="32"/>
          <w:szCs w:val="32"/>
        </w:rPr>
        <w:t>。</w:t>
      </w:r>
    </w:p>
    <w:p w:rsidR="005A1E0E" w:rsidRPr="00754D3D" w:rsidRDefault="001C14A4" w:rsidP="005B3966">
      <w:pPr>
        <w:ind w:firstLineChars="200" w:firstLine="640"/>
        <w:rPr>
          <w:sz w:val="30"/>
          <w:szCs w:val="30"/>
        </w:rPr>
      </w:pPr>
      <w:r>
        <w:rPr>
          <w:rFonts w:ascii="Times New Roman" w:eastAsia="仿宋_GB2312" w:hAnsi="Times New Roman" w:cs="Times New Roman"/>
          <w:sz w:val="32"/>
          <w:szCs w:val="32"/>
        </w:rPr>
        <w:t>社会保险基金预算收入年初预算</w:t>
      </w:r>
      <w:r>
        <w:rPr>
          <w:rFonts w:ascii="Times New Roman" w:eastAsia="仿宋_GB2312" w:hAnsi="Times New Roman" w:cs="Times New Roman" w:hint="eastAsia"/>
          <w:kern w:val="0"/>
          <w:sz w:val="32"/>
          <w:szCs w:val="32"/>
        </w:rPr>
        <w:t>30442</w:t>
      </w:r>
      <w:r>
        <w:rPr>
          <w:rFonts w:ascii="Times New Roman" w:eastAsia="仿宋_GB2312" w:hAnsi="Times New Roman" w:cs="Times New Roman"/>
          <w:sz w:val="32"/>
          <w:szCs w:val="32"/>
        </w:rPr>
        <w:t>万元，完成</w:t>
      </w:r>
      <w:r>
        <w:rPr>
          <w:rFonts w:ascii="Times New Roman" w:eastAsia="仿宋_GB2312" w:hAnsi="Times New Roman" w:cs="Times New Roman" w:hint="eastAsia"/>
          <w:sz w:val="32"/>
          <w:szCs w:val="32"/>
        </w:rPr>
        <w:t>16962</w:t>
      </w:r>
      <w:r>
        <w:rPr>
          <w:rFonts w:ascii="Times New Roman" w:eastAsia="仿宋_GB2312" w:hAnsi="Times New Roman" w:cs="Times New Roman" w:hint="eastAsia"/>
          <w:sz w:val="32"/>
          <w:szCs w:val="32"/>
        </w:rPr>
        <w:t>万元，为预算</w:t>
      </w:r>
      <w:r w:rsidR="00BA6126">
        <w:rPr>
          <w:rFonts w:ascii="Times New Roman" w:eastAsia="仿宋_GB2312" w:hAnsi="Times New Roman" w:cs="Times New Roman" w:hint="eastAsia"/>
          <w:sz w:val="32"/>
          <w:szCs w:val="32"/>
        </w:rPr>
        <w:t>的</w:t>
      </w:r>
      <w:r w:rsidR="00754D3D">
        <w:rPr>
          <w:rFonts w:ascii="Times New Roman" w:eastAsia="仿宋_GB2312" w:hAnsi="Times New Roman" w:cs="Times New Roman" w:hint="eastAsia"/>
          <w:sz w:val="32"/>
          <w:szCs w:val="32"/>
        </w:rPr>
        <w:t>55.72</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，同比增长</w:t>
      </w:r>
      <w:r>
        <w:rPr>
          <w:rFonts w:ascii="Times New Roman" w:eastAsia="仿宋_GB2312" w:hAnsi="Times New Roman" w:cs="Times New Roman" w:hint="eastAsia"/>
          <w:sz w:val="32"/>
          <w:szCs w:val="32"/>
        </w:rPr>
        <w:t>9</w:t>
      </w:r>
      <w:r>
        <w:rPr>
          <w:rFonts w:ascii="Times New Roman" w:eastAsia="仿宋_GB2312" w:hAnsi="Times New Roman" w:cs="Times New Roman"/>
          <w:sz w:val="32"/>
          <w:szCs w:val="32"/>
        </w:rPr>
        <w:t>%</w:t>
      </w:r>
      <w:r>
        <w:rPr>
          <w:rFonts w:ascii="仿宋_GB2312" w:eastAsia="仿宋_GB2312" w:hAnsi="仿宋_GB2312" w:cs="仿宋_GB2312" w:hint="eastAsia"/>
          <w:sz w:val="32"/>
          <w:szCs w:val="32"/>
        </w:rPr>
        <w:t>。</w:t>
      </w:r>
      <w:r w:rsidRPr="00A05F61">
        <w:rPr>
          <w:rFonts w:ascii="仿宋_GB2312" w:eastAsia="仿宋_GB2312" w:hAnsi="仿宋_GB2312" w:cs="仿宋_GB2312" w:hint="eastAsia"/>
          <w:sz w:val="32"/>
          <w:szCs w:val="32"/>
        </w:rPr>
        <w:t>社会保险基金预算支出年初预算</w:t>
      </w:r>
      <w:r w:rsidR="00754D3D" w:rsidRPr="00A05F61">
        <w:rPr>
          <w:rFonts w:ascii="Times New Roman" w:eastAsia="仿宋_GB2312" w:hAnsi="Times New Roman" w:cs="Times New Roman" w:hint="eastAsia"/>
          <w:sz w:val="32"/>
          <w:szCs w:val="32"/>
        </w:rPr>
        <w:t>21282</w:t>
      </w:r>
      <w:r w:rsidRPr="00A05F61">
        <w:rPr>
          <w:rFonts w:ascii="仿宋_GB2312" w:eastAsia="仿宋_GB2312" w:hAnsi="仿宋_GB2312" w:cs="仿宋_GB2312" w:hint="eastAsia"/>
          <w:sz w:val="32"/>
          <w:szCs w:val="32"/>
        </w:rPr>
        <w:t>万元</w:t>
      </w:r>
      <w:r w:rsidR="00754D3D" w:rsidRPr="00A05F61">
        <w:rPr>
          <w:rFonts w:ascii="仿宋_GB2312" w:eastAsia="仿宋_GB2312" w:hAnsi="仿宋_GB2312" w:cs="仿宋_GB2312" w:hint="eastAsia"/>
          <w:sz w:val="32"/>
          <w:szCs w:val="32"/>
        </w:rPr>
        <w:t>（</w:t>
      </w:r>
      <w:r w:rsidR="00754D3D" w:rsidRPr="00A05F61">
        <w:rPr>
          <w:rFonts w:ascii="仿宋_GB2312" w:eastAsia="仿宋_GB2312" w:hint="eastAsia"/>
          <w:sz w:val="32"/>
          <w:szCs w:val="32"/>
        </w:rPr>
        <w:t>由于城乡养老保险收入由市级征收，利息收入每个季度上划市级，职业年金征收收入、利息收入每月上划省级；失地农民、就业补助是资金不属基金。因此区第十八届人民代表大会第三次会议第四次全体会议审议通过的《乌当区</w:t>
      </w:r>
      <w:r w:rsidR="00754D3D" w:rsidRPr="00A05F61">
        <w:rPr>
          <w:rFonts w:ascii="Times New Roman" w:eastAsia="仿宋_GB2312" w:hAnsi="Times New Roman" w:cs="Times New Roman"/>
          <w:sz w:val="32"/>
          <w:szCs w:val="32"/>
        </w:rPr>
        <w:t>2023</w:t>
      </w:r>
      <w:r w:rsidR="00754D3D" w:rsidRPr="00A05F61">
        <w:rPr>
          <w:rFonts w:ascii="仿宋_GB2312" w:eastAsia="仿宋_GB2312" w:hint="eastAsia"/>
          <w:sz w:val="32"/>
          <w:szCs w:val="32"/>
        </w:rPr>
        <w:t>年全区和区本级财政预算执行情况与</w:t>
      </w:r>
      <w:r w:rsidR="00754D3D" w:rsidRPr="00A05F61">
        <w:rPr>
          <w:rFonts w:ascii="Times New Roman" w:eastAsia="仿宋_GB2312" w:hAnsi="Times New Roman" w:cs="Times New Roman"/>
          <w:sz w:val="32"/>
          <w:szCs w:val="32"/>
        </w:rPr>
        <w:t>2024</w:t>
      </w:r>
      <w:r w:rsidR="00754D3D" w:rsidRPr="00A05F61">
        <w:rPr>
          <w:rFonts w:ascii="仿宋_GB2312" w:eastAsia="仿宋_GB2312" w:hint="eastAsia"/>
          <w:sz w:val="32"/>
          <w:szCs w:val="32"/>
        </w:rPr>
        <w:t>年全区和区本级财政预算草案的报告》中社会保险基金预算支出年初预算数</w:t>
      </w:r>
      <w:r w:rsidR="00754D3D" w:rsidRPr="00A05F61">
        <w:rPr>
          <w:rFonts w:ascii="Times New Roman" w:eastAsia="仿宋_GB2312" w:hAnsi="Times New Roman" w:cs="Times New Roman"/>
          <w:sz w:val="32"/>
          <w:szCs w:val="32"/>
        </w:rPr>
        <w:t>30166</w:t>
      </w:r>
      <w:r w:rsidR="00754D3D" w:rsidRPr="00A05F61">
        <w:rPr>
          <w:rFonts w:ascii="仿宋_GB2312" w:eastAsia="仿宋_GB2312" w:hint="eastAsia"/>
          <w:sz w:val="32"/>
          <w:szCs w:val="32"/>
        </w:rPr>
        <w:t>万元调整为</w:t>
      </w:r>
      <w:r w:rsidR="00754D3D" w:rsidRPr="00A05F61">
        <w:rPr>
          <w:rFonts w:ascii="Times New Roman" w:eastAsia="仿宋_GB2312" w:hAnsi="Times New Roman" w:cs="Times New Roman"/>
          <w:sz w:val="32"/>
          <w:szCs w:val="32"/>
        </w:rPr>
        <w:t>21282</w:t>
      </w:r>
      <w:r w:rsidR="00754D3D" w:rsidRPr="00A05F61">
        <w:rPr>
          <w:rFonts w:ascii="仿宋_GB2312" w:eastAsia="仿宋_GB2312" w:hint="eastAsia"/>
          <w:sz w:val="32"/>
          <w:szCs w:val="32"/>
        </w:rPr>
        <w:t>万元</w:t>
      </w:r>
      <w:r w:rsidR="00754D3D" w:rsidRPr="00A05F61">
        <w:rPr>
          <w:rFonts w:ascii="仿宋_GB2312" w:eastAsia="仿宋_GB2312" w:hAnsi="仿宋_GB2312" w:cs="仿宋_GB2312" w:hint="eastAsia"/>
          <w:sz w:val="32"/>
          <w:szCs w:val="32"/>
        </w:rPr>
        <w:t>）</w:t>
      </w:r>
      <w:r w:rsidRPr="00A05F61">
        <w:rPr>
          <w:rFonts w:ascii="仿宋_GB2312" w:eastAsia="仿宋_GB2312" w:hAnsi="仿宋_GB2312" w:cs="仿宋_GB2312" w:hint="eastAsia"/>
          <w:sz w:val="32"/>
          <w:szCs w:val="32"/>
        </w:rPr>
        <w:t>，完成</w:t>
      </w:r>
      <w:r w:rsidRPr="00A05F61">
        <w:rPr>
          <w:rFonts w:ascii="Times New Roman" w:eastAsia="仿宋_GB2312" w:hAnsi="Times New Roman" w:cs="Times New Roman" w:hint="eastAsia"/>
          <w:sz w:val="32"/>
          <w:szCs w:val="32"/>
        </w:rPr>
        <w:t>17616</w:t>
      </w:r>
      <w:r w:rsidRPr="00A05F61">
        <w:rPr>
          <w:rFonts w:ascii="Times New Roman" w:eastAsia="仿宋_GB2312" w:hAnsi="Times New Roman" w:cs="Times New Roman" w:hint="eastAsia"/>
          <w:sz w:val="32"/>
          <w:szCs w:val="32"/>
        </w:rPr>
        <w:t>万元，为预算</w:t>
      </w:r>
      <w:r w:rsidR="00BA6126">
        <w:rPr>
          <w:rFonts w:ascii="Times New Roman" w:eastAsia="仿宋_GB2312" w:hAnsi="Times New Roman" w:cs="Times New Roman" w:hint="eastAsia"/>
          <w:sz w:val="32"/>
          <w:szCs w:val="32"/>
        </w:rPr>
        <w:t>的</w:t>
      </w:r>
      <w:r w:rsidRPr="00A05F61">
        <w:rPr>
          <w:rFonts w:ascii="Times New Roman" w:eastAsia="仿宋_GB2312" w:hAnsi="Times New Roman" w:cs="Times New Roman" w:hint="eastAsia"/>
          <w:sz w:val="32"/>
          <w:szCs w:val="32"/>
        </w:rPr>
        <w:t>8</w:t>
      </w:r>
      <w:r w:rsidR="00754D3D" w:rsidRPr="00A05F61">
        <w:rPr>
          <w:rFonts w:ascii="Times New Roman" w:eastAsia="仿宋_GB2312" w:hAnsi="Times New Roman" w:cs="Times New Roman" w:hint="eastAsia"/>
          <w:sz w:val="32"/>
          <w:szCs w:val="32"/>
        </w:rPr>
        <w:t>2.77</w:t>
      </w:r>
      <w:r w:rsidRPr="00A05F61">
        <w:rPr>
          <w:rFonts w:ascii="Times New Roman" w:eastAsia="仿宋_GB2312" w:hAnsi="Times New Roman" w:cs="Times New Roman"/>
          <w:sz w:val="32"/>
          <w:szCs w:val="32"/>
        </w:rPr>
        <w:t>%</w:t>
      </w:r>
      <w:r w:rsidRPr="00A05F61">
        <w:rPr>
          <w:rFonts w:ascii="Times New Roman" w:eastAsia="仿宋_GB2312" w:hAnsi="Times New Roman" w:cs="Times New Roman" w:hint="eastAsia"/>
          <w:sz w:val="32"/>
          <w:szCs w:val="32"/>
        </w:rPr>
        <w:t>，同比增长</w:t>
      </w:r>
      <w:r w:rsidRPr="00A05F61">
        <w:rPr>
          <w:rFonts w:ascii="Times New Roman" w:eastAsia="仿宋_GB2312" w:hAnsi="Times New Roman" w:cs="Times New Roman" w:hint="eastAsia"/>
          <w:sz w:val="32"/>
          <w:szCs w:val="32"/>
        </w:rPr>
        <w:t>8</w:t>
      </w:r>
      <w:r w:rsidRPr="00A05F61">
        <w:rPr>
          <w:rFonts w:ascii="Times New Roman" w:eastAsia="仿宋_GB2312" w:hAnsi="Times New Roman" w:cs="Times New Roman"/>
          <w:sz w:val="32"/>
          <w:szCs w:val="32"/>
        </w:rPr>
        <w:t>%</w:t>
      </w:r>
      <w:r w:rsidRPr="00A05F61">
        <w:rPr>
          <w:rFonts w:ascii="仿宋_GB2312" w:eastAsia="仿宋_GB2312" w:hAnsi="仿宋_GB2312" w:cs="仿宋_GB2312" w:hint="eastAsia"/>
          <w:sz w:val="32"/>
          <w:szCs w:val="32"/>
        </w:rPr>
        <w:t>。</w:t>
      </w:r>
    </w:p>
    <w:p w:rsidR="005A1E0E" w:rsidRPr="0051203C" w:rsidRDefault="0043513E" w:rsidP="00975065">
      <w:pPr>
        <w:spacing w:line="560" w:lineRule="exact"/>
        <w:ind w:firstLineChars="200" w:firstLine="640"/>
        <w:rPr>
          <w:rFonts w:ascii="楷体_GB2312" w:eastAsia="楷体_GB2312" w:hAnsi="楷体" w:cs="楷体"/>
          <w:sz w:val="32"/>
          <w:szCs w:val="32"/>
        </w:rPr>
      </w:pPr>
      <w:r>
        <w:rPr>
          <w:rFonts w:ascii="楷体_GB2312" w:eastAsia="楷体_GB2312" w:hAnsi="楷体" w:cs="楷体" w:hint="eastAsia"/>
          <w:sz w:val="32"/>
          <w:szCs w:val="32"/>
        </w:rPr>
        <w:t>（五）政府债务偿还情况</w:t>
      </w:r>
      <w:r w:rsidR="006F40C1">
        <w:rPr>
          <w:rFonts w:ascii="楷体_GB2312" w:eastAsia="楷体_GB2312" w:hAnsi="楷体" w:cs="楷体" w:hint="eastAsia"/>
          <w:sz w:val="32"/>
          <w:szCs w:val="32"/>
        </w:rPr>
        <w:t>。</w:t>
      </w:r>
      <w:r w:rsidR="001C14A4" w:rsidRPr="0051203C">
        <w:rPr>
          <w:rFonts w:ascii="楷体_GB2312" w:eastAsia="楷体_GB2312" w:hAnsi="楷体" w:cs="楷体" w:hint="eastAsia"/>
          <w:sz w:val="32"/>
          <w:szCs w:val="32"/>
        </w:rPr>
        <w:t xml:space="preserve">　</w:t>
      </w:r>
    </w:p>
    <w:p w:rsidR="005A1E0E" w:rsidRDefault="001C14A4" w:rsidP="00975065">
      <w:pPr>
        <w:autoSpaceDE w:val="0"/>
        <w:autoSpaceDN w:val="0"/>
        <w:adjustRightInd w:val="0"/>
        <w:spacing w:line="560" w:lineRule="exact"/>
        <w:ind w:firstLineChars="200" w:firstLine="640"/>
        <w:jc w:val="left"/>
        <w:rPr>
          <w:rFonts w:ascii="仿宋_GB2312" w:eastAsia="仿宋_GB2312" w:hAnsi="Times New Roman" w:cs="仿宋_GB2312"/>
          <w:kern w:val="0"/>
          <w:sz w:val="32"/>
          <w:szCs w:val="32"/>
        </w:rPr>
      </w:pPr>
      <w:r>
        <w:rPr>
          <w:rFonts w:ascii="仿宋_GB2312" w:eastAsia="仿宋_GB2312" w:hAnsi="Times New Roman" w:cs="Times New Roman" w:hint="eastAsia"/>
          <w:kern w:val="0"/>
          <w:sz w:val="32"/>
          <w:szCs w:val="32"/>
        </w:rPr>
        <w:t>债务还本付息年初预算</w:t>
      </w:r>
      <w:r>
        <w:rPr>
          <w:rFonts w:ascii="Times New Roman" w:eastAsia="仿宋_GB2312" w:hAnsi="Times New Roman" w:cs="Times New Roman" w:hint="eastAsia"/>
          <w:kern w:val="0"/>
          <w:sz w:val="32"/>
          <w:szCs w:val="32"/>
        </w:rPr>
        <w:t>51270</w:t>
      </w:r>
      <w:r>
        <w:rPr>
          <w:rFonts w:ascii="仿宋_GB2312" w:eastAsia="仿宋_GB2312" w:hAnsi="Times New Roman" w:cs="Times New Roman" w:hint="eastAsia"/>
          <w:kern w:val="0"/>
          <w:sz w:val="32"/>
          <w:szCs w:val="32"/>
        </w:rPr>
        <w:t>万元，其中：一般债</w:t>
      </w:r>
      <w:r>
        <w:rPr>
          <w:rFonts w:ascii="Times New Roman" w:eastAsia="仿宋_GB2312" w:hAnsi="Times New Roman" w:cs="Times New Roman" w:hint="eastAsia"/>
          <w:kern w:val="0"/>
          <w:sz w:val="32"/>
          <w:szCs w:val="32"/>
        </w:rPr>
        <w:t>11350</w:t>
      </w:r>
      <w:r>
        <w:rPr>
          <w:rFonts w:ascii="仿宋_GB2312" w:eastAsia="仿宋_GB2312" w:hAnsi="Times New Roman" w:cs="Times New Roman" w:hint="eastAsia"/>
          <w:kern w:val="0"/>
          <w:sz w:val="32"/>
          <w:szCs w:val="32"/>
        </w:rPr>
        <w:t>万元，专项债</w:t>
      </w:r>
      <w:r>
        <w:rPr>
          <w:rFonts w:ascii="Times New Roman" w:eastAsia="仿宋_GB2312" w:hAnsi="Times New Roman" w:cs="Times New Roman" w:hint="eastAsia"/>
          <w:kern w:val="0"/>
          <w:sz w:val="32"/>
          <w:szCs w:val="32"/>
        </w:rPr>
        <w:t>39920</w:t>
      </w:r>
      <w:r>
        <w:rPr>
          <w:rFonts w:ascii="仿宋_GB2312" w:eastAsia="仿宋_GB2312" w:hAnsi="Times New Roman" w:cs="Times New Roman" w:hint="eastAsia"/>
          <w:kern w:val="0"/>
          <w:sz w:val="32"/>
          <w:szCs w:val="32"/>
        </w:rPr>
        <w:t>万元。</w:t>
      </w:r>
      <w:r>
        <w:rPr>
          <w:rFonts w:ascii="Times New Roman" w:eastAsia="仿宋_GB2312" w:hAnsi="Times New Roman" w:cs="Times New Roman"/>
          <w:kern w:val="0"/>
          <w:sz w:val="32"/>
          <w:szCs w:val="32"/>
        </w:rPr>
        <w:t>1</w:t>
      </w:r>
      <w:r>
        <w:rPr>
          <w:rFonts w:ascii="Times New Roman" w:eastAsia="仿宋_GB2312" w:hAnsi="Times New Roman" w:cs="Times New Roman" w:hint="eastAsia"/>
          <w:kern w:val="0"/>
          <w:sz w:val="32"/>
          <w:szCs w:val="32"/>
        </w:rPr>
        <w:t>－</w:t>
      </w:r>
      <w:r>
        <w:rPr>
          <w:rFonts w:ascii="Times New Roman" w:eastAsia="仿宋_GB2312" w:hAnsi="Times New Roman" w:cs="Times New Roman" w:hint="eastAsia"/>
          <w:kern w:val="0"/>
          <w:sz w:val="32"/>
          <w:szCs w:val="32"/>
        </w:rPr>
        <w:t>9</w:t>
      </w:r>
      <w:r>
        <w:rPr>
          <w:rFonts w:ascii="仿宋_GB2312" w:eastAsia="仿宋_GB2312" w:hAnsi="Times New Roman" w:cs="仿宋_GB2312" w:hint="eastAsia"/>
          <w:kern w:val="0"/>
          <w:sz w:val="32"/>
          <w:szCs w:val="32"/>
        </w:rPr>
        <w:t>月，偿还债务本息</w:t>
      </w:r>
      <w:r>
        <w:rPr>
          <w:rFonts w:ascii="Times New Roman" w:eastAsia="仿宋_GB2312" w:hAnsi="Times New Roman" w:cs="Times New Roman" w:hint="eastAsia"/>
          <w:kern w:val="0"/>
          <w:sz w:val="32"/>
          <w:szCs w:val="32"/>
        </w:rPr>
        <w:t>38987</w:t>
      </w:r>
      <w:r>
        <w:rPr>
          <w:rFonts w:ascii="仿宋_GB2312" w:eastAsia="仿宋_GB2312" w:hAnsi="Times New Roman" w:cs="仿宋_GB2312" w:hint="eastAsia"/>
          <w:kern w:val="0"/>
          <w:sz w:val="32"/>
          <w:szCs w:val="32"/>
        </w:rPr>
        <w:t>万元，其中：一般债</w:t>
      </w:r>
      <w:r>
        <w:rPr>
          <w:rFonts w:ascii="Times New Roman" w:eastAsia="仿宋_GB2312" w:hAnsi="Times New Roman" w:cs="Times New Roman" w:hint="eastAsia"/>
          <w:kern w:val="0"/>
          <w:sz w:val="32"/>
          <w:szCs w:val="32"/>
        </w:rPr>
        <w:t>8481</w:t>
      </w:r>
      <w:r>
        <w:rPr>
          <w:rFonts w:ascii="仿宋_GB2312" w:eastAsia="仿宋_GB2312" w:hAnsi="Times New Roman" w:cs="仿宋_GB2312" w:hint="eastAsia"/>
          <w:kern w:val="0"/>
          <w:sz w:val="32"/>
          <w:szCs w:val="32"/>
        </w:rPr>
        <w:t>万元，专项债</w:t>
      </w:r>
      <w:r>
        <w:rPr>
          <w:rFonts w:ascii="Times New Roman" w:eastAsia="仿宋_GB2312" w:hAnsi="Times New Roman" w:cs="Times New Roman" w:hint="eastAsia"/>
          <w:kern w:val="0"/>
          <w:sz w:val="32"/>
          <w:szCs w:val="32"/>
        </w:rPr>
        <w:t>30506</w:t>
      </w:r>
      <w:r>
        <w:rPr>
          <w:rFonts w:ascii="仿宋_GB2312" w:eastAsia="仿宋_GB2312" w:hAnsi="Times New Roman" w:cs="仿宋_GB2312" w:hint="eastAsia"/>
          <w:kern w:val="0"/>
          <w:sz w:val="32"/>
          <w:szCs w:val="32"/>
        </w:rPr>
        <w:t>万元；</w:t>
      </w:r>
      <w:r>
        <w:rPr>
          <w:rFonts w:ascii="Times New Roman" w:eastAsia="仿宋_GB2312" w:hAnsi="Times New Roman" w:cs="Times New Roman"/>
          <w:kern w:val="0"/>
          <w:sz w:val="32"/>
          <w:szCs w:val="32"/>
        </w:rPr>
        <w:t>202</w:t>
      </w:r>
      <w:r>
        <w:rPr>
          <w:rFonts w:ascii="Times New Roman" w:eastAsia="仿宋_GB2312" w:hAnsi="Times New Roman" w:cs="Times New Roman" w:hint="eastAsia"/>
          <w:kern w:val="0"/>
          <w:sz w:val="32"/>
          <w:szCs w:val="32"/>
        </w:rPr>
        <w:t>4</w:t>
      </w:r>
      <w:r>
        <w:rPr>
          <w:rFonts w:ascii="仿宋_GB2312" w:eastAsia="仿宋_GB2312" w:hAnsi="Times New Roman" w:cs="仿宋_GB2312" w:hint="eastAsia"/>
          <w:kern w:val="0"/>
          <w:sz w:val="32"/>
          <w:szCs w:val="32"/>
        </w:rPr>
        <w:t>年新增债券资金</w:t>
      </w:r>
      <w:r w:rsidR="00BA6126">
        <w:rPr>
          <w:rFonts w:ascii="Times New Roman" w:eastAsia="仿宋_GB2312" w:hAnsi="Times New Roman" w:cs="Times New Roman" w:hint="eastAsia"/>
          <w:kern w:val="0"/>
          <w:sz w:val="32"/>
          <w:szCs w:val="32"/>
        </w:rPr>
        <w:t>26300</w:t>
      </w:r>
      <w:r>
        <w:rPr>
          <w:rFonts w:ascii="仿宋_GB2312" w:eastAsia="仿宋_GB2312" w:hAnsi="Times New Roman" w:cs="仿宋_GB2312" w:hint="eastAsia"/>
          <w:kern w:val="0"/>
          <w:sz w:val="32"/>
          <w:szCs w:val="32"/>
        </w:rPr>
        <w:t>万元，其中：一般债券资金</w:t>
      </w:r>
      <w:r>
        <w:rPr>
          <w:rFonts w:ascii="Times New Roman" w:eastAsia="仿宋_GB2312" w:hAnsi="Times New Roman" w:cs="Times New Roman" w:hint="eastAsia"/>
          <w:kern w:val="0"/>
          <w:sz w:val="32"/>
          <w:szCs w:val="32"/>
        </w:rPr>
        <w:t>2900</w:t>
      </w:r>
      <w:r>
        <w:rPr>
          <w:rFonts w:ascii="仿宋_GB2312" w:eastAsia="仿宋_GB2312" w:hAnsi="Times New Roman" w:cs="仿宋_GB2312" w:hint="eastAsia"/>
          <w:kern w:val="0"/>
          <w:sz w:val="32"/>
          <w:szCs w:val="32"/>
        </w:rPr>
        <w:t>万元，安排用于</w:t>
      </w:r>
      <w:r>
        <w:rPr>
          <w:rFonts w:ascii="Times New Roman" w:eastAsia="仿宋_GB2312" w:hAnsi="Times New Roman" w:cs="Times New Roman"/>
          <w:kern w:val="0"/>
          <w:sz w:val="32"/>
          <w:szCs w:val="32"/>
        </w:rPr>
        <w:t>7</w:t>
      </w:r>
      <w:r>
        <w:rPr>
          <w:rFonts w:ascii="仿宋_GB2312" w:eastAsia="仿宋_GB2312" w:hAnsi="Times New Roman" w:cs="仿宋_GB2312" w:hint="eastAsia"/>
          <w:kern w:val="0"/>
          <w:sz w:val="32"/>
          <w:szCs w:val="32"/>
        </w:rPr>
        <w:t>个项目；专项债</w:t>
      </w:r>
      <w:r>
        <w:rPr>
          <w:rFonts w:ascii="仿宋_GB2312" w:eastAsia="仿宋_GB2312" w:hAnsi="Times New Roman" w:cs="仿宋_GB2312" w:hint="eastAsia"/>
          <w:kern w:val="0"/>
          <w:sz w:val="32"/>
          <w:szCs w:val="32"/>
        </w:rPr>
        <w:lastRenderedPageBreak/>
        <w:t>券资金</w:t>
      </w:r>
      <w:r>
        <w:rPr>
          <w:rFonts w:ascii="Times New Roman" w:eastAsia="仿宋_GB2312" w:hAnsi="Times New Roman" w:cs="Times New Roman" w:hint="eastAsia"/>
          <w:kern w:val="0"/>
          <w:sz w:val="32"/>
          <w:szCs w:val="32"/>
        </w:rPr>
        <w:t>23400</w:t>
      </w:r>
      <w:r>
        <w:rPr>
          <w:rFonts w:ascii="仿宋_GB2312" w:eastAsia="仿宋_GB2312" w:hAnsi="Times New Roman" w:cs="仿宋_GB2312" w:hint="eastAsia"/>
          <w:kern w:val="0"/>
          <w:sz w:val="32"/>
          <w:szCs w:val="32"/>
        </w:rPr>
        <w:t>万元，安排用于</w:t>
      </w:r>
      <w:r w:rsidRPr="00975065">
        <w:rPr>
          <w:rFonts w:ascii="Times New Roman" w:eastAsia="仿宋_GB2312" w:hAnsi="Times New Roman" w:cs="Times New Roman"/>
          <w:kern w:val="0"/>
          <w:sz w:val="32"/>
          <w:szCs w:val="32"/>
        </w:rPr>
        <w:t>2</w:t>
      </w:r>
      <w:r>
        <w:rPr>
          <w:rFonts w:ascii="仿宋_GB2312" w:eastAsia="仿宋_GB2312" w:hAnsi="Times New Roman" w:cs="仿宋_GB2312" w:hint="eastAsia"/>
          <w:kern w:val="0"/>
          <w:sz w:val="32"/>
          <w:szCs w:val="32"/>
        </w:rPr>
        <w:t>个项目。</w:t>
      </w:r>
      <w:r w:rsidR="00A05F61">
        <w:rPr>
          <w:rFonts w:ascii="仿宋_GB2312" w:eastAsia="仿宋_GB2312" w:hAnsi="Times New Roman" w:cs="仿宋_GB2312" w:hint="eastAsia"/>
          <w:kern w:val="0"/>
          <w:sz w:val="32"/>
          <w:szCs w:val="32"/>
        </w:rPr>
        <w:t>（</w:t>
      </w:r>
      <w:r w:rsidR="00A05F61">
        <w:rPr>
          <w:rFonts w:ascii="Times New Roman" w:eastAsia="仿宋_GB2312" w:hAnsi="Times New Roman" w:cs="Times New Roman"/>
          <w:sz w:val="32"/>
          <w:szCs w:val="32"/>
        </w:rPr>
        <w:t>详见附表</w:t>
      </w:r>
      <w:r w:rsidR="00A05F61">
        <w:rPr>
          <w:rFonts w:ascii="Times New Roman" w:eastAsia="仿宋_GB2312" w:hAnsi="Times New Roman" w:cs="Times New Roman" w:hint="eastAsia"/>
          <w:sz w:val="32"/>
          <w:szCs w:val="32"/>
        </w:rPr>
        <w:t>1</w:t>
      </w:r>
      <w:r w:rsidR="00A05F61">
        <w:rPr>
          <w:rFonts w:ascii="Times New Roman" w:eastAsia="仿宋_GB2312" w:hAnsi="Times New Roman" w:cs="Times New Roman"/>
          <w:sz w:val="32"/>
          <w:szCs w:val="32"/>
        </w:rPr>
        <w:t>3</w:t>
      </w:r>
      <w:r w:rsidR="00A05F61">
        <w:rPr>
          <w:rFonts w:ascii="仿宋_GB2312" w:eastAsia="仿宋_GB2312" w:hAnsi="Times New Roman" w:cs="仿宋_GB2312" w:hint="eastAsia"/>
          <w:kern w:val="0"/>
          <w:sz w:val="32"/>
          <w:szCs w:val="32"/>
        </w:rPr>
        <w:t>）</w:t>
      </w:r>
    </w:p>
    <w:p w:rsidR="005A1E0E" w:rsidRDefault="001C14A4" w:rsidP="00975065">
      <w:pPr>
        <w:spacing w:line="560" w:lineRule="exact"/>
        <w:ind w:firstLineChars="200" w:firstLine="640"/>
        <w:rPr>
          <w:rFonts w:ascii="Times New Roman" w:eastAsia="黑体" w:hAnsi="Times New Roman" w:cs="Times New Roman"/>
          <w:kern w:val="0"/>
          <w:sz w:val="32"/>
          <w:szCs w:val="32"/>
        </w:rPr>
      </w:pPr>
      <w:r>
        <w:rPr>
          <w:rFonts w:ascii="黑体" w:eastAsia="黑体" w:hAnsi="黑体" w:cs="仿宋_GB2312" w:hint="eastAsia"/>
          <w:color w:val="000000"/>
          <w:kern w:val="0"/>
          <w:sz w:val="32"/>
          <w:szCs w:val="32"/>
        </w:rPr>
        <w:t>二、</w:t>
      </w:r>
      <w:r>
        <w:rPr>
          <w:rFonts w:ascii="Times New Roman" w:eastAsia="黑体" w:hAnsi="Times New Roman" w:cs="Times New Roman"/>
          <w:kern w:val="0"/>
          <w:sz w:val="32"/>
          <w:szCs w:val="32"/>
        </w:rPr>
        <w:t>20</w:t>
      </w:r>
      <w:r>
        <w:rPr>
          <w:rFonts w:ascii="Times New Roman" w:eastAsia="黑体" w:hAnsi="Times New Roman" w:cs="Times New Roman" w:hint="eastAsia"/>
          <w:kern w:val="0"/>
          <w:sz w:val="32"/>
          <w:szCs w:val="32"/>
        </w:rPr>
        <w:t>24</w:t>
      </w:r>
      <w:r>
        <w:rPr>
          <w:rFonts w:ascii="Times New Roman" w:eastAsia="黑体" w:hAnsi="Times New Roman" w:cs="Times New Roman"/>
          <w:kern w:val="0"/>
          <w:sz w:val="32"/>
          <w:szCs w:val="32"/>
        </w:rPr>
        <w:t>年财政预算调整情况</w:t>
      </w:r>
    </w:p>
    <w:p w:rsidR="005A1E0E" w:rsidRDefault="001C14A4" w:rsidP="00975065">
      <w:pPr>
        <w:spacing w:line="560" w:lineRule="exact"/>
        <w:ind w:firstLineChars="200" w:firstLine="640"/>
        <w:rPr>
          <w:rFonts w:ascii="仿宋_GB2312" w:eastAsia="仿宋_GB2312" w:hAnsi="仿宋_GB2312" w:cs="仿宋_GB2312"/>
          <w:sz w:val="32"/>
          <w:szCs w:val="32"/>
        </w:rPr>
      </w:pPr>
      <w:r>
        <w:rPr>
          <w:rFonts w:ascii="Times New Roman" w:eastAsia="仿宋_GB2312" w:hAnsi="Times New Roman" w:cs="仿宋_GB2312" w:hint="eastAsia"/>
          <w:sz w:val="32"/>
          <w:szCs w:val="32"/>
        </w:rPr>
        <w:t>2024</w:t>
      </w:r>
      <w:r>
        <w:rPr>
          <w:rFonts w:ascii="仿宋_GB2312" w:eastAsia="仿宋_GB2312" w:hAnsi="仿宋_GB2312" w:cs="仿宋_GB2312" w:hint="eastAsia"/>
          <w:sz w:val="32"/>
          <w:szCs w:val="32"/>
        </w:rPr>
        <w:t>年经济恢复的基础尚不牢固，组织收入工作形势依然严峻，受房地产市场低迷</w:t>
      </w:r>
      <w:r w:rsidR="00975065">
        <w:rPr>
          <w:rFonts w:ascii="仿宋_GB2312" w:eastAsia="仿宋_GB2312" w:hAnsi="仿宋_GB2312" w:cs="仿宋_GB2312" w:hint="eastAsia"/>
          <w:sz w:val="32"/>
          <w:szCs w:val="32"/>
        </w:rPr>
        <w:t>等</w:t>
      </w:r>
      <w:r>
        <w:rPr>
          <w:rFonts w:ascii="仿宋_GB2312" w:eastAsia="仿宋_GB2312" w:hAnsi="仿宋_GB2312" w:cs="仿宋_GB2312" w:hint="eastAsia"/>
          <w:sz w:val="32"/>
          <w:szCs w:val="32"/>
        </w:rPr>
        <w:t>影响，一般公共预算收入结构失衡，土地收入大幅下滑</w:t>
      </w:r>
      <w:r>
        <w:rPr>
          <w:rFonts w:ascii="Times New Roman" w:eastAsia="仿宋_GB2312" w:hAnsi="Times New Roman" w:cs="Times New Roman"/>
          <w:sz w:val="32"/>
          <w:szCs w:val="32"/>
        </w:rPr>
        <w:t>。</w:t>
      </w:r>
      <w:r>
        <w:rPr>
          <w:rFonts w:ascii="Times New Roman" w:eastAsia="仿宋_GB2312" w:hAnsi="Times New Roman" w:cs="Times New Roman"/>
          <w:kern w:val="0"/>
          <w:sz w:val="32"/>
          <w:szCs w:val="32"/>
        </w:rPr>
        <w:t>为了保证今年财政预算安排更符合实际，根据</w:t>
      </w:r>
      <w:r>
        <w:rPr>
          <w:rFonts w:ascii="Times New Roman" w:eastAsia="仿宋_GB2312" w:hAnsi="Times New Roman" w:cs="Times New Roman"/>
          <w:kern w:val="0"/>
          <w:sz w:val="32"/>
          <w:szCs w:val="32"/>
        </w:rPr>
        <w:t>1</w:t>
      </w:r>
      <w:r>
        <w:rPr>
          <w:rFonts w:ascii="Times New Roman" w:eastAsia="仿宋_GB2312" w:hAnsi="Times New Roman" w:cs="Times New Roman" w:hint="eastAsia"/>
          <w:kern w:val="0"/>
          <w:sz w:val="32"/>
          <w:szCs w:val="32"/>
        </w:rPr>
        <w:t>－</w:t>
      </w:r>
      <w:r>
        <w:rPr>
          <w:rFonts w:ascii="Times New Roman" w:eastAsia="仿宋_GB2312" w:hAnsi="Times New Roman" w:cs="Times New Roman" w:hint="eastAsia"/>
          <w:kern w:val="0"/>
          <w:sz w:val="32"/>
          <w:szCs w:val="32"/>
        </w:rPr>
        <w:t>9</w:t>
      </w:r>
      <w:r>
        <w:rPr>
          <w:rFonts w:ascii="Times New Roman" w:eastAsia="仿宋_GB2312" w:hAnsi="Times New Roman" w:cs="Times New Roman"/>
          <w:kern w:val="0"/>
          <w:sz w:val="32"/>
          <w:szCs w:val="32"/>
        </w:rPr>
        <w:t>月财政预算收支执行和</w:t>
      </w:r>
      <w:r>
        <w:rPr>
          <w:rFonts w:ascii="Times New Roman" w:eastAsia="仿宋_GB2312" w:hAnsi="Times New Roman" w:cs="Times New Roman" w:hint="eastAsia"/>
          <w:kern w:val="0"/>
          <w:sz w:val="32"/>
          <w:szCs w:val="32"/>
        </w:rPr>
        <w:t>第四季度</w:t>
      </w:r>
      <w:r>
        <w:rPr>
          <w:rFonts w:ascii="Times New Roman" w:eastAsia="仿宋_GB2312" w:hAnsi="Times New Roman" w:cs="Times New Roman"/>
          <w:kern w:val="0"/>
          <w:sz w:val="32"/>
          <w:szCs w:val="32"/>
        </w:rPr>
        <w:t>收支预测情况，对年初预算进行调整。</w:t>
      </w:r>
    </w:p>
    <w:p w:rsidR="005A1E0E" w:rsidRDefault="001C14A4" w:rsidP="00975065">
      <w:pPr>
        <w:spacing w:line="560" w:lineRule="exact"/>
        <w:ind w:firstLineChars="200" w:firstLine="640"/>
        <w:rPr>
          <w:rFonts w:ascii="Times New Roman" w:eastAsia="楷体_GB2312" w:hAnsi="Times New Roman" w:cs="Times New Roman"/>
          <w:kern w:val="0"/>
          <w:sz w:val="32"/>
          <w:szCs w:val="32"/>
        </w:rPr>
      </w:pPr>
      <w:r>
        <w:rPr>
          <w:rFonts w:ascii="Times New Roman" w:eastAsia="楷体_GB2312" w:hAnsi="Times New Roman" w:cs="Times New Roman"/>
          <w:kern w:val="0"/>
          <w:sz w:val="32"/>
          <w:szCs w:val="32"/>
        </w:rPr>
        <w:t>（一）全区一般公共预算</w:t>
      </w:r>
      <w:r>
        <w:rPr>
          <w:rFonts w:ascii="Times New Roman" w:eastAsia="楷体_GB2312" w:hAnsi="Times New Roman" w:cs="Times New Roman"/>
          <w:sz w:val="32"/>
          <w:szCs w:val="32"/>
        </w:rPr>
        <w:t>收支</w:t>
      </w:r>
      <w:r>
        <w:rPr>
          <w:rFonts w:ascii="Times New Roman" w:eastAsia="楷体_GB2312" w:hAnsi="Times New Roman" w:cs="Times New Roman"/>
          <w:kern w:val="0"/>
          <w:sz w:val="32"/>
          <w:szCs w:val="32"/>
        </w:rPr>
        <w:t>调整情况及主要原因</w:t>
      </w:r>
    </w:p>
    <w:p w:rsidR="005A1E0E" w:rsidRDefault="001C14A4" w:rsidP="00975065">
      <w:pPr>
        <w:spacing w:line="560" w:lineRule="exact"/>
        <w:ind w:firstLineChars="200" w:firstLine="643"/>
        <w:rPr>
          <w:rFonts w:ascii="Times New Roman" w:eastAsia="仿宋_GB2312" w:hAnsi="Times New Roman" w:cs="Times New Roman"/>
          <w:b/>
          <w:kern w:val="0"/>
          <w:sz w:val="32"/>
          <w:szCs w:val="32"/>
        </w:rPr>
      </w:pPr>
      <w:r>
        <w:rPr>
          <w:rFonts w:ascii="Times New Roman" w:eastAsia="仿宋_GB2312" w:hAnsi="Times New Roman" w:cs="Times New Roman"/>
          <w:b/>
          <w:kern w:val="0"/>
          <w:sz w:val="32"/>
          <w:szCs w:val="32"/>
        </w:rPr>
        <w:t>1.</w:t>
      </w:r>
      <w:r>
        <w:rPr>
          <w:rFonts w:ascii="Times New Roman" w:eastAsia="仿宋_GB2312" w:hAnsi="Times New Roman" w:cs="Times New Roman"/>
          <w:b/>
          <w:kern w:val="0"/>
          <w:sz w:val="32"/>
          <w:szCs w:val="32"/>
        </w:rPr>
        <w:t>一般公共预算收入总量</w:t>
      </w:r>
      <w:r>
        <w:rPr>
          <w:rFonts w:ascii="Times New Roman" w:eastAsia="仿宋_GB2312" w:hAnsi="Times New Roman" w:cs="Times New Roman" w:hint="eastAsia"/>
          <w:b/>
          <w:kern w:val="0"/>
          <w:sz w:val="32"/>
          <w:szCs w:val="32"/>
        </w:rPr>
        <w:t>无</w:t>
      </w:r>
      <w:r>
        <w:rPr>
          <w:rFonts w:ascii="Times New Roman" w:eastAsia="仿宋_GB2312" w:hAnsi="Times New Roman" w:cs="Times New Roman"/>
          <w:b/>
          <w:kern w:val="0"/>
          <w:sz w:val="32"/>
          <w:szCs w:val="32"/>
        </w:rPr>
        <w:t>调整，</w:t>
      </w:r>
      <w:r>
        <w:rPr>
          <w:rFonts w:ascii="Times New Roman" w:eastAsia="仿宋_GB2312" w:hAnsi="Times New Roman" w:cs="Times New Roman" w:hint="eastAsia"/>
          <w:b/>
          <w:kern w:val="0"/>
          <w:sz w:val="32"/>
          <w:szCs w:val="32"/>
        </w:rPr>
        <w:t>仅</w:t>
      </w:r>
      <w:r>
        <w:rPr>
          <w:rFonts w:ascii="Times New Roman" w:eastAsia="仿宋_GB2312" w:hAnsi="Times New Roman" w:cs="Times New Roman"/>
          <w:b/>
          <w:kern w:val="0"/>
          <w:sz w:val="32"/>
          <w:szCs w:val="32"/>
        </w:rPr>
        <w:t>结构</w:t>
      </w:r>
      <w:r w:rsidR="00334660">
        <w:rPr>
          <w:rFonts w:ascii="Times New Roman" w:eastAsia="仿宋_GB2312" w:hAnsi="Times New Roman" w:cs="Times New Roman" w:hint="eastAsia"/>
          <w:b/>
          <w:kern w:val="0"/>
          <w:sz w:val="32"/>
          <w:szCs w:val="32"/>
        </w:rPr>
        <w:t>作调整</w:t>
      </w:r>
      <w:r w:rsidR="0028076F">
        <w:rPr>
          <w:rFonts w:ascii="Times New Roman" w:eastAsia="仿宋_GB2312" w:hAnsi="Times New Roman" w:cs="Times New Roman" w:hint="eastAsia"/>
          <w:b/>
          <w:kern w:val="0"/>
          <w:sz w:val="32"/>
          <w:szCs w:val="32"/>
        </w:rPr>
        <w:t>。</w:t>
      </w:r>
    </w:p>
    <w:p w:rsidR="005A1E0E" w:rsidRDefault="001C14A4" w:rsidP="00975065">
      <w:pPr>
        <w:pStyle w:val="2"/>
        <w:spacing w:line="560" w:lineRule="exact"/>
        <w:ind w:leftChars="0" w:left="0" w:firstLine="640"/>
        <w:rPr>
          <w:rFonts w:ascii="Times New Roman" w:eastAsia="仿宋_GB2312" w:hAnsi="Times New Roman" w:cs="Times New Roman"/>
          <w:kern w:val="2"/>
          <w:sz w:val="32"/>
          <w:szCs w:val="32"/>
        </w:rPr>
      </w:pPr>
      <w:r>
        <w:rPr>
          <w:rFonts w:ascii="Times New Roman" w:eastAsia="仿宋_GB2312" w:hAnsi="Times New Roman" w:cs="Times New Roman"/>
          <w:bCs/>
          <w:sz w:val="32"/>
          <w:szCs w:val="32"/>
        </w:rPr>
        <w:t>一般公共预算收入总量</w:t>
      </w:r>
      <w:r>
        <w:rPr>
          <w:rFonts w:ascii="Times New Roman" w:eastAsia="仿宋_GB2312" w:hAnsi="Times New Roman" w:cs="Times New Roman" w:hint="eastAsia"/>
          <w:sz w:val="32"/>
          <w:szCs w:val="32"/>
        </w:rPr>
        <w:t>保持和年初预算</w:t>
      </w:r>
      <w:r>
        <w:rPr>
          <w:rFonts w:ascii="Times New Roman" w:eastAsia="仿宋_GB2312" w:hAnsi="Times New Roman" w:cs="Times New Roman" w:hint="eastAsia"/>
          <w:sz w:val="32"/>
          <w:szCs w:val="32"/>
        </w:rPr>
        <w:t>180519</w:t>
      </w:r>
      <w:r>
        <w:rPr>
          <w:rFonts w:ascii="Times New Roman" w:eastAsia="仿宋_GB2312" w:hAnsi="Times New Roman" w:cs="Times New Roman" w:hint="eastAsia"/>
          <w:sz w:val="32"/>
          <w:szCs w:val="32"/>
        </w:rPr>
        <w:t>万元不变</w:t>
      </w:r>
      <w:r>
        <w:rPr>
          <w:rFonts w:ascii="Times New Roman" w:eastAsia="仿宋_GB2312" w:hAnsi="Times New Roman" w:cs="Times New Roman"/>
          <w:sz w:val="32"/>
          <w:szCs w:val="32"/>
        </w:rPr>
        <w:t>。</w:t>
      </w:r>
    </w:p>
    <w:p w:rsidR="005A1E0E" w:rsidRDefault="001C14A4" w:rsidP="00975065">
      <w:pPr>
        <w:spacing w:line="560" w:lineRule="exact"/>
        <w:ind w:firstLineChars="200" w:firstLine="643"/>
        <w:rPr>
          <w:rFonts w:ascii="Times New Roman" w:eastAsia="仿宋_GB2312" w:hAnsi="Times New Roman" w:cs="Times New Roman"/>
          <w:kern w:val="0"/>
          <w:sz w:val="32"/>
          <w:szCs w:val="32"/>
        </w:rPr>
      </w:pPr>
      <w:r>
        <w:rPr>
          <w:rFonts w:ascii="Times New Roman" w:eastAsia="仿宋_GB2312" w:hAnsi="Times New Roman" w:cs="Times New Roman" w:hint="eastAsia"/>
          <w:b/>
          <w:bCs/>
          <w:kern w:val="0"/>
          <w:sz w:val="32"/>
          <w:szCs w:val="32"/>
        </w:rPr>
        <w:t>一般公共预算收入结构调整情况如下：</w:t>
      </w:r>
      <w:r>
        <w:rPr>
          <w:rFonts w:ascii="Times New Roman" w:eastAsia="仿宋_GB2312" w:hAnsi="Times New Roman" w:cs="Times New Roman" w:hint="eastAsia"/>
          <w:bCs/>
          <w:kern w:val="0"/>
          <w:sz w:val="32"/>
          <w:szCs w:val="32"/>
        </w:rPr>
        <w:t>税收收入中增值税</w:t>
      </w:r>
      <w:r>
        <w:rPr>
          <w:rFonts w:ascii="Times New Roman" w:eastAsia="仿宋_GB2312" w:hAnsi="Times New Roman" w:cs="Times New Roman" w:hint="eastAsia"/>
          <w:sz w:val="32"/>
          <w:szCs w:val="32"/>
        </w:rPr>
        <w:t>、</w:t>
      </w:r>
      <w:r>
        <w:rPr>
          <w:rFonts w:ascii="Times New Roman" w:eastAsia="仿宋_GB2312" w:hAnsi="Times New Roman" w:cs="Times New Roman" w:hint="eastAsia"/>
          <w:bCs/>
          <w:kern w:val="0"/>
          <w:sz w:val="32"/>
          <w:szCs w:val="32"/>
        </w:rPr>
        <w:t>企业所得税、</w:t>
      </w:r>
      <w:r>
        <w:rPr>
          <w:rFonts w:ascii="Times New Roman" w:eastAsia="仿宋_GB2312" w:hAnsi="Times New Roman" w:cs="Times New Roman"/>
          <w:sz w:val="32"/>
          <w:szCs w:val="32"/>
        </w:rPr>
        <w:t>个人所得税</w:t>
      </w:r>
      <w:r>
        <w:rPr>
          <w:rFonts w:ascii="Times New Roman" w:eastAsia="仿宋_GB2312" w:hAnsi="Times New Roman" w:cs="Times New Roman" w:hint="eastAsia"/>
          <w:sz w:val="32"/>
          <w:szCs w:val="32"/>
        </w:rPr>
        <w:t>、</w:t>
      </w:r>
      <w:r w:rsidR="008B1514">
        <w:rPr>
          <w:rFonts w:ascii="Times New Roman" w:eastAsia="仿宋_GB2312" w:hAnsi="Times New Roman" w:cs="Times New Roman" w:hint="eastAsia"/>
          <w:sz w:val="32"/>
          <w:szCs w:val="32"/>
        </w:rPr>
        <w:t>资源税、</w:t>
      </w:r>
      <w:r>
        <w:rPr>
          <w:rFonts w:ascii="Times New Roman" w:eastAsia="仿宋_GB2312" w:hAnsi="Times New Roman" w:cs="Times New Roman" w:hint="eastAsia"/>
          <w:sz w:val="32"/>
          <w:szCs w:val="32"/>
        </w:rPr>
        <w:t>城市维护建设税</w:t>
      </w:r>
      <w:r>
        <w:rPr>
          <w:rFonts w:ascii="Times New Roman" w:eastAsia="仿宋_GB2312" w:hAnsi="Times New Roman" w:cs="Times New Roman" w:hint="eastAsia"/>
          <w:bCs/>
          <w:kern w:val="0"/>
          <w:sz w:val="32"/>
          <w:szCs w:val="32"/>
        </w:rPr>
        <w:t>、房产税、城镇土地使用税、土地增值税、耕地占用税、契税</w:t>
      </w:r>
      <w:r w:rsidR="008A7E49">
        <w:rPr>
          <w:rFonts w:ascii="Times New Roman" w:eastAsia="仿宋_GB2312" w:hAnsi="Times New Roman" w:cs="Times New Roman" w:hint="eastAsia"/>
          <w:bCs/>
          <w:kern w:val="0"/>
          <w:sz w:val="32"/>
          <w:szCs w:val="32"/>
        </w:rPr>
        <w:t>、</w:t>
      </w:r>
      <w:r w:rsidR="008A7E49">
        <w:rPr>
          <w:rFonts w:ascii="Times New Roman" w:eastAsia="仿宋_GB2312" w:hAnsi="Times New Roman" w:cs="Times New Roman" w:hint="eastAsia"/>
          <w:sz w:val="32"/>
          <w:szCs w:val="32"/>
        </w:rPr>
        <w:t>环境保护税、其他税收收入</w:t>
      </w:r>
      <w:r>
        <w:rPr>
          <w:rFonts w:ascii="Times New Roman" w:eastAsia="仿宋_GB2312" w:hAnsi="Times New Roman" w:cs="Times New Roman" w:hint="eastAsia"/>
          <w:bCs/>
          <w:kern w:val="0"/>
          <w:sz w:val="32"/>
          <w:szCs w:val="32"/>
        </w:rPr>
        <w:t>等较年初预算增加，需</w:t>
      </w:r>
      <w:r>
        <w:rPr>
          <w:rFonts w:ascii="Times New Roman" w:eastAsia="仿宋_GB2312" w:hAnsi="Times New Roman" w:cs="Times New Roman"/>
          <w:sz w:val="32"/>
          <w:szCs w:val="32"/>
        </w:rPr>
        <w:t>调增</w:t>
      </w:r>
      <w:r>
        <w:rPr>
          <w:rFonts w:ascii="Times New Roman" w:eastAsia="仿宋_GB2312" w:hAnsi="Times New Roman" w:cs="Times New Roman" w:hint="eastAsia"/>
          <w:sz w:val="32"/>
          <w:szCs w:val="32"/>
        </w:rPr>
        <w:t>；</w:t>
      </w:r>
      <w:r>
        <w:rPr>
          <w:rFonts w:ascii="Times New Roman" w:eastAsia="仿宋_GB2312" w:hAnsi="Times New Roman" w:cs="Times New Roman" w:hint="eastAsia"/>
          <w:bCs/>
          <w:sz w:val="32"/>
          <w:szCs w:val="32"/>
        </w:rPr>
        <w:t>非税收入中</w:t>
      </w:r>
      <w:r w:rsidR="008A7E49">
        <w:rPr>
          <w:rFonts w:ascii="Times New Roman" w:eastAsia="仿宋_GB2312" w:hAnsi="Times New Roman" w:cs="Times New Roman" w:hint="eastAsia"/>
          <w:bCs/>
          <w:sz w:val="32"/>
          <w:szCs w:val="32"/>
        </w:rPr>
        <w:t>专项收入、</w:t>
      </w:r>
      <w:r>
        <w:rPr>
          <w:rFonts w:ascii="Times New Roman" w:eastAsia="仿宋_GB2312" w:hAnsi="Times New Roman" w:cs="Times New Roman" w:hint="eastAsia"/>
          <w:bCs/>
          <w:sz w:val="32"/>
          <w:szCs w:val="32"/>
        </w:rPr>
        <w:t>政府住房基金收入</w:t>
      </w:r>
      <w:r>
        <w:rPr>
          <w:rFonts w:ascii="Times New Roman" w:eastAsia="仿宋_GB2312" w:hAnsi="Times New Roman" w:cs="Times New Roman"/>
          <w:sz w:val="32"/>
          <w:szCs w:val="32"/>
        </w:rPr>
        <w:t>较年初预算增加</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需调增</w:t>
      </w:r>
      <w:r>
        <w:rPr>
          <w:rFonts w:ascii="Times New Roman" w:eastAsia="仿宋_GB2312" w:hAnsi="Times New Roman" w:cs="Times New Roman" w:hint="eastAsia"/>
          <w:sz w:val="32"/>
          <w:szCs w:val="32"/>
        </w:rPr>
        <w:t>，共计调增</w:t>
      </w:r>
      <w:r w:rsidR="008A7E49" w:rsidRPr="008A7E49">
        <w:rPr>
          <w:rFonts w:ascii="Times New Roman" w:eastAsia="仿宋_GB2312" w:hAnsi="Times New Roman" w:cs="Times New Roman"/>
          <w:sz w:val="32"/>
          <w:szCs w:val="32"/>
        </w:rPr>
        <w:t>16</w:t>
      </w:r>
      <w:r w:rsidR="0092740D">
        <w:rPr>
          <w:rFonts w:ascii="Times New Roman" w:eastAsia="仿宋_GB2312" w:hAnsi="Times New Roman" w:cs="Times New Roman" w:hint="eastAsia"/>
          <w:sz w:val="32"/>
          <w:szCs w:val="32"/>
        </w:rPr>
        <w:t>829</w:t>
      </w:r>
      <w:r>
        <w:rPr>
          <w:rFonts w:ascii="Times New Roman" w:eastAsia="仿宋_GB2312" w:hAnsi="Times New Roman" w:cs="Times New Roman" w:hint="eastAsia"/>
          <w:sz w:val="32"/>
          <w:szCs w:val="32"/>
        </w:rPr>
        <w:t>万元。</w:t>
      </w:r>
      <w:r w:rsidR="0028076F">
        <w:rPr>
          <w:rFonts w:ascii="Times New Roman" w:eastAsia="仿宋_GB2312" w:hAnsi="Times New Roman" w:cs="Times New Roman" w:hint="eastAsia"/>
          <w:sz w:val="32"/>
          <w:szCs w:val="32"/>
        </w:rPr>
        <w:t>非税收入的</w:t>
      </w:r>
      <w:r w:rsidR="008A7E49">
        <w:rPr>
          <w:rFonts w:ascii="Times New Roman" w:eastAsia="仿宋_GB2312" w:hAnsi="Times New Roman" w:cs="Times New Roman" w:hint="eastAsia"/>
          <w:sz w:val="32"/>
          <w:szCs w:val="32"/>
        </w:rPr>
        <w:t>罚没收入、</w:t>
      </w:r>
      <w:r w:rsidR="0028076F">
        <w:rPr>
          <w:rFonts w:ascii="Times New Roman" w:eastAsia="仿宋_GB2312" w:hAnsi="Times New Roman" w:cs="Times New Roman" w:hint="eastAsia"/>
          <w:sz w:val="32"/>
          <w:szCs w:val="32"/>
        </w:rPr>
        <w:t>国有资源（资产）有</w:t>
      </w:r>
      <w:r>
        <w:rPr>
          <w:rFonts w:ascii="Times New Roman" w:eastAsia="仿宋_GB2312" w:hAnsi="Times New Roman" w:cs="Times New Roman" w:hint="eastAsia"/>
          <w:sz w:val="32"/>
          <w:szCs w:val="32"/>
        </w:rPr>
        <w:t>偿使用收入、其他收入较年初预算减少</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需调减，</w:t>
      </w:r>
      <w:r>
        <w:rPr>
          <w:rFonts w:ascii="Times New Roman" w:eastAsia="仿宋_GB2312" w:hAnsi="Times New Roman" w:cs="Times New Roman"/>
          <w:sz w:val="32"/>
          <w:szCs w:val="32"/>
        </w:rPr>
        <w:t>共</w:t>
      </w:r>
      <w:r>
        <w:rPr>
          <w:rFonts w:ascii="Times New Roman" w:eastAsia="仿宋_GB2312" w:hAnsi="Times New Roman" w:cs="Times New Roman" w:hint="eastAsia"/>
          <w:sz w:val="32"/>
          <w:szCs w:val="32"/>
        </w:rPr>
        <w:t>计</w:t>
      </w:r>
      <w:r>
        <w:rPr>
          <w:rFonts w:ascii="Times New Roman" w:eastAsia="仿宋_GB2312" w:hAnsi="Times New Roman" w:cs="Times New Roman"/>
          <w:kern w:val="0"/>
          <w:sz w:val="32"/>
          <w:szCs w:val="32"/>
        </w:rPr>
        <w:t>调减</w:t>
      </w:r>
      <w:r w:rsidR="008A7E49" w:rsidRPr="008A7E49">
        <w:rPr>
          <w:rFonts w:ascii="Times New Roman" w:eastAsia="仿宋_GB2312" w:hAnsi="Times New Roman" w:cs="Times New Roman"/>
          <w:sz w:val="32"/>
          <w:szCs w:val="32"/>
        </w:rPr>
        <w:t>16829</w:t>
      </w:r>
      <w:r>
        <w:rPr>
          <w:rFonts w:ascii="Times New Roman" w:eastAsia="仿宋_GB2312" w:hAnsi="Times New Roman" w:cs="Times New Roman"/>
          <w:kern w:val="0"/>
          <w:sz w:val="32"/>
          <w:szCs w:val="32"/>
        </w:rPr>
        <w:t>万元</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因此，一般公共预算收入不作调整。</w:t>
      </w:r>
    </w:p>
    <w:p w:rsidR="005A1E0E" w:rsidRDefault="001C14A4" w:rsidP="00975065">
      <w:pPr>
        <w:spacing w:line="560" w:lineRule="exact"/>
        <w:ind w:firstLineChars="200" w:firstLine="643"/>
        <w:rPr>
          <w:rFonts w:ascii="Times New Roman" w:eastAsia="仿宋_GB2312" w:hAnsi="Times New Roman" w:cs="Times New Roman"/>
          <w:b/>
          <w:sz w:val="32"/>
          <w:szCs w:val="32"/>
        </w:rPr>
      </w:pPr>
      <w:r>
        <w:rPr>
          <w:rFonts w:ascii="Times New Roman" w:eastAsia="仿宋_GB2312" w:hAnsi="Times New Roman" w:cs="Times New Roman"/>
          <w:b/>
          <w:kern w:val="0"/>
          <w:sz w:val="32"/>
          <w:szCs w:val="32"/>
        </w:rPr>
        <w:t>2.</w:t>
      </w:r>
      <w:r w:rsidR="007B7B67">
        <w:rPr>
          <w:rFonts w:ascii="Times New Roman" w:eastAsia="仿宋_GB2312" w:hAnsi="Times New Roman" w:cs="Times New Roman"/>
          <w:b/>
          <w:kern w:val="0"/>
          <w:sz w:val="32"/>
          <w:szCs w:val="32"/>
        </w:rPr>
        <w:t>一般公共预算支出总量作调整，结构也作</w:t>
      </w:r>
      <w:r w:rsidR="007B7B67">
        <w:rPr>
          <w:rFonts w:ascii="Times New Roman" w:eastAsia="仿宋_GB2312" w:hAnsi="Times New Roman" w:cs="Times New Roman" w:hint="eastAsia"/>
          <w:b/>
          <w:kern w:val="0"/>
          <w:sz w:val="32"/>
          <w:szCs w:val="32"/>
        </w:rPr>
        <w:t>调整</w:t>
      </w:r>
      <w:r w:rsidR="0028076F">
        <w:rPr>
          <w:rFonts w:ascii="Times New Roman" w:eastAsia="仿宋_GB2312" w:hAnsi="Times New Roman" w:cs="Times New Roman" w:hint="eastAsia"/>
          <w:b/>
          <w:kern w:val="0"/>
          <w:sz w:val="32"/>
          <w:szCs w:val="32"/>
        </w:rPr>
        <w:t>。</w:t>
      </w:r>
    </w:p>
    <w:p w:rsidR="005A1E0E" w:rsidRDefault="001C14A4" w:rsidP="00975065">
      <w:pPr>
        <w:pStyle w:val="2"/>
        <w:spacing w:line="560" w:lineRule="exact"/>
        <w:ind w:leftChars="0" w:left="0" w:firstLine="643"/>
        <w:rPr>
          <w:rFonts w:ascii="Times New Roman" w:eastAsia="仿宋_GB2312" w:hAnsi="Times New Roman" w:cs="Times New Roman"/>
          <w:kern w:val="2"/>
          <w:sz w:val="32"/>
          <w:szCs w:val="32"/>
        </w:rPr>
      </w:pPr>
      <w:r>
        <w:rPr>
          <w:rFonts w:ascii="Times New Roman" w:eastAsia="仿宋_GB2312" w:hAnsi="Times New Roman" w:cs="Times New Roman"/>
          <w:b/>
          <w:bCs/>
          <w:sz w:val="32"/>
          <w:szCs w:val="32"/>
        </w:rPr>
        <w:t>一般公共预算支出总量调</w:t>
      </w:r>
      <w:r w:rsidR="00A05F61">
        <w:rPr>
          <w:rFonts w:ascii="Times New Roman" w:eastAsia="仿宋_GB2312" w:hAnsi="Times New Roman" w:cs="Times New Roman" w:hint="eastAsia"/>
          <w:b/>
          <w:bCs/>
          <w:sz w:val="32"/>
          <w:szCs w:val="32"/>
        </w:rPr>
        <w:t>增</w:t>
      </w:r>
      <w:r>
        <w:rPr>
          <w:rFonts w:ascii="Times New Roman" w:eastAsia="仿宋_GB2312" w:hAnsi="Times New Roman" w:cs="Times New Roman" w:hint="eastAsia"/>
          <w:b/>
          <w:bCs/>
          <w:sz w:val="32"/>
          <w:szCs w:val="32"/>
        </w:rPr>
        <w:t>77869</w:t>
      </w:r>
      <w:r>
        <w:rPr>
          <w:rFonts w:ascii="Times New Roman" w:eastAsia="仿宋_GB2312" w:hAnsi="Times New Roman" w:cs="Times New Roman"/>
          <w:b/>
          <w:bCs/>
          <w:sz w:val="32"/>
          <w:szCs w:val="32"/>
        </w:rPr>
        <w:t>万元，由年初</w:t>
      </w:r>
      <w:r>
        <w:rPr>
          <w:rFonts w:ascii="Times New Roman" w:eastAsia="仿宋_GB2312" w:hAnsi="Times New Roman" w:cs="Times New Roman" w:hint="eastAsia"/>
          <w:b/>
          <w:bCs/>
          <w:sz w:val="32"/>
          <w:szCs w:val="32"/>
        </w:rPr>
        <w:t>302742</w:t>
      </w:r>
      <w:r>
        <w:rPr>
          <w:rFonts w:ascii="Times New Roman" w:eastAsia="仿宋_GB2312" w:hAnsi="Times New Roman" w:cs="Times New Roman"/>
          <w:b/>
          <w:bCs/>
          <w:sz w:val="32"/>
          <w:szCs w:val="32"/>
        </w:rPr>
        <w:t>万元，调整为</w:t>
      </w:r>
      <w:r>
        <w:rPr>
          <w:rFonts w:ascii="Times New Roman" w:eastAsia="仿宋_GB2312" w:hAnsi="Times New Roman" w:cs="Times New Roman" w:hint="eastAsia"/>
          <w:b/>
          <w:bCs/>
          <w:sz w:val="32"/>
          <w:szCs w:val="32"/>
        </w:rPr>
        <w:t>380611</w:t>
      </w:r>
      <w:r>
        <w:rPr>
          <w:rFonts w:ascii="Times New Roman" w:eastAsia="仿宋_GB2312" w:hAnsi="Times New Roman" w:cs="Times New Roman"/>
          <w:b/>
          <w:bCs/>
          <w:sz w:val="32"/>
          <w:szCs w:val="32"/>
        </w:rPr>
        <w:t>万元，同比增长</w:t>
      </w:r>
      <w:r>
        <w:rPr>
          <w:rFonts w:ascii="Times New Roman" w:eastAsia="仿宋_GB2312" w:hAnsi="Times New Roman" w:cs="Times New Roman" w:hint="eastAsia"/>
          <w:b/>
          <w:bCs/>
          <w:sz w:val="32"/>
          <w:szCs w:val="32"/>
        </w:rPr>
        <w:t>30.65</w:t>
      </w:r>
      <w:r>
        <w:rPr>
          <w:rFonts w:ascii="Times New Roman" w:eastAsia="仿宋_GB2312" w:hAnsi="Times New Roman" w:cs="Times New Roman"/>
          <w:b/>
          <w:bCs/>
          <w:sz w:val="32"/>
          <w:szCs w:val="32"/>
        </w:rPr>
        <w:t>%</w:t>
      </w:r>
      <w:r>
        <w:rPr>
          <w:rFonts w:ascii="Times New Roman" w:eastAsia="仿宋_GB2312" w:hAnsi="Times New Roman" w:cs="Times New Roman"/>
          <w:b/>
          <w:bCs/>
          <w:sz w:val="32"/>
          <w:szCs w:val="32"/>
        </w:rPr>
        <w:t>。主要原因是</w:t>
      </w:r>
      <w:r w:rsidR="00E0749A">
        <w:rPr>
          <w:rFonts w:ascii="Times New Roman" w:eastAsia="仿宋_GB2312" w:hAnsi="Times New Roman" w:cs="Times New Roman" w:hint="eastAsia"/>
          <w:b/>
          <w:bCs/>
          <w:sz w:val="32"/>
          <w:szCs w:val="32"/>
        </w:rPr>
        <w:t>：</w:t>
      </w:r>
      <w:r>
        <w:rPr>
          <w:rFonts w:ascii="Times New Roman" w:eastAsia="仿宋_GB2312" w:hAnsi="Times New Roman" w:cs="Times New Roman" w:hint="eastAsia"/>
          <w:kern w:val="2"/>
          <w:sz w:val="32"/>
          <w:szCs w:val="32"/>
        </w:rPr>
        <w:t>结算补助收入、</w:t>
      </w:r>
      <w:r>
        <w:rPr>
          <w:rFonts w:ascii="Times New Roman" w:eastAsia="仿宋_GB2312" w:hAnsi="Times New Roman" w:cs="Times New Roman"/>
          <w:kern w:val="2"/>
          <w:sz w:val="32"/>
          <w:szCs w:val="32"/>
        </w:rPr>
        <w:t>均衡性</w:t>
      </w:r>
      <w:r>
        <w:rPr>
          <w:rFonts w:ascii="Times New Roman" w:eastAsia="仿宋_GB2312" w:hAnsi="Times New Roman" w:cs="Times New Roman" w:hint="eastAsia"/>
          <w:kern w:val="2"/>
          <w:sz w:val="32"/>
          <w:szCs w:val="32"/>
        </w:rPr>
        <w:t>转移支付收入</w:t>
      </w:r>
      <w:r>
        <w:rPr>
          <w:rFonts w:ascii="Times New Roman" w:eastAsia="仿宋_GB2312" w:hAnsi="Times New Roman" w:cs="Times New Roman"/>
          <w:kern w:val="2"/>
          <w:sz w:val="32"/>
          <w:szCs w:val="32"/>
        </w:rPr>
        <w:t>等上级财力补助增加</w:t>
      </w:r>
      <w:r>
        <w:rPr>
          <w:rFonts w:ascii="Times New Roman" w:eastAsia="仿宋_GB2312" w:hAnsi="Times New Roman" w:cs="Times New Roman" w:hint="eastAsia"/>
          <w:kern w:val="2"/>
          <w:sz w:val="32"/>
          <w:szCs w:val="32"/>
        </w:rPr>
        <w:t>3691</w:t>
      </w:r>
      <w:r>
        <w:rPr>
          <w:rFonts w:ascii="Times New Roman" w:eastAsia="仿宋_GB2312" w:hAnsi="Times New Roman" w:cs="Times New Roman"/>
          <w:kern w:val="2"/>
          <w:sz w:val="32"/>
          <w:szCs w:val="32"/>
        </w:rPr>
        <w:t>万元</w:t>
      </w:r>
      <w:r>
        <w:rPr>
          <w:rFonts w:ascii="Times New Roman" w:eastAsia="仿宋_GB2312" w:hAnsi="Times New Roman" w:cs="Times New Roman" w:hint="eastAsia"/>
          <w:kern w:val="2"/>
          <w:sz w:val="32"/>
          <w:szCs w:val="32"/>
        </w:rPr>
        <w:t>，上级专项补助增加</w:t>
      </w:r>
      <w:r>
        <w:rPr>
          <w:rFonts w:ascii="Times New Roman" w:eastAsia="仿宋_GB2312" w:hAnsi="Times New Roman" w:cs="Times New Roman" w:hint="eastAsia"/>
          <w:kern w:val="2"/>
          <w:sz w:val="32"/>
          <w:szCs w:val="32"/>
        </w:rPr>
        <w:t>74470</w:t>
      </w:r>
      <w:r>
        <w:rPr>
          <w:rFonts w:ascii="Times New Roman" w:eastAsia="仿宋_GB2312" w:hAnsi="Times New Roman" w:cs="Times New Roman" w:hint="eastAsia"/>
          <w:kern w:val="2"/>
          <w:sz w:val="32"/>
          <w:szCs w:val="32"/>
        </w:rPr>
        <w:t>万元，以及</w:t>
      </w:r>
      <w:r>
        <w:rPr>
          <w:rFonts w:ascii="Times New Roman" w:eastAsia="仿宋_GB2312" w:hAnsi="Times New Roman" w:cs="Times New Roman"/>
          <w:kern w:val="2"/>
          <w:sz w:val="32"/>
          <w:szCs w:val="32"/>
        </w:rPr>
        <w:t>上级下达我区新增一般债券资金</w:t>
      </w:r>
      <w:r>
        <w:rPr>
          <w:rFonts w:ascii="Times New Roman" w:eastAsia="仿宋_GB2312" w:hAnsi="Times New Roman" w:cs="Times New Roman" w:hint="eastAsia"/>
          <w:kern w:val="2"/>
          <w:sz w:val="32"/>
          <w:szCs w:val="32"/>
        </w:rPr>
        <w:t>2900</w:t>
      </w:r>
      <w:r>
        <w:rPr>
          <w:rFonts w:ascii="Times New Roman" w:eastAsia="仿宋_GB2312" w:hAnsi="Times New Roman" w:cs="Times New Roman"/>
          <w:kern w:val="2"/>
          <w:sz w:val="32"/>
          <w:szCs w:val="32"/>
        </w:rPr>
        <w:t>万元</w:t>
      </w:r>
      <w:r>
        <w:rPr>
          <w:rFonts w:ascii="Times New Roman" w:eastAsia="仿宋_GB2312" w:hAnsi="Times New Roman" w:cs="Times New Roman" w:hint="eastAsia"/>
          <w:kern w:val="2"/>
          <w:sz w:val="32"/>
          <w:szCs w:val="32"/>
        </w:rPr>
        <w:t>，从国有资本经营预算调入资金</w:t>
      </w:r>
      <w:r>
        <w:rPr>
          <w:rFonts w:ascii="Times New Roman" w:eastAsia="仿宋_GB2312" w:hAnsi="Times New Roman" w:cs="Times New Roman" w:hint="eastAsia"/>
          <w:kern w:val="2"/>
          <w:sz w:val="32"/>
          <w:szCs w:val="32"/>
        </w:rPr>
        <w:t>1782</w:t>
      </w:r>
      <w:r>
        <w:rPr>
          <w:rFonts w:ascii="Times New Roman" w:eastAsia="仿宋_GB2312" w:hAnsi="Times New Roman" w:cs="Times New Roman" w:hint="eastAsia"/>
          <w:kern w:val="2"/>
          <w:sz w:val="32"/>
          <w:szCs w:val="32"/>
        </w:rPr>
        <w:t>万元，收回</w:t>
      </w:r>
      <w:r>
        <w:rPr>
          <w:rFonts w:ascii="Times New Roman" w:eastAsia="仿宋_GB2312" w:hAnsi="Times New Roman" w:cs="Times New Roman" w:hint="eastAsia"/>
          <w:kern w:val="2"/>
          <w:sz w:val="32"/>
          <w:szCs w:val="32"/>
        </w:rPr>
        <w:lastRenderedPageBreak/>
        <w:t>一般债务还本</w:t>
      </w:r>
      <w:r>
        <w:rPr>
          <w:rFonts w:ascii="Times New Roman" w:eastAsia="仿宋_GB2312" w:hAnsi="Times New Roman" w:cs="Times New Roman" w:hint="eastAsia"/>
          <w:kern w:val="2"/>
          <w:sz w:val="32"/>
          <w:szCs w:val="32"/>
        </w:rPr>
        <w:t>26</w:t>
      </w:r>
      <w:r>
        <w:rPr>
          <w:rFonts w:ascii="Times New Roman" w:eastAsia="仿宋_GB2312" w:hAnsi="Times New Roman" w:cs="Times New Roman" w:hint="eastAsia"/>
          <w:kern w:val="2"/>
          <w:sz w:val="32"/>
          <w:szCs w:val="32"/>
        </w:rPr>
        <w:t>万元；调出资金到政府性基金预算</w:t>
      </w:r>
      <w:r>
        <w:rPr>
          <w:rFonts w:ascii="Times New Roman" w:eastAsia="仿宋_GB2312" w:hAnsi="Times New Roman" w:cs="Times New Roman" w:hint="eastAsia"/>
          <w:kern w:val="2"/>
          <w:sz w:val="32"/>
          <w:szCs w:val="32"/>
        </w:rPr>
        <w:t>5000</w:t>
      </w:r>
      <w:r>
        <w:rPr>
          <w:rFonts w:ascii="Times New Roman" w:eastAsia="仿宋_GB2312" w:hAnsi="Times New Roman" w:cs="Times New Roman" w:hint="eastAsia"/>
          <w:kern w:val="2"/>
          <w:sz w:val="32"/>
          <w:szCs w:val="32"/>
        </w:rPr>
        <w:t>万元。增减相抵，一般公共预算增加</w:t>
      </w:r>
      <w:r>
        <w:rPr>
          <w:rFonts w:ascii="Times New Roman" w:eastAsia="仿宋_GB2312" w:hAnsi="Times New Roman" w:cs="Times New Roman" w:hint="eastAsia"/>
          <w:kern w:val="2"/>
          <w:sz w:val="32"/>
          <w:szCs w:val="32"/>
        </w:rPr>
        <w:t>77869</w:t>
      </w:r>
      <w:r>
        <w:rPr>
          <w:rFonts w:ascii="Times New Roman" w:eastAsia="仿宋_GB2312" w:hAnsi="Times New Roman" w:cs="Times New Roman"/>
          <w:kern w:val="2"/>
          <w:sz w:val="32"/>
          <w:szCs w:val="32"/>
        </w:rPr>
        <w:t>万</w:t>
      </w:r>
      <w:r>
        <w:rPr>
          <w:rFonts w:ascii="Times New Roman" w:eastAsia="仿宋_GB2312" w:hAnsi="Times New Roman" w:cs="Times New Roman" w:hint="eastAsia"/>
          <w:kern w:val="2"/>
          <w:sz w:val="32"/>
          <w:szCs w:val="32"/>
        </w:rPr>
        <w:t>元，支出相应增加。</w:t>
      </w:r>
    </w:p>
    <w:p w:rsidR="005A1E0E" w:rsidRDefault="001C14A4" w:rsidP="00975065">
      <w:pPr>
        <w:spacing w:line="56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hint="eastAsia"/>
          <w:b/>
          <w:bCs/>
          <w:kern w:val="0"/>
          <w:sz w:val="32"/>
          <w:szCs w:val="32"/>
        </w:rPr>
        <w:t>一般公共预算支出结构调整情况如下：一是</w:t>
      </w:r>
      <w:r>
        <w:rPr>
          <w:rFonts w:ascii="Times New Roman" w:eastAsia="仿宋_GB2312" w:hAnsi="Times New Roman" w:cs="Times New Roman" w:hint="eastAsia"/>
          <w:bCs/>
          <w:kern w:val="0"/>
          <w:sz w:val="32"/>
          <w:szCs w:val="32"/>
        </w:rPr>
        <w:t>新增专款</w:t>
      </w:r>
      <w:r>
        <w:rPr>
          <w:rFonts w:ascii="Times New Roman" w:eastAsia="仿宋_GB2312" w:hAnsi="Times New Roman" w:cs="Times New Roman" w:hint="eastAsia"/>
          <w:bCs/>
          <w:kern w:val="0"/>
          <w:sz w:val="32"/>
          <w:szCs w:val="32"/>
        </w:rPr>
        <w:t>74470</w:t>
      </w:r>
      <w:r>
        <w:rPr>
          <w:rFonts w:ascii="Times New Roman" w:eastAsia="仿宋_GB2312" w:hAnsi="Times New Roman" w:cs="Times New Roman" w:hint="eastAsia"/>
          <w:bCs/>
          <w:kern w:val="0"/>
          <w:sz w:val="32"/>
          <w:szCs w:val="32"/>
        </w:rPr>
        <w:t>万元，一般公共服务、公共安全、教育、社会保障和就业、卫生健康、农林水等支出增加；</w:t>
      </w:r>
      <w:r>
        <w:rPr>
          <w:rFonts w:ascii="Times New Roman" w:eastAsia="仿宋_GB2312" w:hAnsi="Times New Roman" w:cs="Times New Roman" w:hint="eastAsia"/>
          <w:sz w:val="32"/>
          <w:szCs w:val="32"/>
        </w:rPr>
        <w:t>新增一般债券</w:t>
      </w:r>
      <w:r>
        <w:rPr>
          <w:rFonts w:ascii="Times New Roman" w:eastAsia="仿宋_GB2312" w:hAnsi="Times New Roman" w:cs="Times New Roman" w:hint="eastAsia"/>
          <w:sz w:val="32"/>
          <w:szCs w:val="32"/>
        </w:rPr>
        <w:t>2900</w:t>
      </w:r>
      <w:r>
        <w:rPr>
          <w:rFonts w:ascii="Times New Roman" w:eastAsia="仿宋_GB2312" w:hAnsi="Times New Roman" w:cs="Times New Roman" w:hint="eastAsia"/>
          <w:sz w:val="32"/>
          <w:szCs w:val="32"/>
        </w:rPr>
        <w:t>万元，</w:t>
      </w:r>
      <w:r>
        <w:rPr>
          <w:rFonts w:ascii="Times New Roman" w:eastAsia="仿宋_GB2312" w:hAnsi="Times New Roman" w:cs="Times New Roman"/>
          <w:sz w:val="32"/>
          <w:szCs w:val="32"/>
        </w:rPr>
        <w:t>教育</w:t>
      </w:r>
      <w:r>
        <w:rPr>
          <w:rFonts w:ascii="Times New Roman" w:eastAsia="仿宋_GB2312" w:hAnsi="Times New Roman" w:cs="Times New Roman" w:hint="eastAsia"/>
          <w:sz w:val="32"/>
          <w:szCs w:val="32"/>
        </w:rPr>
        <w:t>、</w:t>
      </w:r>
      <w:r>
        <w:rPr>
          <w:rFonts w:ascii="Times New Roman" w:eastAsia="仿宋_GB2312" w:hAnsi="Times New Roman" w:cs="Times New Roman"/>
          <w:bCs/>
          <w:sz w:val="32"/>
          <w:szCs w:val="32"/>
        </w:rPr>
        <w:t>农林水、住房保障</w:t>
      </w:r>
      <w:r>
        <w:rPr>
          <w:rFonts w:ascii="Times New Roman" w:eastAsia="仿宋_GB2312" w:hAnsi="Times New Roman" w:cs="Times New Roman" w:hint="eastAsia"/>
          <w:bCs/>
          <w:sz w:val="32"/>
          <w:szCs w:val="32"/>
        </w:rPr>
        <w:t>、灾害防治及应急管理</w:t>
      </w:r>
      <w:r>
        <w:rPr>
          <w:rFonts w:ascii="Times New Roman" w:eastAsia="仿宋_GB2312" w:hAnsi="Times New Roman" w:cs="Times New Roman"/>
          <w:bCs/>
          <w:sz w:val="32"/>
          <w:szCs w:val="32"/>
        </w:rPr>
        <w:t>等</w:t>
      </w:r>
      <w:r>
        <w:rPr>
          <w:rFonts w:ascii="Times New Roman" w:eastAsia="仿宋_GB2312" w:hAnsi="Times New Roman" w:cs="Times New Roman" w:hint="eastAsia"/>
          <w:bCs/>
          <w:sz w:val="32"/>
          <w:szCs w:val="32"/>
        </w:rPr>
        <w:t>支出需</w:t>
      </w:r>
      <w:r>
        <w:rPr>
          <w:rFonts w:ascii="Times New Roman" w:eastAsia="仿宋_GB2312" w:hAnsi="Times New Roman" w:cs="Times New Roman"/>
          <w:bCs/>
          <w:sz w:val="32"/>
          <w:szCs w:val="32"/>
        </w:rPr>
        <w:t>调增</w:t>
      </w:r>
      <w:r>
        <w:rPr>
          <w:rFonts w:ascii="Times New Roman" w:eastAsia="仿宋_GB2312" w:hAnsi="Times New Roman" w:cs="Times New Roman" w:hint="eastAsia"/>
          <w:bCs/>
          <w:sz w:val="32"/>
          <w:szCs w:val="32"/>
        </w:rPr>
        <w:t>；</w:t>
      </w:r>
      <w:r>
        <w:rPr>
          <w:rFonts w:ascii="Times New Roman" w:eastAsia="仿宋_GB2312" w:hAnsi="Times New Roman" w:cs="Times New Roman" w:hint="eastAsia"/>
          <w:sz w:val="32"/>
          <w:szCs w:val="32"/>
        </w:rPr>
        <w:t>收回年初预留部分项目</w:t>
      </w:r>
      <w:r w:rsidR="007C2E3B">
        <w:rPr>
          <w:rFonts w:ascii="Times New Roman" w:eastAsia="仿宋_GB2312" w:hAnsi="Times New Roman" w:cs="Times New Roman" w:hint="eastAsia"/>
          <w:sz w:val="32"/>
          <w:szCs w:val="32"/>
        </w:rPr>
        <w:t>预算</w:t>
      </w:r>
      <w:r>
        <w:rPr>
          <w:rFonts w:ascii="仿宋_GB2312" w:eastAsia="仿宋_GB2312" w:hAnsi="Times New Roman" w:cs="Times New Roman" w:hint="eastAsia"/>
          <w:sz w:val="32"/>
          <w:szCs w:val="32"/>
        </w:rPr>
        <w:t>用于</w:t>
      </w:r>
      <w:r w:rsidR="007C2E3B">
        <w:rPr>
          <w:rFonts w:ascii="仿宋_GB2312" w:eastAsia="仿宋_GB2312" w:hAnsi="Times New Roman" w:cs="Times New Roman" w:hint="eastAsia"/>
          <w:sz w:val="32"/>
          <w:szCs w:val="32"/>
        </w:rPr>
        <w:t>安排</w:t>
      </w:r>
      <w:r>
        <w:rPr>
          <w:rFonts w:ascii="仿宋_GB2312" w:eastAsia="仿宋_GB2312" w:hAnsi="Times New Roman" w:cs="Times New Roman" w:hint="eastAsia"/>
          <w:sz w:val="32"/>
          <w:szCs w:val="32"/>
        </w:rPr>
        <w:t>国防、自然资源海洋气象支出</w:t>
      </w:r>
      <w:r>
        <w:rPr>
          <w:rFonts w:ascii="Times New Roman" w:eastAsia="仿宋_GB2312" w:hAnsi="Times New Roman" w:cs="Times New Roman" w:hint="eastAsia"/>
          <w:sz w:val="32"/>
          <w:szCs w:val="32"/>
        </w:rPr>
        <w:t>120</w:t>
      </w:r>
      <w:r>
        <w:rPr>
          <w:rFonts w:ascii="仿宋_GB2312" w:eastAsia="仿宋_GB2312" w:hAnsi="Times New Roman" w:cs="Times New Roman" w:hint="eastAsia"/>
          <w:sz w:val="32"/>
          <w:szCs w:val="32"/>
        </w:rPr>
        <w:t>万元</w:t>
      </w:r>
      <w:r>
        <w:rPr>
          <w:rFonts w:ascii="Times New Roman" w:eastAsia="仿宋_GB2312" w:hAnsi="Times New Roman" w:cs="Times New Roman" w:hint="eastAsia"/>
          <w:sz w:val="32"/>
          <w:szCs w:val="32"/>
        </w:rPr>
        <w:t>；</w:t>
      </w:r>
      <w:r>
        <w:rPr>
          <w:rFonts w:ascii="Times New Roman" w:eastAsia="仿宋_GB2312" w:hAnsi="Times New Roman" w:cs="Times New Roman" w:hint="eastAsia"/>
          <w:bCs/>
          <w:sz w:val="32"/>
          <w:szCs w:val="32"/>
        </w:rPr>
        <w:t>根据预算执行情况，将一般公共服务、其他支出等科目调增</w:t>
      </w:r>
      <w:r>
        <w:rPr>
          <w:rFonts w:ascii="Times New Roman" w:eastAsia="仿宋_GB2312" w:hAnsi="Times New Roman" w:cs="Times New Roman" w:hint="eastAsia"/>
          <w:bCs/>
          <w:sz w:val="32"/>
          <w:szCs w:val="32"/>
        </w:rPr>
        <w:t>18</w:t>
      </w:r>
      <w:r w:rsidR="009F1152">
        <w:rPr>
          <w:rFonts w:ascii="Times New Roman" w:eastAsia="仿宋_GB2312" w:hAnsi="Times New Roman" w:cs="Times New Roman" w:hint="eastAsia"/>
          <w:bCs/>
          <w:sz w:val="32"/>
          <w:szCs w:val="32"/>
        </w:rPr>
        <w:t>741</w:t>
      </w:r>
      <w:r>
        <w:rPr>
          <w:rFonts w:ascii="Times New Roman" w:eastAsia="仿宋_GB2312" w:hAnsi="Times New Roman" w:cs="Times New Roman" w:hint="eastAsia"/>
          <w:bCs/>
          <w:sz w:val="32"/>
          <w:szCs w:val="32"/>
        </w:rPr>
        <w:t>万元；共调增</w:t>
      </w:r>
      <w:r>
        <w:rPr>
          <w:rFonts w:ascii="Times New Roman" w:eastAsia="仿宋_GB2312" w:hAnsi="Times New Roman" w:cs="Times New Roman" w:hint="eastAsia"/>
          <w:bCs/>
          <w:sz w:val="32"/>
          <w:szCs w:val="32"/>
        </w:rPr>
        <w:t>96</w:t>
      </w:r>
      <w:r w:rsidR="009F1152">
        <w:rPr>
          <w:rFonts w:ascii="Times New Roman" w:eastAsia="仿宋_GB2312" w:hAnsi="Times New Roman" w:cs="Times New Roman" w:hint="eastAsia"/>
          <w:bCs/>
          <w:sz w:val="32"/>
          <w:szCs w:val="32"/>
        </w:rPr>
        <w:t>231</w:t>
      </w:r>
      <w:r>
        <w:rPr>
          <w:rFonts w:ascii="Times New Roman" w:eastAsia="仿宋_GB2312" w:hAnsi="Times New Roman" w:cs="Times New Roman" w:hint="eastAsia"/>
          <w:bCs/>
          <w:sz w:val="32"/>
          <w:szCs w:val="32"/>
        </w:rPr>
        <w:t>万元</w:t>
      </w:r>
      <w:r>
        <w:rPr>
          <w:rFonts w:ascii="Times New Roman" w:eastAsia="仿宋_GB2312" w:hAnsi="Times New Roman" w:cs="Times New Roman" w:hint="eastAsia"/>
          <w:sz w:val="32"/>
          <w:szCs w:val="32"/>
        </w:rPr>
        <w:t>。</w:t>
      </w:r>
      <w:r>
        <w:rPr>
          <w:rFonts w:ascii="Times New Roman" w:eastAsia="仿宋_GB2312" w:hAnsi="Times New Roman" w:cs="Times New Roman" w:hint="eastAsia"/>
          <w:b/>
          <w:sz w:val="32"/>
          <w:szCs w:val="32"/>
        </w:rPr>
        <w:t>二是</w:t>
      </w:r>
      <w:r>
        <w:rPr>
          <w:rFonts w:ascii="Times New Roman" w:eastAsia="仿宋_GB2312" w:hAnsi="Times New Roman" w:cs="Times New Roman"/>
          <w:sz w:val="32"/>
          <w:szCs w:val="32"/>
        </w:rPr>
        <w:t>根据预算执行情况，</w:t>
      </w:r>
      <w:r>
        <w:rPr>
          <w:rFonts w:ascii="Times New Roman" w:eastAsia="仿宋_GB2312" w:hAnsi="Times New Roman" w:cs="Times New Roman" w:hint="eastAsia"/>
          <w:sz w:val="32"/>
          <w:szCs w:val="32"/>
        </w:rPr>
        <w:t>将</w:t>
      </w:r>
      <w:r>
        <w:rPr>
          <w:rFonts w:ascii="Times New Roman" w:eastAsia="仿宋_GB2312" w:hAnsi="Times New Roman" w:cs="Times New Roman"/>
          <w:sz w:val="32"/>
          <w:szCs w:val="32"/>
        </w:rPr>
        <w:t>年初</w:t>
      </w:r>
      <w:r>
        <w:rPr>
          <w:rFonts w:ascii="Times New Roman" w:eastAsia="仿宋_GB2312" w:hAnsi="Times New Roman" w:cs="Times New Roman" w:hint="eastAsia"/>
          <w:sz w:val="32"/>
          <w:szCs w:val="32"/>
        </w:rPr>
        <w:t>预算项目退役士兵适应性培训经费及政府</w:t>
      </w:r>
      <w:r>
        <w:rPr>
          <w:rFonts w:ascii="Times New Roman" w:eastAsia="仿宋_GB2312" w:hAnsi="Times New Roman" w:cs="Times New Roman"/>
          <w:sz w:val="32"/>
          <w:szCs w:val="32"/>
        </w:rPr>
        <w:t>预</w:t>
      </w:r>
      <w:r>
        <w:rPr>
          <w:rFonts w:ascii="Times New Roman" w:eastAsia="仿宋_GB2312" w:hAnsi="Times New Roman" w:cs="Times New Roman" w:hint="eastAsia"/>
          <w:sz w:val="32"/>
          <w:szCs w:val="32"/>
        </w:rPr>
        <w:t>留项目文化旅游体育与传媒、交通运输、资源勘探工业信息、商业服务业等</w:t>
      </w:r>
      <w:r>
        <w:rPr>
          <w:rFonts w:ascii="Times New Roman" w:eastAsia="仿宋_GB2312" w:hAnsi="Times New Roman" w:cs="Times New Roman"/>
          <w:sz w:val="32"/>
          <w:szCs w:val="32"/>
        </w:rPr>
        <w:t>不再使用</w:t>
      </w:r>
      <w:r>
        <w:rPr>
          <w:rFonts w:ascii="Times New Roman" w:eastAsia="仿宋_GB2312" w:hAnsi="Times New Roman" w:cs="Times New Roman" w:hint="eastAsia"/>
          <w:sz w:val="32"/>
          <w:szCs w:val="32"/>
        </w:rPr>
        <w:t>的</w:t>
      </w:r>
      <w:r>
        <w:rPr>
          <w:rFonts w:ascii="Times New Roman" w:eastAsia="仿宋_GB2312" w:hAnsi="Times New Roman" w:cs="Times New Roman"/>
          <w:sz w:val="32"/>
          <w:szCs w:val="32"/>
        </w:rPr>
        <w:t>支出</w:t>
      </w:r>
      <w:r w:rsidR="007C2E3B">
        <w:rPr>
          <w:rFonts w:ascii="Times New Roman" w:eastAsia="仿宋_GB2312" w:hAnsi="Times New Roman" w:cs="Times New Roman" w:hint="eastAsia"/>
          <w:sz w:val="32"/>
          <w:szCs w:val="32"/>
        </w:rPr>
        <w:t>预算</w:t>
      </w:r>
      <w:r>
        <w:rPr>
          <w:rFonts w:ascii="Times New Roman" w:eastAsia="仿宋_GB2312" w:hAnsi="Times New Roman" w:cs="Times New Roman" w:hint="eastAsia"/>
          <w:sz w:val="32"/>
          <w:szCs w:val="32"/>
        </w:rPr>
        <w:t>调减</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共</w:t>
      </w:r>
      <w:r>
        <w:rPr>
          <w:rFonts w:ascii="Times New Roman" w:eastAsia="仿宋_GB2312" w:hAnsi="Times New Roman" w:cs="Times New Roman" w:hint="eastAsia"/>
          <w:bCs/>
          <w:sz w:val="32"/>
          <w:szCs w:val="32"/>
        </w:rPr>
        <w:t>调减</w:t>
      </w:r>
      <w:r>
        <w:rPr>
          <w:rFonts w:ascii="Times New Roman" w:eastAsia="仿宋_GB2312" w:hAnsi="Times New Roman" w:cs="Times New Roman" w:hint="eastAsia"/>
          <w:bCs/>
          <w:sz w:val="32"/>
          <w:szCs w:val="32"/>
        </w:rPr>
        <w:t>18</w:t>
      </w:r>
      <w:r w:rsidR="009F1152">
        <w:rPr>
          <w:rFonts w:ascii="Times New Roman" w:eastAsia="仿宋_GB2312" w:hAnsi="Times New Roman" w:cs="Times New Roman" w:hint="eastAsia"/>
          <w:bCs/>
          <w:sz w:val="32"/>
          <w:szCs w:val="32"/>
        </w:rPr>
        <w:t>362</w:t>
      </w:r>
      <w:r>
        <w:rPr>
          <w:rFonts w:ascii="Times New Roman" w:eastAsia="仿宋_GB2312" w:hAnsi="Times New Roman" w:cs="Times New Roman" w:hint="eastAsia"/>
          <w:bCs/>
          <w:sz w:val="32"/>
          <w:szCs w:val="32"/>
        </w:rPr>
        <w:t>万元</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增减相抵，一般公共预算支出调</w:t>
      </w:r>
      <w:r w:rsidR="00A05F61">
        <w:rPr>
          <w:rFonts w:ascii="Times New Roman" w:eastAsia="仿宋_GB2312" w:hAnsi="Times New Roman" w:cs="Times New Roman" w:hint="eastAsia"/>
          <w:sz w:val="32"/>
          <w:szCs w:val="32"/>
        </w:rPr>
        <w:t>增</w:t>
      </w:r>
      <w:r>
        <w:rPr>
          <w:rFonts w:ascii="Times New Roman" w:eastAsia="仿宋_GB2312" w:hAnsi="Times New Roman" w:cs="Times New Roman" w:hint="eastAsia"/>
          <w:sz w:val="32"/>
          <w:szCs w:val="32"/>
        </w:rPr>
        <w:t>77869</w:t>
      </w:r>
      <w:r>
        <w:rPr>
          <w:rFonts w:ascii="Times New Roman" w:eastAsia="仿宋_GB2312" w:hAnsi="Times New Roman" w:cs="Times New Roman" w:hint="eastAsia"/>
          <w:sz w:val="32"/>
          <w:szCs w:val="32"/>
        </w:rPr>
        <w:t>万元。</w:t>
      </w:r>
    </w:p>
    <w:p w:rsidR="005A1E0E" w:rsidRDefault="001C14A4" w:rsidP="00975065">
      <w:pPr>
        <w:pStyle w:val="2"/>
        <w:spacing w:line="560" w:lineRule="exact"/>
        <w:ind w:firstLine="643"/>
        <w:rPr>
          <w:rFonts w:ascii="仿宋_GB2312" w:eastAsia="仿宋_GB2312" w:hAnsi="Times New Roman" w:cs="Times New Roman"/>
          <w:b/>
          <w:sz w:val="32"/>
          <w:szCs w:val="32"/>
        </w:rPr>
      </w:pPr>
      <w:r>
        <w:rPr>
          <w:rFonts w:ascii="Times New Roman" w:eastAsia="仿宋_GB2312" w:hAnsi="Times New Roman" w:cs="Times New Roman"/>
          <w:b/>
          <w:sz w:val="32"/>
          <w:szCs w:val="32"/>
        </w:rPr>
        <w:t>3.</w:t>
      </w:r>
      <w:r>
        <w:rPr>
          <w:rFonts w:ascii="仿宋_GB2312" w:eastAsia="仿宋_GB2312" w:hAnsi="Times New Roman" w:cs="Times New Roman" w:hint="eastAsia"/>
          <w:b/>
          <w:sz w:val="32"/>
          <w:szCs w:val="32"/>
        </w:rPr>
        <w:t>一般公共预算调整后财力情况</w:t>
      </w:r>
      <w:r w:rsidR="0028076F">
        <w:rPr>
          <w:rFonts w:ascii="仿宋_GB2312" w:eastAsia="仿宋_GB2312" w:hAnsi="Times New Roman" w:cs="Times New Roman" w:hint="eastAsia"/>
          <w:b/>
          <w:sz w:val="32"/>
          <w:szCs w:val="32"/>
        </w:rPr>
        <w:t>。</w:t>
      </w:r>
    </w:p>
    <w:p w:rsidR="005A1E0E" w:rsidRDefault="007C2E3B" w:rsidP="00975065">
      <w:pPr>
        <w:pStyle w:val="2"/>
        <w:spacing w:line="560" w:lineRule="exact"/>
        <w:ind w:firstLine="640"/>
      </w:pPr>
      <w:r>
        <w:rPr>
          <w:rFonts w:ascii="Times New Roman" w:eastAsia="仿宋_GB2312" w:hAnsi="Times New Roman" w:cs="Times New Roman" w:hint="eastAsia"/>
          <w:sz w:val="32"/>
          <w:szCs w:val="32"/>
        </w:rPr>
        <w:t>一般公共预算收入调整预算</w:t>
      </w:r>
      <w:r w:rsidR="001C14A4">
        <w:rPr>
          <w:rFonts w:ascii="Times New Roman" w:eastAsia="仿宋_GB2312" w:hAnsi="Times New Roman" w:cs="Times New Roman" w:hint="eastAsia"/>
          <w:sz w:val="32"/>
          <w:szCs w:val="32"/>
        </w:rPr>
        <w:t>数为</w:t>
      </w:r>
      <w:r w:rsidR="001C14A4">
        <w:rPr>
          <w:rFonts w:ascii="Times New Roman" w:eastAsia="仿宋_GB2312" w:hAnsi="Times New Roman" w:cs="Times New Roman" w:hint="eastAsia"/>
          <w:sz w:val="32"/>
          <w:szCs w:val="32"/>
        </w:rPr>
        <w:t>180519</w:t>
      </w:r>
      <w:r w:rsidR="001C14A4">
        <w:rPr>
          <w:rFonts w:ascii="Times New Roman" w:eastAsia="仿宋_GB2312" w:hAnsi="Times New Roman" w:cs="Times New Roman" w:hint="eastAsia"/>
          <w:sz w:val="32"/>
          <w:szCs w:val="32"/>
        </w:rPr>
        <w:t>万元，加上级财力性补助收入</w:t>
      </w:r>
      <w:r w:rsidR="001C14A4">
        <w:rPr>
          <w:rFonts w:ascii="Times New Roman" w:eastAsia="仿宋_GB2312" w:hAnsi="Times New Roman" w:cs="Times New Roman" w:hint="eastAsia"/>
          <w:sz w:val="32"/>
          <w:szCs w:val="32"/>
        </w:rPr>
        <w:t>80903</w:t>
      </w:r>
      <w:r w:rsidR="001C14A4">
        <w:rPr>
          <w:rFonts w:ascii="Times New Roman" w:eastAsia="仿宋_GB2312" w:hAnsi="Times New Roman" w:cs="Times New Roman" w:hint="eastAsia"/>
          <w:sz w:val="32"/>
          <w:szCs w:val="32"/>
        </w:rPr>
        <w:t>万元，上级专项补助收入</w:t>
      </w:r>
      <w:r w:rsidR="001C14A4">
        <w:rPr>
          <w:rFonts w:ascii="Times New Roman" w:eastAsia="仿宋_GB2312" w:hAnsi="Times New Roman" w:cs="Times New Roman" w:hint="eastAsia"/>
          <w:sz w:val="32"/>
          <w:szCs w:val="32"/>
        </w:rPr>
        <w:t>74470</w:t>
      </w:r>
      <w:r w:rsidR="001C14A4">
        <w:rPr>
          <w:rFonts w:ascii="Times New Roman" w:eastAsia="仿宋_GB2312" w:hAnsi="Times New Roman" w:cs="Times New Roman" w:hint="eastAsia"/>
          <w:sz w:val="32"/>
          <w:szCs w:val="32"/>
        </w:rPr>
        <w:t>万元，新增一般债券收入</w:t>
      </w:r>
      <w:r w:rsidR="001C14A4">
        <w:rPr>
          <w:rFonts w:ascii="Times New Roman" w:eastAsia="仿宋_GB2312" w:hAnsi="Times New Roman" w:cs="Times New Roman" w:hint="eastAsia"/>
          <w:sz w:val="32"/>
          <w:szCs w:val="32"/>
        </w:rPr>
        <w:t>2900</w:t>
      </w:r>
      <w:r w:rsidR="001C14A4">
        <w:rPr>
          <w:rFonts w:ascii="Times New Roman" w:eastAsia="仿宋_GB2312" w:hAnsi="Times New Roman" w:cs="Times New Roman" w:hint="eastAsia"/>
          <w:sz w:val="32"/>
          <w:szCs w:val="32"/>
        </w:rPr>
        <w:t>万元，上年结余</w:t>
      </w:r>
      <w:r w:rsidR="001C14A4">
        <w:rPr>
          <w:rFonts w:ascii="Times New Roman" w:eastAsia="仿宋_GB2312" w:hAnsi="Times New Roman" w:cs="Times New Roman" w:hint="eastAsia"/>
          <w:sz w:val="32"/>
          <w:szCs w:val="32"/>
        </w:rPr>
        <w:t>56290</w:t>
      </w:r>
      <w:r w:rsidR="001C14A4">
        <w:rPr>
          <w:rFonts w:ascii="Times New Roman" w:eastAsia="仿宋_GB2312" w:hAnsi="Times New Roman" w:cs="Times New Roman" w:hint="eastAsia"/>
          <w:sz w:val="32"/>
          <w:szCs w:val="32"/>
        </w:rPr>
        <w:t>万元（专款及债券结余），动用预算稳定调节基金</w:t>
      </w:r>
      <w:r w:rsidR="001C14A4">
        <w:rPr>
          <w:rFonts w:ascii="Times New Roman" w:eastAsia="仿宋_GB2312" w:hAnsi="Times New Roman" w:cs="Times New Roman" w:hint="eastAsia"/>
          <w:sz w:val="32"/>
          <w:szCs w:val="32"/>
        </w:rPr>
        <w:t>11173</w:t>
      </w:r>
      <w:r w:rsidR="001C14A4">
        <w:rPr>
          <w:rFonts w:ascii="Times New Roman" w:eastAsia="仿宋_GB2312" w:hAnsi="Times New Roman" w:cs="Times New Roman" w:hint="eastAsia"/>
          <w:sz w:val="32"/>
          <w:szCs w:val="32"/>
        </w:rPr>
        <w:t>万元，新增政府再融资债券收入</w:t>
      </w:r>
      <w:r w:rsidR="00ED1D2C">
        <w:rPr>
          <w:rFonts w:ascii="Times New Roman" w:eastAsia="仿宋_GB2312" w:hAnsi="Times New Roman" w:cs="Times New Roman" w:hint="eastAsia"/>
          <w:sz w:val="32"/>
          <w:szCs w:val="32"/>
        </w:rPr>
        <w:t>50213</w:t>
      </w:r>
      <w:r w:rsidR="001C14A4">
        <w:rPr>
          <w:rFonts w:ascii="Times New Roman" w:eastAsia="仿宋_GB2312" w:hAnsi="Times New Roman" w:cs="Times New Roman" w:hint="eastAsia"/>
          <w:sz w:val="32"/>
          <w:szCs w:val="32"/>
        </w:rPr>
        <w:t>万元，从国有资本经营预算调入</w:t>
      </w:r>
      <w:r w:rsidR="001C14A4">
        <w:rPr>
          <w:rFonts w:ascii="Times New Roman" w:eastAsia="仿宋_GB2312" w:hAnsi="Times New Roman" w:cs="Times New Roman" w:hint="eastAsia"/>
          <w:sz w:val="32"/>
          <w:szCs w:val="32"/>
        </w:rPr>
        <w:t>1782</w:t>
      </w:r>
      <w:r w:rsidR="001C14A4">
        <w:rPr>
          <w:rFonts w:ascii="Times New Roman" w:eastAsia="仿宋_GB2312" w:hAnsi="Times New Roman" w:cs="Times New Roman" w:hint="eastAsia"/>
          <w:sz w:val="32"/>
          <w:szCs w:val="32"/>
        </w:rPr>
        <w:t>万元；减上解支出</w:t>
      </w:r>
      <w:r w:rsidR="001C14A4">
        <w:rPr>
          <w:rFonts w:ascii="Times New Roman" w:eastAsia="仿宋_GB2312" w:hAnsi="Times New Roman" w:cs="Times New Roman" w:hint="eastAsia"/>
          <w:sz w:val="32"/>
          <w:szCs w:val="32"/>
        </w:rPr>
        <w:t>16674</w:t>
      </w:r>
      <w:r w:rsidR="001C14A4">
        <w:rPr>
          <w:rFonts w:ascii="Times New Roman" w:eastAsia="仿宋_GB2312" w:hAnsi="Times New Roman" w:cs="Times New Roman" w:hint="eastAsia"/>
          <w:sz w:val="32"/>
          <w:szCs w:val="32"/>
        </w:rPr>
        <w:t>万元，政府再融资债券支出</w:t>
      </w:r>
      <w:r w:rsidR="00CF12A2">
        <w:rPr>
          <w:rFonts w:ascii="Times New Roman" w:eastAsia="仿宋_GB2312" w:hAnsi="Times New Roman" w:cs="Times New Roman" w:hint="eastAsia"/>
          <w:sz w:val="32"/>
          <w:szCs w:val="32"/>
        </w:rPr>
        <w:t>50213</w:t>
      </w:r>
      <w:r w:rsidR="001C14A4">
        <w:rPr>
          <w:rFonts w:ascii="Times New Roman" w:eastAsia="仿宋_GB2312" w:hAnsi="Times New Roman" w:cs="Times New Roman" w:hint="eastAsia"/>
          <w:sz w:val="32"/>
          <w:szCs w:val="32"/>
        </w:rPr>
        <w:t>万元，政府债务还本支出</w:t>
      </w:r>
      <w:r w:rsidR="001C14A4">
        <w:rPr>
          <w:rFonts w:ascii="Times New Roman" w:eastAsia="仿宋_GB2312" w:hAnsi="Times New Roman" w:cs="Times New Roman" w:hint="eastAsia"/>
          <w:sz w:val="32"/>
          <w:szCs w:val="32"/>
        </w:rPr>
        <w:t>5752</w:t>
      </w:r>
      <w:r w:rsidR="001C14A4">
        <w:rPr>
          <w:rFonts w:ascii="Times New Roman" w:eastAsia="仿宋_GB2312" w:hAnsi="Times New Roman" w:cs="Times New Roman" w:hint="eastAsia"/>
          <w:sz w:val="32"/>
          <w:szCs w:val="32"/>
        </w:rPr>
        <w:t>万元，调出资金到政府性基金预算</w:t>
      </w:r>
      <w:r w:rsidR="001C14A4">
        <w:rPr>
          <w:rFonts w:ascii="Times New Roman" w:eastAsia="仿宋_GB2312" w:hAnsi="Times New Roman" w:cs="Times New Roman" w:hint="eastAsia"/>
          <w:sz w:val="32"/>
          <w:szCs w:val="32"/>
        </w:rPr>
        <w:t>5000</w:t>
      </w:r>
      <w:r w:rsidR="001C14A4">
        <w:rPr>
          <w:rFonts w:ascii="Times New Roman" w:eastAsia="仿宋_GB2312" w:hAnsi="Times New Roman" w:cs="Times New Roman" w:hint="eastAsia"/>
          <w:sz w:val="32"/>
          <w:szCs w:val="32"/>
        </w:rPr>
        <w:t>万元；一般公共预算</w:t>
      </w:r>
      <w:r>
        <w:rPr>
          <w:rFonts w:ascii="Times New Roman" w:eastAsia="仿宋_GB2312" w:hAnsi="Times New Roman" w:cs="Times New Roman" w:hint="eastAsia"/>
          <w:sz w:val="32"/>
          <w:szCs w:val="32"/>
        </w:rPr>
        <w:t>实际</w:t>
      </w:r>
      <w:r w:rsidR="001C14A4">
        <w:rPr>
          <w:rFonts w:ascii="Times New Roman" w:eastAsia="仿宋_GB2312" w:hAnsi="Times New Roman" w:cs="Times New Roman" w:hint="eastAsia"/>
          <w:sz w:val="32"/>
          <w:szCs w:val="32"/>
        </w:rPr>
        <w:t>可支配财力</w:t>
      </w:r>
      <w:r w:rsidR="001C14A4">
        <w:rPr>
          <w:rFonts w:ascii="Times New Roman" w:eastAsia="仿宋_GB2312" w:hAnsi="Times New Roman" w:cs="Times New Roman" w:hint="eastAsia"/>
          <w:sz w:val="32"/>
          <w:szCs w:val="32"/>
        </w:rPr>
        <w:t>380611</w:t>
      </w:r>
      <w:r w:rsidR="001C14A4">
        <w:rPr>
          <w:rFonts w:ascii="Times New Roman" w:eastAsia="仿宋_GB2312" w:hAnsi="Times New Roman" w:cs="Times New Roman" w:hint="eastAsia"/>
          <w:sz w:val="32"/>
          <w:szCs w:val="32"/>
        </w:rPr>
        <w:t>万元。</w:t>
      </w:r>
    </w:p>
    <w:p w:rsidR="005A1E0E" w:rsidRDefault="001C14A4" w:rsidP="00975065">
      <w:pPr>
        <w:spacing w:line="560" w:lineRule="exact"/>
        <w:ind w:firstLineChars="200" w:firstLine="640"/>
        <w:rPr>
          <w:rFonts w:ascii="Times New Roman" w:eastAsia="楷体_GB2312" w:hAnsi="Times New Roman" w:cs="Times New Roman"/>
          <w:kern w:val="0"/>
          <w:sz w:val="32"/>
          <w:szCs w:val="32"/>
        </w:rPr>
      </w:pPr>
      <w:r>
        <w:rPr>
          <w:rFonts w:ascii="Times New Roman" w:eastAsia="楷体_GB2312" w:hAnsi="Times New Roman" w:cs="Times New Roman"/>
          <w:kern w:val="0"/>
          <w:sz w:val="32"/>
          <w:szCs w:val="32"/>
        </w:rPr>
        <w:t>（二）一般公共预算</w:t>
      </w:r>
      <w:r>
        <w:rPr>
          <w:rFonts w:ascii="Times New Roman" w:eastAsia="楷体_GB2312" w:hAnsi="Times New Roman" w:cs="Times New Roman"/>
          <w:sz w:val="32"/>
          <w:szCs w:val="32"/>
        </w:rPr>
        <w:t>收支具体</w:t>
      </w:r>
      <w:r>
        <w:rPr>
          <w:rFonts w:ascii="Times New Roman" w:eastAsia="楷体_GB2312" w:hAnsi="Times New Roman" w:cs="Times New Roman"/>
          <w:kern w:val="0"/>
          <w:sz w:val="32"/>
          <w:szCs w:val="32"/>
        </w:rPr>
        <w:t>调整情况</w:t>
      </w:r>
    </w:p>
    <w:p w:rsidR="005A1E0E" w:rsidRDefault="001C14A4" w:rsidP="00975065">
      <w:pPr>
        <w:spacing w:line="560" w:lineRule="exact"/>
        <w:ind w:firstLineChars="300" w:firstLine="964"/>
        <w:rPr>
          <w:rFonts w:ascii="Times New Roman" w:eastAsia="仿宋_GB2312" w:hAnsi="Times New Roman" w:cs="Times New Roman"/>
          <w:b/>
          <w:sz w:val="32"/>
          <w:szCs w:val="32"/>
        </w:rPr>
      </w:pPr>
      <w:r>
        <w:rPr>
          <w:rFonts w:ascii="Times New Roman" w:eastAsia="仿宋_GB2312" w:hAnsi="Times New Roman" w:cs="Times New Roman"/>
          <w:b/>
          <w:sz w:val="32"/>
          <w:szCs w:val="32"/>
        </w:rPr>
        <w:t>1.</w:t>
      </w:r>
      <w:r>
        <w:rPr>
          <w:rFonts w:ascii="Times New Roman" w:eastAsia="仿宋_GB2312" w:hAnsi="Times New Roman" w:cs="Times New Roman"/>
          <w:b/>
          <w:sz w:val="32"/>
          <w:szCs w:val="32"/>
        </w:rPr>
        <w:t>一般公共预算收入</w:t>
      </w:r>
    </w:p>
    <w:p w:rsidR="005A1E0E" w:rsidRDefault="001C14A4" w:rsidP="00975065">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w:t>
      </w:r>
      <w:r>
        <w:rPr>
          <w:rFonts w:ascii="Times New Roman" w:eastAsia="仿宋_GB2312" w:hAnsi="Times New Roman" w:cs="Times New Roman"/>
          <w:sz w:val="32"/>
          <w:szCs w:val="32"/>
        </w:rPr>
        <w:t>1</w:t>
      </w:r>
      <w:r>
        <w:rPr>
          <w:rFonts w:ascii="Times New Roman" w:eastAsia="仿宋_GB2312" w:hAnsi="Times New Roman" w:cs="Times New Roman"/>
          <w:sz w:val="32"/>
          <w:szCs w:val="32"/>
        </w:rPr>
        <w:t>）增值税年初预算</w:t>
      </w:r>
      <w:r>
        <w:rPr>
          <w:rFonts w:ascii="Times New Roman" w:eastAsia="仿宋_GB2312" w:hAnsi="Times New Roman" w:cs="Times New Roman" w:hint="eastAsia"/>
          <w:sz w:val="32"/>
          <w:szCs w:val="32"/>
        </w:rPr>
        <w:t>59595</w:t>
      </w:r>
      <w:r>
        <w:rPr>
          <w:rFonts w:ascii="Times New Roman" w:eastAsia="仿宋_GB2312" w:hAnsi="Times New Roman" w:cs="Times New Roman"/>
          <w:sz w:val="32"/>
          <w:szCs w:val="32"/>
        </w:rPr>
        <w:t>万元，调整为</w:t>
      </w:r>
      <w:r>
        <w:rPr>
          <w:rFonts w:ascii="Times New Roman" w:eastAsia="仿宋_GB2312" w:hAnsi="Times New Roman" w:cs="Times New Roman" w:hint="eastAsia"/>
          <w:sz w:val="32"/>
          <w:szCs w:val="32"/>
        </w:rPr>
        <w:t>60</w:t>
      </w:r>
      <w:r w:rsidR="005B5550">
        <w:rPr>
          <w:rFonts w:ascii="Times New Roman" w:eastAsia="仿宋_GB2312" w:hAnsi="Times New Roman" w:cs="Times New Roman" w:hint="eastAsia"/>
          <w:sz w:val="32"/>
          <w:szCs w:val="32"/>
        </w:rPr>
        <w:t>846</w:t>
      </w:r>
      <w:r>
        <w:rPr>
          <w:rFonts w:ascii="Times New Roman" w:eastAsia="仿宋_GB2312" w:hAnsi="Times New Roman" w:cs="Times New Roman"/>
          <w:sz w:val="32"/>
          <w:szCs w:val="32"/>
        </w:rPr>
        <w:t>万元，调</w:t>
      </w:r>
      <w:r>
        <w:rPr>
          <w:rFonts w:ascii="Times New Roman" w:eastAsia="仿宋_GB2312" w:hAnsi="Times New Roman" w:cs="Times New Roman" w:hint="eastAsia"/>
          <w:sz w:val="32"/>
          <w:szCs w:val="32"/>
        </w:rPr>
        <w:t>增</w:t>
      </w:r>
      <w:r w:rsidR="005B5550">
        <w:rPr>
          <w:rFonts w:ascii="Times New Roman" w:eastAsia="仿宋_GB2312" w:hAnsi="Times New Roman" w:cs="Times New Roman" w:hint="eastAsia"/>
          <w:sz w:val="32"/>
          <w:szCs w:val="32"/>
        </w:rPr>
        <w:t>1251</w:t>
      </w:r>
      <w:r>
        <w:rPr>
          <w:rFonts w:ascii="Times New Roman" w:eastAsia="仿宋_GB2312" w:hAnsi="Times New Roman" w:cs="Times New Roman"/>
          <w:sz w:val="32"/>
          <w:szCs w:val="32"/>
        </w:rPr>
        <w:t>万元，调整预算数为年初预算数的</w:t>
      </w:r>
      <w:r>
        <w:rPr>
          <w:rFonts w:ascii="Times New Roman" w:eastAsia="仿宋_GB2312" w:hAnsi="Times New Roman" w:cs="Times New Roman" w:hint="eastAsia"/>
          <w:sz w:val="32"/>
          <w:szCs w:val="32"/>
        </w:rPr>
        <w:t>10</w:t>
      </w:r>
      <w:r w:rsidR="005B5550">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w:t>
      </w:r>
      <w:r w:rsidR="005B5550">
        <w:rPr>
          <w:rFonts w:ascii="Times New Roman" w:eastAsia="仿宋_GB2312" w:hAnsi="Times New Roman" w:cs="Times New Roman" w:hint="eastAsia"/>
          <w:sz w:val="32"/>
          <w:szCs w:val="32"/>
        </w:rPr>
        <w:t>10</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p>
    <w:p w:rsidR="005A1E0E" w:rsidRDefault="001C14A4" w:rsidP="00975065">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2</w:t>
      </w:r>
      <w:r>
        <w:rPr>
          <w:rFonts w:ascii="Times New Roman" w:eastAsia="仿宋_GB2312" w:hAnsi="Times New Roman" w:cs="Times New Roman"/>
          <w:sz w:val="32"/>
          <w:szCs w:val="32"/>
        </w:rPr>
        <w:t>）企业所得税年初预算</w:t>
      </w:r>
      <w:r>
        <w:rPr>
          <w:rFonts w:ascii="Times New Roman" w:eastAsia="仿宋_GB2312" w:hAnsi="Times New Roman" w:cs="Times New Roman" w:hint="eastAsia"/>
          <w:sz w:val="32"/>
          <w:szCs w:val="32"/>
        </w:rPr>
        <w:t>13960</w:t>
      </w:r>
      <w:r>
        <w:rPr>
          <w:rFonts w:ascii="Times New Roman" w:eastAsia="仿宋_GB2312" w:hAnsi="Times New Roman" w:cs="Times New Roman"/>
          <w:sz w:val="32"/>
          <w:szCs w:val="32"/>
        </w:rPr>
        <w:t>万元，调整为</w:t>
      </w:r>
      <w:r>
        <w:rPr>
          <w:rFonts w:ascii="Times New Roman" w:eastAsia="仿宋_GB2312" w:hAnsi="Times New Roman" w:cs="Times New Roman" w:hint="eastAsia"/>
          <w:sz w:val="32"/>
          <w:szCs w:val="32"/>
        </w:rPr>
        <w:t>1</w:t>
      </w:r>
      <w:r w:rsidR="009B795C">
        <w:rPr>
          <w:rFonts w:ascii="Times New Roman" w:eastAsia="仿宋_GB2312" w:hAnsi="Times New Roman" w:cs="Times New Roman" w:hint="eastAsia"/>
          <w:sz w:val="32"/>
          <w:szCs w:val="32"/>
        </w:rPr>
        <w:t>9379</w:t>
      </w:r>
      <w:r>
        <w:rPr>
          <w:rFonts w:ascii="Times New Roman" w:eastAsia="仿宋_GB2312" w:hAnsi="Times New Roman" w:cs="Times New Roman"/>
          <w:sz w:val="32"/>
          <w:szCs w:val="32"/>
        </w:rPr>
        <w:t>万元，调</w:t>
      </w:r>
      <w:r>
        <w:rPr>
          <w:rFonts w:ascii="Times New Roman" w:eastAsia="仿宋_GB2312" w:hAnsi="Times New Roman" w:cs="Times New Roman" w:hint="eastAsia"/>
          <w:sz w:val="32"/>
          <w:szCs w:val="32"/>
        </w:rPr>
        <w:t>增</w:t>
      </w:r>
      <w:r w:rsidR="009B795C">
        <w:rPr>
          <w:rFonts w:ascii="Times New Roman" w:eastAsia="仿宋_GB2312" w:hAnsi="Times New Roman" w:cs="Times New Roman" w:hint="eastAsia"/>
          <w:sz w:val="32"/>
          <w:szCs w:val="32"/>
        </w:rPr>
        <w:t>5419</w:t>
      </w:r>
      <w:r>
        <w:rPr>
          <w:rFonts w:ascii="Times New Roman" w:eastAsia="仿宋_GB2312" w:hAnsi="Times New Roman" w:cs="Times New Roman"/>
          <w:sz w:val="32"/>
          <w:szCs w:val="32"/>
        </w:rPr>
        <w:t>万元，调整预算数为年初预算数的</w:t>
      </w:r>
      <w:r>
        <w:rPr>
          <w:rFonts w:ascii="Times New Roman" w:eastAsia="仿宋_GB2312" w:hAnsi="Times New Roman" w:cs="Times New Roman" w:hint="eastAsia"/>
          <w:sz w:val="32"/>
          <w:szCs w:val="32"/>
        </w:rPr>
        <w:t>1</w:t>
      </w:r>
      <w:r w:rsidR="009B795C">
        <w:rPr>
          <w:rFonts w:ascii="Times New Roman" w:eastAsia="仿宋_GB2312" w:hAnsi="Times New Roman" w:cs="Times New Roman" w:hint="eastAsia"/>
          <w:sz w:val="32"/>
          <w:szCs w:val="32"/>
        </w:rPr>
        <w:t>38.82</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p>
    <w:p w:rsidR="005A1E0E" w:rsidRDefault="001C14A4" w:rsidP="00975065">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3</w:t>
      </w:r>
      <w:r>
        <w:rPr>
          <w:rFonts w:ascii="Times New Roman" w:eastAsia="仿宋_GB2312" w:hAnsi="Times New Roman" w:cs="Times New Roman"/>
          <w:sz w:val="32"/>
          <w:szCs w:val="32"/>
        </w:rPr>
        <w:t>）个人所得税年初预算</w:t>
      </w:r>
      <w:r>
        <w:rPr>
          <w:rFonts w:ascii="Times New Roman" w:eastAsia="仿宋_GB2312" w:hAnsi="Times New Roman" w:cs="Times New Roman" w:hint="eastAsia"/>
          <w:sz w:val="32"/>
          <w:szCs w:val="32"/>
        </w:rPr>
        <w:t>4632</w:t>
      </w:r>
      <w:r>
        <w:rPr>
          <w:rFonts w:ascii="Times New Roman" w:eastAsia="仿宋_GB2312" w:hAnsi="Times New Roman" w:cs="Times New Roman"/>
          <w:sz w:val="32"/>
          <w:szCs w:val="32"/>
        </w:rPr>
        <w:t>万元，调整为</w:t>
      </w:r>
      <w:r>
        <w:rPr>
          <w:rFonts w:ascii="Times New Roman" w:eastAsia="仿宋_GB2312" w:hAnsi="Times New Roman" w:cs="Times New Roman" w:hint="eastAsia"/>
          <w:sz w:val="32"/>
          <w:szCs w:val="32"/>
        </w:rPr>
        <w:t>5782</w:t>
      </w:r>
      <w:r>
        <w:rPr>
          <w:rFonts w:ascii="Times New Roman" w:eastAsia="仿宋_GB2312" w:hAnsi="Times New Roman" w:cs="Times New Roman"/>
          <w:sz w:val="32"/>
          <w:szCs w:val="32"/>
        </w:rPr>
        <w:t>万元，调增</w:t>
      </w:r>
      <w:r>
        <w:rPr>
          <w:rFonts w:ascii="Times New Roman" w:eastAsia="仿宋_GB2312" w:hAnsi="Times New Roman" w:cs="Times New Roman" w:hint="eastAsia"/>
          <w:sz w:val="32"/>
          <w:szCs w:val="32"/>
        </w:rPr>
        <w:t>1150</w:t>
      </w:r>
      <w:r>
        <w:rPr>
          <w:rFonts w:ascii="Times New Roman" w:eastAsia="仿宋_GB2312" w:hAnsi="Times New Roman" w:cs="Times New Roman"/>
          <w:sz w:val="32"/>
          <w:szCs w:val="32"/>
        </w:rPr>
        <w:t>万元，调整预算数为年初预算数的</w:t>
      </w:r>
      <w:r>
        <w:rPr>
          <w:rFonts w:ascii="Times New Roman" w:eastAsia="仿宋_GB2312" w:hAnsi="Times New Roman" w:cs="Times New Roman" w:hint="eastAsia"/>
          <w:sz w:val="32"/>
          <w:szCs w:val="32"/>
        </w:rPr>
        <w:t>124.83</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p>
    <w:p w:rsidR="005A1E0E" w:rsidRDefault="001C14A4" w:rsidP="00975065">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4</w:t>
      </w:r>
      <w:r>
        <w:rPr>
          <w:rFonts w:ascii="Times New Roman" w:eastAsia="仿宋_GB2312" w:hAnsi="Times New Roman" w:cs="Times New Roman"/>
          <w:sz w:val="32"/>
          <w:szCs w:val="32"/>
        </w:rPr>
        <w:t>）资源税年初预算</w:t>
      </w:r>
      <w:r>
        <w:rPr>
          <w:rFonts w:ascii="Times New Roman" w:eastAsia="仿宋_GB2312" w:hAnsi="Times New Roman" w:cs="Times New Roman" w:hint="eastAsia"/>
          <w:sz w:val="32"/>
          <w:szCs w:val="32"/>
        </w:rPr>
        <w:t>48</w:t>
      </w:r>
      <w:r>
        <w:rPr>
          <w:rFonts w:ascii="Times New Roman" w:eastAsia="仿宋_GB2312" w:hAnsi="Times New Roman" w:cs="Times New Roman"/>
          <w:sz w:val="32"/>
          <w:szCs w:val="32"/>
        </w:rPr>
        <w:t>万元，调整为</w:t>
      </w:r>
      <w:r w:rsidR="009B795C">
        <w:rPr>
          <w:rFonts w:ascii="Times New Roman" w:eastAsia="仿宋_GB2312" w:hAnsi="Times New Roman" w:cs="Times New Roman" w:hint="eastAsia"/>
          <w:sz w:val="32"/>
          <w:szCs w:val="32"/>
        </w:rPr>
        <w:t>83</w:t>
      </w:r>
      <w:r>
        <w:rPr>
          <w:rFonts w:ascii="Times New Roman" w:eastAsia="仿宋_GB2312" w:hAnsi="Times New Roman" w:cs="Times New Roman"/>
          <w:sz w:val="32"/>
          <w:szCs w:val="32"/>
        </w:rPr>
        <w:t>万元，调</w:t>
      </w:r>
      <w:r>
        <w:rPr>
          <w:rFonts w:ascii="Times New Roman" w:eastAsia="仿宋_GB2312" w:hAnsi="Times New Roman" w:cs="Times New Roman" w:hint="eastAsia"/>
          <w:sz w:val="32"/>
          <w:szCs w:val="32"/>
        </w:rPr>
        <w:t>增</w:t>
      </w:r>
      <w:r w:rsidR="009B795C">
        <w:rPr>
          <w:rFonts w:ascii="Times New Roman" w:eastAsia="仿宋_GB2312" w:hAnsi="Times New Roman" w:cs="Times New Roman" w:hint="eastAsia"/>
          <w:sz w:val="32"/>
          <w:szCs w:val="32"/>
        </w:rPr>
        <w:t>35</w:t>
      </w:r>
      <w:r>
        <w:rPr>
          <w:rFonts w:ascii="Times New Roman" w:eastAsia="仿宋_GB2312" w:hAnsi="Times New Roman" w:cs="Times New Roman"/>
          <w:sz w:val="32"/>
          <w:szCs w:val="32"/>
        </w:rPr>
        <w:t>万元，调整预算数为年初预算数的</w:t>
      </w:r>
      <w:r>
        <w:rPr>
          <w:rFonts w:ascii="Times New Roman" w:eastAsia="仿宋_GB2312" w:hAnsi="Times New Roman" w:cs="Times New Roman" w:hint="eastAsia"/>
          <w:sz w:val="32"/>
          <w:szCs w:val="32"/>
        </w:rPr>
        <w:t>1</w:t>
      </w:r>
      <w:r w:rsidR="009B795C">
        <w:rPr>
          <w:rFonts w:ascii="Times New Roman" w:eastAsia="仿宋_GB2312" w:hAnsi="Times New Roman" w:cs="Times New Roman" w:hint="eastAsia"/>
          <w:sz w:val="32"/>
          <w:szCs w:val="32"/>
        </w:rPr>
        <w:t>72.92</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p>
    <w:p w:rsidR="005A1E0E" w:rsidRDefault="001C14A4" w:rsidP="00975065">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5</w:t>
      </w:r>
      <w:r>
        <w:rPr>
          <w:rFonts w:ascii="Times New Roman" w:eastAsia="仿宋_GB2312" w:hAnsi="Times New Roman" w:cs="Times New Roman"/>
          <w:sz w:val="32"/>
          <w:szCs w:val="32"/>
        </w:rPr>
        <w:t>）城市维护建设税年初预算</w:t>
      </w:r>
      <w:r>
        <w:rPr>
          <w:rFonts w:ascii="Times New Roman" w:eastAsia="仿宋_GB2312" w:hAnsi="Times New Roman" w:cs="Times New Roman" w:hint="eastAsia"/>
          <w:sz w:val="32"/>
          <w:szCs w:val="32"/>
        </w:rPr>
        <w:t>6160</w:t>
      </w:r>
      <w:r>
        <w:rPr>
          <w:rFonts w:ascii="Times New Roman" w:eastAsia="仿宋_GB2312" w:hAnsi="Times New Roman" w:cs="Times New Roman"/>
          <w:sz w:val="32"/>
          <w:szCs w:val="32"/>
        </w:rPr>
        <w:t>万元，调整为</w:t>
      </w:r>
      <w:r>
        <w:rPr>
          <w:rFonts w:ascii="Times New Roman" w:eastAsia="仿宋_GB2312" w:hAnsi="Times New Roman" w:cs="Times New Roman" w:hint="eastAsia"/>
          <w:sz w:val="32"/>
          <w:szCs w:val="32"/>
        </w:rPr>
        <w:t>6</w:t>
      </w:r>
      <w:r w:rsidR="009B795C">
        <w:rPr>
          <w:rFonts w:ascii="Times New Roman" w:eastAsia="仿宋_GB2312" w:hAnsi="Times New Roman" w:cs="Times New Roman" w:hint="eastAsia"/>
          <w:sz w:val="32"/>
          <w:szCs w:val="32"/>
        </w:rPr>
        <w:t>540</w:t>
      </w:r>
      <w:r>
        <w:rPr>
          <w:rFonts w:ascii="Times New Roman" w:eastAsia="仿宋_GB2312" w:hAnsi="Times New Roman" w:cs="Times New Roman"/>
          <w:sz w:val="32"/>
          <w:szCs w:val="32"/>
        </w:rPr>
        <w:t>万元</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调</w:t>
      </w:r>
      <w:r>
        <w:rPr>
          <w:rFonts w:ascii="Times New Roman" w:eastAsia="仿宋_GB2312" w:hAnsi="Times New Roman" w:cs="Times New Roman" w:hint="eastAsia"/>
          <w:sz w:val="32"/>
          <w:szCs w:val="32"/>
        </w:rPr>
        <w:t>增</w:t>
      </w:r>
      <w:r w:rsidR="009B795C">
        <w:rPr>
          <w:rFonts w:ascii="Times New Roman" w:eastAsia="仿宋_GB2312" w:hAnsi="Times New Roman" w:cs="Times New Roman" w:hint="eastAsia"/>
          <w:sz w:val="32"/>
          <w:szCs w:val="32"/>
        </w:rPr>
        <w:t>380</w:t>
      </w:r>
      <w:r>
        <w:rPr>
          <w:rFonts w:ascii="Times New Roman" w:eastAsia="仿宋_GB2312" w:hAnsi="Times New Roman" w:cs="Times New Roman"/>
          <w:sz w:val="32"/>
          <w:szCs w:val="32"/>
        </w:rPr>
        <w:t>万元，调整预算数为年初预算数的</w:t>
      </w:r>
      <w:r>
        <w:rPr>
          <w:rFonts w:ascii="Times New Roman" w:eastAsia="仿宋_GB2312" w:hAnsi="Times New Roman" w:cs="Times New Roman" w:hint="eastAsia"/>
          <w:sz w:val="32"/>
          <w:szCs w:val="32"/>
        </w:rPr>
        <w:t>10</w:t>
      </w:r>
      <w:r w:rsidR="009B795C">
        <w:rPr>
          <w:rFonts w:ascii="Times New Roman" w:eastAsia="仿宋_GB2312" w:hAnsi="Times New Roman" w:cs="Times New Roman" w:hint="eastAsia"/>
          <w:sz w:val="32"/>
          <w:szCs w:val="32"/>
        </w:rPr>
        <w:t>6.17</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p>
    <w:p w:rsidR="005A1E0E" w:rsidRDefault="001C14A4" w:rsidP="00975065">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6</w:t>
      </w:r>
      <w:r>
        <w:rPr>
          <w:rFonts w:ascii="Times New Roman" w:eastAsia="仿宋_GB2312" w:hAnsi="Times New Roman" w:cs="Times New Roman"/>
          <w:sz w:val="32"/>
          <w:szCs w:val="32"/>
        </w:rPr>
        <w:t>）房产税年初预算</w:t>
      </w:r>
      <w:r>
        <w:rPr>
          <w:rFonts w:ascii="Times New Roman" w:eastAsia="仿宋_GB2312" w:hAnsi="Times New Roman" w:cs="Times New Roman" w:hint="eastAsia"/>
          <w:sz w:val="32"/>
          <w:szCs w:val="32"/>
        </w:rPr>
        <w:t>7500</w:t>
      </w:r>
      <w:r>
        <w:rPr>
          <w:rFonts w:ascii="Times New Roman" w:eastAsia="仿宋_GB2312" w:hAnsi="Times New Roman" w:cs="Times New Roman"/>
          <w:sz w:val="32"/>
          <w:szCs w:val="32"/>
        </w:rPr>
        <w:t>万元，调整为</w:t>
      </w:r>
      <w:r w:rsidR="009B795C">
        <w:rPr>
          <w:rFonts w:ascii="Times New Roman" w:eastAsia="仿宋_GB2312" w:hAnsi="Times New Roman" w:cs="Times New Roman" w:hint="eastAsia"/>
          <w:sz w:val="32"/>
          <w:szCs w:val="32"/>
        </w:rPr>
        <w:t>10532</w:t>
      </w:r>
      <w:r>
        <w:rPr>
          <w:rFonts w:ascii="Times New Roman" w:eastAsia="仿宋_GB2312" w:hAnsi="Times New Roman" w:cs="Times New Roman"/>
          <w:sz w:val="32"/>
          <w:szCs w:val="32"/>
        </w:rPr>
        <w:t>万元</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调</w:t>
      </w:r>
      <w:r>
        <w:rPr>
          <w:rFonts w:ascii="Times New Roman" w:eastAsia="仿宋_GB2312" w:hAnsi="Times New Roman" w:cs="Times New Roman" w:hint="eastAsia"/>
          <w:sz w:val="32"/>
          <w:szCs w:val="32"/>
        </w:rPr>
        <w:t>增</w:t>
      </w:r>
      <w:r w:rsidR="009B795C">
        <w:rPr>
          <w:rFonts w:ascii="Times New Roman" w:eastAsia="仿宋_GB2312" w:hAnsi="Times New Roman" w:cs="Times New Roman" w:hint="eastAsia"/>
          <w:sz w:val="32"/>
          <w:szCs w:val="32"/>
        </w:rPr>
        <w:t>3032</w:t>
      </w:r>
      <w:r>
        <w:rPr>
          <w:rFonts w:ascii="Times New Roman" w:eastAsia="仿宋_GB2312" w:hAnsi="Times New Roman" w:cs="Times New Roman"/>
          <w:sz w:val="32"/>
          <w:szCs w:val="32"/>
        </w:rPr>
        <w:t>万元，调整预算数为年初预算数的</w:t>
      </w:r>
      <w:r>
        <w:rPr>
          <w:rFonts w:ascii="Times New Roman" w:eastAsia="仿宋_GB2312" w:hAnsi="Times New Roman" w:cs="Times New Roman" w:hint="eastAsia"/>
          <w:sz w:val="32"/>
          <w:szCs w:val="32"/>
        </w:rPr>
        <w:t>1</w:t>
      </w:r>
      <w:r w:rsidR="009B795C">
        <w:rPr>
          <w:rFonts w:ascii="Times New Roman" w:eastAsia="仿宋_GB2312" w:hAnsi="Times New Roman" w:cs="Times New Roman" w:hint="eastAsia"/>
          <w:sz w:val="32"/>
          <w:szCs w:val="32"/>
        </w:rPr>
        <w:t>40.43</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p>
    <w:p w:rsidR="005A1E0E" w:rsidRDefault="001C14A4" w:rsidP="00975065">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7</w:t>
      </w:r>
      <w:r>
        <w:rPr>
          <w:rFonts w:ascii="Times New Roman" w:eastAsia="仿宋_GB2312" w:hAnsi="Times New Roman" w:cs="Times New Roman"/>
          <w:sz w:val="32"/>
          <w:szCs w:val="32"/>
        </w:rPr>
        <w:t>）印花税年初预算</w:t>
      </w:r>
      <w:r>
        <w:rPr>
          <w:rFonts w:ascii="Times New Roman" w:eastAsia="仿宋_GB2312" w:hAnsi="Times New Roman" w:cs="Times New Roman" w:hint="eastAsia"/>
          <w:sz w:val="32"/>
          <w:szCs w:val="32"/>
        </w:rPr>
        <w:t>2838</w:t>
      </w:r>
      <w:r>
        <w:rPr>
          <w:rFonts w:ascii="Times New Roman" w:eastAsia="仿宋_GB2312" w:hAnsi="Times New Roman" w:cs="Times New Roman"/>
          <w:sz w:val="32"/>
          <w:szCs w:val="32"/>
        </w:rPr>
        <w:t>万元，调整为</w:t>
      </w:r>
      <w:r w:rsidR="0003564E">
        <w:rPr>
          <w:rFonts w:ascii="Times New Roman" w:eastAsia="仿宋_GB2312" w:hAnsi="Times New Roman" w:cs="Times New Roman" w:hint="eastAsia"/>
          <w:sz w:val="32"/>
          <w:szCs w:val="32"/>
        </w:rPr>
        <w:t>3013</w:t>
      </w:r>
      <w:r>
        <w:rPr>
          <w:rFonts w:ascii="Times New Roman" w:eastAsia="仿宋_GB2312" w:hAnsi="Times New Roman" w:cs="Times New Roman"/>
          <w:sz w:val="32"/>
          <w:szCs w:val="32"/>
        </w:rPr>
        <w:t>万元</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调</w:t>
      </w:r>
      <w:r>
        <w:rPr>
          <w:rFonts w:ascii="Times New Roman" w:eastAsia="仿宋_GB2312" w:hAnsi="Times New Roman" w:cs="Times New Roman" w:hint="eastAsia"/>
          <w:sz w:val="32"/>
          <w:szCs w:val="32"/>
        </w:rPr>
        <w:t>增</w:t>
      </w:r>
      <w:r>
        <w:rPr>
          <w:rFonts w:ascii="Times New Roman" w:eastAsia="仿宋_GB2312" w:hAnsi="Times New Roman" w:cs="Times New Roman" w:hint="eastAsia"/>
          <w:sz w:val="32"/>
          <w:szCs w:val="32"/>
        </w:rPr>
        <w:t>1</w:t>
      </w:r>
      <w:r w:rsidR="0003564E">
        <w:rPr>
          <w:rFonts w:ascii="Times New Roman" w:eastAsia="仿宋_GB2312" w:hAnsi="Times New Roman" w:cs="Times New Roman" w:hint="eastAsia"/>
          <w:sz w:val="32"/>
          <w:szCs w:val="32"/>
        </w:rPr>
        <w:t>75</w:t>
      </w:r>
      <w:r>
        <w:rPr>
          <w:rFonts w:ascii="Times New Roman" w:eastAsia="仿宋_GB2312" w:hAnsi="Times New Roman" w:cs="Times New Roman"/>
          <w:sz w:val="32"/>
          <w:szCs w:val="32"/>
        </w:rPr>
        <w:t>万元，调整预算数为年初预算数的</w:t>
      </w:r>
      <w:r>
        <w:rPr>
          <w:rFonts w:ascii="Times New Roman" w:eastAsia="仿宋_GB2312" w:hAnsi="Times New Roman" w:cs="Times New Roman" w:hint="eastAsia"/>
          <w:sz w:val="32"/>
          <w:szCs w:val="32"/>
        </w:rPr>
        <w:t>10</w:t>
      </w:r>
      <w:r w:rsidR="0003564E">
        <w:rPr>
          <w:rFonts w:ascii="Times New Roman" w:eastAsia="仿宋_GB2312" w:hAnsi="Times New Roman" w:cs="Times New Roman" w:hint="eastAsia"/>
          <w:sz w:val="32"/>
          <w:szCs w:val="32"/>
        </w:rPr>
        <w:t>6.17</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p>
    <w:p w:rsidR="005A1E0E" w:rsidRDefault="001C14A4" w:rsidP="00975065">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8</w:t>
      </w:r>
      <w:r>
        <w:rPr>
          <w:rFonts w:ascii="Times New Roman" w:eastAsia="仿宋_GB2312" w:hAnsi="Times New Roman" w:cs="Times New Roman"/>
          <w:sz w:val="32"/>
          <w:szCs w:val="32"/>
        </w:rPr>
        <w:t>）城镇土地使用税年初预算</w:t>
      </w:r>
      <w:r>
        <w:rPr>
          <w:rFonts w:ascii="Times New Roman" w:eastAsia="仿宋_GB2312" w:hAnsi="Times New Roman" w:cs="Times New Roman" w:hint="eastAsia"/>
          <w:sz w:val="32"/>
          <w:szCs w:val="32"/>
        </w:rPr>
        <w:t>1680</w:t>
      </w:r>
      <w:r>
        <w:rPr>
          <w:rFonts w:ascii="Times New Roman" w:eastAsia="仿宋_GB2312" w:hAnsi="Times New Roman" w:cs="Times New Roman"/>
          <w:sz w:val="32"/>
          <w:szCs w:val="32"/>
        </w:rPr>
        <w:t>万元，调整为</w:t>
      </w:r>
      <w:r w:rsidR="0003564E">
        <w:rPr>
          <w:rFonts w:ascii="Times New Roman" w:eastAsia="仿宋_GB2312" w:hAnsi="Times New Roman" w:cs="Times New Roman" w:hint="eastAsia"/>
          <w:sz w:val="32"/>
          <w:szCs w:val="32"/>
        </w:rPr>
        <w:t>3639</w:t>
      </w:r>
      <w:r>
        <w:rPr>
          <w:rFonts w:ascii="Times New Roman" w:eastAsia="仿宋_GB2312" w:hAnsi="Times New Roman" w:cs="Times New Roman"/>
          <w:sz w:val="32"/>
          <w:szCs w:val="32"/>
        </w:rPr>
        <w:t>万元</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调</w:t>
      </w:r>
      <w:r>
        <w:rPr>
          <w:rFonts w:ascii="Times New Roman" w:eastAsia="仿宋_GB2312" w:hAnsi="Times New Roman" w:cs="Times New Roman" w:hint="eastAsia"/>
          <w:sz w:val="32"/>
          <w:szCs w:val="32"/>
        </w:rPr>
        <w:t>增</w:t>
      </w:r>
      <w:r w:rsidR="0003564E">
        <w:rPr>
          <w:rFonts w:ascii="Times New Roman" w:eastAsia="仿宋_GB2312" w:hAnsi="Times New Roman" w:cs="Times New Roman" w:hint="eastAsia"/>
          <w:sz w:val="32"/>
          <w:szCs w:val="32"/>
        </w:rPr>
        <w:t>1959</w:t>
      </w:r>
      <w:r>
        <w:rPr>
          <w:rFonts w:ascii="Times New Roman" w:eastAsia="仿宋_GB2312" w:hAnsi="Times New Roman" w:cs="Times New Roman"/>
          <w:sz w:val="32"/>
          <w:szCs w:val="32"/>
        </w:rPr>
        <w:t>万元，调整预算数为年初预算数的</w:t>
      </w:r>
      <w:r w:rsidR="0003564E">
        <w:rPr>
          <w:rFonts w:ascii="Times New Roman" w:eastAsia="仿宋_GB2312" w:hAnsi="Times New Roman" w:cs="Times New Roman" w:hint="eastAsia"/>
          <w:sz w:val="32"/>
          <w:szCs w:val="32"/>
        </w:rPr>
        <w:t>216.61</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p>
    <w:p w:rsidR="005A1E0E" w:rsidRDefault="001C14A4" w:rsidP="00975065">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9</w:t>
      </w:r>
      <w:r>
        <w:rPr>
          <w:rFonts w:ascii="Times New Roman" w:eastAsia="仿宋_GB2312" w:hAnsi="Times New Roman" w:cs="Times New Roman"/>
          <w:sz w:val="32"/>
          <w:szCs w:val="32"/>
        </w:rPr>
        <w:t>）土地增值税年初预算</w:t>
      </w:r>
      <w:r>
        <w:rPr>
          <w:rFonts w:ascii="Times New Roman" w:eastAsia="仿宋_GB2312" w:hAnsi="Times New Roman" w:cs="Times New Roman" w:hint="eastAsia"/>
          <w:sz w:val="32"/>
          <w:szCs w:val="32"/>
        </w:rPr>
        <w:t>1115</w:t>
      </w:r>
      <w:r>
        <w:rPr>
          <w:rFonts w:ascii="Times New Roman" w:eastAsia="仿宋_GB2312" w:hAnsi="Times New Roman" w:cs="Times New Roman"/>
          <w:sz w:val="32"/>
          <w:szCs w:val="32"/>
        </w:rPr>
        <w:t>万元，调整为</w:t>
      </w:r>
      <w:r w:rsidR="0003564E">
        <w:rPr>
          <w:rFonts w:ascii="Times New Roman" w:eastAsia="仿宋_GB2312" w:hAnsi="Times New Roman" w:cs="Times New Roman" w:hint="eastAsia"/>
          <w:sz w:val="32"/>
          <w:szCs w:val="32"/>
        </w:rPr>
        <w:t>1670</w:t>
      </w:r>
      <w:r>
        <w:rPr>
          <w:rFonts w:ascii="Times New Roman" w:eastAsia="仿宋_GB2312" w:hAnsi="Times New Roman" w:cs="Times New Roman"/>
          <w:sz w:val="32"/>
          <w:szCs w:val="32"/>
        </w:rPr>
        <w:t>万元</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调</w:t>
      </w:r>
      <w:r>
        <w:rPr>
          <w:rFonts w:ascii="Times New Roman" w:eastAsia="仿宋_GB2312" w:hAnsi="Times New Roman" w:cs="Times New Roman" w:hint="eastAsia"/>
          <w:sz w:val="32"/>
          <w:szCs w:val="32"/>
        </w:rPr>
        <w:t>增</w:t>
      </w:r>
      <w:r w:rsidR="0003564E">
        <w:rPr>
          <w:rFonts w:ascii="Times New Roman" w:eastAsia="仿宋_GB2312" w:hAnsi="Times New Roman" w:cs="Times New Roman" w:hint="eastAsia"/>
          <w:sz w:val="32"/>
          <w:szCs w:val="32"/>
        </w:rPr>
        <w:t>555</w:t>
      </w:r>
      <w:r>
        <w:rPr>
          <w:rFonts w:ascii="Times New Roman" w:eastAsia="仿宋_GB2312" w:hAnsi="Times New Roman" w:cs="Times New Roman"/>
          <w:sz w:val="32"/>
          <w:szCs w:val="32"/>
        </w:rPr>
        <w:t>万元，调整预算数为年初预算数的</w:t>
      </w:r>
      <w:r w:rsidR="0003564E">
        <w:rPr>
          <w:rFonts w:ascii="Times New Roman" w:eastAsia="仿宋_GB2312" w:hAnsi="Times New Roman" w:cs="Times New Roman" w:hint="eastAsia"/>
          <w:sz w:val="32"/>
          <w:szCs w:val="32"/>
        </w:rPr>
        <w:t>149.78</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p>
    <w:p w:rsidR="005A1E0E" w:rsidRDefault="001C14A4" w:rsidP="00975065">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10</w:t>
      </w:r>
      <w:r>
        <w:rPr>
          <w:rFonts w:ascii="Times New Roman" w:eastAsia="仿宋_GB2312" w:hAnsi="Times New Roman" w:cs="Times New Roman"/>
          <w:sz w:val="32"/>
          <w:szCs w:val="32"/>
        </w:rPr>
        <w:t>）耕地占用税年初预算</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万元，调整为</w:t>
      </w:r>
      <w:r>
        <w:rPr>
          <w:rFonts w:ascii="Times New Roman" w:eastAsia="仿宋_GB2312" w:hAnsi="Times New Roman" w:cs="Times New Roman" w:hint="eastAsia"/>
          <w:sz w:val="32"/>
          <w:szCs w:val="32"/>
        </w:rPr>
        <w:t>440</w:t>
      </w:r>
      <w:r>
        <w:rPr>
          <w:rFonts w:ascii="Times New Roman" w:eastAsia="仿宋_GB2312" w:hAnsi="Times New Roman" w:cs="Times New Roman"/>
          <w:sz w:val="32"/>
          <w:szCs w:val="32"/>
        </w:rPr>
        <w:t>万元</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调</w:t>
      </w:r>
      <w:r>
        <w:rPr>
          <w:rFonts w:ascii="Times New Roman" w:eastAsia="仿宋_GB2312" w:hAnsi="Times New Roman" w:cs="Times New Roman" w:hint="eastAsia"/>
          <w:sz w:val="32"/>
          <w:szCs w:val="32"/>
        </w:rPr>
        <w:t>增</w:t>
      </w:r>
      <w:r>
        <w:rPr>
          <w:rFonts w:ascii="Times New Roman" w:eastAsia="仿宋_GB2312" w:hAnsi="Times New Roman" w:cs="Times New Roman" w:hint="eastAsia"/>
          <w:sz w:val="32"/>
          <w:szCs w:val="32"/>
        </w:rPr>
        <w:t>440</w:t>
      </w:r>
      <w:r>
        <w:rPr>
          <w:rFonts w:ascii="Times New Roman" w:eastAsia="仿宋_GB2312" w:hAnsi="Times New Roman" w:cs="Times New Roman"/>
          <w:sz w:val="32"/>
          <w:szCs w:val="32"/>
        </w:rPr>
        <w:t>万元；</w:t>
      </w:r>
    </w:p>
    <w:p w:rsidR="005A1E0E" w:rsidRDefault="001C14A4" w:rsidP="00975065">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11</w:t>
      </w:r>
      <w:r>
        <w:rPr>
          <w:rFonts w:ascii="Times New Roman" w:eastAsia="仿宋_GB2312" w:hAnsi="Times New Roman" w:cs="Times New Roman"/>
          <w:sz w:val="32"/>
          <w:szCs w:val="32"/>
        </w:rPr>
        <w:t>）契税年初预算</w:t>
      </w:r>
      <w:r>
        <w:rPr>
          <w:rFonts w:ascii="Times New Roman" w:eastAsia="仿宋_GB2312" w:hAnsi="Times New Roman" w:cs="Times New Roman" w:hint="eastAsia"/>
          <w:sz w:val="32"/>
          <w:szCs w:val="32"/>
        </w:rPr>
        <w:t>9500</w:t>
      </w:r>
      <w:r>
        <w:rPr>
          <w:rFonts w:ascii="Times New Roman" w:eastAsia="仿宋_GB2312" w:hAnsi="Times New Roman" w:cs="Times New Roman"/>
          <w:sz w:val="32"/>
          <w:szCs w:val="32"/>
        </w:rPr>
        <w:t>万元，调整为</w:t>
      </w:r>
      <w:r w:rsidR="0003564E">
        <w:rPr>
          <w:rFonts w:ascii="Times New Roman" w:eastAsia="仿宋_GB2312" w:hAnsi="Times New Roman" w:cs="Times New Roman" w:hint="eastAsia"/>
          <w:sz w:val="32"/>
          <w:szCs w:val="32"/>
        </w:rPr>
        <w:t>11260</w:t>
      </w:r>
      <w:r>
        <w:rPr>
          <w:rFonts w:ascii="Times New Roman" w:eastAsia="仿宋_GB2312" w:hAnsi="Times New Roman" w:cs="Times New Roman"/>
          <w:sz w:val="32"/>
          <w:szCs w:val="32"/>
        </w:rPr>
        <w:t>万元</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调</w:t>
      </w:r>
      <w:r>
        <w:rPr>
          <w:rFonts w:ascii="Times New Roman" w:eastAsia="仿宋_GB2312" w:hAnsi="Times New Roman" w:cs="Times New Roman" w:hint="eastAsia"/>
          <w:sz w:val="32"/>
          <w:szCs w:val="32"/>
        </w:rPr>
        <w:t>增</w:t>
      </w:r>
      <w:r>
        <w:rPr>
          <w:rFonts w:ascii="Times New Roman" w:eastAsia="仿宋_GB2312" w:hAnsi="Times New Roman" w:cs="Times New Roman" w:hint="eastAsia"/>
          <w:sz w:val="32"/>
          <w:szCs w:val="32"/>
        </w:rPr>
        <w:t>1</w:t>
      </w:r>
      <w:r w:rsidR="0003564E">
        <w:rPr>
          <w:rFonts w:ascii="Times New Roman" w:eastAsia="仿宋_GB2312" w:hAnsi="Times New Roman" w:cs="Times New Roman" w:hint="eastAsia"/>
          <w:sz w:val="32"/>
          <w:szCs w:val="32"/>
        </w:rPr>
        <w:t>7</w:t>
      </w:r>
      <w:r>
        <w:rPr>
          <w:rFonts w:ascii="Times New Roman" w:eastAsia="仿宋_GB2312" w:hAnsi="Times New Roman" w:cs="Times New Roman" w:hint="eastAsia"/>
          <w:sz w:val="32"/>
          <w:szCs w:val="32"/>
        </w:rPr>
        <w:t>60</w:t>
      </w:r>
      <w:r>
        <w:rPr>
          <w:rFonts w:ascii="Times New Roman" w:eastAsia="仿宋_GB2312" w:hAnsi="Times New Roman" w:cs="Times New Roman"/>
          <w:sz w:val="32"/>
          <w:szCs w:val="32"/>
        </w:rPr>
        <w:t>万元，调整预算数为年初预算数的</w:t>
      </w:r>
      <w:r>
        <w:rPr>
          <w:rFonts w:ascii="Times New Roman" w:eastAsia="仿宋_GB2312" w:hAnsi="Times New Roman" w:cs="Times New Roman" w:hint="eastAsia"/>
          <w:sz w:val="32"/>
          <w:szCs w:val="32"/>
        </w:rPr>
        <w:t>1</w:t>
      </w:r>
      <w:r w:rsidR="0003564E">
        <w:rPr>
          <w:rFonts w:ascii="Times New Roman" w:eastAsia="仿宋_GB2312" w:hAnsi="Times New Roman" w:cs="Times New Roman" w:hint="eastAsia"/>
          <w:sz w:val="32"/>
          <w:szCs w:val="32"/>
        </w:rPr>
        <w:t>18.53</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p>
    <w:p w:rsidR="005A1E0E" w:rsidRDefault="001C14A4" w:rsidP="00975065">
      <w:pPr>
        <w:pStyle w:val="2"/>
        <w:spacing w:line="560" w:lineRule="exact"/>
        <w:ind w:leftChars="0" w:left="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12</w:t>
      </w:r>
      <w:r>
        <w:rPr>
          <w:rFonts w:ascii="Times New Roman" w:eastAsia="仿宋_GB2312" w:hAnsi="Times New Roman" w:cs="Times New Roman"/>
          <w:sz w:val="32"/>
          <w:szCs w:val="32"/>
        </w:rPr>
        <w:t>）环境保护税年初预算</w:t>
      </w:r>
      <w:r>
        <w:rPr>
          <w:rFonts w:ascii="Times New Roman" w:eastAsia="仿宋_GB2312" w:hAnsi="Times New Roman" w:cs="Times New Roman" w:hint="eastAsia"/>
          <w:sz w:val="32"/>
          <w:szCs w:val="32"/>
        </w:rPr>
        <w:t>25</w:t>
      </w:r>
      <w:r>
        <w:rPr>
          <w:rFonts w:ascii="Times New Roman" w:eastAsia="仿宋_GB2312" w:hAnsi="Times New Roman" w:cs="Times New Roman"/>
          <w:sz w:val="32"/>
          <w:szCs w:val="32"/>
        </w:rPr>
        <w:t>万元，调整为</w:t>
      </w:r>
      <w:r w:rsidR="0003564E">
        <w:rPr>
          <w:rFonts w:ascii="Times New Roman" w:eastAsia="仿宋_GB2312" w:hAnsi="Times New Roman" w:cs="Times New Roman" w:hint="eastAsia"/>
          <w:sz w:val="32"/>
          <w:szCs w:val="32"/>
        </w:rPr>
        <w:t>35</w:t>
      </w:r>
      <w:r>
        <w:rPr>
          <w:rFonts w:ascii="Times New Roman" w:eastAsia="仿宋_GB2312" w:hAnsi="Times New Roman" w:cs="Times New Roman"/>
          <w:sz w:val="32"/>
          <w:szCs w:val="32"/>
        </w:rPr>
        <w:t>万元，调</w:t>
      </w:r>
      <w:r w:rsidR="0003564E">
        <w:rPr>
          <w:rFonts w:ascii="Times New Roman" w:eastAsia="仿宋_GB2312" w:hAnsi="Times New Roman" w:cs="Times New Roman" w:hint="eastAsia"/>
          <w:sz w:val="32"/>
          <w:szCs w:val="32"/>
        </w:rPr>
        <w:t>增</w:t>
      </w:r>
      <w:r>
        <w:rPr>
          <w:rFonts w:ascii="Times New Roman" w:eastAsia="仿宋_GB2312" w:hAnsi="Times New Roman" w:cs="Times New Roman" w:hint="eastAsia"/>
          <w:sz w:val="32"/>
          <w:szCs w:val="32"/>
        </w:rPr>
        <w:t>1</w:t>
      </w:r>
      <w:r w:rsidR="0003564E">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万元，调整预算数为年初预算数的</w:t>
      </w:r>
      <w:r w:rsidR="0003564E">
        <w:rPr>
          <w:rFonts w:ascii="Times New Roman" w:eastAsia="仿宋_GB2312" w:hAnsi="Times New Roman" w:cs="Times New Roman" w:hint="eastAsia"/>
          <w:sz w:val="32"/>
          <w:szCs w:val="32"/>
        </w:rPr>
        <w:t>140</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p>
    <w:p w:rsidR="005A1E0E" w:rsidRDefault="001C14A4" w:rsidP="00975065">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w:t>
      </w:r>
      <w:r>
        <w:rPr>
          <w:rFonts w:ascii="Times New Roman" w:eastAsia="仿宋_GB2312" w:hAnsi="Times New Roman" w:cs="Times New Roman"/>
          <w:sz w:val="32"/>
          <w:szCs w:val="32"/>
        </w:rPr>
        <w:t>13</w:t>
      </w:r>
      <w:r>
        <w:rPr>
          <w:rFonts w:ascii="Times New Roman" w:eastAsia="仿宋_GB2312" w:hAnsi="Times New Roman" w:cs="Times New Roman"/>
          <w:sz w:val="32"/>
          <w:szCs w:val="32"/>
        </w:rPr>
        <w:t>）其他税收收入年初预算</w:t>
      </w:r>
      <w:r>
        <w:rPr>
          <w:rFonts w:ascii="Times New Roman" w:eastAsia="仿宋_GB2312" w:hAnsi="Times New Roman" w:cs="Times New Roman" w:hint="eastAsia"/>
          <w:sz w:val="32"/>
          <w:szCs w:val="32"/>
        </w:rPr>
        <w:t>13</w:t>
      </w:r>
      <w:r>
        <w:rPr>
          <w:rFonts w:ascii="Times New Roman" w:eastAsia="仿宋_GB2312" w:hAnsi="Times New Roman" w:cs="Times New Roman"/>
          <w:sz w:val="32"/>
          <w:szCs w:val="32"/>
        </w:rPr>
        <w:t>万元，调整为</w:t>
      </w:r>
      <w:r>
        <w:rPr>
          <w:rFonts w:ascii="Times New Roman" w:eastAsia="仿宋_GB2312" w:hAnsi="Times New Roman" w:cs="Times New Roman" w:hint="eastAsia"/>
          <w:sz w:val="32"/>
          <w:szCs w:val="32"/>
        </w:rPr>
        <w:t>1</w:t>
      </w:r>
      <w:r w:rsidR="0003564E">
        <w:rPr>
          <w:rFonts w:ascii="Times New Roman" w:eastAsia="仿宋_GB2312" w:hAnsi="Times New Roman" w:cs="Times New Roman" w:hint="eastAsia"/>
          <w:sz w:val="32"/>
          <w:szCs w:val="32"/>
        </w:rPr>
        <w:t>6</w:t>
      </w:r>
      <w:r>
        <w:rPr>
          <w:rFonts w:ascii="Times New Roman" w:eastAsia="仿宋_GB2312" w:hAnsi="Times New Roman" w:cs="Times New Roman"/>
          <w:sz w:val="32"/>
          <w:szCs w:val="32"/>
        </w:rPr>
        <w:t>万元，调</w:t>
      </w:r>
      <w:r w:rsidR="0003564E">
        <w:rPr>
          <w:rFonts w:ascii="Times New Roman" w:eastAsia="仿宋_GB2312" w:hAnsi="Times New Roman" w:cs="Times New Roman" w:hint="eastAsia"/>
          <w:sz w:val="32"/>
          <w:szCs w:val="32"/>
        </w:rPr>
        <w:t>增</w:t>
      </w:r>
      <w:r>
        <w:rPr>
          <w:rFonts w:ascii="Times New Roman" w:eastAsia="仿宋_GB2312" w:hAnsi="Times New Roman" w:cs="Times New Roman" w:hint="eastAsia"/>
          <w:sz w:val="32"/>
          <w:szCs w:val="32"/>
        </w:rPr>
        <w:t>3</w:t>
      </w:r>
      <w:r>
        <w:rPr>
          <w:rFonts w:ascii="Times New Roman" w:eastAsia="仿宋_GB2312" w:hAnsi="Times New Roman" w:cs="Times New Roman"/>
          <w:sz w:val="32"/>
          <w:szCs w:val="32"/>
        </w:rPr>
        <w:t>万元，调整预算数为年初预算数的</w:t>
      </w:r>
      <w:r w:rsidR="0003564E">
        <w:rPr>
          <w:rFonts w:ascii="Times New Roman" w:eastAsia="仿宋_GB2312" w:hAnsi="Times New Roman" w:cs="Times New Roman" w:hint="eastAsia"/>
          <w:sz w:val="32"/>
          <w:szCs w:val="32"/>
        </w:rPr>
        <w:t>123.08</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p>
    <w:p w:rsidR="005A1E0E" w:rsidRDefault="001C14A4" w:rsidP="00975065">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14</w:t>
      </w:r>
      <w:r>
        <w:rPr>
          <w:rFonts w:ascii="Times New Roman" w:eastAsia="仿宋_GB2312" w:hAnsi="Times New Roman" w:cs="Times New Roman"/>
          <w:sz w:val="32"/>
          <w:szCs w:val="32"/>
        </w:rPr>
        <w:t>）专项收入</w:t>
      </w:r>
      <w:r w:rsidR="0003564E">
        <w:rPr>
          <w:rFonts w:ascii="Times New Roman" w:eastAsia="仿宋_GB2312" w:hAnsi="Times New Roman" w:cs="Times New Roman"/>
          <w:sz w:val="32"/>
          <w:szCs w:val="32"/>
        </w:rPr>
        <w:t>年初预算</w:t>
      </w:r>
      <w:r w:rsidR="0003564E">
        <w:rPr>
          <w:rFonts w:ascii="Times New Roman" w:eastAsia="仿宋_GB2312" w:hAnsi="Times New Roman" w:cs="Times New Roman" w:hint="eastAsia"/>
          <w:sz w:val="32"/>
          <w:szCs w:val="32"/>
        </w:rPr>
        <w:t>5800</w:t>
      </w:r>
      <w:r w:rsidR="0003564E">
        <w:rPr>
          <w:rFonts w:ascii="Times New Roman" w:eastAsia="仿宋_GB2312" w:hAnsi="Times New Roman" w:cs="Times New Roman"/>
          <w:sz w:val="32"/>
          <w:szCs w:val="32"/>
        </w:rPr>
        <w:t>万元，调整为</w:t>
      </w:r>
      <w:r w:rsidR="0003564E">
        <w:rPr>
          <w:rFonts w:ascii="Times New Roman" w:eastAsia="仿宋_GB2312" w:hAnsi="Times New Roman" w:cs="Times New Roman" w:hint="eastAsia"/>
          <w:sz w:val="32"/>
          <w:szCs w:val="32"/>
        </w:rPr>
        <w:t>6200</w:t>
      </w:r>
      <w:r w:rsidR="0003564E">
        <w:rPr>
          <w:rFonts w:ascii="Times New Roman" w:eastAsia="仿宋_GB2312" w:hAnsi="Times New Roman" w:cs="Times New Roman"/>
          <w:sz w:val="32"/>
          <w:szCs w:val="32"/>
        </w:rPr>
        <w:t>万元，调</w:t>
      </w:r>
      <w:r w:rsidR="0003564E">
        <w:rPr>
          <w:rFonts w:ascii="Times New Roman" w:eastAsia="仿宋_GB2312" w:hAnsi="Times New Roman" w:cs="Times New Roman" w:hint="eastAsia"/>
          <w:sz w:val="32"/>
          <w:szCs w:val="32"/>
        </w:rPr>
        <w:t>增</w:t>
      </w:r>
      <w:r w:rsidR="0003564E">
        <w:rPr>
          <w:rFonts w:ascii="Times New Roman" w:eastAsia="仿宋_GB2312" w:hAnsi="Times New Roman" w:cs="Times New Roman" w:hint="eastAsia"/>
          <w:sz w:val="32"/>
          <w:szCs w:val="32"/>
        </w:rPr>
        <w:t>400</w:t>
      </w:r>
      <w:r w:rsidR="0003564E">
        <w:rPr>
          <w:rFonts w:ascii="Times New Roman" w:eastAsia="仿宋_GB2312" w:hAnsi="Times New Roman" w:cs="Times New Roman"/>
          <w:sz w:val="32"/>
          <w:szCs w:val="32"/>
        </w:rPr>
        <w:t>万元，调整预算数为年初预算数的</w:t>
      </w:r>
      <w:r w:rsidR="0003564E">
        <w:rPr>
          <w:rFonts w:ascii="Times New Roman" w:eastAsia="仿宋_GB2312" w:hAnsi="Times New Roman" w:cs="Times New Roman" w:hint="eastAsia"/>
          <w:sz w:val="32"/>
          <w:szCs w:val="32"/>
        </w:rPr>
        <w:t>106.9</w:t>
      </w:r>
      <w:r w:rsidR="0003564E">
        <w:rPr>
          <w:rFonts w:ascii="Times New Roman" w:eastAsia="仿宋_GB2312" w:hAnsi="Times New Roman" w:cs="Times New Roman"/>
          <w:sz w:val="32"/>
          <w:szCs w:val="32"/>
        </w:rPr>
        <w:t>%</w:t>
      </w:r>
      <w:r>
        <w:rPr>
          <w:rFonts w:ascii="Times New Roman" w:eastAsia="仿宋_GB2312" w:hAnsi="Times New Roman" w:cs="Times New Roman"/>
          <w:sz w:val="32"/>
          <w:szCs w:val="32"/>
        </w:rPr>
        <w:t>；</w:t>
      </w:r>
    </w:p>
    <w:p w:rsidR="005A1E0E" w:rsidRDefault="001C14A4" w:rsidP="00975065">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15</w:t>
      </w:r>
      <w:r>
        <w:rPr>
          <w:rFonts w:ascii="Times New Roman" w:eastAsia="仿宋_GB2312" w:hAnsi="Times New Roman" w:cs="Times New Roman"/>
          <w:sz w:val="32"/>
          <w:szCs w:val="32"/>
        </w:rPr>
        <w:t>）行政事业性收费</w:t>
      </w:r>
      <w:r>
        <w:rPr>
          <w:rFonts w:ascii="Times New Roman" w:eastAsia="仿宋_GB2312" w:hAnsi="Times New Roman" w:cs="Times New Roman" w:hint="eastAsia"/>
          <w:sz w:val="32"/>
          <w:szCs w:val="32"/>
        </w:rPr>
        <w:t>收入不作调整</w:t>
      </w:r>
      <w:r>
        <w:rPr>
          <w:rFonts w:ascii="Times New Roman" w:eastAsia="仿宋_GB2312" w:hAnsi="Times New Roman" w:cs="Times New Roman"/>
          <w:sz w:val="32"/>
          <w:szCs w:val="32"/>
        </w:rPr>
        <w:t>；</w:t>
      </w:r>
    </w:p>
    <w:p w:rsidR="005A1E0E" w:rsidRDefault="001C14A4" w:rsidP="00975065">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16</w:t>
      </w:r>
      <w:r>
        <w:rPr>
          <w:rFonts w:ascii="Times New Roman" w:eastAsia="仿宋_GB2312" w:hAnsi="Times New Roman" w:cs="Times New Roman"/>
          <w:sz w:val="32"/>
          <w:szCs w:val="32"/>
        </w:rPr>
        <w:t>）罚没收入</w:t>
      </w:r>
      <w:r w:rsidR="0003564E">
        <w:rPr>
          <w:rFonts w:ascii="Times New Roman" w:eastAsia="仿宋_GB2312" w:hAnsi="Times New Roman" w:cs="Times New Roman"/>
          <w:sz w:val="32"/>
          <w:szCs w:val="32"/>
        </w:rPr>
        <w:t>年初预算</w:t>
      </w:r>
      <w:r w:rsidR="0003564E">
        <w:rPr>
          <w:rFonts w:ascii="Times New Roman" w:eastAsia="仿宋_GB2312" w:hAnsi="Times New Roman" w:cs="Times New Roman" w:hint="eastAsia"/>
          <w:sz w:val="32"/>
          <w:szCs w:val="32"/>
        </w:rPr>
        <w:t>6000</w:t>
      </w:r>
      <w:r w:rsidR="0003564E">
        <w:rPr>
          <w:rFonts w:ascii="Times New Roman" w:eastAsia="仿宋_GB2312" w:hAnsi="Times New Roman" w:cs="Times New Roman"/>
          <w:sz w:val="32"/>
          <w:szCs w:val="32"/>
        </w:rPr>
        <w:t>万元，调整为</w:t>
      </w:r>
      <w:r w:rsidR="0003564E">
        <w:rPr>
          <w:rFonts w:ascii="Times New Roman" w:eastAsia="仿宋_GB2312" w:hAnsi="Times New Roman" w:cs="Times New Roman" w:hint="eastAsia"/>
          <w:sz w:val="32"/>
          <w:szCs w:val="32"/>
        </w:rPr>
        <w:t>4600</w:t>
      </w:r>
      <w:r w:rsidR="0003564E">
        <w:rPr>
          <w:rFonts w:ascii="Times New Roman" w:eastAsia="仿宋_GB2312" w:hAnsi="Times New Roman" w:cs="Times New Roman"/>
          <w:sz w:val="32"/>
          <w:szCs w:val="32"/>
        </w:rPr>
        <w:t>万元，调</w:t>
      </w:r>
      <w:r w:rsidR="0003564E">
        <w:rPr>
          <w:rFonts w:ascii="Times New Roman" w:eastAsia="仿宋_GB2312" w:hAnsi="Times New Roman" w:cs="Times New Roman" w:hint="eastAsia"/>
          <w:sz w:val="32"/>
          <w:szCs w:val="32"/>
        </w:rPr>
        <w:t>减</w:t>
      </w:r>
      <w:r w:rsidR="0003564E">
        <w:rPr>
          <w:rFonts w:ascii="Times New Roman" w:eastAsia="仿宋_GB2312" w:hAnsi="Times New Roman" w:cs="Times New Roman" w:hint="eastAsia"/>
          <w:sz w:val="32"/>
          <w:szCs w:val="32"/>
        </w:rPr>
        <w:t>1400</w:t>
      </w:r>
      <w:r w:rsidR="0003564E">
        <w:rPr>
          <w:rFonts w:ascii="Times New Roman" w:eastAsia="仿宋_GB2312" w:hAnsi="Times New Roman" w:cs="Times New Roman"/>
          <w:sz w:val="32"/>
          <w:szCs w:val="32"/>
        </w:rPr>
        <w:t>万元，调整预算数为年初预算数的</w:t>
      </w:r>
      <w:r w:rsidR="0003564E">
        <w:rPr>
          <w:rFonts w:ascii="Times New Roman" w:eastAsia="仿宋_GB2312" w:hAnsi="Times New Roman" w:cs="Times New Roman" w:hint="eastAsia"/>
          <w:sz w:val="32"/>
          <w:szCs w:val="32"/>
        </w:rPr>
        <w:t>76.67</w:t>
      </w:r>
      <w:r w:rsidR="0003564E">
        <w:rPr>
          <w:rFonts w:ascii="Times New Roman" w:eastAsia="仿宋_GB2312" w:hAnsi="Times New Roman" w:cs="Times New Roman"/>
          <w:sz w:val="32"/>
          <w:szCs w:val="32"/>
        </w:rPr>
        <w:t>%</w:t>
      </w:r>
      <w:r>
        <w:rPr>
          <w:rFonts w:ascii="Times New Roman" w:eastAsia="仿宋_GB2312" w:hAnsi="Times New Roman" w:cs="Times New Roman"/>
          <w:sz w:val="32"/>
          <w:szCs w:val="32"/>
        </w:rPr>
        <w:t>；</w:t>
      </w:r>
    </w:p>
    <w:p w:rsidR="005A1E0E" w:rsidRDefault="001C14A4" w:rsidP="00975065">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17</w:t>
      </w:r>
      <w:r>
        <w:rPr>
          <w:rFonts w:ascii="Times New Roman" w:eastAsia="仿宋_GB2312" w:hAnsi="Times New Roman" w:cs="Times New Roman"/>
          <w:sz w:val="32"/>
          <w:szCs w:val="32"/>
        </w:rPr>
        <w:t>）国有资源（资产）有偿使用收入年初预算</w:t>
      </w:r>
      <w:r>
        <w:rPr>
          <w:rFonts w:ascii="Times New Roman" w:eastAsia="仿宋_GB2312" w:hAnsi="Times New Roman" w:cs="Times New Roman" w:hint="eastAsia"/>
          <w:sz w:val="32"/>
          <w:szCs w:val="32"/>
        </w:rPr>
        <w:t>60000</w:t>
      </w:r>
      <w:r>
        <w:rPr>
          <w:rFonts w:ascii="Times New Roman" w:eastAsia="仿宋_GB2312" w:hAnsi="Times New Roman" w:cs="Times New Roman"/>
          <w:sz w:val="32"/>
          <w:szCs w:val="32"/>
        </w:rPr>
        <w:t>万元，调整为</w:t>
      </w:r>
      <w:r w:rsidR="00EA639B">
        <w:rPr>
          <w:rFonts w:ascii="Times New Roman" w:eastAsia="仿宋_GB2312" w:hAnsi="Times New Roman" w:cs="Times New Roman" w:hint="eastAsia"/>
          <w:sz w:val="32"/>
          <w:szCs w:val="32"/>
        </w:rPr>
        <w:t>44586</w:t>
      </w:r>
      <w:r>
        <w:rPr>
          <w:rFonts w:ascii="Times New Roman" w:eastAsia="仿宋_GB2312" w:hAnsi="Times New Roman" w:cs="Times New Roman"/>
          <w:sz w:val="32"/>
          <w:szCs w:val="32"/>
        </w:rPr>
        <w:t>万元</w:t>
      </w:r>
      <w:r>
        <w:rPr>
          <w:rFonts w:ascii="仿宋_GB2312" w:eastAsia="仿宋_GB2312" w:hAnsi="Times New Roman" w:cs="Times New Roman" w:hint="eastAsia"/>
          <w:sz w:val="32"/>
          <w:szCs w:val="32"/>
        </w:rPr>
        <w:t>,</w:t>
      </w:r>
      <w:r>
        <w:rPr>
          <w:rFonts w:ascii="Times New Roman" w:eastAsia="仿宋_GB2312" w:hAnsi="Times New Roman" w:cs="Times New Roman"/>
          <w:sz w:val="32"/>
          <w:szCs w:val="32"/>
        </w:rPr>
        <w:t>调</w:t>
      </w:r>
      <w:r>
        <w:rPr>
          <w:rFonts w:ascii="Times New Roman" w:eastAsia="仿宋_GB2312" w:hAnsi="Times New Roman" w:cs="Times New Roman" w:hint="eastAsia"/>
          <w:sz w:val="32"/>
          <w:szCs w:val="32"/>
        </w:rPr>
        <w:t>减</w:t>
      </w:r>
      <w:r w:rsidR="00EA639B">
        <w:rPr>
          <w:rFonts w:ascii="Times New Roman" w:eastAsia="仿宋_GB2312" w:hAnsi="Times New Roman" w:cs="Times New Roman" w:hint="eastAsia"/>
          <w:sz w:val="32"/>
          <w:szCs w:val="32"/>
        </w:rPr>
        <w:t>15414</w:t>
      </w:r>
      <w:r>
        <w:rPr>
          <w:rFonts w:ascii="Times New Roman" w:eastAsia="仿宋_GB2312" w:hAnsi="Times New Roman" w:cs="Times New Roman"/>
          <w:sz w:val="32"/>
          <w:szCs w:val="32"/>
        </w:rPr>
        <w:t>万元，调整预算数为年初预算数的</w:t>
      </w:r>
      <w:r w:rsidR="00EA639B">
        <w:rPr>
          <w:rFonts w:ascii="Times New Roman" w:eastAsia="仿宋_GB2312" w:hAnsi="Times New Roman" w:cs="Times New Roman" w:hint="eastAsia"/>
          <w:sz w:val="32"/>
          <w:szCs w:val="32"/>
        </w:rPr>
        <w:t>74.31</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Pr>
          <w:rFonts w:ascii="Times New Roman" w:eastAsia="仿宋_GB2312" w:hAnsi="Times New Roman" w:cs="Times New Roman"/>
          <w:sz w:val="32"/>
          <w:szCs w:val="32"/>
        </w:rPr>
        <w:t xml:space="preserve"> </w:t>
      </w:r>
    </w:p>
    <w:p w:rsidR="005A1E0E" w:rsidRDefault="001C14A4" w:rsidP="00975065">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18</w:t>
      </w:r>
      <w:r>
        <w:rPr>
          <w:rFonts w:ascii="Times New Roman" w:eastAsia="仿宋_GB2312" w:hAnsi="Times New Roman" w:cs="Times New Roman"/>
          <w:sz w:val="32"/>
          <w:szCs w:val="32"/>
        </w:rPr>
        <w:t>）政府住房基金收入年初预算</w:t>
      </w:r>
      <w:r>
        <w:rPr>
          <w:rFonts w:ascii="Times New Roman" w:eastAsia="仿宋_GB2312" w:hAnsi="Times New Roman" w:cs="Times New Roman" w:hint="eastAsia"/>
          <w:sz w:val="32"/>
          <w:szCs w:val="32"/>
        </w:rPr>
        <w:t>40</w:t>
      </w:r>
      <w:r>
        <w:rPr>
          <w:rFonts w:ascii="Times New Roman" w:eastAsia="仿宋_GB2312" w:hAnsi="Times New Roman" w:cs="Times New Roman"/>
          <w:sz w:val="32"/>
          <w:szCs w:val="32"/>
        </w:rPr>
        <w:t>万元，调整为</w:t>
      </w:r>
      <w:r w:rsidR="00EA639B">
        <w:rPr>
          <w:rFonts w:ascii="Times New Roman" w:eastAsia="仿宋_GB2312" w:hAnsi="Times New Roman" w:cs="Times New Roman" w:hint="eastAsia"/>
          <w:sz w:val="32"/>
          <w:szCs w:val="32"/>
        </w:rPr>
        <w:t>300</w:t>
      </w:r>
      <w:r>
        <w:rPr>
          <w:rFonts w:ascii="Times New Roman" w:eastAsia="仿宋_GB2312" w:hAnsi="Times New Roman" w:cs="Times New Roman"/>
          <w:sz w:val="32"/>
          <w:szCs w:val="32"/>
        </w:rPr>
        <w:t>万元，调</w:t>
      </w:r>
      <w:r>
        <w:rPr>
          <w:rFonts w:ascii="Times New Roman" w:eastAsia="仿宋_GB2312" w:hAnsi="Times New Roman" w:cs="Times New Roman" w:hint="eastAsia"/>
          <w:sz w:val="32"/>
          <w:szCs w:val="32"/>
        </w:rPr>
        <w:t>增</w:t>
      </w:r>
      <w:r>
        <w:rPr>
          <w:rFonts w:ascii="Times New Roman" w:eastAsia="仿宋_GB2312" w:hAnsi="Times New Roman" w:cs="Times New Roman" w:hint="eastAsia"/>
          <w:sz w:val="32"/>
          <w:szCs w:val="32"/>
        </w:rPr>
        <w:t>2</w:t>
      </w:r>
      <w:r w:rsidR="00EA639B">
        <w:rPr>
          <w:rFonts w:ascii="Times New Roman" w:eastAsia="仿宋_GB2312" w:hAnsi="Times New Roman" w:cs="Times New Roman" w:hint="eastAsia"/>
          <w:sz w:val="32"/>
          <w:szCs w:val="32"/>
        </w:rPr>
        <w:t>60</w:t>
      </w:r>
      <w:r>
        <w:rPr>
          <w:rFonts w:ascii="Times New Roman" w:eastAsia="仿宋_GB2312" w:hAnsi="Times New Roman" w:cs="Times New Roman"/>
          <w:sz w:val="32"/>
          <w:szCs w:val="32"/>
        </w:rPr>
        <w:t>万元，调整预算数为年初预算数的</w:t>
      </w:r>
      <w:r w:rsidR="00EA639B">
        <w:rPr>
          <w:rFonts w:ascii="Times New Roman" w:eastAsia="仿宋_GB2312" w:hAnsi="Times New Roman" w:cs="Times New Roman" w:hint="eastAsia"/>
          <w:sz w:val="32"/>
          <w:szCs w:val="32"/>
        </w:rPr>
        <w:t>750</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p>
    <w:p w:rsidR="005A1E0E" w:rsidRDefault="001C14A4" w:rsidP="00975065">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19</w:t>
      </w:r>
      <w:r>
        <w:rPr>
          <w:rFonts w:ascii="Times New Roman" w:eastAsia="仿宋_GB2312" w:hAnsi="Times New Roman" w:cs="Times New Roman"/>
          <w:sz w:val="32"/>
          <w:szCs w:val="32"/>
        </w:rPr>
        <w:t>）其他收入年初预算</w:t>
      </w:r>
      <w:r>
        <w:rPr>
          <w:rFonts w:ascii="Times New Roman" w:eastAsia="仿宋_GB2312" w:hAnsi="Times New Roman" w:cs="Times New Roman" w:hint="eastAsia"/>
          <w:sz w:val="32"/>
          <w:szCs w:val="32"/>
        </w:rPr>
        <w:t>13</w:t>
      </w:r>
      <w:r>
        <w:rPr>
          <w:rFonts w:ascii="Times New Roman" w:eastAsia="仿宋_GB2312" w:hAnsi="Times New Roman" w:cs="Times New Roman"/>
          <w:sz w:val="32"/>
          <w:szCs w:val="32"/>
        </w:rPr>
        <w:t>万元，调整为</w:t>
      </w:r>
      <w:r>
        <w:rPr>
          <w:rFonts w:ascii="Times New Roman" w:eastAsia="仿宋_GB2312" w:hAnsi="Times New Roman" w:cs="Times New Roman" w:hint="eastAsia"/>
          <w:sz w:val="32"/>
          <w:szCs w:val="32"/>
        </w:rPr>
        <w:t>-2</w:t>
      </w:r>
      <w:r>
        <w:rPr>
          <w:rFonts w:ascii="Times New Roman" w:eastAsia="仿宋_GB2312" w:hAnsi="Times New Roman" w:cs="Times New Roman"/>
          <w:sz w:val="32"/>
          <w:szCs w:val="32"/>
        </w:rPr>
        <w:t>万元，调</w:t>
      </w:r>
      <w:r>
        <w:rPr>
          <w:rFonts w:ascii="Times New Roman" w:eastAsia="仿宋_GB2312" w:hAnsi="Times New Roman" w:cs="Times New Roman" w:hint="eastAsia"/>
          <w:sz w:val="32"/>
          <w:szCs w:val="32"/>
        </w:rPr>
        <w:t>减</w:t>
      </w:r>
      <w:r>
        <w:rPr>
          <w:rFonts w:ascii="Times New Roman" w:eastAsia="仿宋_GB2312" w:hAnsi="Times New Roman" w:cs="Times New Roman" w:hint="eastAsia"/>
          <w:sz w:val="32"/>
          <w:szCs w:val="32"/>
        </w:rPr>
        <w:t>15</w:t>
      </w:r>
      <w:r>
        <w:rPr>
          <w:rFonts w:ascii="Times New Roman" w:eastAsia="仿宋_GB2312" w:hAnsi="Times New Roman" w:cs="Times New Roman"/>
          <w:sz w:val="32"/>
          <w:szCs w:val="32"/>
        </w:rPr>
        <w:t>万元，调整预算数为年初预算数的</w:t>
      </w:r>
      <w:r>
        <w:rPr>
          <w:rFonts w:ascii="Times New Roman" w:eastAsia="仿宋_GB2312" w:hAnsi="Times New Roman" w:cs="Times New Roman" w:hint="eastAsia"/>
          <w:sz w:val="32"/>
          <w:szCs w:val="32"/>
        </w:rPr>
        <w:t>-15.38</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p>
    <w:p w:rsidR="005A1E0E" w:rsidRDefault="001C14A4" w:rsidP="00975065">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税收收入由年初预算</w:t>
      </w:r>
      <w:r>
        <w:rPr>
          <w:rFonts w:ascii="Times New Roman" w:eastAsia="仿宋_GB2312" w:hAnsi="Times New Roman" w:cs="Times New Roman" w:hint="eastAsia"/>
          <w:sz w:val="32"/>
          <w:szCs w:val="32"/>
        </w:rPr>
        <w:t>107066</w:t>
      </w:r>
      <w:r>
        <w:rPr>
          <w:rFonts w:ascii="Times New Roman" w:eastAsia="仿宋_GB2312" w:hAnsi="Times New Roman" w:cs="Times New Roman"/>
          <w:sz w:val="32"/>
          <w:szCs w:val="32"/>
        </w:rPr>
        <w:t>万元，调整为</w:t>
      </w:r>
      <w:r w:rsidR="0093144E">
        <w:rPr>
          <w:rFonts w:ascii="Times New Roman" w:eastAsia="仿宋_GB2312" w:hAnsi="Times New Roman" w:cs="Times New Roman" w:hint="eastAsia"/>
          <w:sz w:val="32"/>
          <w:szCs w:val="32"/>
        </w:rPr>
        <w:t>123235</w:t>
      </w:r>
      <w:r>
        <w:rPr>
          <w:rFonts w:ascii="Times New Roman" w:eastAsia="仿宋_GB2312" w:hAnsi="Times New Roman" w:cs="Times New Roman"/>
          <w:sz w:val="32"/>
          <w:szCs w:val="32"/>
        </w:rPr>
        <w:t>万元，调</w:t>
      </w:r>
      <w:r>
        <w:rPr>
          <w:rFonts w:ascii="Times New Roman" w:eastAsia="仿宋_GB2312" w:hAnsi="Times New Roman" w:cs="Times New Roman" w:hint="eastAsia"/>
          <w:sz w:val="32"/>
          <w:szCs w:val="32"/>
        </w:rPr>
        <w:t>增</w:t>
      </w:r>
      <w:r w:rsidR="0093144E">
        <w:rPr>
          <w:rFonts w:ascii="Times New Roman" w:eastAsia="仿宋_GB2312" w:hAnsi="Times New Roman" w:cs="Times New Roman" w:hint="eastAsia"/>
          <w:sz w:val="32"/>
          <w:szCs w:val="32"/>
        </w:rPr>
        <w:t>16169</w:t>
      </w:r>
      <w:r>
        <w:rPr>
          <w:rFonts w:ascii="Times New Roman" w:eastAsia="仿宋_GB2312" w:hAnsi="Times New Roman" w:cs="Times New Roman"/>
          <w:sz w:val="32"/>
          <w:szCs w:val="32"/>
        </w:rPr>
        <w:t>万元，调整预算数为年初预算数的</w:t>
      </w:r>
      <w:r w:rsidR="0093144E">
        <w:rPr>
          <w:rFonts w:ascii="Times New Roman" w:eastAsia="仿宋_GB2312" w:hAnsi="Times New Roman" w:cs="Times New Roman" w:hint="eastAsia"/>
          <w:sz w:val="32"/>
          <w:szCs w:val="32"/>
        </w:rPr>
        <w:t>115.10</w:t>
      </w:r>
      <w:r>
        <w:rPr>
          <w:rFonts w:ascii="Times New Roman" w:eastAsia="仿宋_GB2312" w:hAnsi="Times New Roman" w:cs="Times New Roman"/>
          <w:sz w:val="32"/>
          <w:szCs w:val="32"/>
        </w:rPr>
        <w:t>%</w:t>
      </w:r>
      <w:r>
        <w:rPr>
          <w:rFonts w:ascii="Times New Roman" w:eastAsia="仿宋_GB2312" w:hAnsi="Times New Roman" w:cs="Times New Roman"/>
          <w:sz w:val="32"/>
          <w:szCs w:val="32"/>
        </w:rPr>
        <w:t>；非税收入由年初预算</w:t>
      </w:r>
      <w:r>
        <w:rPr>
          <w:rFonts w:ascii="Times New Roman" w:eastAsia="仿宋_GB2312" w:hAnsi="Times New Roman" w:cs="Times New Roman" w:hint="eastAsia"/>
          <w:sz w:val="32"/>
          <w:szCs w:val="32"/>
        </w:rPr>
        <w:t>73453</w:t>
      </w:r>
      <w:r>
        <w:rPr>
          <w:rFonts w:ascii="Times New Roman" w:eastAsia="仿宋_GB2312" w:hAnsi="Times New Roman" w:cs="Times New Roman"/>
          <w:sz w:val="32"/>
          <w:szCs w:val="32"/>
        </w:rPr>
        <w:t>万元，调整为</w:t>
      </w:r>
      <w:r w:rsidR="0093144E">
        <w:rPr>
          <w:rFonts w:ascii="Times New Roman" w:eastAsia="仿宋_GB2312" w:hAnsi="Times New Roman" w:cs="Times New Roman" w:hint="eastAsia"/>
          <w:sz w:val="32"/>
          <w:szCs w:val="32"/>
        </w:rPr>
        <w:t>57284</w:t>
      </w:r>
      <w:r>
        <w:rPr>
          <w:rFonts w:ascii="Times New Roman" w:eastAsia="仿宋_GB2312" w:hAnsi="Times New Roman" w:cs="Times New Roman"/>
          <w:sz w:val="32"/>
          <w:szCs w:val="32"/>
        </w:rPr>
        <w:t>万元，调</w:t>
      </w:r>
      <w:r>
        <w:rPr>
          <w:rFonts w:ascii="Times New Roman" w:eastAsia="仿宋_GB2312" w:hAnsi="Times New Roman" w:cs="Times New Roman" w:hint="eastAsia"/>
          <w:sz w:val="32"/>
          <w:szCs w:val="32"/>
        </w:rPr>
        <w:t>减</w:t>
      </w:r>
      <w:r w:rsidR="0093144E">
        <w:rPr>
          <w:rFonts w:ascii="Times New Roman" w:eastAsia="仿宋_GB2312" w:hAnsi="Times New Roman" w:cs="Times New Roman" w:hint="eastAsia"/>
          <w:sz w:val="32"/>
          <w:szCs w:val="32"/>
        </w:rPr>
        <w:t>16169</w:t>
      </w:r>
      <w:r>
        <w:rPr>
          <w:rFonts w:ascii="Times New Roman" w:eastAsia="仿宋_GB2312" w:hAnsi="Times New Roman" w:cs="Times New Roman"/>
          <w:sz w:val="32"/>
          <w:szCs w:val="32"/>
        </w:rPr>
        <w:t>万元，调整预算数为年初预算数的</w:t>
      </w:r>
      <w:r w:rsidR="0093144E">
        <w:rPr>
          <w:rFonts w:ascii="Times New Roman" w:eastAsia="仿宋_GB2312" w:hAnsi="Times New Roman" w:cs="Times New Roman" w:hint="eastAsia"/>
          <w:sz w:val="32"/>
          <w:szCs w:val="32"/>
        </w:rPr>
        <w:t>77.99</w:t>
      </w:r>
      <w:r>
        <w:rPr>
          <w:rFonts w:ascii="Times New Roman" w:eastAsia="仿宋_GB2312" w:hAnsi="Times New Roman" w:cs="Times New Roman"/>
          <w:sz w:val="32"/>
          <w:szCs w:val="32"/>
        </w:rPr>
        <w:t>%</w:t>
      </w:r>
      <w:r>
        <w:rPr>
          <w:rFonts w:ascii="Times New Roman" w:eastAsia="仿宋_GB2312" w:hAnsi="Times New Roman" w:cs="Times New Roman"/>
          <w:sz w:val="32"/>
          <w:szCs w:val="32"/>
        </w:rPr>
        <w:t>。（详见附表</w:t>
      </w:r>
      <w:r>
        <w:rPr>
          <w:rFonts w:ascii="Times New Roman" w:eastAsia="仿宋_GB2312" w:hAnsi="Times New Roman" w:cs="Times New Roman"/>
          <w:sz w:val="32"/>
          <w:szCs w:val="32"/>
        </w:rPr>
        <w:t>5</w:t>
      </w:r>
      <w:r>
        <w:rPr>
          <w:rFonts w:ascii="Times New Roman" w:eastAsia="仿宋_GB2312" w:hAnsi="Times New Roman" w:cs="Times New Roman"/>
          <w:sz w:val="32"/>
          <w:szCs w:val="32"/>
        </w:rPr>
        <w:t>）</w:t>
      </w:r>
    </w:p>
    <w:p w:rsidR="005A1E0E" w:rsidRDefault="001C14A4" w:rsidP="00975065">
      <w:pPr>
        <w:spacing w:line="560" w:lineRule="exact"/>
        <w:ind w:firstLineChars="200" w:firstLine="643"/>
        <w:rPr>
          <w:rFonts w:ascii="Times New Roman" w:eastAsia="仿宋_GB2312" w:hAnsi="Times New Roman" w:cs="Times New Roman"/>
          <w:b/>
          <w:kern w:val="0"/>
          <w:sz w:val="32"/>
          <w:szCs w:val="32"/>
        </w:rPr>
      </w:pPr>
      <w:r>
        <w:rPr>
          <w:rFonts w:ascii="Times New Roman" w:eastAsia="仿宋_GB2312" w:hAnsi="Times New Roman" w:cs="Times New Roman"/>
          <w:b/>
          <w:sz w:val="32"/>
          <w:szCs w:val="32"/>
        </w:rPr>
        <w:t>2.</w:t>
      </w:r>
      <w:r>
        <w:rPr>
          <w:rFonts w:ascii="Times New Roman" w:eastAsia="仿宋_GB2312" w:hAnsi="Times New Roman" w:cs="Times New Roman"/>
          <w:b/>
          <w:kern w:val="0"/>
          <w:sz w:val="32"/>
          <w:szCs w:val="32"/>
        </w:rPr>
        <w:t>一般公共预算支出</w:t>
      </w:r>
    </w:p>
    <w:p w:rsidR="005A1E0E" w:rsidRDefault="001C14A4" w:rsidP="00975065">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1</w:t>
      </w:r>
      <w:r>
        <w:rPr>
          <w:rFonts w:ascii="Times New Roman" w:eastAsia="仿宋_GB2312" w:hAnsi="Times New Roman" w:cs="Times New Roman"/>
          <w:sz w:val="32"/>
          <w:szCs w:val="32"/>
        </w:rPr>
        <w:t>）一般公共服务</w:t>
      </w:r>
      <w:r>
        <w:rPr>
          <w:rFonts w:ascii="Times New Roman" w:eastAsia="仿宋_GB2312" w:hAnsi="Times New Roman" w:cs="Times New Roman" w:hint="eastAsia"/>
          <w:sz w:val="32"/>
          <w:szCs w:val="32"/>
        </w:rPr>
        <w:t>支出</w:t>
      </w:r>
      <w:r>
        <w:rPr>
          <w:rFonts w:ascii="Times New Roman" w:eastAsia="仿宋_GB2312" w:hAnsi="Times New Roman" w:cs="Times New Roman"/>
          <w:sz w:val="32"/>
          <w:szCs w:val="32"/>
        </w:rPr>
        <w:t>年初预算</w:t>
      </w:r>
      <w:r>
        <w:rPr>
          <w:rFonts w:ascii="Times New Roman" w:eastAsia="仿宋_GB2312" w:hAnsi="Times New Roman" w:cs="Times New Roman" w:hint="eastAsia"/>
          <w:sz w:val="32"/>
          <w:szCs w:val="32"/>
        </w:rPr>
        <w:t>33637</w:t>
      </w:r>
      <w:r>
        <w:rPr>
          <w:rFonts w:ascii="Times New Roman" w:eastAsia="仿宋_GB2312" w:hAnsi="Times New Roman" w:cs="Times New Roman"/>
          <w:sz w:val="32"/>
          <w:szCs w:val="32"/>
        </w:rPr>
        <w:t>万元，调整为</w:t>
      </w:r>
      <w:r>
        <w:rPr>
          <w:rFonts w:ascii="Times New Roman" w:eastAsia="仿宋_GB2312" w:hAnsi="Times New Roman" w:cs="Times New Roman" w:hint="eastAsia"/>
          <w:sz w:val="32"/>
          <w:szCs w:val="32"/>
        </w:rPr>
        <w:t>48</w:t>
      </w:r>
      <w:r w:rsidR="0093144E">
        <w:rPr>
          <w:rFonts w:ascii="Times New Roman" w:eastAsia="仿宋_GB2312" w:hAnsi="Times New Roman" w:cs="Times New Roman" w:hint="eastAsia"/>
          <w:sz w:val="32"/>
          <w:szCs w:val="32"/>
        </w:rPr>
        <w:t>323</w:t>
      </w:r>
      <w:r>
        <w:rPr>
          <w:rFonts w:ascii="Times New Roman" w:eastAsia="仿宋_GB2312" w:hAnsi="Times New Roman" w:cs="Times New Roman"/>
          <w:sz w:val="32"/>
          <w:szCs w:val="32"/>
        </w:rPr>
        <w:t>万元，调增</w:t>
      </w:r>
      <w:r>
        <w:rPr>
          <w:rFonts w:ascii="Times New Roman" w:eastAsia="仿宋_GB2312" w:hAnsi="Times New Roman" w:cs="Times New Roman" w:hint="eastAsia"/>
          <w:sz w:val="32"/>
          <w:szCs w:val="32"/>
        </w:rPr>
        <w:t>1</w:t>
      </w:r>
      <w:r w:rsidR="0093144E">
        <w:rPr>
          <w:rFonts w:ascii="Times New Roman" w:eastAsia="仿宋_GB2312" w:hAnsi="Times New Roman" w:cs="Times New Roman" w:hint="eastAsia"/>
          <w:sz w:val="32"/>
          <w:szCs w:val="32"/>
        </w:rPr>
        <w:t>4686</w:t>
      </w:r>
      <w:r>
        <w:rPr>
          <w:rFonts w:ascii="Times New Roman" w:eastAsia="仿宋_GB2312" w:hAnsi="Times New Roman" w:cs="Times New Roman"/>
          <w:sz w:val="32"/>
          <w:szCs w:val="32"/>
        </w:rPr>
        <w:t>万元，调整预算数为年初预算数的</w:t>
      </w:r>
      <w:r>
        <w:rPr>
          <w:rFonts w:ascii="Times New Roman" w:eastAsia="仿宋_GB2312" w:hAnsi="Times New Roman" w:cs="Times New Roman" w:hint="eastAsia"/>
          <w:sz w:val="32"/>
          <w:szCs w:val="32"/>
        </w:rPr>
        <w:t>14</w:t>
      </w:r>
      <w:r w:rsidR="0093144E">
        <w:rPr>
          <w:rFonts w:ascii="Times New Roman" w:eastAsia="仿宋_GB2312" w:hAnsi="Times New Roman" w:cs="Times New Roman" w:hint="eastAsia"/>
          <w:sz w:val="32"/>
          <w:szCs w:val="32"/>
        </w:rPr>
        <w:t>3.66</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p>
    <w:p w:rsidR="005A1E0E" w:rsidRDefault="001C14A4" w:rsidP="00975065">
      <w:pPr>
        <w:pStyle w:val="2"/>
        <w:spacing w:line="560" w:lineRule="exact"/>
        <w:ind w:leftChars="0" w:left="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2</w:t>
      </w:r>
      <w:r>
        <w:rPr>
          <w:rFonts w:ascii="Times New Roman" w:eastAsia="仿宋_GB2312" w:hAnsi="Times New Roman" w:cs="Times New Roman"/>
          <w:sz w:val="32"/>
          <w:szCs w:val="32"/>
        </w:rPr>
        <w:t>）国防</w:t>
      </w:r>
      <w:r>
        <w:rPr>
          <w:rFonts w:ascii="Times New Roman" w:eastAsia="仿宋_GB2312" w:hAnsi="Times New Roman" w:cs="Times New Roman" w:hint="eastAsia"/>
          <w:sz w:val="32"/>
          <w:szCs w:val="32"/>
        </w:rPr>
        <w:t>支出</w:t>
      </w:r>
      <w:r>
        <w:rPr>
          <w:rFonts w:ascii="Times New Roman" w:eastAsia="仿宋_GB2312" w:hAnsi="Times New Roman" w:cs="Times New Roman"/>
          <w:sz w:val="32"/>
          <w:szCs w:val="32"/>
        </w:rPr>
        <w:t>年初预算</w:t>
      </w:r>
      <w:r>
        <w:rPr>
          <w:rFonts w:ascii="Times New Roman" w:eastAsia="仿宋_GB2312" w:hAnsi="Times New Roman" w:cs="Times New Roman" w:hint="eastAsia"/>
          <w:sz w:val="32"/>
          <w:szCs w:val="32"/>
        </w:rPr>
        <w:t>396</w:t>
      </w:r>
      <w:r>
        <w:rPr>
          <w:rFonts w:ascii="Times New Roman" w:eastAsia="仿宋_GB2312" w:hAnsi="Times New Roman" w:cs="Times New Roman"/>
          <w:sz w:val="32"/>
          <w:szCs w:val="32"/>
        </w:rPr>
        <w:t>万元，调整为</w:t>
      </w:r>
      <w:r>
        <w:rPr>
          <w:rFonts w:ascii="Times New Roman" w:eastAsia="仿宋_GB2312" w:hAnsi="Times New Roman" w:cs="Times New Roman" w:hint="eastAsia"/>
          <w:sz w:val="32"/>
          <w:szCs w:val="32"/>
        </w:rPr>
        <w:t>361</w:t>
      </w:r>
      <w:r>
        <w:rPr>
          <w:rFonts w:ascii="Times New Roman" w:eastAsia="仿宋_GB2312" w:hAnsi="Times New Roman" w:cs="Times New Roman"/>
          <w:sz w:val="32"/>
          <w:szCs w:val="32"/>
        </w:rPr>
        <w:t>万元，调</w:t>
      </w:r>
      <w:r>
        <w:rPr>
          <w:rFonts w:ascii="Times New Roman" w:eastAsia="仿宋_GB2312" w:hAnsi="Times New Roman" w:cs="Times New Roman" w:hint="eastAsia"/>
          <w:sz w:val="32"/>
          <w:szCs w:val="32"/>
        </w:rPr>
        <w:t>减</w:t>
      </w:r>
      <w:r>
        <w:rPr>
          <w:rFonts w:ascii="Times New Roman" w:eastAsia="仿宋_GB2312" w:hAnsi="Times New Roman" w:cs="Times New Roman" w:hint="eastAsia"/>
          <w:sz w:val="32"/>
          <w:szCs w:val="32"/>
        </w:rPr>
        <w:t>35</w:t>
      </w:r>
      <w:r>
        <w:rPr>
          <w:rFonts w:ascii="Times New Roman" w:eastAsia="仿宋_GB2312" w:hAnsi="Times New Roman" w:cs="Times New Roman"/>
          <w:sz w:val="32"/>
          <w:szCs w:val="32"/>
        </w:rPr>
        <w:t>万元，调整预算数为年初预算数的</w:t>
      </w:r>
      <w:r>
        <w:rPr>
          <w:rFonts w:ascii="Times New Roman" w:eastAsia="仿宋_GB2312" w:hAnsi="Times New Roman" w:cs="Times New Roman" w:hint="eastAsia"/>
          <w:sz w:val="32"/>
          <w:szCs w:val="32"/>
        </w:rPr>
        <w:t>91.14</w:t>
      </w:r>
      <w:r>
        <w:rPr>
          <w:rFonts w:ascii="Times New Roman" w:eastAsia="仿宋_GB2312" w:hAnsi="Times New Roman" w:cs="Times New Roman"/>
          <w:sz w:val="32"/>
          <w:szCs w:val="32"/>
        </w:rPr>
        <w:t>%</w:t>
      </w:r>
      <w:r w:rsidR="00487271">
        <w:rPr>
          <w:rFonts w:ascii="Times New Roman" w:eastAsia="仿宋_GB2312" w:hAnsi="Times New Roman" w:cs="Times New Roman"/>
          <w:sz w:val="32"/>
          <w:szCs w:val="32"/>
        </w:rPr>
        <w:t>；</w:t>
      </w:r>
    </w:p>
    <w:p w:rsidR="005A1E0E" w:rsidRDefault="001C14A4" w:rsidP="00975065">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3</w:t>
      </w:r>
      <w:r>
        <w:rPr>
          <w:rFonts w:ascii="Times New Roman" w:eastAsia="仿宋_GB2312" w:hAnsi="Times New Roman" w:cs="Times New Roman"/>
          <w:sz w:val="32"/>
          <w:szCs w:val="32"/>
        </w:rPr>
        <w:t>）公共安全</w:t>
      </w:r>
      <w:r>
        <w:rPr>
          <w:rFonts w:ascii="Times New Roman" w:eastAsia="仿宋_GB2312" w:hAnsi="Times New Roman" w:cs="Times New Roman" w:hint="eastAsia"/>
          <w:sz w:val="32"/>
          <w:szCs w:val="32"/>
        </w:rPr>
        <w:t>支出</w:t>
      </w:r>
      <w:r>
        <w:rPr>
          <w:rFonts w:ascii="Times New Roman" w:eastAsia="仿宋_GB2312" w:hAnsi="Times New Roman" w:cs="Times New Roman"/>
          <w:sz w:val="32"/>
          <w:szCs w:val="32"/>
        </w:rPr>
        <w:t>年初预算</w:t>
      </w:r>
      <w:r>
        <w:rPr>
          <w:rFonts w:ascii="Times New Roman" w:eastAsia="仿宋_GB2312" w:hAnsi="Times New Roman" w:cs="Times New Roman" w:hint="eastAsia"/>
          <w:sz w:val="32"/>
          <w:szCs w:val="32"/>
        </w:rPr>
        <w:t>17039</w:t>
      </w:r>
      <w:r>
        <w:rPr>
          <w:rFonts w:ascii="Times New Roman" w:eastAsia="仿宋_GB2312" w:hAnsi="Times New Roman" w:cs="Times New Roman"/>
          <w:sz w:val="32"/>
          <w:szCs w:val="32"/>
        </w:rPr>
        <w:t>万元，调整为</w:t>
      </w:r>
      <w:r>
        <w:rPr>
          <w:rFonts w:ascii="Times New Roman" w:eastAsia="仿宋_GB2312" w:hAnsi="Times New Roman" w:cs="Times New Roman" w:hint="eastAsia"/>
          <w:sz w:val="32"/>
          <w:szCs w:val="32"/>
        </w:rPr>
        <w:t>17159</w:t>
      </w:r>
      <w:r>
        <w:rPr>
          <w:rFonts w:ascii="Times New Roman" w:eastAsia="仿宋_GB2312" w:hAnsi="Times New Roman" w:cs="Times New Roman"/>
          <w:sz w:val="32"/>
          <w:szCs w:val="32"/>
        </w:rPr>
        <w:t>万</w:t>
      </w:r>
      <w:r>
        <w:rPr>
          <w:rFonts w:ascii="Times New Roman" w:eastAsia="仿宋_GB2312" w:hAnsi="Times New Roman" w:cs="Times New Roman"/>
          <w:sz w:val="32"/>
          <w:szCs w:val="32"/>
        </w:rPr>
        <w:lastRenderedPageBreak/>
        <w:t>元，调</w:t>
      </w:r>
      <w:r>
        <w:rPr>
          <w:rFonts w:ascii="Times New Roman" w:eastAsia="仿宋_GB2312" w:hAnsi="Times New Roman" w:cs="Times New Roman" w:hint="eastAsia"/>
          <w:sz w:val="32"/>
          <w:szCs w:val="32"/>
        </w:rPr>
        <w:t>增</w:t>
      </w:r>
      <w:r>
        <w:rPr>
          <w:rFonts w:ascii="Times New Roman" w:eastAsia="仿宋_GB2312" w:hAnsi="Times New Roman" w:cs="Times New Roman" w:hint="eastAsia"/>
          <w:sz w:val="32"/>
          <w:szCs w:val="32"/>
        </w:rPr>
        <w:t>120</w:t>
      </w:r>
      <w:r>
        <w:rPr>
          <w:rFonts w:ascii="Times New Roman" w:eastAsia="仿宋_GB2312" w:hAnsi="Times New Roman" w:cs="Times New Roman"/>
          <w:sz w:val="32"/>
          <w:szCs w:val="32"/>
        </w:rPr>
        <w:t>万元，调整预算数为年初预算数的</w:t>
      </w:r>
      <w:r>
        <w:rPr>
          <w:rFonts w:ascii="Times New Roman" w:eastAsia="仿宋_GB2312" w:hAnsi="Times New Roman" w:cs="Times New Roman" w:hint="eastAsia"/>
          <w:sz w:val="32"/>
          <w:szCs w:val="32"/>
        </w:rPr>
        <w:t>100.7</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p>
    <w:p w:rsidR="005A1E0E" w:rsidRDefault="001C14A4" w:rsidP="00975065">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4</w:t>
      </w:r>
      <w:r>
        <w:rPr>
          <w:rFonts w:ascii="Times New Roman" w:eastAsia="仿宋_GB2312" w:hAnsi="Times New Roman" w:cs="Times New Roman"/>
          <w:sz w:val="32"/>
          <w:szCs w:val="32"/>
        </w:rPr>
        <w:t>）教育</w:t>
      </w:r>
      <w:r>
        <w:rPr>
          <w:rFonts w:ascii="Times New Roman" w:eastAsia="仿宋_GB2312" w:hAnsi="Times New Roman" w:cs="Times New Roman" w:hint="eastAsia"/>
          <w:sz w:val="32"/>
          <w:szCs w:val="32"/>
        </w:rPr>
        <w:t>支出</w:t>
      </w:r>
      <w:r>
        <w:rPr>
          <w:rFonts w:ascii="Times New Roman" w:eastAsia="仿宋_GB2312" w:hAnsi="Times New Roman" w:cs="Times New Roman"/>
          <w:sz w:val="32"/>
          <w:szCs w:val="32"/>
        </w:rPr>
        <w:t>年初预算</w:t>
      </w:r>
      <w:r>
        <w:rPr>
          <w:rFonts w:ascii="Times New Roman" w:eastAsia="仿宋_GB2312" w:hAnsi="Times New Roman" w:cs="Times New Roman" w:hint="eastAsia"/>
          <w:sz w:val="32"/>
          <w:szCs w:val="32"/>
        </w:rPr>
        <w:t>72092</w:t>
      </w:r>
      <w:r>
        <w:rPr>
          <w:rFonts w:ascii="Times New Roman" w:eastAsia="仿宋_GB2312" w:hAnsi="Times New Roman" w:cs="Times New Roman"/>
          <w:sz w:val="32"/>
          <w:szCs w:val="32"/>
        </w:rPr>
        <w:t>万元，调整为</w:t>
      </w:r>
      <w:r>
        <w:rPr>
          <w:rFonts w:ascii="Times New Roman" w:eastAsia="仿宋_GB2312" w:hAnsi="Times New Roman" w:cs="Times New Roman" w:hint="eastAsia"/>
          <w:sz w:val="32"/>
          <w:szCs w:val="32"/>
        </w:rPr>
        <w:t>82375</w:t>
      </w:r>
      <w:r>
        <w:rPr>
          <w:rFonts w:ascii="Times New Roman" w:eastAsia="仿宋_GB2312" w:hAnsi="Times New Roman" w:cs="Times New Roman"/>
          <w:sz w:val="32"/>
          <w:szCs w:val="32"/>
        </w:rPr>
        <w:t>万元，调增</w:t>
      </w:r>
      <w:r>
        <w:rPr>
          <w:rFonts w:ascii="Times New Roman" w:eastAsia="仿宋_GB2312" w:hAnsi="Times New Roman" w:cs="Times New Roman" w:hint="eastAsia"/>
          <w:sz w:val="32"/>
          <w:szCs w:val="32"/>
        </w:rPr>
        <w:t>10284</w:t>
      </w:r>
      <w:r>
        <w:rPr>
          <w:rFonts w:ascii="Times New Roman" w:eastAsia="仿宋_GB2312" w:hAnsi="Times New Roman" w:cs="Times New Roman"/>
          <w:sz w:val="32"/>
          <w:szCs w:val="32"/>
        </w:rPr>
        <w:t>万元，调整预算数为年初预算数的</w:t>
      </w:r>
      <w:r>
        <w:rPr>
          <w:rFonts w:ascii="Times New Roman" w:eastAsia="仿宋_GB2312" w:hAnsi="Times New Roman" w:cs="Times New Roman" w:hint="eastAsia"/>
          <w:sz w:val="32"/>
          <w:szCs w:val="32"/>
        </w:rPr>
        <w:t>114.26</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p>
    <w:p w:rsidR="005A1E0E" w:rsidRDefault="001C14A4" w:rsidP="00975065">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5</w:t>
      </w:r>
      <w:r>
        <w:rPr>
          <w:rFonts w:ascii="Times New Roman" w:eastAsia="仿宋_GB2312" w:hAnsi="Times New Roman" w:cs="Times New Roman"/>
          <w:sz w:val="32"/>
          <w:szCs w:val="32"/>
        </w:rPr>
        <w:t>）科学技术</w:t>
      </w:r>
      <w:r>
        <w:rPr>
          <w:rFonts w:ascii="Times New Roman" w:eastAsia="仿宋_GB2312" w:hAnsi="Times New Roman" w:cs="Times New Roman" w:hint="eastAsia"/>
          <w:sz w:val="32"/>
          <w:szCs w:val="32"/>
        </w:rPr>
        <w:t>支出</w:t>
      </w:r>
      <w:r>
        <w:rPr>
          <w:rFonts w:ascii="Times New Roman" w:eastAsia="仿宋_GB2312" w:hAnsi="Times New Roman" w:cs="Times New Roman"/>
          <w:sz w:val="32"/>
          <w:szCs w:val="32"/>
        </w:rPr>
        <w:t>年初预算</w:t>
      </w:r>
      <w:r>
        <w:rPr>
          <w:rFonts w:ascii="Times New Roman" w:eastAsia="仿宋_GB2312" w:hAnsi="Times New Roman" w:cs="Times New Roman" w:hint="eastAsia"/>
          <w:sz w:val="32"/>
          <w:szCs w:val="32"/>
        </w:rPr>
        <w:t>1175</w:t>
      </w:r>
      <w:r>
        <w:rPr>
          <w:rFonts w:ascii="Times New Roman" w:eastAsia="仿宋_GB2312" w:hAnsi="Times New Roman" w:cs="Times New Roman"/>
          <w:sz w:val="32"/>
          <w:szCs w:val="32"/>
        </w:rPr>
        <w:t>万元，调整为</w:t>
      </w:r>
      <w:r>
        <w:rPr>
          <w:rFonts w:ascii="Times New Roman" w:eastAsia="仿宋_GB2312" w:hAnsi="Times New Roman" w:cs="Times New Roman" w:hint="eastAsia"/>
          <w:sz w:val="32"/>
          <w:szCs w:val="32"/>
        </w:rPr>
        <w:t>8</w:t>
      </w:r>
      <w:r w:rsidR="0093144E">
        <w:rPr>
          <w:rFonts w:ascii="Times New Roman" w:eastAsia="仿宋_GB2312" w:hAnsi="Times New Roman" w:cs="Times New Roman" w:hint="eastAsia"/>
          <w:sz w:val="32"/>
          <w:szCs w:val="32"/>
        </w:rPr>
        <w:t>40</w:t>
      </w:r>
      <w:r>
        <w:rPr>
          <w:rFonts w:ascii="Times New Roman" w:eastAsia="仿宋_GB2312" w:hAnsi="Times New Roman" w:cs="Times New Roman"/>
          <w:sz w:val="32"/>
          <w:szCs w:val="32"/>
        </w:rPr>
        <w:t>万元，调</w:t>
      </w:r>
      <w:r>
        <w:rPr>
          <w:rFonts w:ascii="Times New Roman" w:eastAsia="仿宋_GB2312" w:hAnsi="Times New Roman" w:cs="Times New Roman" w:hint="eastAsia"/>
          <w:sz w:val="32"/>
          <w:szCs w:val="32"/>
        </w:rPr>
        <w:t>减</w:t>
      </w:r>
      <w:r>
        <w:rPr>
          <w:rFonts w:ascii="Times New Roman" w:eastAsia="仿宋_GB2312" w:hAnsi="Times New Roman" w:cs="Times New Roman" w:hint="eastAsia"/>
          <w:sz w:val="32"/>
          <w:szCs w:val="32"/>
        </w:rPr>
        <w:t>3</w:t>
      </w:r>
      <w:r w:rsidR="0093144E">
        <w:rPr>
          <w:rFonts w:ascii="Times New Roman" w:eastAsia="仿宋_GB2312" w:hAnsi="Times New Roman" w:cs="Times New Roman" w:hint="eastAsia"/>
          <w:sz w:val="32"/>
          <w:szCs w:val="32"/>
        </w:rPr>
        <w:t>35</w:t>
      </w:r>
      <w:r>
        <w:rPr>
          <w:rFonts w:ascii="Times New Roman" w:eastAsia="仿宋_GB2312" w:hAnsi="Times New Roman" w:cs="Times New Roman"/>
          <w:sz w:val="32"/>
          <w:szCs w:val="32"/>
        </w:rPr>
        <w:t>万元，调整预算数为年初预算数的</w:t>
      </w:r>
      <w:r>
        <w:rPr>
          <w:rFonts w:ascii="Times New Roman" w:eastAsia="仿宋_GB2312" w:hAnsi="Times New Roman" w:cs="Times New Roman" w:hint="eastAsia"/>
          <w:sz w:val="32"/>
          <w:szCs w:val="32"/>
        </w:rPr>
        <w:t>7</w:t>
      </w:r>
      <w:r w:rsidR="0093144E">
        <w:rPr>
          <w:rFonts w:ascii="Times New Roman" w:eastAsia="仿宋_GB2312" w:hAnsi="Times New Roman" w:cs="Times New Roman" w:hint="eastAsia"/>
          <w:sz w:val="32"/>
          <w:szCs w:val="32"/>
        </w:rPr>
        <w:t>1.50</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p>
    <w:p w:rsidR="005A1E0E" w:rsidRDefault="001C14A4" w:rsidP="00975065">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6</w:t>
      </w:r>
      <w:r>
        <w:rPr>
          <w:rFonts w:ascii="Times New Roman" w:eastAsia="仿宋_GB2312" w:hAnsi="Times New Roman" w:cs="Times New Roman"/>
          <w:sz w:val="32"/>
          <w:szCs w:val="32"/>
        </w:rPr>
        <w:t>）文化旅游体育与传媒</w:t>
      </w:r>
      <w:r>
        <w:rPr>
          <w:rFonts w:ascii="Times New Roman" w:eastAsia="仿宋_GB2312" w:hAnsi="Times New Roman" w:cs="Times New Roman" w:hint="eastAsia"/>
          <w:sz w:val="32"/>
          <w:szCs w:val="32"/>
        </w:rPr>
        <w:t>支出</w:t>
      </w:r>
      <w:r>
        <w:rPr>
          <w:rFonts w:ascii="Times New Roman" w:eastAsia="仿宋_GB2312" w:hAnsi="Times New Roman" w:cs="Times New Roman"/>
          <w:sz w:val="32"/>
          <w:szCs w:val="32"/>
        </w:rPr>
        <w:t>年初预算</w:t>
      </w:r>
      <w:r>
        <w:rPr>
          <w:rFonts w:ascii="Times New Roman" w:eastAsia="仿宋_GB2312" w:hAnsi="Times New Roman" w:cs="Times New Roman" w:hint="eastAsia"/>
          <w:sz w:val="32"/>
          <w:szCs w:val="32"/>
        </w:rPr>
        <w:t>3159</w:t>
      </w:r>
      <w:r>
        <w:rPr>
          <w:rFonts w:ascii="Times New Roman" w:eastAsia="仿宋_GB2312" w:hAnsi="Times New Roman" w:cs="Times New Roman"/>
          <w:sz w:val="32"/>
          <w:szCs w:val="32"/>
        </w:rPr>
        <w:t>万元，调整为</w:t>
      </w:r>
      <w:r>
        <w:rPr>
          <w:rFonts w:ascii="Times New Roman" w:eastAsia="仿宋_GB2312" w:hAnsi="Times New Roman" w:cs="Times New Roman" w:hint="eastAsia"/>
          <w:sz w:val="32"/>
          <w:szCs w:val="32"/>
        </w:rPr>
        <w:t>3051</w:t>
      </w:r>
      <w:r>
        <w:rPr>
          <w:rFonts w:ascii="Times New Roman" w:eastAsia="仿宋_GB2312" w:hAnsi="Times New Roman" w:cs="Times New Roman"/>
          <w:sz w:val="32"/>
          <w:szCs w:val="32"/>
        </w:rPr>
        <w:t>万元，调</w:t>
      </w:r>
      <w:r>
        <w:rPr>
          <w:rFonts w:ascii="Times New Roman" w:eastAsia="仿宋_GB2312" w:hAnsi="Times New Roman" w:cs="Times New Roman" w:hint="eastAsia"/>
          <w:sz w:val="32"/>
          <w:szCs w:val="32"/>
        </w:rPr>
        <w:t>减</w:t>
      </w:r>
      <w:r>
        <w:rPr>
          <w:rFonts w:ascii="Times New Roman" w:eastAsia="仿宋_GB2312" w:hAnsi="Times New Roman" w:cs="Times New Roman" w:hint="eastAsia"/>
          <w:sz w:val="32"/>
          <w:szCs w:val="32"/>
        </w:rPr>
        <w:t>108</w:t>
      </w:r>
      <w:r>
        <w:rPr>
          <w:rFonts w:ascii="Times New Roman" w:eastAsia="仿宋_GB2312" w:hAnsi="Times New Roman" w:cs="Times New Roman"/>
          <w:sz w:val="32"/>
          <w:szCs w:val="32"/>
        </w:rPr>
        <w:t>万元，调整预算数为年初预算数的</w:t>
      </w:r>
      <w:r>
        <w:rPr>
          <w:rFonts w:ascii="Times New Roman" w:eastAsia="仿宋_GB2312" w:hAnsi="Times New Roman" w:cs="Times New Roman" w:hint="eastAsia"/>
          <w:sz w:val="32"/>
          <w:szCs w:val="32"/>
        </w:rPr>
        <w:t>96.59</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p>
    <w:p w:rsidR="005A1E0E" w:rsidRDefault="001C14A4" w:rsidP="00975065">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7</w:t>
      </w:r>
      <w:r>
        <w:rPr>
          <w:rFonts w:ascii="Times New Roman" w:eastAsia="仿宋_GB2312" w:hAnsi="Times New Roman" w:cs="Times New Roman"/>
          <w:sz w:val="32"/>
          <w:szCs w:val="32"/>
        </w:rPr>
        <w:t>）社会保障和就业</w:t>
      </w:r>
      <w:r>
        <w:rPr>
          <w:rFonts w:ascii="Times New Roman" w:eastAsia="仿宋_GB2312" w:hAnsi="Times New Roman" w:cs="Times New Roman" w:hint="eastAsia"/>
          <w:sz w:val="32"/>
          <w:szCs w:val="32"/>
        </w:rPr>
        <w:t>支出</w:t>
      </w:r>
      <w:r>
        <w:rPr>
          <w:rFonts w:ascii="Times New Roman" w:eastAsia="仿宋_GB2312" w:hAnsi="Times New Roman" w:cs="Times New Roman"/>
          <w:sz w:val="32"/>
          <w:szCs w:val="32"/>
        </w:rPr>
        <w:t>年初预算</w:t>
      </w:r>
      <w:r>
        <w:rPr>
          <w:rFonts w:ascii="Times New Roman" w:eastAsia="仿宋_GB2312" w:hAnsi="Times New Roman" w:cs="Times New Roman" w:hint="eastAsia"/>
          <w:sz w:val="32"/>
          <w:szCs w:val="32"/>
        </w:rPr>
        <w:t>33550</w:t>
      </w:r>
      <w:r>
        <w:rPr>
          <w:rFonts w:ascii="Times New Roman" w:eastAsia="仿宋_GB2312" w:hAnsi="Times New Roman" w:cs="Times New Roman"/>
          <w:sz w:val="32"/>
          <w:szCs w:val="32"/>
        </w:rPr>
        <w:t>万元，调整为</w:t>
      </w:r>
      <w:r>
        <w:rPr>
          <w:rFonts w:ascii="Times New Roman" w:eastAsia="仿宋_GB2312" w:hAnsi="Times New Roman" w:cs="Times New Roman" w:hint="eastAsia"/>
          <w:sz w:val="32"/>
          <w:szCs w:val="32"/>
        </w:rPr>
        <w:t>472</w:t>
      </w:r>
      <w:r w:rsidR="0093144E">
        <w:rPr>
          <w:rFonts w:ascii="Times New Roman" w:eastAsia="仿宋_GB2312" w:hAnsi="Times New Roman" w:cs="Times New Roman" w:hint="eastAsia"/>
          <w:sz w:val="32"/>
          <w:szCs w:val="32"/>
        </w:rPr>
        <w:t>21</w:t>
      </w:r>
      <w:r>
        <w:rPr>
          <w:rFonts w:ascii="Times New Roman" w:eastAsia="仿宋_GB2312" w:hAnsi="Times New Roman" w:cs="Times New Roman"/>
          <w:sz w:val="32"/>
          <w:szCs w:val="32"/>
        </w:rPr>
        <w:t>万元，调</w:t>
      </w:r>
      <w:r>
        <w:rPr>
          <w:rFonts w:ascii="Times New Roman" w:eastAsia="仿宋_GB2312" w:hAnsi="Times New Roman" w:cs="Times New Roman" w:hint="eastAsia"/>
          <w:sz w:val="32"/>
          <w:szCs w:val="32"/>
        </w:rPr>
        <w:t>增</w:t>
      </w:r>
      <w:r>
        <w:rPr>
          <w:rFonts w:ascii="Times New Roman" w:eastAsia="仿宋_GB2312" w:hAnsi="Times New Roman" w:cs="Times New Roman" w:hint="eastAsia"/>
          <w:sz w:val="32"/>
          <w:szCs w:val="32"/>
        </w:rPr>
        <w:t>1367</w:t>
      </w:r>
      <w:r w:rsidR="0093144E">
        <w:rPr>
          <w:rFonts w:ascii="Times New Roman" w:eastAsia="仿宋_GB2312" w:hAnsi="Times New Roman" w:cs="Times New Roman" w:hint="eastAsia"/>
          <w:sz w:val="32"/>
          <w:szCs w:val="32"/>
        </w:rPr>
        <w:t>1</w:t>
      </w:r>
      <w:r>
        <w:rPr>
          <w:rFonts w:ascii="Times New Roman" w:eastAsia="仿宋_GB2312" w:hAnsi="Times New Roman" w:cs="Times New Roman"/>
          <w:sz w:val="32"/>
          <w:szCs w:val="32"/>
        </w:rPr>
        <w:t>万元，调整预算数为年初预算数的</w:t>
      </w:r>
      <w:r>
        <w:rPr>
          <w:rFonts w:ascii="Times New Roman" w:eastAsia="仿宋_GB2312" w:hAnsi="Times New Roman" w:cs="Times New Roman" w:hint="eastAsia"/>
          <w:sz w:val="32"/>
          <w:szCs w:val="32"/>
        </w:rPr>
        <w:t>140.7</w:t>
      </w:r>
      <w:r w:rsidR="0093144E">
        <w:rPr>
          <w:rFonts w:ascii="Times New Roman" w:eastAsia="仿宋_GB2312" w:hAnsi="Times New Roman" w:cs="Times New Roman" w:hint="eastAsia"/>
          <w:sz w:val="32"/>
          <w:szCs w:val="32"/>
        </w:rPr>
        <w:t>5</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p>
    <w:p w:rsidR="005A1E0E" w:rsidRDefault="001C14A4" w:rsidP="00975065">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8</w:t>
      </w:r>
      <w:r>
        <w:rPr>
          <w:rFonts w:ascii="Times New Roman" w:eastAsia="仿宋_GB2312" w:hAnsi="Times New Roman" w:cs="Times New Roman"/>
          <w:sz w:val="32"/>
          <w:szCs w:val="32"/>
        </w:rPr>
        <w:t>）卫生健康</w:t>
      </w:r>
      <w:r>
        <w:rPr>
          <w:rFonts w:ascii="Times New Roman" w:eastAsia="仿宋_GB2312" w:hAnsi="Times New Roman" w:cs="Times New Roman" w:hint="eastAsia"/>
          <w:sz w:val="32"/>
          <w:szCs w:val="32"/>
        </w:rPr>
        <w:t>支出</w:t>
      </w:r>
      <w:r>
        <w:rPr>
          <w:rFonts w:ascii="Times New Roman" w:eastAsia="仿宋_GB2312" w:hAnsi="Times New Roman" w:cs="Times New Roman"/>
          <w:sz w:val="32"/>
          <w:szCs w:val="32"/>
        </w:rPr>
        <w:t>年初预算</w:t>
      </w:r>
      <w:r>
        <w:rPr>
          <w:rFonts w:ascii="Times New Roman" w:eastAsia="仿宋_GB2312" w:hAnsi="Times New Roman" w:cs="Times New Roman" w:hint="eastAsia"/>
          <w:sz w:val="32"/>
          <w:szCs w:val="32"/>
        </w:rPr>
        <w:t>24508</w:t>
      </w:r>
      <w:r>
        <w:rPr>
          <w:rFonts w:ascii="Times New Roman" w:eastAsia="仿宋_GB2312" w:hAnsi="Times New Roman" w:cs="Times New Roman"/>
          <w:sz w:val="32"/>
          <w:szCs w:val="32"/>
        </w:rPr>
        <w:t>万元，调整为</w:t>
      </w:r>
      <w:r>
        <w:rPr>
          <w:rFonts w:ascii="Times New Roman" w:eastAsia="仿宋_GB2312" w:hAnsi="Times New Roman" w:cs="Times New Roman" w:hint="eastAsia"/>
          <w:sz w:val="32"/>
          <w:szCs w:val="32"/>
        </w:rPr>
        <w:t>27796</w:t>
      </w:r>
      <w:r>
        <w:rPr>
          <w:rFonts w:ascii="Times New Roman" w:eastAsia="仿宋_GB2312" w:hAnsi="Times New Roman" w:cs="Times New Roman"/>
          <w:sz w:val="32"/>
          <w:szCs w:val="32"/>
        </w:rPr>
        <w:t>万元，调增</w:t>
      </w:r>
      <w:r>
        <w:rPr>
          <w:rFonts w:ascii="Times New Roman" w:eastAsia="仿宋_GB2312" w:hAnsi="Times New Roman" w:cs="Times New Roman" w:hint="eastAsia"/>
          <w:sz w:val="32"/>
          <w:szCs w:val="32"/>
        </w:rPr>
        <w:t>3287</w:t>
      </w:r>
      <w:r>
        <w:rPr>
          <w:rFonts w:ascii="Times New Roman" w:eastAsia="仿宋_GB2312" w:hAnsi="Times New Roman" w:cs="Times New Roman"/>
          <w:sz w:val="32"/>
          <w:szCs w:val="32"/>
        </w:rPr>
        <w:t>万元，调整预算数为年初预算数的</w:t>
      </w:r>
      <w:r>
        <w:rPr>
          <w:rFonts w:ascii="Times New Roman" w:eastAsia="仿宋_GB2312" w:hAnsi="Times New Roman" w:cs="Times New Roman" w:hint="eastAsia"/>
          <w:sz w:val="32"/>
          <w:szCs w:val="32"/>
        </w:rPr>
        <w:t>113.41</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p>
    <w:p w:rsidR="005A1E0E" w:rsidRDefault="001C14A4" w:rsidP="00975065">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9</w:t>
      </w:r>
      <w:r>
        <w:rPr>
          <w:rFonts w:ascii="Times New Roman" w:eastAsia="仿宋_GB2312" w:hAnsi="Times New Roman" w:cs="Times New Roman"/>
          <w:sz w:val="32"/>
          <w:szCs w:val="32"/>
        </w:rPr>
        <w:t>）节能环保</w:t>
      </w:r>
      <w:r>
        <w:rPr>
          <w:rFonts w:ascii="Times New Roman" w:eastAsia="仿宋_GB2312" w:hAnsi="Times New Roman" w:cs="Times New Roman" w:hint="eastAsia"/>
          <w:sz w:val="32"/>
          <w:szCs w:val="32"/>
        </w:rPr>
        <w:t>支出</w:t>
      </w:r>
      <w:r>
        <w:rPr>
          <w:rFonts w:ascii="Times New Roman" w:eastAsia="仿宋_GB2312" w:hAnsi="Times New Roman" w:cs="Times New Roman"/>
          <w:sz w:val="32"/>
          <w:szCs w:val="32"/>
        </w:rPr>
        <w:t>年初预算</w:t>
      </w:r>
      <w:r>
        <w:rPr>
          <w:rFonts w:ascii="Times New Roman" w:eastAsia="仿宋_GB2312" w:hAnsi="Times New Roman" w:cs="Times New Roman" w:hint="eastAsia"/>
          <w:sz w:val="32"/>
          <w:szCs w:val="32"/>
        </w:rPr>
        <w:t>2865</w:t>
      </w:r>
      <w:r>
        <w:rPr>
          <w:rFonts w:ascii="Times New Roman" w:eastAsia="仿宋_GB2312" w:hAnsi="Times New Roman" w:cs="Times New Roman"/>
          <w:sz w:val="32"/>
          <w:szCs w:val="32"/>
        </w:rPr>
        <w:t>万元，调整为</w:t>
      </w:r>
      <w:r>
        <w:rPr>
          <w:rFonts w:ascii="Times New Roman" w:eastAsia="仿宋_GB2312" w:hAnsi="Times New Roman" w:cs="Times New Roman" w:hint="eastAsia"/>
          <w:sz w:val="32"/>
          <w:szCs w:val="32"/>
        </w:rPr>
        <w:t>4060</w:t>
      </w:r>
      <w:r>
        <w:rPr>
          <w:rFonts w:ascii="Times New Roman" w:eastAsia="仿宋_GB2312" w:hAnsi="Times New Roman" w:cs="Times New Roman"/>
          <w:sz w:val="32"/>
          <w:szCs w:val="32"/>
        </w:rPr>
        <w:t>万元，调</w:t>
      </w:r>
      <w:r>
        <w:rPr>
          <w:rFonts w:ascii="Times New Roman" w:eastAsia="仿宋_GB2312" w:hAnsi="Times New Roman" w:cs="Times New Roman" w:hint="eastAsia"/>
          <w:sz w:val="32"/>
          <w:szCs w:val="32"/>
        </w:rPr>
        <w:t>增</w:t>
      </w:r>
      <w:r>
        <w:rPr>
          <w:rFonts w:ascii="Times New Roman" w:eastAsia="仿宋_GB2312" w:hAnsi="Times New Roman" w:cs="Times New Roman" w:hint="eastAsia"/>
          <w:sz w:val="32"/>
          <w:szCs w:val="32"/>
        </w:rPr>
        <w:t>1195</w:t>
      </w:r>
      <w:r>
        <w:rPr>
          <w:rFonts w:ascii="Times New Roman" w:eastAsia="仿宋_GB2312" w:hAnsi="Times New Roman" w:cs="Times New Roman"/>
          <w:sz w:val="32"/>
          <w:szCs w:val="32"/>
        </w:rPr>
        <w:t>万元，调整预算数为年初预算数的</w:t>
      </w:r>
      <w:r>
        <w:rPr>
          <w:rFonts w:ascii="Times New Roman" w:eastAsia="仿宋_GB2312" w:hAnsi="Times New Roman" w:cs="Times New Roman" w:hint="eastAsia"/>
          <w:sz w:val="32"/>
          <w:szCs w:val="32"/>
        </w:rPr>
        <w:t>141.71</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p>
    <w:p w:rsidR="005A1E0E" w:rsidRDefault="001C14A4" w:rsidP="00975065">
      <w:pPr>
        <w:pStyle w:val="2"/>
        <w:spacing w:line="560" w:lineRule="exact"/>
        <w:ind w:leftChars="0" w:left="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10</w:t>
      </w:r>
      <w:r>
        <w:rPr>
          <w:rFonts w:ascii="Times New Roman" w:eastAsia="仿宋_GB2312" w:hAnsi="Times New Roman" w:cs="Times New Roman"/>
          <w:sz w:val="32"/>
          <w:szCs w:val="32"/>
        </w:rPr>
        <w:t>）城乡社区事务</w:t>
      </w:r>
      <w:r>
        <w:rPr>
          <w:rFonts w:ascii="Times New Roman" w:eastAsia="仿宋_GB2312" w:hAnsi="Times New Roman" w:cs="Times New Roman" w:hint="eastAsia"/>
          <w:sz w:val="32"/>
          <w:szCs w:val="32"/>
        </w:rPr>
        <w:t>支出</w:t>
      </w:r>
      <w:r>
        <w:rPr>
          <w:rFonts w:ascii="Times New Roman" w:eastAsia="仿宋_GB2312" w:hAnsi="Times New Roman" w:cs="Times New Roman"/>
          <w:sz w:val="32"/>
          <w:szCs w:val="32"/>
        </w:rPr>
        <w:t>年初预算</w:t>
      </w:r>
      <w:r>
        <w:rPr>
          <w:rFonts w:ascii="Times New Roman" w:eastAsia="仿宋_GB2312" w:hAnsi="Times New Roman" w:cs="Times New Roman" w:hint="eastAsia"/>
          <w:sz w:val="32"/>
          <w:szCs w:val="32"/>
        </w:rPr>
        <w:t>15017</w:t>
      </w:r>
      <w:r>
        <w:rPr>
          <w:rFonts w:ascii="Times New Roman" w:eastAsia="仿宋_GB2312" w:hAnsi="Times New Roman" w:cs="Times New Roman"/>
          <w:sz w:val="32"/>
          <w:szCs w:val="32"/>
        </w:rPr>
        <w:t>万元，调整为</w:t>
      </w:r>
      <w:r>
        <w:rPr>
          <w:rFonts w:ascii="Times New Roman" w:eastAsia="仿宋_GB2312" w:hAnsi="Times New Roman" w:cs="Times New Roman" w:hint="eastAsia"/>
          <w:sz w:val="32"/>
          <w:szCs w:val="32"/>
        </w:rPr>
        <w:t>27074</w:t>
      </w:r>
      <w:r>
        <w:rPr>
          <w:rFonts w:ascii="Times New Roman" w:eastAsia="仿宋_GB2312" w:hAnsi="Times New Roman" w:cs="Times New Roman"/>
          <w:sz w:val="32"/>
          <w:szCs w:val="32"/>
        </w:rPr>
        <w:t>万元，调</w:t>
      </w:r>
      <w:r>
        <w:rPr>
          <w:rFonts w:ascii="Times New Roman" w:eastAsia="仿宋_GB2312" w:hAnsi="Times New Roman" w:cs="Times New Roman" w:hint="eastAsia"/>
          <w:sz w:val="32"/>
          <w:szCs w:val="32"/>
        </w:rPr>
        <w:t>增</w:t>
      </w:r>
      <w:r>
        <w:rPr>
          <w:rFonts w:ascii="Times New Roman" w:eastAsia="仿宋_GB2312" w:hAnsi="Times New Roman" w:cs="Times New Roman" w:hint="eastAsia"/>
          <w:sz w:val="32"/>
          <w:szCs w:val="32"/>
        </w:rPr>
        <w:t>12057</w:t>
      </w:r>
      <w:r>
        <w:rPr>
          <w:rFonts w:ascii="Times New Roman" w:eastAsia="仿宋_GB2312" w:hAnsi="Times New Roman" w:cs="Times New Roman"/>
          <w:sz w:val="32"/>
          <w:szCs w:val="32"/>
        </w:rPr>
        <w:t>万元，调整预算数为年初预算数的</w:t>
      </w:r>
      <w:r>
        <w:rPr>
          <w:rFonts w:ascii="Times New Roman" w:eastAsia="仿宋_GB2312" w:hAnsi="Times New Roman" w:cs="Times New Roman" w:hint="eastAsia"/>
          <w:sz w:val="32"/>
          <w:szCs w:val="32"/>
        </w:rPr>
        <w:t>180.29</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p>
    <w:p w:rsidR="005A1E0E" w:rsidRDefault="001C14A4" w:rsidP="00975065">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11</w:t>
      </w:r>
      <w:r>
        <w:rPr>
          <w:rFonts w:ascii="Times New Roman" w:eastAsia="仿宋_GB2312" w:hAnsi="Times New Roman" w:cs="Times New Roman"/>
          <w:sz w:val="32"/>
          <w:szCs w:val="32"/>
        </w:rPr>
        <w:t>）农林水事务</w:t>
      </w:r>
      <w:r>
        <w:rPr>
          <w:rFonts w:ascii="Times New Roman" w:eastAsia="仿宋_GB2312" w:hAnsi="Times New Roman" w:cs="Times New Roman" w:hint="eastAsia"/>
          <w:sz w:val="32"/>
          <w:szCs w:val="32"/>
        </w:rPr>
        <w:t>支出</w:t>
      </w:r>
      <w:r>
        <w:rPr>
          <w:rFonts w:ascii="Times New Roman" w:eastAsia="仿宋_GB2312" w:hAnsi="Times New Roman" w:cs="Times New Roman"/>
          <w:sz w:val="32"/>
          <w:szCs w:val="32"/>
        </w:rPr>
        <w:t>年初预算</w:t>
      </w:r>
      <w:r>
        <w:rPr>
          <w:rFonts w:ascii="Times New Roman" w:eastAsia="仿宋_GB2312" w:hAnsi="Times New Roman" w:cs="Times New Roman" w:hint="eastAsia"/>
          <w:sz w:val="32"/>
          <w:szCs w:val="32"/>
        </w:rPr>
        <w:t>44382</w:t>
      </w:r>
      <w:r>
        <w:rPr>
          <w:rFonts w:ascii="Times New Roman" w:eastAsia="仿宋_GB2312" w:hAnsi="Times New Roman" w:cs="Times New Roman"/>
          <w:sz w:val="32"/>
          <w:szCs w:val="32"/>
        </w:rPr>
        <w:t>万元，调整为</w:t>
      </w:r>
      <w:r>
        <w:rPr>
          <w:rFonts w:ascii="Times New Roman" w:eastAsia="仿宋_GB2312" w:hAnsi="Times New Roman" w:cs="Times New Roman" w:hint="eastAsia"/>
          <w:sz w:val="32"/>
          <w:szCs w:val="32"/>
        </w:rPr>
        <w:t>65974</w:t>
      </w:r>
      <w:r>
        <w:rPr>
          <w:rFonts w:ascii="Times New Roman" w:eastAsia="仿宋_GB2312" w:hAnsi="Times New Roman" w:cs="Times New Roman"/>
          <w:sz w:val="32"/>
          <w:szCs w:val="32"/>
        </w:rPr>
        <w:t>万元，调</w:t>
      </w:r>
      <w:r>
        <w:rPr>
          <w:rFonts w:ascii="Times New Roman" w:eastAsia="仿宋_GB2312" w:hAnsi="Times New Roman" w:cs="Times New Roman" w:hint="eastAsia"/>
          <w:sz w:val="32"/>
          <w:szCs w:val="32"/>
        </w:rPr>
        <w:t>增</w:t>
      </w:r>
      <w:r>
        <w:rPr>
          <w:rFonts w:ascii="Times New Roman" w:eastAsia="仿宋_GB2312" w:hAnsi="Times New Roman" w:cs="Times New Roman" w:hint="eastAsia"/>
          <w:sz w:val="32"/>
          <w:szCs w:val="32"/>
        </w:rPr>
        <w:t>21592</w:t>
      </w:r>
      <w:r>
        <w:rPr>
          <w:rFonts w:ascii="Times New Roman" w:eastAsia="仿宋_GB2312" w:hAnsi="Times New Roman" w:cs="Times New Roman"/>
          <w:sz w:val="32"/>
          <w:szCs w:val="32"/>
        </w:rPr>
        <w:t>万元，调整预算数为年初预算数的</w:t>
      </w:r>
      <w:r>
        <w:rPr>
          <w:rFonts w:ascii="Times New Roman" w:eastAsia="仿宋_GB2312" w:hAnsi="Times New Roman" w:cs="Times New Roman" w:hint="eastAsia"/>
          <w:sz w:val="32"/>
          <w:szCs w:val="32"/>
        </w:rPr>
        <w:t>148.65</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p>
    <w:p w:rsidR="005A1E0E" w:rsidRDefault="001C14A4" w:rsidP="00975065">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12</w:t>
      </w:r>
      <w:r>
        <w:rPr>
          <w:rFonts w:ascii="Times New Roman" w:eastAsia="仿宋_GB2312" w:hAnsi="Times New Roman" w:cs="Times New Roman"/>
          <w:sz w:val="32"/>
          <w:szCs w:val="32"/>
        </w:rPr>
        <w:t>）交通运输</w:t>
      </w:r>
      <w:r>
        <w:rPr>
          <w:rFonts w:ascii="Times New Roman" w:eastAsia="仿宋_GB2312" w:hAnsi="Times New Roman" w:cs="Times New Roman" w:hint="eastAsia"/>
          <w:sz w:val="32"/>
          <w:szCs w:val="32"/>
        </w:rPr>
        <w:t>支出</w:t>
      </w:r>
      <w:r>
        <w:rPr>
          <w:rFonts w:ascii="Times New Roman" w:eastAsia="仿宋_GB2312" w:hAnsi="Times New Roman" w:cs="Times New Roman"/>
          <w:sz w:val="32"/>
          <w:szCs w:val="32"/>
        </w:rPr>
        <w:t>年初预算</w:t>
      </w:r>
      <w:r>
        <w:rPr>
          <w:rFonts w:ascii="Times New Roman" w:eastAsia="仿宋_GB2312" w:hAnsi="Times New Roman" w:cs="Times New Roman" w:hint="eastAsia"/>
          <w:sz w:val="32"/>
          <w:szCs w:val="32"/>
        </w:rPr>
        <w:t>2576</w:t>
      </w:r>
      <w:r>
        <w:rPr>
          <w:rFonts w:ascii="Times New Roman" w:eastAsia="仿宋_GB2312" w:hAnsi="Times New Roman" w:cs="Times New Roman"/>
          <w:sz w:val="32"/>
          <w:szCs w:val="32"/>
        </w:rPr>
        <w:t>万元，调整为</w:t>
      </w:r>
      <w:r>
        <w:rPr>
          <w:rFonts w:ascii="Times New Roman" w:eastAsia="仿宋_GB2312" w:hAnsi="Times New Roman" w:cs="Times New Roman" w:hint="eastAsia"/>
          <w:sz w:val="32"/>
          <w:szCs w:val="32"/>
        </w:rPr>
        <w:t>1903</w:t>
      </w:r>
      <w:r>
        <w:rPr>
          <w:rFonts w:ascii="Times New Roman" w:eastAsia="仿宋_GB2312" w:hAnsi="Times New Roman" w:cs="Times New Roman"/>
          <w:sz w:val="32"/>
          <w:szCs w:val="32"/>
        </w:rPr>
        <w:t>万元，调</w:t>
      </w:r>
      <w:r>
        <w:rPr>
          <w:rFonts w:ascii="Times New Roman" w:eastAsia="仿宋_GB2312" w:hAnsi="Times New Roman" w:cs="Times New Roman" w:hint="eastAsia"/>
          <w:sz w:val="32"/>
          <w:szCs w:val="32"/>
        </w:rPr>
        <w:t>减</w:t>
      </w:r>
      <w:r>
        <w:rPr>
          <w:rFonts w:ascii="Times New Roman" w:eastAsia="仿宋_GB2312" w:hAnsi="Times New Roman" w:cs="Times New Roman" w:hint="eastAsia"/>
          <w:sz w:val="32"/>
          <w:szCs w:val="32"/>
        </w:rPr>
        <w:t>673</w:t>
      </w:r>
      <w:r>
        <w:rPr>
          <w:rFonts w:ascii="Times New Roman" w:eastAsia="仿宋_GB2312" w:hAnsi="Times New Roman" w:cs="Times New Roman"/>
          <w:sz w:val="32"/>
          <w:szCs w:val="32"/>
        </w:rPr>
        <w:t>万元，调整预算数为年初预算数的</w:t>
      </w:r>
      <w:r>
        <w:rPr>
          <w:rFonts w:ascii="Times New Roman" w:eastAsia="仿宋_GB2312" w:hAnsi="Times New Roman" w:cs="Times New Roman" w:hint="eastAsia"/>
          <w:sz w:val="32"/>
          <w:szCs w:val="32"/>
        </w:rPr>
        <w:t>73.87</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p>
    <w:p w:rsidR="005A1E0E" w:rsidRDefault="001C14A4" w:rsidP="00975065">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13</w:t>
      </w:r>
      <w:r>
        <w:rPr>
          <w:rFonts w:ascii="Times New Roman" w:eastAsia="仿宋_GB2312" w:hAnsi="Times New Roman" w:cs="Times New Roman"/>
          <w:sz w:val="32"/>
          <w:szCs w:val="32"/>
        </w:rPr>
        <w:t>）资源勘探工业信息等</w:t>
      </w:r>
      <w:r>
        <w:rPr>
          <w:rFonts w:ascii="Times New Roman" w:eastAsia="仿宋_GB2312" w:hAnsi="Times New Roman" w:cs="Times New Roman" w:hint="eastAsia"/>
          <w:sz w:val="32"/>
          <w:szCs w:val="32"/>
        </w:rPr>
        <w:t>支出</w:t>
      </w:r>
      <w:r>
        <w:rPr>
          <w:rFonts w:ascii="Times New Roman" w:eastAsia="仿宋_GB2312" w:hAnsi="Times New Roman" w:cs="Times New Roman"/>
          <w:sz w:val="32"/>
          <w:szCs w:val="32"/>
        </w:rPr>
        <w:t>年初预算</w:t>
      </w:r>
      <w:r>
        <w:rPr>
          <w:rFonts w:ascii="Times New Roman" w:eastAsia="仿宋_GB2312" w:hAnsi="Times New Roman" w:cs="Times New Roman" w:hint="eastAsia"/>
          <w:sz w:val="32"/>
          <w:szCs w:val="32"/>
        </w:rPr>
        <w:t>3044</w:t>
      </w:r>
      <w:r>
        <w:rPr>
          <w:rFonts w:ascii="Times New Roman" w:eastAsia="仿宋_GB2312" w:hAnsi="Times New Roman" w:cs="Times New Roman"/>
          <w:sz w:val="32"/>
          <w:szCs w:val="32"/>
        </w:rPr>
        <w:t>万元，调整为</w:t>
      </w:r>
      <w:r>
        <w:rPr>
          <w:rFonts w:ascii="Times New Roman" w:eastAsia="仿宋_GB2312" w:hAnsi="Times New Roman" w:cs="Times New Roman" w:hint="eastAsia"/>
          <w:sz w:val="32"/>
          <w:szCs w:val="32"/>
        </w:rPr>
        <w:t>4588</w:t>
      </w:r>
      <w:r>
        <w:rPr>
          <w:rFonts w:ascii="Times New Roman" w:eastAsia="仿宋_GB2312" w:hAnsi="Times New Roman" w:cs="Times New Roman"/>
          <w:sz w:val="32"/>
          <w:szCs w:val="32"/>
        </w:rPr>
        <w:t>万元，调</w:t>
      </w:r>
      <w:r>
        <w:rPr>
          <w:rFonts w:ascii="Times New Roman" w:eastAsia="仿宋_GB2312" w:hAnsi="Times New Roman" w:cs="Times New Roman" w:hint="eastAsia"/>
          <w:sz w:val="32"/>
          <w:szCs w:val="32"/>
        </w:rPr>
        <w:t>增</w:t>
      </w:r>
      <w:r>
        <w:rPr>
          <w:rFonts w:ascii="Times New Roman" w:eastAsia="仿宋_GB2312" w:hAnsi="Times New Roman" w:cs="Times New Roman" w:hint="eastAsia"/>
          <w:sz w:val="32"/>
          <w:szCs w:val="32"/>
        </w:rPr>
        <w:t>1544</w:t>
      </w:r>
      <w:r>
        <w:rPr>
          <w:rFonts w:ascii="Times New Roman" w:eastAsia="仿宋_GB2312" w:hAnsi="Times New Roman" w:cs="Times New Roman"/>
          <w:sz w:val="32"/>
          <w:szCs w:val="32"/>
        </w:rPr>
        <w:t>万元，调整预算数为年初预算数的</w:t>
      </w:r>
      <w:r>
        <w:rPr>
          <w:rFonts w:ascii="Times New Roman" w:eastAsia="仿宋_GB2312" w:hAnsi="Times New Roman" w:cs="Times New Roman" w:hint="eastAsia"/>
          <w:sz w:val="32"/>
          <w:szCs w:val="32"/>
        </w:rPr>
        <w:t>150.71</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p>
    <w:p w:rsidR="005A1E0E" w:rsidRDefault="001C14A4" w:rsidP="00975065">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14</w:t>
      </w:r>
      <w:r>
        <w:rPr>
          <w:rFonts w:ascii="Times New Roman" w:eastAsia="仿宋_GB2312" w:hAnsi="Times New Roman" w:cs="Times New Roman"/>
          <w:sz w:val="32"/>
          <w:szCs w:val="32"/>
        </w:rPr>
        <w:t>）商业服务业等</w:t>
      </w:r>
      <w:r>
        <w:rPr>
          <w:rFonts w:ascii="Times New Roman" w:eastAsia="仿宋_GB2312" w:hAnsi="Times New Roman" w:cs="Times New Roman" w:hint="eastAsia"/>
          <w:sz w:val="32"/>
          <w:szCs w:val="32"/>
        </w:rPr>
        <w:t>支出</w:t>
      </w:r>
      <w:r>
        <w:rPr>
          <w:rFonts w:ascii="Times New Roman" w:eastAsia="仿宋_GB2312" w:hAnsi="Times New Roman" w:cs="Times New Roman"/>
          <w:sz w:val="32"/>
          <w:szCs w:val="32"/>
        </w:rPr>
        <w:t>年初预算</w:t>
      </w:r>
      <w:r>
        <w:rPr>
          <w:rFonts w:ascii="Times New Roman" w:eastAsia="仿宋_GB2312" w:hAnsi="Times New Roman" w:cs="Times New Roman" w:hint="eastAsia"/>
          <w:sz w:val="32"/>
          <w:szCs w:val="32"/>
        </w:rPr>
        <w:t>1983</w:t>
      </w:r>
      <w:r>
        <w:rPr>
          <w:rFonts w:ascii="Times New Roman" w:eastAsia="仿宋_GB2312" w:hAnsi="Times New Roman" w:cs="Times New Roman"/>
          <w:sz w:val="32"/>
          <w:szCs w:val="32"/>
        </w:rPr>
        <w:t>万元，调整为</w:t>
      </w:r>
      <w:r>
        <w:rPr>
          <w:rFonts w:ascii="Times New Roman" w:eastAsia="仿宋_GB2312" w:hAnsi="Times New Roman" w:cs="Times New Roman" w:hint="eastAsia"/>
          <w:sz w:val="32"/>
          <w:szCs w:val="32"/>
        </w:rPr>
        <w:t>2422</w:t>
      </w:r>
      <w:r>
        <w:rPr>
          <w:rFonts w:ascii="Times New Roman" w:eastAsia="仿宋_GB2312" w:hAnsi="Times New Roman" w:cs="Times New Roman"/>
          <w:sz w:val="32"/>
          <w:szCs w:val="32"/>
        </w:rPr>
        <w:t>万元，调</w:t>
      </w:r>
      <w:r>
        <w:rPr>
          <w:rFonts w:ascii="Times New Roman" w:eastAsia="仿宋_GB2312" w:hAnsi="Times New Roman" w:cs="Times New Roman" w:hint="eastAsia"/>
          <w:sz w:val="32"/>
          <w:szCs w:val="32"/>
        </w:rPr>
        <w:t>增</w:t>
      </w:r>
      <w:r>
        <w:rPr>
          <w:rFonts w:ascii="Times New Roman" w:eastAsia="仿宋_GB2312" w:hAnsi="Times New Roman" w:cs="Times New Roman" w:hint="eastAsia"/>
          <w:sz w:val="32"/>
          <w:szCs w:val="32"/>
        </w:rPr>
        <w:t>439</w:t>
      </w:r>
      <w:r>
        <w:rPr>
          <w:rFonts w:ascii="Times New Roman" w:eastAsia="仿宋_GB2312" w:hAnsi="Times New Roman" w:cs="Times New Roman"/>
          <w:sz w:val="32"/>
          <w:szCs w:val="32"/>
        </w:rPr>
        <w:t>万元，调整预算数为年初预算数的</w:t>
      </w:r>
      <w:r>
        <w:rPr>
          <w:rFonts w:ascii="Times New Roman" w:eastAsia="仿宋_GB2312" w:hAnsi="Times New Roman" w:cs="Times New Roman" w:hint="eastAsia"/>
          <w:sz w:val="32"/>
          <w:szCs w:val="32"/>
        </w:rPr>
        <w:t>122.12</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p>
    <w:p w:rsidR="005A1E0E" w:rsidRDefault="001C14A4" w:rsidP="00975065">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w:t>
      </w:r>
      <w:r>
        <w:rPr>
          <w:rFonts w:ascii="Times New Roman" w:eastAsia="仿宋_GB2312" w:hAnsi="Times New Roman" w:cs="Times New Roman"/>
          <w:sz w:val="32"/>
          <w:szCs w:val="32"/>
        </w:rPr>
        <w:t>15</w:t>
      </w:r>
      <w:r>
        <w:rPr>
          <w:rFonts w:ascii="Times New Roman" w:eastAsia="仿宋_GB2312" w:hAnsi="Times New Roman" w:cs="Times New Roman"/>
          <w:sz w:val="32"/>
          <w:szCs w:val="32"/>
        </w:rPr>
        <w:t>）自然资源海洋气象等</w:t>
      </w:r>
      <w:r>
        <w:rPr>
          <w:rFonts w:ascii="Times New Roman" w:eastAsia="仿宋_GB2312" w:hAnsi="Times New Roman" w:cs="Times New Roman" w:hint="eastAsia"/>
          <w:sz w:val="32"/>
          <w:szCs w:val="32"/>
        </w:rPr>
        <w:t>支出</w:t>
      </w:r>
      <w:r>
        <w:rPr>
          <w:rFonts w:ascii="Times New Roman" w:eastAsia="仿宋_GB2312" w:hAnsi="Times New Roman" w:cs="Times New Roman"/>
          <w:sz w:val="32"/>
          <w:szCs w:val="32"/>
        </w:rPr>
        <w:t>年初预算</w:t>
      </w:r>
      <w:r>
        <w:rPr>
          <w:rFonts w:ascii="Times New Roman" w:eastAsia="仿宋_GB2312" w:hAnsi="Times New Roman" w:cs="Times New Roman" w:hint="eastAsia"/>
          <w:sz w:val="32"/>
          <w:szCs w:val="32"/>
        </w:rPr>
        <w:t>1789</w:t>
      </w:r>
      <w:r>
        <w:rPr>
          <w:rFonts w:ascii="Times New Roman" w:eastAsia="仿宋_GB2312" w:hAnsi="Times New Roman" w:cs="Times New Roman"/>
          <w:sz w:val="32"/>
          <w:szCs w:val="32"/>
        </w:rPr>
        <w:t>万元，调整为</w:t>
      </w:r>
      <w:r>
        <w:rPr>
          <w:rFonts w:ascii="Times New Roman" w:eastAsia="仿宋_GB2312" w:hAnsi="Times New Roman" w:cs="Times New Roman" w:hint="eastAsia"/>
          <w:sz w:val="32"/>
          <w:szCs w:val="32"/>
        </w:rPr>
        <w:t>1650</w:t>
      </w:r>
      <w:r>
        <w:rPr>
          <w:rFonts w:ascii="Times New Roman" w:eastAsia="仿宋_GB2312" w:hAnsi="Times New Roman" w:cs="Times New Roman"/>
          <w:sz w:val="32"/>
          <w:szCs w:val="32"/>
        </w:rPr>
        <w:t>万元，调</w:t>
      </w:r>
      <w:r>
        <w:rPr>
          <w:rFonts w:ascii="Times New Roman" w:eastAsia="仿宋_GB2312" w:hAnsi="Times New Roman" w:cs="Times New Roman" w:hint="eastAsia"/>
          <w:sz w:val="32"/>
          <w:szCs w:val="32"/>
        </w:rPr>
        <w:t>减</w:t>
      </w:r>
      <w:r>
        <w:rPr>
          <w:rFonts w:ascii="Times New Roman" w:eastAsia="仿宋_GB2312" w:hAnsi="Times New Roman" w:cs="Times New Roman" w:hint="eastAsia"/>
          <w:sz w:val="32"/>
          <w:szCs w:val="32"/>
        </w:rPr>
        <w:t>139</w:t>
      </w:r>
      <w:r>
        <w:rPr>
          <w:rFonts w:ascii="Times New Roman" w:eastAsia="仿宋_GB2312" w:hAnsi="Times New Roman" w:cs="Times New Roman"/>
          <w:sz w:val="32"/>
          <w:szCs w:val="32"/>
        </w:rPr>
        <w:t>万元，调整预算数为年初预算数的</w:t>
      </w:r>
      <w:r>
        <w:rPr>
          <w:rFonts w:ascii="Times New Roman" w:eastAsia="仿宋_GB2312" w:hAnsi="Times New Roman" w:cs="Times New Roman" w:hint="eastAsia"/>
          <w:sz w:val="32"/>
          <w:szCs w:val="32"/>
        </w:rPr>
        <w:t>92.25</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p>
    <w:p w:rsidR="005A1E0E" w:rsidRDefault="001C14A4" w:rsidP="00975065">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16</w:t>
      </w:r>
      <w:r>
        <w:rPr>
          <w:rFonts w:ascii="Times New Roman" w:eastAsia="仿宋_GB2312" w:hAnsi="Times New Roman" w:cs="Times New Roman"/>
          <w:sz w:val="32"/>
          <w:szCs w:val="32"/>
        </w:rPr>
        <w:t>）住房保障</w:t>
      </w:r>
      <w:r>
        <w:rPr>
          <w:rFonts w:ascii="Times New Roman" w:eastAsia="仿宋_GB2312" w:hAnsi="Times New Roman" w:cs="Times New Roman" w:hint="eastAsia"/>
          <w:sz w:val="32"/>
          <w:szCs w:val="32"/>
        </w:rPr>
        <w:t>支出</w:t>
      </w:r>
      <w:r>
        <w:rPr>
          <w:rFonts w:ascii="Times New Roman" w:eastAsia="仿宋_GB2312" w:hAnsi="Times New Roman" w:cs="Times New Roman"/>
          <w:sz w:val="32"/>
          <w:szCs w:val="32"/>
        </w:rPr>
        <w:t>年初预算</w:t>
      </w:r>
      <w:r>
        <w:rPr>
          <w:rFonts w:ascii="Times New Roman" w:eastAsia="仿宋_GB2312" w:hAnsi="Times New Roman" w:cs="Times New Roman" w:hint="eastAsia"/>
          <w:sz w:val="32"/>
          <w:szCs w:val="32"/>
        </w:rPr>
        <w:t>9359</w:t>
      </w:r>
      <w:r>
        <w:rPr>
          <w:rFonts w:ascii="Times New Roman" w:eastAsia="仿宋_GB2312" w:hAnsi="Times New Roman" w:cs="Times New Roman"/>
          <w:sz w:val="32"/>
          <w:szCs w:val="32"/>
        </w:rPr>
        <w:t>万元，调整为</w:t>
      </w:r>
      <w:r>
        <w:rPr>
          <w:rFonts w:ascii="Times New Roman" w:eastAsia="仿宋_GB2312" w:hAnsi="Times New Roman" w:cs="Times New Roman" w:hint="eastAsia"/>
          <w:sz w:val="32"/>
          <w:szCs w:val="32"/>
        </w:rPr>
        <w:t>11860</w:t>
      </w:r>
      <w:r>
        <w:rPr>
          <w:rFonts w:ascii="Times New Roman" w:eastAsia="仿宋_GB2312" w:hAnsi="Times New Roman" w:cs="Times New Roman"/>
          <w:sz w:val="32"/>
          <w:szCs w:val="32"/>
        </w:rPr>
        <w:t>万元，调增</w:t>
      </w:r>
      <w:r>
        <w:rPr>
          <w:rFonts w:ascii="Times New Roman" w:eastAsia="仿宋_GB2312" w:hAnsi="Times New Roman" w:cs="Times New Roman" w:hint="eastAsia"/>
          <w:sz w:val="32"/>
          <w:szCs w:val="32"/>
        </w:rPr>
        <w:t>2501</w:t>
      </w:r>
      <w:r>
        <w:rPr>
          <w:rFonts w:ascii="Times New Roman" w:eastAsia="仿宋_GB2312" w:hAnsi="Times New Roman" w:cs="Times New Roman" w:hint="eastAsia"/>
          <w:sz w:val="32"/>
          <w:szCs w:val="32"/>
        </w:rPr>
        <w:t>万</w:t>
      </w:r>
      <w:r>
        <w:rPr>
          <w:rFonts w:ascii="Times New Roman" w:eastAsia="仿宋_GB2312" w:hAnsi="Times New Roman" w:cs="Times New Roman"/>
          <w:sz w:val="32"/>
          <w:szCs w:val="32"/>
        </w:rPr>
        <w:t>元，调整预算数为年初预算数的</w:t>
      </w:r>
      <w:r>
        <w:rPr>
          <w:rFonts w:ascii="Times New Roman" w:eastAsia="仿宋_GB2312" w:hAnsi="Times New Roman" w:cs="Times New Roman" w:hint="eastAsia"/>
          <w:sz w:val="32"/>
          <w:szCs w:val="32"/>
        </w:rPr>
        <w:t>126.73</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p>
    <w:p w:rsidR="005A1E0E" w:rsidRDefault="001C14A4" w:rsidP="00975065">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17</w:t>
      </w:r>
      <w:r>
        <w:rPr>
          <w:rFonts w:ascii="Times New Roman" w:eastAsia="仿宋_GB2312" w:hAnsi="Times New Roman" w:cs="Times New Roman"/>
          <w:sz w:val="32"/>
          <w:szCs w:val="32"/>
        </w:rPr>
        <w:t>）粮油物资储备</w:t>
      </w:r>
      <w:r>
        <w:rPr>
          <w:rFonts w:ascii="Times New Roman" w:eastAsia="仿宋_GB2312" w:hAnsi="Times New Roman" w:cs="Times New Roman" w:hint="eastAsia"/>
          <w:sz w:val="32"/>
          <w:szCs w:val="32"/>
        </w:rPr>
        <w:t>支出</w:t>
      </w:r>
      <w:r>
        <w:rPr>
          <w:rFonts w:ascii="Times New Roman" w:eastAsia="仿宋_GB2312" w:hAnsi="Times New Roman" w:cs="Times New Roman"/>
          <w:sz w:val="32"/>
          <w:szCs w:val="32"/>
        </w:rPr>
        <w:t>年初预算</w:t>
      </w:r>
      <w:r>
        <w:rPr>
          <w:rFonts w:ascii="Times New Roman" w:eastAsia="仿宋_GB2312" w:hAnsi="Times New Roman" w:cs="Times New Roman" w:hint="eastAsia"/>
          <w:sz w:val="32"/>
          <w:szCs w:val="32"/>
        </w:rPr>
        <w:t>267</w:t>
      </w:r>
      <w:r>
        <w:rPr>
          <w:rFonts w:ascii="Times New Roman" w:eastAsia="仿宋_GB2312" w:hAnsi="Times New Roman" w:cs="Times New Roman"/>
          <w:sz w:val="32"/>
          <w:szCs w:val="32"/>
        </w:rPr>
        <w:t>万元，调整为</w:t>
      </w:r>
      <w:r>
        <w:rPr>
          <w:rFonts w:ascii="Times New Roman" w:eastAsia="仿宋_GB2312" w:hAnsi="Times New Roman" w:cs="Times New Roman" w:hint="eastAsia"/>
          <w:sz w:val="32"/>
          <w:szCs w:val="32"/>
        </w:rPr>
        <w:t>223</w:t>
      </w:r>
      <w:r>
        <w:rPr>
          <w:rFonts w:ascii="Times New Roman" w:eastAsia="仿宋_GB2312" w:hAnsi="Times New Roman" w:cs="Times New Roman"/>
          <w:sz w:val="32"/>
          <w:szCs w:val="32"/>
        </w:rPr>
        <w:t>万元，调</w:t>
      </w:r>
      <w:r>
        <w:rPr>
          <w:rFonts w:ascii="Times New Roman" w:eastAsia="仿宋_GB2312" w:hAnsi="Times New Roman" w:cs="Times New Roman" w:hint="eastAsia"/>
          <w:sz w:val="32"/>
          <w:szCs w:val="32"/>
        </w:rPr>
        <w:t>减</w:t>
      </w:r>
      <w:r>
        <w:rPr>
          <w:rFonts w:ascii="Times New Roman" w:eastAsia="仿宋_GB2312" w:hAnsi="Times New Roman" w:cs="Times New Roman" w:hint="eastAsia"/>
          <w:sz w:val="32"/>
          <w:szCs w:val="32"/>
        </w:rPr>
        <w:t>44</w:t>
      </w:r>
      <w:r>
        <w:rPr>
          <w:rFonts w:ascii="Times New Roman" w:eastAsia="仿宋_GB2312" w:hAnsi="Times New Roman" w:cs="Times New Roman" w:hint="eastAsia"/>
          <w:sz w:val="32"/>
          <w:szCs w:val="32"/>
        </w:rPr>
        <w:t>万</w:t>
      </w:r>
      <w:r>
        <w:rPr>
          <w:rFonts w:ascii="Times New Roman" w:eastAsia="仿宋_GB2312" w:hAnsi="Times New Roman" w:cs="Times New Roman"/>
          <w:sz w:val="32"/>
          <w:szCs w:val="32"/>
        </w:rPr>
        <w:t>元，调整预算数为年初预算数的</w:t>
      </w:r>
      <w:r>
        <w:rPr>
          <w:rFonts w:ascii="Times New Roman" w:eastAsia="仿宋_GB2312" w:hAnsi="Times New Roman" w:cs="Times New Roman" w:hint="eastAsia"/>
          <w:sz w:val="32"/>
          <w:szCs w:val="32"/>
        </w:rPr>
        <w:t>83.52</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p>
    <w:p w:rsidR="005A1E0E" w:rsidRDefault="001C14A4" w:rsidP="00975065">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18</w:t>
      </w:r>
      <w:r>
        <w:rPr>
          <w:rFonts w:ascii="Times New Roman" w:eastAsia="仿宋_GB2312" w:hAnsi="Times New Roman" w:cs="Times New Roman"/>
          <w:sz w:val="32"/>
          <w:szCs w:val="32"/>
        </w:rPr>
        <w:t>）灾害防治及应急管理</w:t>
      </w:r>
      <w:r>
        <w:rPr>
          <w:rFonts w:ascii="Times New Roman" w:eastAsia="仿宋_GB2312" w:hAnsi="Times New Roman" w:cs="Times New Roman" w:hint="eastAsia"/>
          <w:sz w:val="32"/>
          <w:szCs w:val="32"/>
        </w:rPr>
        <w:t>支出</w:t>
      </w:r>
      <w:r>
        <w:rPr>
          <w:rFonts w:ascii="Times New Roman" w:eastAsia="仿宋_GB2312" w:hAnsi="Times New Roman" w:cs="Times New Roman"/>
          <w:sz w:val="32"/>
          <w:szCs w:val="32"/>
        </w:rPr>
        <w:t>年初预算</w:t>
      </w:r>
      <w:r>
        <w:rPr>
          <w:rFonts w:ascii="Times New Roman" w:eastAsia="仿宋_GB2312" w:hAnsi="Times New Roman" w:cs="Times New Roman" w:hint="eastAsia"/>
          <w:sz w:val="32"/>
          <w:szCs w:val="32"/>
        </w:rPr>
        <w:t>7071</w:t>
      </w:r>
      <w:r>
        <w:rPr>
          <w:rFonts w:ascii="Times New Roman" w:eastAsia="仿宋_GB2312" w:hAnsi="Times New Roman" w:cs="Times New Roman"/>
          <w:sz w:val="32"/>
          <w:szCs w:val="32"/>
        </w:rPr>
        <w:t>万元，调整为</w:t>
      </w:r>
      <w:r>
        <w:rPr>
          <w:rFonts w:ascii="Times New Roman" w:eastAsia="仿宋_GB2312" w:hAnsi="Times New Roman" w:cs="Times New Roman" w:hint="eastAsia"/>
          <w:sz w:val="32"/>
          <w:szCs w:val="32"/>
        </w:rPr>
        <w:t>8448</w:t>
      </w:r>
      <w:r>
        <w:rPr>
          <w:rFonts w:ascii="Times New Roman" w:eastAsia="仿宋_GB2312" w:hAnsi="Times New Roman" w:cs="Times New Roman"/>
          <w:sz w:val="32"/>
          <w:szCs w:val="32"/>
        </w:rPr>
        <w:t>万元，调</w:t>
      </w:r>
      <w:r>
        <w:rPr>
          <w:rFonts w:ascii="Times New Roman" w:eastAsia="仿宋_GB2312" w:hAnsi="Times New Roman" w:cs="Times New Roman" w:hint="eastAsia"/>
          <w:sz w:val="32"/>
          <w:szCs w:val="32"/>
        </w:rPr>
        <w:t>增</w:t>
      </w:r>
      <w:r w:rsidR="00AB4C51">
        <w:rPr>
          <w:rFonts w:ascii="Times New Roman" w:eastAsia="仿宋_GB2312" w:hAnsi="Times New Roman" w:cs="Times New Roman" w:hint="eastAsia"/>
          <w:sz w:val="32"/>
          <w:szCs w:val="32"/>
        </w:rPr>
        <w:t>137</w:t>
      </w:r>
      <w:r w:rsidR="000326C6">
        <w:rPr>
          <w:rFonts w:ascii="Times New Roman" w:eastAsia="仿宋_GB2312" w:hAnsi="Times New Roman" w:cs="Times New Roman" w:hint="eastAsia"/>
          <w:sz w:val="32"/>
          <w:szCs w:val="32"/>
        </w:rPr>
        <w:t>8</w:t>
      </w:r>
      <w:r>
        <w:rPr>
          <w:rFonts w:ascii="Times New Roman" w:eastAsia="仿宋_GB2312" w:hAnsi="Times New Roman" w:cs="Times New Roman"/>
          <w:sz w:val="32"/>
          <w:szCs w:val="32"/>
        </w:rPr>
        <w:t>万元，调整预算数为年初预算数的</w:t>
      </w:r>
      <w:r>
        <w:rPr>
          <w:rFonts w:ascii="Times New Roman" w:eastAsia="仿宋_GB2312" w:hAnsi="Times New Roman" w:cs="Times New Roman" w:hint="eastAsia"/>
          <w:sz w:val="32"/>
          <w:szCs w:val="32"/>
        </w:rPr>
        <w:t>119.48</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p>
    <w:p w:rsidR="005A1E0E" w:rsidRDefault="001C14A4" w:rsidP="00975065">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19</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预备费不作调整；</w:t>
      </w:r>
    </w:p>
    <w:p w:rsidR="005A1E0E" w:rsidRDefault="001C14A4" w:rsidP="00975065">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20</w:t>
      </w:r>
      <w:r>
        <w:rPr>
          <w:rFonts w:ascii="Times New Roman" w:eastAsia="仿宋_GB2312" w:hAnsi="Times New Roman" w:cs="Times New Roman"/>
          <w:sz w:val="32"/>
          <w:szCs w:val="32"/>
        </w:rPr>
        <w:t>）其他支出年初预算</w:t>
      </w:r>
      <w:r>
        <w:rPr>
          <w:rFonts w:ascii="Times New Roman" w:eastAsia="仿宋_GB2312" w:hAnsi="Times New Roman" w:cs="Times New Roman" w:hint="eastAsia"/>
          <w:sz w:val="32"/>
          <w:szCs w:val="32"/>
        </w:rPr>
        <w:t>13359</w:t>
      </w:r>
      <w:r>
        <w:rPr>
          <w:rFonts w:ascii="Times New Roman" w:eastAsia="仿宋_GB2312" w:hAnsi="Times New Roman" w:cs="Times New Roman"/>
          <w:sz w:val="32"/>
          <w:szCs w:val="32"/>
        </w:rPr>
        <w:t>万元，调整为</w:t>
      </w:r>
      <w:r w:rsidR="000326C6">
        <w:rPr>
          <w:rFonts w:ascii="Times New Roman" w:eastAsia="仿宋_GB2312" w:hAnsi="Times New Roman" w:cs="Times New Roman" w:hint="eastAsia"/>
          <w:sz w:val="32"/>
          <w:szCs w:val="32"/>
        </w:rPr>
        <w:t>9969</w:t>
      </w:r>
      <w:r>
        <w:rPr>
          <w:rFonts w:ascii="Times New Roman" w:eastAsia="仿宋_GB2312" w:hAnsi="Times New Roman" w:cs="Times New Roman"/>
          <w:sz w:val="32"/>
          <w:szCs w:val="32"/>
        </w:rPr>
        <w:t>万元，调</w:t>
      </w:r>
      <w:r>
        <w:rPr>
          <w:rFonts w:ascii="Times New Roman" w:eastAsia="仿宋_GB2312" w:hAnsi="Times New Roman" w:cs="Times New Roman" w:hint="eastAsia"/>
          <w:sz w:val="32"/>
          <w:szCs w:val="32"/>
        </w:rPr>
        <w:t>减</w:t>
      </w:r>
      <w:r w:rsidR="000326C6">
        <w:rPr>
          <w:rFonts w:ascii="Times New Roman" w:eastAsia="仿宋_GB2312" w:hAnsi="Times New Roman" w:cs="Times New Roman" w:hint="eastAsia"/>
          <w:sz w:val="32"/>
          <w:szCs w:val="32"/>
        </w:rPr>
        <w:t>3390</w:t>
      </w:r>
      <w:r>
        <w:rPr>
          <w:rFonts w:ascii="Times New Roman" w:eastAsia="仿宋_GB2312" w:hAnsi="Times New Roman" w:cs="Times New Roman"/>
          <w:sz w:val="32"/>
          <w:szCs w:val="32"/>
        </w:rPr>
        <w:t>万元，调整预算数为年初预算数的</w:t>
      </w:r>
      <w:r>
        <w:rPr>
          <w:rFonts w:ascii="Times New Roman" w:eastAsia="仿宋_GB2312" w:hAnsi="Times New Roman" w:cs="Times New Roman" w:hint="eastAsia"/>
          <w:sz w:val="32"/>
          <w:szCs w:val="32"/>
        </w:rPr>
        <w:t>7</w:t>
      </w:r>
      <w:r w:rsidR="000326C6">
        <w:rPr>
          <w:rFonts w:ascii="Times New Roman" w:eastAsia="仿宋_GB2312" w:hAnsi="Times New Roman" w:cs="Times New Roman" w:hint="eastAsia"/>
          <w:sz w:val="32"/>
          <w:szCs w:val="32"/>
        </w:rPr>
        <w:t>4.62</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p>
    <w:p w:rsidR="005A1E0E" w:rsidRDefault="001C14A4" w:rsidP="00975065">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2</w:t>
      </w:r>
      <w:r>
        <w:rPr>
          <w:rFonts w:ascii="Times New Roman" w:eastAsia="仿宋_GB2312" w:hAnsi="Times New Roman" w:cs="Times New Roman" w:hint="eastAsia"/>
          <w:sz w:val="32"/>
          <w:szCs w:val="32"/>
        </w:rPr>
        <w:t>1</w:t>
      </w:r>
      <w:r>
        <w:rPr>
          <w:rFonts w:ascii="Times New Roman" w:eastAsia="仿宋_GB2312" w:hAnsi="Times New Roman" w:cs="Times New Roman"/>
          <w:sz w:val="32"/>
          <w:szCs w:val="32"/>
        </w:rPr>
        <w:t>）债务付息</w:t>
      </w:r>
      <w:r>
        <w:rPr>
          <w:rFonts w:ascii="Times New Roman" w:eastAsia="仿宋_GB2312" w:hAnsi="Times New Roman" w:cs="Times New Roman" w:hint="eastAsia"/>
          <w:sz w:val="32"/>
          <w:szCs w:val="32"/>
        </w:rPr>
        <w:t>支出</w:t>
      </w:r>
      <w:r>
        <w:rPr>
          <w:rFonts w:ascii="Times New Roman" w:eastAsia="仿宋_GB2312" w:hAnsi="Times New Roman" w:cs="Times New Roman"/>
          <w:sz w:val="32"/>
          <w:szCs w:val="32"/>
        </w:rPr>
        <w:t>年初预算</w:t>
      </w:r>
      <w:r>
        <w:rPr>
          <w:rFonts w:ascii="Times New Roman" w:eastAsia="仿宋_GB2312" w:hAnsi="Times New Roman" w:cs="Times New Roman" w:hint="eastAsia"/>
          <w:sz w:val="32"/>
          <w:szCs w:val="32"/>
        </w:rPr>
        <w:t>8525</w:t>
      </w:r>
      <w:r>
        <w:rPr>
          <w:rFonts w:ascii="Times New Roman" w:eastAsia="仿宋_GB2312" w:hAnsi="Times New Roman" w:cs="Times New Roman"/>
          <w:sz w:val="32"/>
          <w:szCs w:val="32"/>
        </w:rPr>
        <w:t>万元，调整为</w:t>
      </w:r>
      <w:r>
        <w:rPr>
          <w:rFonts w:ascii="Times New Roman" w:eastAsia="仿宋_GB2312" w:hAnsi="Times New Roman" w:cs="Times New Roman" w:hint="eastAsia"/>
          <w:sz w:val="32"/>
          <w:szCs w:val="32"/>
        </w:rPr>
        <w:t>8511</w:t>
      </w:r>
      <w:r>
        <w:rPr>
          <w:rFonts w:ascii="Times New Roman" w:eastAsia="仿宋_GB2312" w:hAnsi="Times New Roman" w:cs="Times New Roman"/>
          <w:sz w:val="32"/>
          <w:szCs w:val="32"/>
        </w:rPr>
        <w:t>万元，调</w:t>
      </w:r>
      <w:r>
        <w:rPr>
          <w:rFonts w:ascii="Times New Roman" w:eastAsia="仿宋_GB2312" w:hAnsi="Times New Roman" w:cs="Times New Roman" w:hint="eastAsia"/>
          <w:sz w:val="32"/>
          <w:szCs w:val="32"/>
        </w:rPr>
        <w:t>减</w:t>
      </w:r>
      <w:r>
        <w:rPr>
          <w:rFonts w:ascii="Times New Roman" w:eastAsia="仿宋_GB2312" w:hAnsi="Times New Roman" w:cs="Times New Roman" w:hint="eastAsia"/>
          <w:sz w:val="32"/>
          <w:szCs w:val="32"/>
        </w:rPr>
        <w:t>14</w:t>
      </w:r>
      <w:r>
        <w:rPr>
          <w:rFonts w:ascii="Times New Roman" w:eastAsia="仿宋_GB2312" w:hAnsi="Times New Roman" w:cs="Times New Roman"/>
          <w:sz w:val="32"/>
          <w:szCs w:val="32"/>
        </w:rPr>
        <w:t>万元，调整预算数为年初预算数的</w:t>
      </w:r>
      <w:r>
        <w:rPr>
          <w:rFonts w:ascii="Times New Roman" w:eastAsia="仿宋_GB2312" w:hAnsi="Times New Roman" w:cs="Times New Roman" w:hint="eastAsia"/>
          <w:sz w:val="32"/>
          <w:szCs w:val="32"/>
        </w:rPr>
        <w:t>99.83</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p>
    <w:p w:rsidR="005A1E0E" w:rsidRDefault="001C14A4" w:rsidP="00975065">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2</w:t>
      </w:r>
      <w:r w:rsidR="00AB4C51">
        <w:rPr>
          <w:rFonts w:ascii="Times New Roman" w:eastAsia="仿宋_GB2312" w:hAnsi="Times New Roman" w:cs="Times New Roman" w:hint="eastAsia"/>
          <w:sz w:val="32"/>
          <w:szCs w:val="32"/>
        </w:rPr>
        <w:t>2</w:t>
      </w:r>
      <w:r>
        <w:rPr>
          <w:rFonts w:ascii="Times New Roman" w:eastAsia="仿宋_GB2312" w:hAnsi="Times New Roman" w:cs="Times New Roman"/>
          <w:sz w:val="32"/>
          <w:szCs w:val="32"/>
        </w:rPr>
        <w:t>）债务发行费用</w:t>
      </w:r>
      <w:r>
        <w:rPr>
          <w:rFonts w:ascii="Times New Roman" w:eastAsia="仿宋_GB2312" w:hAnsi="Times New Roman" w:cs="Times New Roman" w:hint="eastAsia"/>
          <w:sz w:val="32"/>
          <w:szCs w:val="32"/>
        </w:rPr>
        <w:t>支出</w:t>
      </w:r>
      <w:r>
        <w:rPr>
          <w:rFonts w:ascii="Times New Roman" w:eastAsia="仿宋_GB2312" w:hAnsi="Times New Roman" w:cs="Times New Roman"/>
          <w:sz w:val="32"/>
          <w:szCs w:val="32"/>
        </w:rPr>
        <w:t>年初预算</w:t>
      </w:r>
      <w:r>
        <w:rPr>
          <w:rFonts w:ascii="Times New Roman" w:eastAsia="仿宋_GB2312" w:hAnsi="Times New Roman" w:cs="Times New Roman" w:hint="eastAsia"/>
          <w:sz w:val="32"/>
          <w:szCs w:val="32"/>
        </w:rPr>
        <w:t>150</w:t>
      </w:r>
      <w:r>
        <w:rPr>
          <w:rFonts w:ascii="Times New Roman" w:eastAsia="仿宋_GB2312" w:hAnsi="Times New Roman" w:cs="Times New Roman"/>
          <w:sz w:val="32"/>
          <w:szCs w:val="32"/>
        </w:rPr>
        <w:t>万元，调整为</w:t>
      </w:r>
      <w:r>
        <w:rPr>
          <w:rFonts w:ascii="Times New Roman" w:eastAsia="仿宋_GB2312" w:hAnsi="Times New Roman" w:cs="Times New Roman" w:hint="eastAsia"/>
          <w:sz w:val="32"/>
          <w:szCs w:val="32"/>
        </w:rPr>
        <w:t>4</w:t>
      </w:r>
      <w:r>
        <w:rPr>
          <w:rFonts w:ascii="Times New Roman" w:eastAsia="仿宋_GB2312" w:hAnsi="Times New Roman" w:cs="Times New Roman"/>
          <w:sz w:val="32"/>
          <w:szCs w:val="32"/>
        </w:rPr>
        <w:t>万元，调</w:t>
      </w:r>
      <w:r>
        <w:rPr>
          <w:rFonts w:ascii="Times New Roman" w:eastAsia="仿宋_GB2312" w:hAnsi="Times New Roman" w:cs="Times New Roman" w:hint="eastAsia"/>
          <w:sz w:val="32"/>
          <w:szCs w:val="32"/>
        </w:rPr>
        <w:t>减</w:t>
      </w:r>
      <w:r>
        <w:rPr>
          <w:rFonts w:ascii="Times New Roman" w:eastAsia="仿宋_GB2312" w:hAnsi="Times New Roman" w:cs="Times New Roman" w:hint="eastAsia"/>
          <w:sz w:val="32"/>
          <w:szCs w:val="32"/>
        </w:rPr>
        <w:t>146</w:t>
      </w:r>
      <w:r>
        <w:rPr>
          <w:rFonts w:ascii="Times New Roman" w:eastAsia="仿宋_GB2312" w:hAnsi="Times New Roman" w:cs="Times New Roman"/>
          <w:sz w:val="32"/>
          <w:szCs w:val="32"/>
        </w:rPr>
        <w:t>万元，调整预算数为年初预算数的</w:t>
      </w:r>
      <w:r>
        <w:rPr>
          <w:rFonts w:ascii="Times New Roman" w:eastAsia="仿宋_GB2312" w:hAnsi="Times New Roman" w:cs="Times New Roman" w:hint="eastAsia"/>
          <w:sz w:val="32"/>
          <w:szCs w:val="32"/>
        </w:rPr>
        <w:t>2.52</w:t>
      </w:r>
      <w:r>
        <w:rPr>
          <w:rFonts w:ascii="Times New Roman" w:eastAsia="仿宋_GB2312" w:hAnsi="Times New Roman" w:cs="Times New Roman"/>
          <w:sz w:val="32"/>
          <w:szCs w:val="32"/>
        </w:rPr>
        <w:t>%</w:t>
      </w:r>
      <w:r>
        <w:rPr>
          <w:rFonts w:ascii="Times New Roman" w:eastAsia="仿宋_GB2312" w:hAnsi="Times New Roman" w:cs="Times New Roman"/>
          <w:sz w:val="32"/>
          <w:szCs w:val="32"/>
        </w:rPr>
        <w:t>。（详见附表</w:t>
      </w:r>
      <w:r>
        <w:rPr>
          <w:rFonts w:ascii="Times New Roman" w:eastAsia="仿宋_GB2312" w:hAnsi="Times New Roman" w:cs="Times New Roman"/>
          <w:sz w:val="32"/>
          <w:szCs w:val="32"/>
        </w:rPr>
        <w:t>6</w:t>
      </w:r>
      <w:r>
        <w:rPr>
          <w:rFonts w:ascii="Times New Roman" w:eastAsia="仿宋_GB2312" w:hAnsi="Times New Roman" w:cs="Times New Roman"/>
          <w:sz w:val="32"/>
          <w:szCs w:val="32"/>
        </w:rPr>
        <w:t>）</w:t>
      </w:r>
    </w:p>
    <w:p w:rsidR="005A1E0E" w:rsidRDefault="001C14A4" w:rsidP="00975065">
      <w:pPr>
        <w:spacing w:line="560" w:lineRule="exact"/>
        <w:ind w:firstLineChars="200" w:firstLine="640"/>
        <w:rPr>
          <w:rFonts w:ascii="Times New Roman" w:eastAsia="楷体_GB2312" w:hAnsi="Times New Roman" w:cs="Times New Roman"/>
          <w:kern w:val="0"/>
          <w:sz w:val="32"/>
          <w:szCs w:val="32"/>
        </w:rPr>
      </w:pPr>
      <w:r>
        <w:rPr>
          <w:rFonts w:ascii="Times New Roman" w:eastAsia="楷体_GB2312" w:hAnsi="Times New Roman" w:cs="Times New Roman"/>
          <w:kern w:val="0"/>
          <w:sz w:val="32"/>
          <w:szCs w:val="32"/>
        </w:rPr>
        <w:t>（</w:t>
      </w:r>
      <w:r>
        <w:rPr>
          <w:rFonts w:ascii="Times New Roman" w:eastAsia="楷体_GB2312" w:hAnsi="Times New Roman" w:cs="Times New Roman" w:hint="eastAsia"/>
          <w:kern w:val="0"/>
          <w:sz w:val="32"/>
          <w:szCs w:val="32"/>
        </w:rPr>
        <w:t>三</w:t>
      </w:r>
      <w:r>
        <w:rPr>
          <w:rFonts w:ascii="Times New Roman" w:eastAsia="楷体_GB2312" w:hAnsi="Times New Roman" w:cs="Times New Roman"/>
          <w:kern w:val="0"/>
          <w:sz w:val="32"/>
          <w:szCs w:val="32"/>
        </w:rPr>
        <w:t>）政府性基金预算收支调整情况及主要原因</w:t>
      </w:r>
    </w:p>
    <w:p w:rsidR="005A1E0E" w:rsidRDefault="001C14A4" w:rsidP="00975065">
      <w:pPr>
        <w:pStyle w:val="2"/>
        <w:spacing w:line="560" w:lineRule="exact"/>
        <w:ind w:leftChars="0" w:left="0" w:firstLine="643"/>
        <w:rPr>
          <w:rFonts w:ascii="Times New Roman" w:eastAsia="仿宋_GB2312" w:hAnsi="Times New Roman" w:cs="Times New Roman"/>
          <w:b/>
          <w:sz w:val="32"/>
          <w:szCs w:val="32"/>
        </w:rPr>
      </w:pPr>
      <w:r>
        <w:rPr>
          <w:rFonts w:ascii="Times New Roman" w:eastAsia="仿宋_GB2312" w:hAnsi="Times New Roman" w:cs="Times New Roman"/>
          <w:b/>
          <w:sz w:val="32"/>
          <w:szCs w:val="32"/>
        </w:rPr>
        <w:t>1.</w:t>
      </w:r>
      <w:r>
        <w:rPr>
          <w:rFonts w:ascii="Times New Roman" w:eastAsia="仿宋_GB2312" w:hAnsi="Times New Roman" w:cs="Times New Roman"/>
          <w:b/>
          <w:sz w:val="32"/>
          <w:szCs w:val="32"/>
        </w:rPr>
        <w:t>政府性基金预算收入总量作调整，结构也作调整</w:t>
      </w:r>
      <w:r w:rsidR="00DF51A4">
        <w:rPr>
          <w:rFonts w:ascii="Times New Roman" w:eastAsia="仿宋_GB2312" w:hAnsi="Times New Roman" w:cs="Times New Roman" w:hint="eastAsia"/>
          <w:b/>
          <w:sz w:val="32"/>
          <w:szCs w:val="32"/>
        </w:rPr>
        <w:t>。</w:t>
      </w:r>
    </w:p>
    <w:p w:rsidR="005A1E0E" w:rsidRDefault="001C14A4" w:rsidP="00975065">
      <w:pPr>
        <w:pStyle w:val="2"/>
        <w:spacing w:line="560" w:lineRule="exact"/>
        <w:ind w:leftChars="0" w:left="0" w:firstLine="643"/>
        <w:rPr>
          <w:rFonts w:ascii="Times New Roman" w:eastAsia="仿宋_GB2312" w:hAnsi="Times New Roman" w:cs="Times New Roman"/>
          <w:kern w:val="2"/>
          <w:sz w:val="32"/>
          <w:szCs w:val="32"/>
        </w:rPr>
      </w:pPr>
      <w:r>
        <w:rPr>
          <w:rFonts w:ascii="Times New Roman" w:eastAsia="仿宋_GB2312" w:hAnsi="Times New Roman" w:cs="Times New Roman"/>
          <w:b/>
          <w:sz w:val="32"/>
          <w:szCs w:val="32"/>
        </w:rPr>
        <w:t>政府性基金预算收入总量调</w:t>
      </w:r>
      <w:r>
        <w:rPr>
          <w:rFonts w:ascii="Times New Roman" w:eastAsia="仿宋_GB2312" w:hAnsi="Times New Roman" w:cs="Times New Roman" w:hint="eastAsia"/>
          <w:b/>
          <w:sz w:val="32"/>
          <w:szCs w:val="32"/>
        </w:rPr>
        <w:t>增</w:t>
      </w:r>
      <w:r w:rsidR="008633AD">
        <w:rPr>
          <w:rFonts w:ascii="Times New Roman" w:eastAsia="仿宋_GB2312" w:hAnsi="Times New Roman" w:cs="Times New Roman" w:hint="eastAsia"/>
          <w:b/>
          <w:sz w:val="32"/>
          <w:szCs w:val="32"/>
        </w:rPr>
        <w:t>258</w:t>
      </w:r>
      <w:r>
        <w:rPr>
          <w:rFonts w:ascii="Times New Roman" w:eastAsia="仿宋_GB2312" w:hAnsi="Times New Roman" w:cs="Times New Roman"/>
          <w:b/>
          <w:sz w:val="32"/>
          <w:szCs w:val="32"/>
        </w:rPr>
        <w:t>万元，</w:t>
      </w:r>
      <w:r>
        <w:rPr>
          <w:rFonts w:ascii="Times New Roman" w:eastAsia="仿宋_GB2312" w:hAnsi="Times New Roman" w:cs="Times New Roman"/>
          <w:b/>
          <w:kern w:val="2"/>
          <w:sz w:val="32"/>
          <w:szCs w:val="32"/>
        </w:rPr>
        <w:t>由年初</w:t>
      </w:r>
      <w:r>
        <w:rPr>
          <w:rFonts w:ascii="Times New Roman" w:eastAsia="仿宋_GB2312" w:hAnsi="Times New Roman" w:cs="Times New Roman" w:hint="eastAsia"/>
          <w:b/>
          <w:kern w:val="2"/>
          <w:sz w:val="32"/>
          <w:szCs w:val="32"/>
        </w:rPr>
        <w:t>2500</w:t>
      </w:r>
      <w:r>
        <w:rPr>
          <w:rFonts w:ascii="Times New Roman" w:eastAsia="仿宋_GB2312" w:hAnsi="Times New Roman" w:cs="Times New Roman"/>
          <w:b/>
          <w:kern w:val="2"/>
          <w:sz w:val="32"/>
          <w:szCs w:val="32"/>
        </w:rPr>
        <w:t>万元，调整为</w:t>
      </w:r>
      <w:r>
        <w:rPr>
          <w:rFonts w:ascii="Times New Roman" w:eastAsia="仿宋_GB2312" w:hAnsi="Times New Roman" w:cs="Times New Roman" w:hint="eastAsia"/>
          <w:b/>
          <w:kern w:val="2"/>
          <w:sz w:val="32"/>
          <w:szCs w:val="32"/>
        </w:rPr>
        <w:t>2</w:t>
      </w:r>
      <w:r w:rsidR="008633AD">
        <w:rPr>
          <w:rFonts w:ascii="Times New Roman" w:eastAsia="仿宋_GB2312" w:hAnsi="Times New Roman" w:cs="Times New Roman" w:hint="eastAsia"/>
          <w:b/>
          <w:kern w:val="2"/>
          <w:sz w:val="32"/>
          <w:szCs w:val="32"/>
        </w:rPr>
        <w:t>758</w:t>
      </w:r>
      <w:r>
        <w:rPr>
          <w:rFonts w:ascii="Times New Roman" w:eastAsia="仿宋_GB2312" w:hAnsi="Times New Roman" w:cs="Times New Roman"/>
          <w:b/>
          <w:kern w:val="2"/>
          <w:sz w:val="32"/>
          <w:szCs w:val="32"/>
        </w:rPr>
        <w:t>万元，同比</w:t>
      </w:r>
      <w:r w:rsidR="008633AD">
        <w:rPr>
          <w:rFonts w:ascii="Times New Roman" w:eastAsia="仿宋_GB2312" w:hAnsi="Times New Roman" w:cs="Times New Roman" w:hint="eastAsia"/>
          <w:b/>
          <w:kern w:val="2"/>
          <w:sz w:val="32"/>
          <w:szCs w:val="32"/>
        </w:rPr>
        <w:t>增长</w:t>
      </w:r>
      <w:r w:rsidR="008633AD">
        <w:rPr>
          <w:rFonts w:ascii="Times New Roman" w:eastAsia="仿宋_GB2312" w:hAnsi="Times New Roman" w:cs="Times New Roman" w:hint="eastAsia"/>
          <w:b/>
          <w:kern w:val="2"/>
          <w:sz w:val="32"/>
          <w:szCs w:val="32"/>
        </w:rPr>
        <w:t>1.43</w:t>
      </w:r>
      <w:r>
        <w:rPr>
          <w:rFonts w:ascii="Times New Roman" w:eastAsia="仿宋_GB2312" w:hAnsi="Times New Roman" w:cs="Times New Roman"/>
          <w:b/>
          <w:kern w:val="2"/>
          <w:sz w:val="32"/>
          <w:szCs w:val="32"/>
        </w:rPr>
        <w:t>%</w:t>
      </w:r>
      <w:r>
        <w:rPr>
          <w:rFonts w:ascii="Times New Roman" w:eastAsia="仿宋_GB2312" w:hAnsi="Times New Roman" w:cs="Times New Roman"/>
          <w:sz w:val="32"/>
          <w:szCs w:val="32"/>
        </w:rPr>
        <w:t>。</w:t>
      </w:r>
      <w:r>
        <w:rPr>
          <w:rFonts w:ascii="Times New Roman" w:eastAsia="仿宋_GB2312" w:hAnsi="Times New Roman" w:cs="Times New Roman" w:hint="eastAsia"/>
          <w:b/>
          <w:bCs/>
          <w:sz w:val="32"/>
          <w:szCs w:val="32"/>
        </w:rPr>
        <w:t>一是</w:t>
      </w:r>
      <w:r>
        <w:rPr>
          <w:rFonts w:ascii="Times New Roman" w:eastAsia="仿宋_GB2312" w:hAnsi="Times New Roman" w:cs="Times New Roman" w:hint="eastAsia"/>
          <w:bCs/>
          <w:sz w:val="32"/>
          <w:szCs w:val="32"/>
        </w:rPr>
        <w:t>基础设施项目增加，城市基础设施配套费收入较年初预算增加，调增</w:t>
      </w:r>
      <w:r w:rsidR="008633AD">
        <w:rPr>
          <w:rFonts w:ascii="Times New Roman" w:eastAsia="仿宋_GB2312" w:hAnsi="Times New Roman" w:cs="Times New Roman" w:hint="eastAsia"/>
          <w:bCs/>
          <w:sz w:val="32"/>
          <w:szCs w:val="32"/>
        </w:rPr>
        <w:t>230</w:t>
      </w:r>
      <w:r>
        <w:rPr>
          <w:rFonts w:ascii="Times New Roman" w:eastAsia="仿宋_GB2312" w:hAnsi="Times New Roman" w:cs="Times New Roman" w:hint="eastAsia"/>
          <w:bCs/>
          <w:sz w:val="32"/>
          <w:szCs w:val="32"/>
        </w:rPr>
        <w:t>万元；专项债务对应项目专项收入较年初预算增加，调增</w:t>
      </w:r>
      <w:r w:rsidR="008633AD">
        <w:rPr>
          <w:rFonts w:ascii="Times New Roman" w:eastAsia="仿宋_GB2312" w:hAnsi="Times New Roman" w:cs="Times New Roman" w:hint="eastAsia"/>
          <w:bCs/>
          <w:sz w:val="32"/>
          <w:szCs w:val="32"/>
        </w:rPr>
        <w:t>42</w:t>
      </w:r>
      <w:r>
        <w:rPr>
          <w:rFonts w:ascii="Times New Roman" w:eastAsia="仿宋_GB2312" w:hAnsi="Times New Roman" w:cs="Times New Roman" w:hint="eastAsia"/>
          <w:bCs/>
          <w:sz w:val="32"/>
          <w:szCs w:val="32"/>
        </w:rPr>
        <w:t>万元</w:t>
      </w:r>
      <w:r>
        <w:rPr>
          <w:rFonts w:ascii="Times New Roman" w:eastAsia="仿宋_GB2312" w:hAnsi="Times New Roman" w:cs="Times New Roman" w:hint="eastAsia"/>
          <w:sz w:val="32"/>
          <w:szCs w:val="32"/>
        </w:rPr>
        <w:t>，调增合计</w:t>
      </w:r>
      <w:r w:rsidR="008633AD">
        <w:rPr>
          <w:rFonts w:ascii="Times New Roman" w:eastAsia="仿宋_GB2312" w:hAnsi="Times New Roman" w:cs="Times New Roman" w:hint="eastAsia"/>
          <w:sz w:val="32"/>
          <w:szCs w:val="32"/>
        </w:rPr>
        <w:t>272</w:t>
      </w:r>
      <w:r>
        <w:rPr>
          <w:rFonts w:ascii="Times New Roman" w:eastAsia="仿宋_GB2312" w:hAnsi="Times New Roman" w:cs="Times New Roman" w:hint="eastAsia"/>
          <w:sz w:val="32"/>
          <w:szCs w:val="32"/>
        </w:rPr>
        <w:t>万元。</w:t>
      </w:r>
      <w:r>
        <w:rPr>
          <w:rFonts w:ascii="Times New Roman" w:eastAsia="仿宋_GB2312" w:hAnsi="Times New Roman" w:cs="Times New Roman" w:hint="eastAsia"/>
          <w:b/>
          <w:sz w:val="32"/>
          <w:szCs w:val="32"/>
        </w:rPr>
        <w:t>二是</w:t>
      </w:r>
      <w:r>
        <w:rPr>
          <w:rFonts w:ascii="Times New Roman" w:eastAsia="仿宋_GB2312" w:hAnsi="Times New Roman" w:cs="Times New Roman" w:hint="eastAsia"/>
          <w:sz w:val="32"/>
          <w:szCs w:val="32"/>
        </w:rPr>
        <w:t>向市级缴纳新增建设用地有偿使用费较年初增加</w:t>
      </w:r>
      <w:r>
        <w:rPr>
          <w:rFonts w:ascii="Times New Roman" w:eastAsia="仿宋_GB2312" w:hAnsi="Times New Roman" w:cs="Times New Roman" w:hint="eastAsia"/>
          <w:sz w:val="32"/>
          <w:szCs w:val="32"/>
        </w:rPr>
        <w:t>14</w:t>
      </w:r>
      <w:r>
        <w:rPr>
          <w:rFonts w:ascii="Times New Roman" w:eastAsia="仿宋_GB2312" w:hAnsi="Times New Roman" w:cs="Times New Roman" w:hint="eastAsia"/>
          <w:sz w:val="32"/>
          <w:szCs w:val="32"/>
        </w:rPr>
        <w:t>万元；调减合计</w:t>
      </w:r>
      <w:r w:rsidR="008633AD">
        <w:rPr>
          <w:rFonts w:ascii="Times New Roman" w:eastAsia="仿宋_GB2312" w:hAnsi="Times New Roman" w:cs="Times New Roman" w:hint="eastAsia"/>
          <w:sz w:val="32"/>
          <w:szCs w:val="32"/>
        </w:rPr>
        <w:t>14</w:t>
      </w:r>
      <w:r>
        <w:rPr>
          <w:rFonts w:ascii="Times New Roman" w:eastAsia="仿宋_GB2312" w:hAnsi="Times New Roman" w:cs="Times New Roman" w:hint="eastAsia"/>
          <w:sz w:val="32"/>
          <w:szCs w:val="32"/>
        </w:rPr>
        <w:t>万元。增减相抵，</w:t>
      </w:r>
      <w:r>
        <w:rPr>
          <w:rFonts w:ascii="Times New Roman" w:eastAsia="仿宋_GB2312" w:hAnsi="Times New Roman" w:cs="Times New Roman"/>
          <w:kern w:val="2"/>
          <w:sz w:val="32"/>
          <w:szCs w:val="32"/>
        </w:rPr>
        <w:t>政府性基金预算</w:t>
      </w:r>
      <w:r>
        <w:rPr>
          <w:rFonts w:ascii="Times New Roman" w:eastAsia="仿宋_GB2312" w:hAnsi="Times New Roman" w:cs="Times New Roman" w:hint="eastAsia"/>
          <w:kern w:val="2"/>
          <w:sz w:val="32"/>
          <w:szCs w:val="32"/>
        </w:rPr>
        <w:t>收入</w:t>
      </w:r>
      <w:r w:rsidR="00635362">
        <w:rPr>
          <w:rFonts w:ascii="Times New Roman" w:eastAsia="仿宋_GB2312" w:hAnsi="Times New Roman" w:cs="Times New Roman" w:hint="eastAsia"/>
          <w:kern w:val="2"/>
          <w:sz w:val="32"/>
          <w:szCs w:val="32"/>
        </w:rPr>
        <w:lastRenderedPageBreak/>
        <w:t>调增</w:t>
      </w:r>
      <w:r w:rsidR="008633AD">
        <w:rPr>
          <w:rFonts w:ascii="Times New Roman" w:eastAsia="仿宋_GB2312" w:hAnsi="Times New Roman" w:cs="Times New Roman" w:hint="eastAsia"/>
          <w:kern w:val="2"/>
          <w:sz w:val="32"/>
          <w:szCs w:val="32"/>
        </w:rPr>
        <w:t>258</w:t>
      </w:r>
      <w:r>
        <w:rPr>
          <w:rFonts w:ascii="Times New Roman" w:eastAsia="仿宋_GB2312" w:hAnsi="Times New Roman" w:cs="Times New Roman"/>
          <w:kern w:val="2"/>
          <w:sz w:val="32"/>
          <w:szCs w:val="32"/>
        </w:rPr>
        <w:t>万元</w:t>
      </w:r>
      <w:r>
        <w:rPr>
          <w:rFonts w:ascii="Times New Roman" w:eastAsia="仿宋_GB2312" w:hAnsi="Times New Roman" w:cs="Times New Roman"/>
          <w:bCs/>
          <w:sz w:val="32"/>
          <w:szCs w:val="32"/>
        </w:rPr>
        <w:t>。</w:t>
      </w:r>
    </w:p>
    <w:p w:rsidR="005A1E0E" w:rsidRDefault="001C14A4" w:rsidP="00975065">
      <w:pPr>
        <w:spacing w:line="56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hint="eastAsia"/>
          <w:b/>
          <w:bCs/>
          <w:kern w:val="0"/>
          <w:sz w:val="32"/>
          <w:szCs w:val="32"/>
        </w:rPr>
        <w:t>政府性基金预算收入结构调整情况如下：</w:t>
      </w:r>
      <w:r>
        <w:rPr>
          <w:rFonts w:ascii="Times New Roman" w:eastAsia="仿宋_GB2312" w:hAnsi="Times New Roman" w:cs="Times New Roman" w:hint="eastAsia"/>
          <w:sz w:val="32"/>
          <w:szCs w:val="32"/>
        </w:rPr>
        <w:t>国有土地使用权出让收入较年初预算减少，需调减</w:t>
      </w:r>
      <w:r>
        <w:rPr>
          <w:rFonts w:ascii="Times New Roman" w:eastAsia="仿宋_GB2312" w:hAnsi="Times New Roman" w:cs="Times New Roman" w:hint="eastAsia"/>
          <w:sz w:val="32"/>
          <w:szCs w:val="32"/>
        </w:rPr>
        <w:t>14</w:t>
      </w:r>
      <w:r w:rsidR="008633AD">
        <w:rPr>
          <w:rFonts w:ascii="Times New Roman" w:eastAsia="仿宋_GB2312" w:hAnsi="Times New Roman" w:cs="Times New Roman" w:hint="eastAsia"/>
          <w:sz w:val="32"/>
          <w:szCs w:val="32"/>
        </w:rPr>
        <w:t>万元</w:t>
      </w:r>
      <w:r>
        <w:rPr>
          <w:rFonts w:ascii="Times New Roman" w:eastAsia="仿宋_GB2312" w:hAnsi="Times New Roman" w:cs="Times New Roman" w:hint="eastAsia"/>
          <w:sz w:val="32"/>
          <w:szCs w:val="32"/>
        </w:rPr>
        <w:t>；城市基础设施配套费收入</w:t>
      </w:r>
      <w:r>
        <w:rPr>
          <w:rFonts w:ascii="Times New Roman" w:eastAsia="仿宋_GB2312" w:hAnsi="Times New Roman" w:cs="Times New Roman"/>
          <w:sz w:val="32"/>
          <w:szCs w:val="32"/>
        </w:rPr>
        <w:t>较年初预算</w:t>
      </w:r>
      <w:r>
        <w:rPr>
          <w:rFonts w:ascii="Times New Roman" w:eastAsia="仿宋_GB2312" w:hAnsi="Times New Roman" w:cs="Times New Roman" w:hint="eastAsia"/>
          <w:sz w:val="32"/>
          <w:szCs w:val="32"/>
        </w:rPr>
        <w:t>增加</w:t>
      </w:r>
      <w:r>
        <w:rPr>
          <w:rFonts w:ascii="Times New Roman" w:eastAsia="仿宋_GB2312" w:hAnsi="Times New Roman" w:cs="Times New Roman"/>
          <w:sz w:val="32"/>
          <w:szCs w:val="32"/>
        </w:rPr>
        <w:t>，</w:t>
      </w:r>
      <w:r>
        <w:rPr>
          <w:rFonts w:ascii="Times New Roman" w:eastAsia="仿宋_GB2312" w:hAnsi="Times New Roman" w:cs="Times New Roman" w:hint="eastAsia"/>
          <w:bCs/>
          <w:sz w:val="32"/>
          <w:szCs w:val="32"/>
        </w:rPr>
        <w:t>需调增</w:t>
      </w:r>
      <w:r w:rsidR="008633AD">
        <w:rPr>
          <w:rFonts w:ascii="Times New Roman" w:eastAsia="仿宋_GB2312" w:hAnsi="Times New Roman" w:cs="Times New Roman" w:hint="eastAsia"/>
          <w:bCs/>
          <w:sz w:val="32"/>
          <w:szCs w:val="32"/>
        </w:rPr>
        <w:t>230</w:t>
      </w:r>
      <w:r>
        <w:rPr>
          <w:rFonts w:ascii="Times New Roman" w:eastAsia="仿宋_GB2312" w:hAnsi="Times New Roman" w:cs="Times New Roman" w:hint="eastAsia"/>
          <w:bCs/>
          <w:sz w:val="32"/>
          <w:szCs w:val="32"/>
        </w:rPr>
        <w:t>万元</w:t>
      </w:r>
      <w:r>
        <w:rPr>
          <w:rFonts w:ascii="Times New Roman" w:eastAsia="仿宋_GB2312" w:hAnsi="Times New Roman" w:cs="Times New Roman" w:hint="eastAsia"/>
          <w:sz w:val="32"/>
          <w:szCs w:val="32"/>
        </w:rPr>
        <w:t>；专项债务对应项目专项收入增加，需调增</w:t>
      </w:r>
      <w:r w:rsidR="008633AD">
        <w:rPr>
          <w:rFonts w:ascii="Times New Roman" w:eastAsia="仿宋_GB2312" w:hAnsi="Times New Roman" w:cs="Times New Roman" w:hint="eastAsia"/>
          <w:sz w:val="32"/>
          <w:szCs w:val="32"/>
        </w:rPr>
        <w:t>42</w:t>
      </w:r>
      <w:r>
        <w:rPr>
          <w:rFonts w:ascii="Times New Roman" w:eastAsia="仿宋_GB2312" w:hAnsi="Times New Roman" w:cs="Times New Roman" w:hint="eastAsia"/>
          <w:sz w:val="32"/>
          <w:szCs w:val="32"/>
        </w:rPr>
        <w:t>万元。</w:t>
      </w:r>
      <w:r>
        <w:rPr>
          <w:rFonts w:ascii="Times New Roman" w:eastAsia="仿宋_GB2312" w:hAnsi="Times New Roman" w:cs="Times New Roman"/>
          <w:sz w:val="32"/>
          <w:szCs w:val="32"/>
        </w:rPr>
        <w:t>（详见附表</w:t>
      </w:r>
      <w:r>
        <w:rPr>
          <w:rFonts w:ascii="Times New Roman" w:eastAsia="仿宋_GB2312" w:hAnsi="Times New Roman" w:cs="Times New Roman"/>
          <w:sz w:val="32"/>
          <w:szCs w:val="32"/>
        </w:rPr>
        <w:t>7</w:t>
      </w:r>
      <w:r>
        <w:rPr>
          <w:rFonts w:ascii="Times New Roman" w:eastAsia="仿宋_GB2312" w:hAnsi="Times New Roman" w:cs="Times New Roman"/>
          <w:sz w:val="32"/>
          <w:szCs w:val="32"/>
        </w:rPr>
        <w:t>）</w:t>
      </w:r>
    </w:p>
    <w:p w:rsidR="005A1E0E" w:rsidRDefault="001C14A4" w:rsidP="00975065">
      <w:pPr>
        <w:pStyle w:val="2"/>
        <w:spacing w:line="560" w:lineRule="exact"/>
        <w:ind w:leftChars="0" w:left="0" w:firstLine="643"/>
        <w:rPr>
          <w:rFonts w:ascii="Times New Roman" w:eastAsia="仿宋_GB2312" w:hAnsi="Times New Roman" w:cs="Times New Roman"/>
          <w:b/>
          <w:sz w:val="32"/>
          <w:szCs w:val="32"/>
        </w:rPr>
      </w:pPr>
      <w:r>
        <w:rPr>
          <w:rFonts w:ascii="Times New Roman" w:eastAsia="仿宋_GB2312" w:hAnsi="Times New Roman" w:cs="Times New Roman"/>
          <w:b/>
          <w:sz w:val="32"/>
          <w:szCs w:val="32"/>
        </w:rPr>
        <w:t>2.</w:t>
      </w:r>
      <w:r>
        <w:rPr>
          <w:rFonts w:ascii="Times New Roman" w:eastAsia="仿宋_GB2312" w:hAnsi="Times New Roman" w:cs="Times New Roman"/>
          <w:b/>
          <w:sz w:val="32"/>
          <w:szCs w:val="32"/>
        </w:rPr>
        <w:t>政府性基金预算支出总量作调整，结构也作调整</w:t>
      </w:r>
      <w:r w:rsidR="00DF51A4">
        <w:rPr>
          <w:rFonts w:ascii="Times New Roman" w:eastAsia="仿宋_GB2312" w:hAnsi="Times New Roman" w:cs="Times New Roman" w:hint="eastAsia"/>
          <w:b/>
          <w:sz w:val="32"/>
          <w:szCs w:val="32"/>
        </w:rPr>
        <w:t>。</w:t>
      </w:r>
    </w:p>
    <w:p w:rsidR="005A1E0E" w:rsidRDefault="001C14A4" w:rsidP="00975065">
      <w:pPr>
        <w:pStyle w:val="2"/>
        <w:spacing w:line="560" w:lineRule="exact"/>
        <w:ind w:leftChars="0" w:left="0" w:firstLine="643"/>
        <w:rPr>
          <w:rFonts w:ascii="Times New Roman" w:eastAsia="仿宋_GB2312" w:hAnsi="Times New Roman" w:cs="Times New Roman"/>
          <w:kern w:val="2"/>
          <w:sz w:val="32"/>
          <w:szCs w:val="32"/>
        </w:rPr>
      </w:pPr>
      <w:r>
        <w:rPr>
          <w:rFonts w:ascii="Times New Roman" w:eastAsia="仿宋_GB2312" w:hAnsi="Times New Roman" w:cs="Times New Roman"/>
          <w:b/>
          <w:sz w:val="32"/>
          <w:szCs w:val="32"/>
        </w:rPr>
        <w:t>政府性基金预算支出总量调</w:t>
      </w:r>
      <w:r>
        <w:rPr>
          <w:rFonts w:ascii="Times New Roman" w:eastAsia="仿宋_GB2312" w:hAnsi="Times New Roman" w:cs="Times New Roman" w:hint="eastAsia"/>
          <w:b/>
          <w:sz w:val="32"/>
          <w:szCs w:val="32"/>
        </w:rPr>
        <w:t>增</w:t>
      </w:r>
      <w:r>
        <w:rPr>
          <w:rFonts w:ascii="Times New Roman" w:eastAsia="仿宋_GB2312" w:hAnsi="Times New Roman" w:cs="Times New Roman" w:hint="eastAsia"/>
          <w:b/>
          <w:sz w:val="32"/>
          <w:szCs w:val="32"/>
        </w:rPr>
        <w:t>249</w:t>
      </w:r>
      <w:r w:rsidR="008633AD">
        <w:rPr>
          <w:rFonts w:ascii="Times New Roman" w:eastAsia="仿宋_GB2312" w:hAnsi="Times New Roman" w:cs="Times New Roman" w:hint="eastAsia"/>
          <w:b/>
          <w:sz w:val="32"/>
          <w:szCs w:val="32"/>
        </w:rPr>
        <w:t>98</w:t>
      </w:r>
      <w:r>
        <w:rPr>
          <w:rFonts w:ascii="Times New Roman" w:eastAsia="仿宋_GB2312" w:hAnsi="Times New Roman" w:cs="Times New Roman" w:hint="eastAsia"/>
          <w:b/>
          <w:sz w:val="32"/>
          <w:szCs w:val="32"/>
        </w:rPr>
        <w:t>9</w:t>
      </w:r>
      <w:r>
        <w:rPr>
          <w:rFonts w:ascii="Times New Roman" w:eastAsia="仿宋_GB2312" w:hAnsi="Times New Roman" w:cs="Times New Roman"/>
          <w:b/>
          <w:sz w:val="32"/>
          <w:szCs w:val="32"/>
        </w:rPr>
        <w:t>万元，</w:t>
      </w:r>
      <w:r>
        <w:rPr>
          <w:rFonts w:ascii="Times New Roman" w:eastAsia="仿宋_GB2312" w:hAnsi="Times New Roman" w:cs="Times New Roman"/>
          <w:b/>
          <w:kern w:val="2"/>
          <w:sz w:val="32"/>
          <w:szCs w:val="32"/>
        </w:rPr>
        <w:t>由年初</w:t>
      </w:r>
      <w:r>
        <w:rPr>
          <w:rFonts w:ascii="Times New Roman" w:eastAsia="仿宋_GB2312" w:hAnsi="Times New Roman" w:cs="Times New Roman" w:hint="eastAsia"/>
          <w:b/>
          <w:kern w:val="2"/>
          <w:sz w:val="32"/>
          <w:szCs w:val="32"/>
        </w:rPr>
        <w:t>160462</w:t>
      </w:r>
      <w:r>
        <w:rPr>
          <w:rFonts w:ascii="Times New Roman" w:eastAsia="仿宋_GB2312" w:hAnsi="Times New Roman" w:cs="Times New Roman"/>
          <w:b/>
          <w:kern w:val="2"/>
          <w:sz w:val="32"/>
          <w:szCs w:val="32"/>
        </w:rPr>
        <w:t>万元，调整为</w:t>
      </w:r>
      <w:r>
        <w:rPr>
          <w:rFonts w:ascii="Times New Roman" w:eastAsia="仿宋_GB2312" w:hAnsi="Times New Roman" w:cs="Times New Roman" w:hint="eastAsia"/>
          <w:b/>
          <w:kern w:val="2"/>
          <w:sz w:val="32"/>
          <w:szCs w:val="32"/>
        </w:rPr>
        <w:t>410</w:t>
      </w:r>
      <w:r w:rsidR="008633AD">
        <w:rPr>
          <w:rFonts w:ascii="Times New Roman" w:eastAsia="仿宋_GB2312" w:hAnsi="Times New Roman" w:cs="Times New Roman" w:hint="eastAsia"/>
          <w:b/>
          <w:kern w:val="2"/>
          <w:sz w:val="32"/>
          <w:szCs w:val="32"/>
        </w:rPr>
        <w:t>45</w:t>
      </w:r>
      <w:r>
        <w:rPr>
          <w:rFonts w:ascii="Times New Roman" w:eastAsia="仿宋_GB2312" w:hAnsi="Times New Roman" w:cs="Times New Roman" w:hint="eastAsia"/>
          <w:b/>
          <w:kern w:val="2"/>
          <w:sz w:val="32"/>
          <w:szCs w:val="32"/>
        </w:rPr>
        <w:t>1</w:t>
      </w:r>
      <w:r>
        <w:rPr>
          <w:rFonts w:ascii="Times New Roman" w:eastAsia="仿宋_GB2312" w:hAnsi="Times New Roman" w:cs="Times New Roman"/>
          <w:b/>
          <w:kern w:val="2"/>
          <w:sz w:val="32"/>
          <w:szCs w:val="32"/>
        </w:rPr>
        <w:t>万元，同比</w:t>
      </w:r>
      <w:r>
        <w:rPr>
          <w:rFonts w:ascii="Times New Roman" w:eastAsia="仿宋_GB2312" w:hAnsi="Times New Roman" w:cs="Times New Roman" w:hint="eastAsia"/>
          <w:b/>
          <w:kern w:val="2"/>
          <w:sz w:val="32"/>
          <w:szCs w:val="32"/>
        </w:rPr>
        <w:t>增长</w:t>
      </w:r>
      <w:r>
        <w:rPr>
          <w:rFonts w:ascii="Times New Roman" w:eastAsia="仿宋_GB2312" w:hAnsi="Times New Roman" w:cs="Times New Roman" w:hint="eastAsia"/>
          <w:b/>
          <w:kern w:val="2"/>
          <w:sz w:val="32"/>
          <w:szCs w:val="32"/>
        </w:rPr>
        <w:t>53.2</w:t>
      </w:r>
      <w:r w:rsidR="008633AD">
        <w:rPr>
          <w:rFonts w:ascii="Times New Roman" w:eastAsia="仿宋_GB2312" w:hAnsi="Times New Roman" w:cs="Times New Roman" w:hint="eastAsia"/>
          <w:b/>
          <w:kern w:val="2"/>
          <w:sz w:val="32"/>
          <w:szCs w:val="32"/>
        </w:rPr>
        <w:t>6</w:t>
      </w:r>
      <w:r>
        <w:rPr>
          <w:rFonts w:ascii="Times New Roman" w:eastAsia="仿宋_GB2312" w:hAnsi="Times New Roman" w:cs="Times New Roman"/>
          <w:b/>
          <w:kern w:val="2"/>
          <w:sz w:val="32"/>
          <w:szCs w:val="32"/>
        </w:rPr>
        <w:t>%</w:t>
      </w:r>
      <w:r>
        <w:rPr>
          <w:rFonts w:ascii="Times New Roman" w:eastAsia="仿宋_GB2312" w:hAnsi="Times New Roman" w:cs="Times New Roman"/>
          <w:b/>
          <w:kern w:val="2"/>
          <w:sz w:val="32"/>
          <w:szCs w:val="32"/>
        </w:rPr>
        <w:t>。</w:t>
      </w:r>
      <w:r>
        <w:rPr>
          <w:rFonts w:ascii="Times New Roman" w:eastAsia="仿宋_GB2312" w:hAnsi="Times New Roman" w:cs="Times New Roman"/>
          <w:b/>
          <w:bCs/>
          <w:sz w:val="32"/>
          <w:szCs w:val="32"/>
        </w:rPr>
        <w:t>主要原因</w:t>
      </w:r>
      <w:r w:rsidR="00434EB3">
        <w:rPr>
          <w:rFonts w:ascii="Times New Roman" w:eastAsia="仿宋_GB2312" w:hAnsi="Times New Roman" w:cs="Times New Roman" w:hint="eastAsia"/>
          <w:b/>
          <w:bCs/>
          <w:sz w:val="32"/>
          <w:szCs w:val="32"/>
        </w:rPr>
        <w:t>是</w:t>
      </w:r>
      <w:r>
        <w:rPr>
          <w:rFonts w:ascii="Times New Roman" w:eastAsia="仿宋_GB2312" w:hAnsi="Times New Roman" w:cs="Times New Roman"/>
          <w:b/>
          <w:bCs/>
          <w:sz w:val="32"/>
          <w:szCs w:val="32"/>
        </w:rPr>
        <w:t>：</w:t>
      </w:r>
      <w:r>
        <w:rPr>
          <w:rFonts w:ascii="Times New Roman" w:eastAsia="仿宋_GB2312" w:hAnsi="Times New Roman" w:cs="Times New Roman"/>
          <w:bCs/>
          <w:sz w:val="32"/>
          <w:szCs w:val="32"/>
        </w:rPr>
        <w:t>政府性基金预算收入</w:t>
      </w:r>
      <w:r>
        <w:rPr>
          <w:rFonts w:ascii="Times New Roman" w:eastAsia="仿宋_GB2312" w:hAnsi="Times New Roman" w:cs="Times New Roman" w:hint="eastAsia"/>
          <w:bCs/>
          <w:sz w:val="32"/>
          <w:szCs w:val="32"/>
        </w:rPr>
        <w:t>增加</w:t>
      </w:r>
      <w:r w:rsidR="008633AD">
        <w:rPr>
          <w:rFonts w:ascii="Times New Roman" w:eastAsia="仿宋_GB2312" w:hAnsi="Times New Roman" w:cs="Times New Roman" w:hint="eastAsia"/>
          <w:bCs/>
          <w:sz w:val="32"/>
          <w:szCs w:val="32"/>
        </w:rPr>
        <w:t>258</w:t>
      </w:r>
      <w:r>
        <w:rPr>
          <w:rFonts w:ascii="Times New Roman" w:eastAsia="仿宋_GB2312" w:hAnsi="Times New Roman" w:cs="Times New Roman"/>
          <w:bCs/>
          <w:sz w:val="32"/>
          <w:szCs w:val="32"/>
        </w:rPr>
        <w:t>万元</w:t>
      </w:r>
      <w:r>
        <w:rPr>
          <w:rFonts w:ascii="Times New Roman" w:eastAsia="仿宋_GB2312" w:hAnsi="Times New Roman" w:cs="Times New Roman" w:hint="eastAsia"/>
          <w:bCs/>
          <w:sz w:val="32"/>
          <w:szCs w:val="32"/>
        </w:rPr>
        <w:t>；其他政府性基金补助收入增加</w:t>
      </w:r>
      <w:r>
        <w:rPr>
          <w:rFonts w:ascii="Times New Roman" w:eastAsia="仿宋_GB2312" w:hAnsi="Times New Roman" w:cs="Times New Roman" w:hint="eastAsia"/>
          <w:bCs/>
          <w:sz w:val="32"/>
          <w:szCs w:val="32"/>
        </w:rPr>
        <w:t>502</w:t>
      </w:r>
      <w:r>
        <w:rPr>
          <w:rFonts w:ascii="Times New Roman" w:eastAsia="仿宋_GB2312" w:hAnsi="Times New Roman" w:cs="Times New Roman" w:hint="eastAsia"/>
          <w:bCs/>
          <w:sz w:val="32"/>
          <w:szCs w:val="32"/>
        </w:rPr>
        <w:t>万元；其他政府性基金及对应专项债务收入安排的支出（新增专项债券及再融资债券）</w:t>
      </w:r>
      <w:r>
        <w:rPr>
          <w:rFonts w:ascii="Times New Roman" w:eastAsia="仿宋_GB2312" w:hAnsi="Times New Roman" w:cs="Times New Roman"/>
          <w:bCs/>
          <w:sz w:val="32"/>
          <w:szCs w:val="32"/>
        </w:rPr>
        <w:t>增加</w:t>
      </w:r>
      <w:r>
        <w:rPr>
          <w:rFonts w:ascii="Times New Roman" w:eastAsia="仿宋_GB2312" w:hAnsi="Times New Roman" w:cs="Times New Roman" w:hint="eastAsia"/>
          <w:bCs/>
          <w:sz w:val="32"/>
          <w:szCs w:val="32"/>
        </w:rPr>
        <w:t>52049</w:t>
      </w:r>
      <w:r>
        <w:rPr>
          <w:rFonts w:ascii="Times New Roman" w:eastAsia="仿宋_GB2312" w:hAnsi="Times New Roman" w:cs="Times New Roman"/>
          <w:bCs/>
          <w:sz w:val="32"/>
          <w:szCs w:val="32"/>
        </w:rPr>
        <w:t>万元</w:t>
      </w:r>
      <w:r>
        <w:rPr>
          <w:rFonts w:ascii="Times New Roman" w:eastAsia="仿宋_GB2312" w:hAnsi="Times New Roman" w:cs="Times New Roman" w:hint="eastAsia"/>
          <w:bCs/>
          <w:sz w:val="32"/>
          <w:szCs w:val="32"/>
        </w:rPr>
        <w:t>；超长期特别国债安排的支出增加</w:t>
      </w:r>
      <w:r>
        <w:rPr>
          <w:rFonts w:ascii="Times New Roman" w:eastAsia="仿宋_GB2312" w:hAnsi="Times New Roman" w:cs="Times New Roman" w:hint="eastAsia"/>
          <w:bCs/>
          <w:sz w:val="32"/>
          <w:szCs w:val="32"/>
        </w:rPr>
        <w:t>16964</w:t>
      </w:r>
      <w:r>
        <w:rPr>
          <w:rFonts w:ascii="Times New Roman" w:eastAsia="仿宋_GB2312" w:hAnsi="Times New Roman" w:cs="Times New Roman" w:hint="eastAsia"/>
          <w:bCs/>
          <w:sz w:val="32"/>
          <w:szCs w:val="32"/>
        </w:rPr>
        <w:t>万元；国有土地出让收入上级补助增加</w:t>
      </w:r>
      <w:r>
        <w:rPr>
          <w:rFonts w:ascii="Times New Roman" w:eastAsia="仿宋_GB2312" w:hAnsi="Times New Roman" w:cs="Times New Roman" w:hint="eastAsia"/>
          <w:bCs/>
          <w:sz w:val="32"/>
          <w:szCs w:val="32"/>
        </w:rPr>
        <w:t>170000</w:t>
      </w:r>
      <w:r>
        <w:rPr>
          <w:rFonts w:ascii="Times New Roman" w:eastAsia="仿宋_GB2312" w:hAnsi="Times New Roman" w:cs="Times New Roman" w:hint="eastAsia"/>
          <w:bCs/>
          <w:sz w:val="32"/>
          <w:szCs w:val="32"/>
        </w:rPr>
        <w:t>万元，调入资金增加</w:t>
      </w:r>
      <w:r>
        <w:rPr>
          <w:rFonts w:ascii="Times New Roman" w:eastAsia="仿宋_GB2312" w:hAnsi="Times New Roman" w:cs="Times New Roman" w:hint="eastAsia"/>
          <w:bCs/>
          <w:sz w:val="32"/>
          <w:szCs w:val="32"/>
        </w:rPr>
        <w:t>5000</w:t>
      </w:r>
      <w:r>
        <w:rPr>
          <w:rFonts w:ascii="Times New Roman" w:eastAsia="仿宋_GB2312" w:hAnsi="Times New Roman" w:cs="Times New Roman" w:hint="eastAsia"/>
          <w:bCs/>
          <w:sz w:val="32"/>
          <w:szCs w:val="32"/>
        </w:rPr>
        <w:t>万元，收回债务还本支出</w:t>
      </w:r>
      <w:r>
        <w:rPr>
          <w:rFonts w:ascii="Times New Roman" w:eastAsia="仿宋_GB2312" w:hAnsi="Times New Roman" w:cs="Times New Roman" w:hint="eastAsia"/>
          <w:bCs/>
          <w:sz w:val="32"/>
          <w:szCs w:val="32"/>
        </w:rPr>
        <w:t>5216</w:t>
      </w:r>
      <w:r>
        <w:rPr>
          <w:rFonts w:ascii="Times New Roman" w:eastAsia="仿宋_GB2312" w:hAnsi="Times New Roman" w:cs="Times New Roman" w:hint="eastAsia"/>
          <w:bCs/>
          <w:sz w:val="32"/>
          <w:szCs w:val="32"/>
        </w:rPr>
        <w:t>万元。</w:t>
      </w:r>
      <w:r>
        <w:rPr>
          <w:rFonts w:ascii="Times New Roman" w:eastAsia="仿宋_GB2312" w:hAnsi="Times New Roman" w:cs="Times New Roman"/>
          <w:kern w:val="2"/>
          <w:sz w:val="32"/>
          <w:szCs w:val="32"/>
        </w:rPr>
        <w:t>政府性基金预算财力</w:t>
      </w:r>
      <w:r>
        <w:rPr>
          <w:rFonts w:ascii="Times New Roman" w:eastAsia="仿宋_GB2312" w:hAnsi="Times New Roman" w:cs="Times New Roman" w:hint="eastAsia"/>
          <w:kern w:val="2"/>
          <w:sz w:val="32"/>
          <w:szCs w:val="32"/>
        </w:rPr>
        <w:t>增加</w:t>
      </w:r>
      <w:r>
        <w:rPr>
          <w:rFonts w:ascii="Times New Roman" w:eastAsia="仿宋_GB2312" w:hAnsi="Times New Roman" w:cs="Times New Roman" w:hint="eastAsia"/>
          <w:kern w:val="2"/>
          <w:sz w:val="32"/>
          <w:szCs w:val="32"/>
        </w:rPr>
        <w:t>24</w:t>
      </w:r>
      <w:r w:rsidR="008633AD">
        <w:rPr>
          <w:rFonts w:ascii="Times New Roman" w:eastAsia="仿宋_GB2312" w:hAnsi="Times New Roman" w:cs="Times New Roman" w:hint="eastAsia"/>
          <w:kern w:val="2"/>
          <w:sz w:val="32"/>
          <w:szCs w:val="32"/>
        </w:rPr>
        <w:t>9989</w:t>
      </w:r>
      <w:r>
        <w:rPr>
          <w:rFonts w:ascii="Times New Roman" w:eastAsia="仿宋_GB2312" w:hAnsi="Times New Roman" w:cs="Times New Roman"/>
          <w:kern w:val="2"/>
          <w:sz w:val="32"/>
          <w:szCs w:val="32"/>
        </w:rPr>
        <w:t>万元</w:t>
      </w:r>
      <w:r>
        <w:rPr>
          <w:rFonts w:ascii="Times New Roman" w:eastAsia="仿宋_GB2312" w:hAnsi="Times New Roman" w:cs="Times New Roman"/>
          <w:bCs/>
          <w:sz w:val="32"/>
          <w:szCs w:val="32"/>
        </w:rPr>
        <w:t>。</w:t>
      </w:r>
    </w:p>
    <w:p w:rsidR="005A1E0E" w:rsidRDefault="001C14A4" w:rsidP="00975065">
      <w:pPr>
        <w:spacing w:line="56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hint="eastAsia"/>
          <w:b/>
          <w:bCs/>
          <w:kern w:val="0"/>
          <w:sz w:val="32"/>
          <w:szCs w:val="32"/>
        </w:rPr>
        <w:t>政府性基金预算支出结构调整情况如下：一是</w:t>
      </w:r>
      <w:r>
        <w:rPr>
          <w:rFonts w:ascii="Times New Roman" w:eastAsia="仿宋_GB2312" w:hAnsi="Times New Roman" w:cs="Times New Roman" w:hint="eastAsia"/>
          <w:bCs/>
          <w:kern w:val="0"/>
          <w:sz w:val="32"/>
          <w:szCs w:val="32"/>
        </w:rPr>
        <w:t>国有土地使用权出让收入安排的支出</w:t>
      </w:r>
      <w:r>
        <w:rPr>
          <w:rFonts w:ascii="Times New Roman" w:eastAsia="仿宋_GB2312" w:hAnsi="Times New Roman" w:cs="Times New Roman" w:hint="eastAsia"/>
          <w:sz w:val="32"/>
          <w:szCs w:val="32"/>
        </w:rPr>
        <w:t>、超长期特别国债安排的支出及其他政府性基金及对应专项债务收入安排的支出等较年初预算增加</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调增合计</w:t>
      </w:r>
      <w:r w:rsidR="008633AD">
        <w:rPr>
          <w:rFonts w:ascii="Times New Roman" w:eastAsia="仿宋_GB2312" w:hAnsi="Times New Roman" w:cs="Times New Roman" w:hint="eastAsia"/>
          <w:sz w:val="32"/>
          <w:szCs w:val="32"/>
        </w:rPr>
        <w:t>254533</w:t>
      </w:r>
      <w:r>
        <w:rPr>
          <w:rFonts w:ascii="Times New Roman" w:eastAsia="仿宋_GB2312" w:hAnsi="Times New Roman" w:cs="Times New Roman" w:hint="eastAsia"/>
          <w:sz w:val="32"/>
          <w:szCs w:val="32"/>
        </w:rPr>
        <w:t>万元</w:t>
      </w:r>
      <w:r>
        <w:rPr>
          <w:rFonts w:ascii="Times New Roman" w:eastAsia="仿宋_GB2312" w:hAnsi="Times New Roman" w:cs="Times New Roman"/>
          <w:sz w:val="32"/>
          <w:szCs w:val="32"/>
        </w:rPr>
        <w:t>。</w:t>
      </w:r>
      <w:r>
        <w:rPr>
          <w:rFonts w:ascii="Times New Roman" w:eastAsia="仿宋_GB2312" w:hAnsi="Times New Roman" w:cs="Times New Roman" w:hint="eastAsia"/>
          <w:b/>
          <w:sz w:val="32"/>
          <w:szCs w:val="32"/>
        </w:rPr>
        <w:t>二是</w:t>
      </w:r>
      <w:r>
        <w:rPr>
          <w:rFonts w:ascii="Times New Roman" w:eastAsia="仿宋_GB2312" w:hAnsi="Times New Roman" w:cs="Times New Roman" w:hint="eastAsia"/>
          <w:sz w:val="32"/>
          <w:szCs w:val="32"/>
        </w:rPr>
        <w:t>债务利息及</w:t>
      </w:r>
      <w:r w:rsidR="00635362">
        <w:rPr>
          <w:rFonts w:ascii="Times New Roman" w:eastAsia="仿宋_GB2312" w:hAnsi="Times New Roman" w:cs="Times New Roman" w:hint="eastAsia"/>
          <w:sz w:val="32"/>
          <w:szCs w:val="32"/>
        </w:rPr>
        <w:t>发行费用</w:t>
      </w:r>
      <w:r>
        <w:rPr>
          <w:rFonts w:ascii="Times New Roman" w:eastAsia="仿宋_GB2312" w:hAnsi="Times New Roman" w:cs="Times New Roman" w:hint="eastAsia"/>
          <w:sz w:val="32"/>
          <w:szCs w:val="32"/>
        </w:rPr>
        <w:t>的支出等</w:t>
      </w:r>
      <w:r>
        <w:rPr>
          <w:rFonts w:ascii="Times New Roman" w:eastAsia="仿宋_GB2312" w:hAnsi="Times New Roman" w:cs="Times New Roman"/>
          <w:sz w:val="32"/>
          <w:szCs w:val="32"/>
        </w:rPr>
        <w:t>较年初预算减少，</w:t>
      </w:r>
      <w:r>
        <w:rPr>
          <w:rFonts w:ascii="Times New Roman" w:eastAsia="仿宋_GB2312" w:hAnsi="Times New Roman" w:cs="Times New Roman" w:hint="eastAsia"/>
          <w:sz w:val="32"/>
          <w:szCs w:val="32"/>
        </w:rPr>
        <w:t>调减合计</w:t>
      </w:r>
      <w:r w:rsidR="008633AD">
        <w:rPr>
          <w:rFonts w:ascii="Times New Roman" w:eastAsia="仿宋_GB2312" w:hAnsi="Times New Roman" w:cs="Times New Roman" w:hint="eastAsia"/>
          <w:sz w:val="32"/>
          <w:szCs w:val="32"/>
        </w:rPr>
        <w:t>4544</w:t>
      </w:r>
      <w:r>
        <w:rPr>
          <w:rFonts w:ascii="Times New Roman" w:eastAsia="仿宋_GB2312" w:hAnsi="Times New Roman" w:cs="Times New Roman" w:hint="eastAsia"/>
          <w:sz w:val="32"/>
          <w:szCs w:val="32"/>
        </w:rPr>
        <w:t>万元。</w:t>
      </w:r>
      <w:r>
        <w:rPr>
          <w:rFonts w:ascii="Times New Roman" w:eastAsia="仿宋_GB2312" w:hAnsi="Times New Roman" w:cs="Times New Roman"/>
          <w:bCs/>
          <w:sz w:val="32"/>
          <w:szCs w:val="32"/>
        </w:rPr>
        <w:t>增减相抵，</w:t>
      </w:r>
      <w:r w:rsidR="00635362">
        <w:rPr>
          <w:rFonts w:ascii="Times New Roman" w:eastAsia="仿宋_GB2312" w:hAnsi="Times New Roman" w:cs="Times New Roman" w:hint="eastAsia"/>
          <w:bCs/>
          <w:sz w:val="32"/>
          <w:szCs w:val="32"/>
        </w:rPr>
        <w:t>需</w:t>
      </w:r>
      <w:r>
        <w:rPr>
          <w:rFonts w:ascii="Times New Roman" w:eastAsia="仿宋_GB2312" w:hAnsi="Times New Roman" w:cs="Times New Roman" w:hint="eastAsia"/>
          <w:sz w:val="32"/>
          <w:szCs w:val="32"/>
        </w:rPr>
        <w:t>调增</w:t>
      </w:r>
      <w:r w:rsidR="008633AD">
        <w:rPr>
          <w:rFonts w:ascii="Times New Roman" w:eastAsia="仿宋_GB2312" w:hAnsi="Times New Roman" w:cs="Times New Roman" w:hint="eastAsia"/>
          <w:sz w:val="32"/>
          <w:szCs w:val="32"/>
        </w:rPr>
        <w:t>249989</w:t>
      </w:r>
      <w:r>
        <w:rPr>
          <w:rFonts w:ascii="Times New Roman" w:eastAsia="仿宋_GB2312" w:hAnsi="Times New Roman" w:cs="Times New Roman" w:hint="eastAsia"/>
          <w:sz w:val="32"/>
          <w:szCs w:val="32"/>
        </w:rPr>
        <w:t>万元。</w:t>
      </w:r>
      <w:r>
        <w:rPr>
          <w:rFonts w:ascii="Times New Roman" w:eastAsia="仿宋_GB2312" w:hAnsi="Times New Roman" w:cs="Times New Roman"/>
          <w:sz w:val="32"/>
          <w:szCs w:val="32"/>
        </w:rPr>
        <w:t>（详见附表</w:t>
      </w:r>
      <w:r>
        <w:rPr>
          <w:rFonts w:ascii="Times New Roman" w:eastAsia="仿宋_GB2312" w:hAnsi="Times New Roman" w:cs="Times New Roman"/>
          <w:sz w:val="32"/>
          <w:szCs w:val="32"/>
        </w:rPr>
        <w:t>8</w:t>
      </w:r>
      <w:r>
        <w:rPr>
          <w:rFonts w:ascii="Times New Roman" w:eastAsia="仿宋_GB2312" w:hAnsi="Times New Roman" w:cs="Times New Roman"/>
          <w:sz w:val="32"/>
          <w:szCs w:val="32"/>
        </w:rPr>
        <w:t>）</w:t>
      </w:r>
    </w:p>
    <w:p w:rsidR="005A1E0E" w:rsidRDefault="001C14A4" w:rsidP="00975065">
      <w:pPr>
        <w:spacing w:line="56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sz w:val="32"/>
          <w:szCs w:val="32"/>
        </w:rPr>
        <w:t>3.</w:t>
      </w:r>
      <w:r>
        <w:rPr>
          <w:rFonts w:ascii="仿宋_GB2312" w:eastAsia="仿宋_GB2312" w:hAnsi="Times New Roman" w:cs="Times New Roman" w:hint="eastAsia"/>
          <w:b/>
          <w:sz w:val="32"/>
          <w:szCs w:val="32"/>
        </w:rPr>
        <w:t>政府性基金预算调整后财力情况</w:t>
      </w:r>
      <w:r w:rsidR="00200622">
        <w:rPr>
          <w:rFonts w:ascii="仿宋_GB2312" w:eastAsia="仿宋_GB2312" w:hAnsi="Times New Roman" w:cs="Times New Roman" w:hint="eastAsia"/>
          <w:b/>
          <w:sz w:val="32"/>
          <w:szCs w:val="32"/>
        </w:rPr>
        <w:t>。</w:t>
      </w:r>
    </w:p>
    <w:p w:rsidR="005A1E0E" w:rsidRDefault="001C14A4" w:rsidP="00975065">
      <w:pPr>
        <w:spacing w:line="560" w:lineRule="exact"/>
        <w:ind w:firstLineChars="200" w:firstLine="640"/>
      </w:pPr>
      <w:r>
        <w:rPr>
          <w:rFonts w:ascii="仿宋_GB2312" w:eastAsia="仿宋_GB2312" w:hint="eastAsia"/>
          <w:sz w:val="32"/>
          <w:szCs w:val="32"/>
        </w:rPr>
        <w:t>全年政府性基金预算收入</w:t>
      </w:r>
      <w:r w:rsidR="00635362">
        <w:rPr>
          <w:rFonts w:ascii="仿宋_GB2312" w:eastAsia="仿宋_GB2312" w:hint="eastAsia"/>
          <w:sz w:val="32"/>
          <w:szCs w:val="32"/>
        </w:rPr>
        <w:t>调整</w:t>
      </w:r>
      <w:r>
        <w:rPr>
          <w:rFonts w:ascii="仿宋_GB2312" w:eastAsia="仿宋_GB2312" w:hint="eastAsia"/>
          <w:sz w:val="32"/>
          <w:szCs w:val="32"/>
        </w:rPr>
        <w:t>预算数为</w:t>
      </w:r>
      <w:r w:rsidR="008633AD">
        <w:rPr>
          <w:rFonts w:ascii="Times New Roman" w:eastAsia="仿宋_GB2312" w:hAnsi="Times New Roman" w:cs="Times New Roman" w:hint="eastAsia"/>
          <w:sz w:val="32"/>
          <w:szCs w:val="32"/>
        </w:rPr>
        <w:t>2758</w:t>
      </w:r>
      <w:r>
        <w:rPr>
          <w:rFonts w:ascii="仿宋_GB2312" w:eastAsia="仿宋_GB2312" w:hint="eastAsia"/>
          <w:sz w:val="32"/>
          <w:szCs w:val="32"/>
        </w:rPr>
        <w:t>万元，加上级补助收入</w:t>
      </w:r>
      <w:r>
        <w:rPr>
          <w:rFonts w:ascii="Times New Roman" w:eastAsia="仿宋_GB2312" w:hAnsi="Times New Roman" w:cs="Times New Roman" w:hint="eastAsia"/>
          <w:sz w:val="32"/>
          <w:szCs w:val="32"/>
        </w:rPr>
        <w:t>335502</w:t>
      </w:r>
      <w:r>
        <w:rPr>
          <w:rFonts w:ascii="仿宋_GB2312" w:eastAsia="仿宋_GB2312" w:hint="eastAsia"/>
          <w:sz w:val="32"/>
          <w:szCs w:val="32"/>
        </w:rPr>
        <w:t>万元，新增专项债券</w:t>
      </w:r>
      <w:r>
        <w:rPr>
          <w:rFonts w:ascii="Times New Roman" w:eastAsia="仿宋_GB2312" w:hAnsi="Times New Roman" w:cs="Times New Roman" w:hint="eastAsia"/>
          <w:sz w:val="32"/>
          <w:szCs w:val="32"/>
        </w:rPr>
        <w:t>23400</w:t>
      </w:r>
      <w:r>
        <w:rPr>
          <w:rFonts w:ascii="仿宋_GB2312" w:eastAsia="仿宋_GB2312" w:hint="eastAsia"/>
          <w:sz w:val="32"/>
          <w:szCs w:val="32"/>
        </w:rPr>
        <w:t>万元，再融资债券增加</w:t>
      </w:r>
      <w:r>
        <w:rPr>
          <w:rFonts w:ascii="Times New Roman" w:eastAsia="仿宋_GB2312" w:hAnsi="Times New Roman" w:cs="Times New Roman"/>
          <w:sz w:val="32"/>
          <w:szCs w:val="32"/>
        </w:rPr>
        <w:t>28649</w:t>
      </w:r>
      <w:r>
        <w:rPr>
          <w:rFonts w:ascii="仿宋_GB2312" w:eastAsia="仿宋_GB2312" w:hint="eastAsia"/>
          <w:sz w:val="32"/>
          <w:szCs w:val="32"/>
        </w:rPr>
        <w:t>万元，</w:t>
      </w:r>
      <w:r w:rsidR="004F2512">
        <w:rPr>
          <w:rFonts w:ascii="仿宋_GB2312" w:eastAsia="仿宋_GB2312" w:hint="eastAsia"/>
          <w:sz w:val="32"/>
          <w:szCs w:val="32"/>
        </w:rPr>
        <w:t>专项债务转贷收入</w:t>
      </w:r>
      <w:r w:rsidR="004F2512" w:rsidRPr="004F2512">
        <w:rPr>
          <w:rFonts w:ascii="Times New Roman" w:eastAsia="仿宋_GB2312" w:hAnsi="Times New Roman" w:cs="Times New Roman"/>
          <w:sz w:val="32"/>
          <w:szCs w:val="32"/>
        </w:rPr>
        <w:t>2500</w:t>
      </w:r>
      <w:r w:rsidR="004F2512">
        <w:rPr>
          <w:rFonts w:ascii="仿宋_GB2312" w:eastAsia="仿宋_GB2312" w:hint="eastAsia"/>
          <w:sz w:val="32"/>
          <w:szCs w:val="32"/>
        </w:rPr>
        <w:t>万元，</w:t>
      </w:r>
      <w:r>
        <w:rPr>
          <w:rFonts w:ascii="仿宋_GB2312" w:eastAsia="仿宋_GB2312" w:hint="eastAsia"/>
          <w:sz w:val="32"/>
          <w:szCs w:val="32"/>
        </w:rPr>
        <w:t>超长期特别国</w:t>
      </w:r>
      <w:r>
        <w:rPr>
          <w:rFonts w:ascii="仿宋_GB2312" w:eastAsia="仿宋_GB2312" w:hint="eastAsia"/>
          <w:sz w:val="32"/>
          <w:szCs w:val="32"/>
        </w:rPr>
        <w:lastRenderedPageBreak/>
        <w:t>债增加</w:t>
      </w:r>
      <w:r>
        <w:rPr>
          <w:rFonts w:ascii="Times New Roman" w:eastAsia="仿宋_GB2312" w:hAnsi="Times New Roman" w:cs="Times New Roman"/>
          <w:sz w:val="32"/>
          <w:szCs w:val="32"/>
        </w:rPr>
        <w:t>16964</w:t>
      </w:r>
      <w:r>
        <w:rPr>
          <w:rFonts w:ascii="仿宋_GB2312" w:eastAsia="仿宋_GB2312" w:hint="eastAsia"/>
          <w:sz w:val="32"/>
          <w:szCs w:val="32"/>
        </w:rPr>
        <w:t>万元，调入资金</w:t>
      </w:r>
      <w:r>
        <w:rPr>
          <w:rFonts w:ascii="Times New Roman" w:eastAsia="仿宋_GB2312" w:hAnsi="Times New Roman" w:cs="Times New Roman"/>
          <w:sz w:val="32"/>
          <w:szCs w:val="32"/>
        </w:rPr>
        <w:t>5000</w:t>
      </w:r>
      <w:r>
        <w:rPr>
          <w:rFonts w:ascii="仿宋_GB2312" w:eastAsia="仿宋_GB2312" w:hint="eastAsia"/>
          <w:sz w:val="32"/>
          <w:szCs w:val="32"/>
        </w:rPr>
        <w:t>万元，上年结余</w:t>
      </w:r>
      <w:r>
        <w:rPr>
          <w:rFonts w:ascii="Times New Roman" w:eastAsia="仿宋_GB2312" w:hAnsi="Times New Roman" w:cs="Times New Roman" w:hint="eastAsia"/>
          <w:sz w:val="32"/>
          <w:szCs w:val="32"/>
        </w:rPr>
        <w:t>9041</w:t>
      </w:r>
      <w:r>
        <w:rPr>
          <w:rFonts w:ascii="仿宋_GB2312" w:eastAsia="仿宋_GB2312" w:hint="eastAsia"/>
          <w:sz w:val="32"/>
          <w:szCs w:val="32"/>
        </w:rPr>
        <w:t>万元，减上解支出</w:t>
      </w:r>
      <w:r>
        <w:rPr>
          <w:rFonts w:ascii="Times New Roman" w:eastAsia="仿宋_GB2312" w:hAnsi="Times New Roman" w:cs="Times New Roman" w:hint="eastAsia"/>
          <w:sz w:val="32"/>
          <w:szCs w:val="32"/>
        </w:rPr>
        <w:t>2879</w:t>
      </w:r>
      <w:r>
        <w:rPr>
          <w:rFonts w:ascii="仿宋_GB2312" w:eastAsia="仿宋_GB2312" w:hint="eastAsia"/>
          <w:sz w:val="32"/>
          <w:szCs w:val="32"/>
        </w:rPr>
        <w:t>万元，</w:t>
      </w:r>
      <w:r w:rsidR="005B7644">
        <w:rPr>
          <w:rFonts w:ascii="仿宋_GB2312" w:eastAsia="仿宋_GB2312" w:hint="eastAsia"/>
          <w:sz w:val="32"/>
          <w:szCs w:val="32"/>
        </w:rPr>
        <w:t>债务还本支出</w:t>
      </w:r>
      <w:r w:rsidR="005B7644" w:rsidRPr="005B7644">
        <w:rPr>
          <w:rFonts w:ascii="Times New Roman" w:eastAsia="仿宋_GB2312" w:hAnsi="Times New Roman" w:cs="Times New Roman"/>
          <w:sz w:val="32"/>
          <w:szCs w:val="32"/>
        </w:rPr>
        <w:t>7984</w:t>
      </w:r>
      <w:r w:rsidR="005B7644">
        <w:rPr>
          <w:rFonts w:ascii="仿宋_GB2312" w:eastAsia="仿宋_GB2312" w:hint="eastAsia"/>
          <w:sz w:val="32"/>
          <w:szCs w:val="32"/>
        </w:rPr>
        <w:t>万元，</w:t>
      </w:r>
      <w:r w:rsidR="004F2512">
        <w:rPr>
          <w:rFonts w:ascii="仿宋_GB2312" w:eastAsia="仿宋_GB2312" w:hint="eastAsia"/>
          <w:sz w:val="32"/>
          <w:szCs w:val="32"/>
        </w:rPr>
        <w:t>专项债务转贷支出</w:t>
      </w:r>
      <w:r w:rsidR="004F2512" w:rsidRPr="004F2512">
        <w:rPr>
          <w:rFonts w:ascii="Times New Roman" w:eastAsia="仿宋_GB2312" w:hAnsi="Times New Roman" w:cs="Times New Roman"/>
          <w:sz w:val="32"/>
          <w:szCs w:val="32"/>
        </w:rPr>
        <w:t>2500</w:t>
      </w:r>
      <w:r w:rsidR="004F2512">
        <w:rPr>
          <w:rFonts w:ascii="仿宋_GB2312" w:eastAsia="仿宋_GB2312" w:hint="eastAsia"/>
          <w:sz w:val="32"/>
          <w:szCs w:val="32"/>
        </w:rPr>
        <w:t>万元，</w:t>
      </w:r>
      <w:r>
        <w:rPr>
          <w:rFonts w:ascii="仿宋_GB2312" w:eastAsia="仿宋_GB2312" w:hint="eastAsia"/>
          <w:sz w:val="32"/>
          <w:szCs w:val="32"/>
        </w:rPr>
        <w:t>政府性基金预算调整后</w:t>
      </w:r>
      <w:r w:rsidR="00635362">
        <w:rPr>
          <w:rFonts w:ascii="仿宋_GB2312" w:eastAsia="仿宋_GB2312" w:hint="eastAsia"/>
          <w:sz w:val="32"/>
          <w:szCs w:val="32"/>
        </w:rPr>
        <w:t>实际</w:t>
      </w:r>
      <w:r>
        <w:rPr>
          <w:rFonts w:ascii="仿宋_GB2312" w:eastAsia="仿宋_GB2312" w:hint="eastAsia"/>
          <w:sz w:val="32"/>
          <w:szCs w:val="32"/>
        </w:rPr>
        <w:t>可支配财力</w:t>
      </w:r>
      <w:r>
        <w:rPr>
          <w:rFonts w:ascii="Times New Roman" w:eastAsia="仿宋_GB2312" w:hAnsi="Times New Roman" w:cs="Times New Roman" w:hint="eastAsia"/>
          <w:sz w:val="32"/>
          <w:szCs w:val="32"/>
        </w:rPr>
        <w:t>410</w:t>
      </w:r>
      <w:r w:rsidR="00C02CE2">
        <w:rPr>
          <w:rFonts w:ascii="Times New Roman" w:eastAsia="仿宋_GB2312" w:hAnsi="Times New Roman" w:cs="Times New Roman" w:hint="eastAsia"/>
          <w:sz w:val="32"/>
          <w:szCs w:val="32"/>
        </w:rPr>
        <w:t>451</w:t>
      </w:r>
      <w:r>
        <w:rPr>
          <w:rFonts w:ascii="仿宋_GB2312" w:eastAsia="仿宋_GB2312" w:hint="eastAsia"/>
          <w:sz w:val="32"/>
          <w:szCs w:val="32"/>
        </w:rPr>
        <w:t>万元。</w:t>
      </w:r>
    </w:p>
    <w:p w:rsidR="005A1E0E" w:rsidRDefault="001C14A4" w:rsidP="00975065">
      <w:pPr>
        <w:spacing w:line="560" w:lineRule="exact"/>
        <w:ind w:firstLineChars="200" w:firstLine="640"/>
        <w:rPr>
          <w:rFonts w:ascii="Times New Roman" w:eastAsia="楷体_GB2312" w:hAnsi="Times New Roman" w:cs="Times New Roman"/>
          <w:kern w:val="0"/>
          <w:sz w:val="32"/>
          <w:szCs w:val="32"/>
        </w:rPr>
      </w:pPr>
      <w:r>
        <w:rPr>
          <w:rFonts w:ascii="Times New Roman" w:eastAsia="楷体_GB2312" w:hAnsi="Times New Roman" w:cs="Times New Roman"/>
          <w:kern w:val="0"/>
          <w:sz w:val="32"/>
          <w:szCs w:val="32"/>
        </w:rPr>
        <w:t>（四）</w:t>
      </w:r>
      <w:r>
        <w:rPr>
          <w:rFonts w:ascii="Times New Roman" w:eastAsia="楷体_GB2312" w:hAnsi="Times New Roman" w:cs="Times New Roman"/>
          <w:sz w:val="32"/>
          <w:szCs w:val="32"/>
        </w:rPr>
        <w:t>国有资本经营预算收支</w:t>
      </w:r>
      <w:r>
        <w:rPr>
          <w:rFonts w:ascii="Times New Roman" w:eastAsia="楷体_GB2312" w:hAnsi="Times New Roman" w:cs="Times New Roman"/>
          <w:kern w:val="0"/>
          <w:sz w:val="32"/>
          <w:szCs w:val="32"/>
        </w:rPr>
        <w:t>调整情况及主要原因</w:t>
      </w:r>
    </w:p>
    <w:p w:rsidR="005A1E0E" w:rsidRDefault="001C14A4" w:rsidP="00975065">
      <w:pPr>
        <w:spacing w:line="560" w:lineRule="exact"/>
        <w:ind w:firstLineChars="200" w:firstLine="643"/>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1.</w:t>
      </w:r>
      <w:r>
        <w:rPr>
          <w:rFonts w:ascii="Times New Roman" w:eastAsia="仿宋_GB2312" w:hAnsi="Times New Roman" w:cs="Times New Roman"/>
          <w:b/>
          <w:kern w:val="0"/>
          <w:sz w:val="32"/>
          <w:szCs w:val="32"/>
        </w:rPr>
        <w:t>国有资本经营预算收入调</w:t>
      </w:r>
      <w:r>
        <w:rPr>
          <w:rFonts w:ascii="Times New Roman" w:eastAsia="仿宋_GB2312" w:hAnsi="Times New Roman" w:cs="Times New Roman" w:hint="eastAsia"/>
          <w:b/>
          <w:kern w:val="0"/>
          <w:sz w:val="32"/>
          <w:szCs w:val="32"/>
        </w:rPr>
        <w:t>增</w:t>
      </w:r>
      <w:r>
        <w:rPr>
          <w:rFonts w:ascii="Times New Roman" w:eastAsia="仿宋_GB2312" w:hAnsi="Times New Roman" w:cs="Times New Roman" w:hint="eastAsia"/>
          <w:b/>
          <w:kern w:val="0"/>
          <w:sz w:val="32"/>
          <w:szCs w:val="32"/>
        </w:rPr>
        <w:t>1782</w:t>
      </w:r>
      <w:r>
        <w:rPr>
          <w:rFonts w:ascii="Times New Roman" w:eastAsia="仿宋_GB2312" w:hAnsi="Times New Roman" w:cs="Times New Roman"/>
          <w:b/>
          <w:kern w:val="0"/>
          <w:sz w:val="32"/>
          <w:szCs w:val="32"/>
        </w:rPr>
        <w:t>万元，由年初预算</w:t>
      </w:r>
      <w:r w:rsidR="00A05F61">
        <w:rPr>
          <w:rFonts w:ascii="Times New Roman" w:eastAsia="仿宋_GB2312" w:hAnsi="Times New Roman" w:cs="Times New Roman" w:hint="eastAsia"/>
          <w:b/>
          <w:kern w:val="0"/>
          <w:sz w:val="32"/>
          <w:szCs w:val="32"/>
        </w:rPr>
        <w:t>16037</w:t>
      </w:r>
      <w:r>
        <w:rPr>
          <w:rFonts w:ascii="Times New Roman" w:eastAsia="仿宋_GB2312" w:hAnsi="Times New Roman" w:cs="Times New Roman"/>
          <w:b/>
          <w:kern w:val="0"/>
          <w:sz w:val="32"/>
          <w:szCs w:val="32"/>
        </w:rPr>
        <w:t>万元，调整为</w:t>
      </w:r>
      <w:r>
        <w:rPr>
          <w:rFonts w:ascii="Times New Roman" w:eastAsia="仿宋_GB2312" w:hAnsi="Times New Roman" w:cs="Times New Roman" w:hint="eastAsia"/>
          <w:b/>
          <w:kern w:val="0"/>
          <w:sz w:val="32"/>
          <w:szCs w:val="32"/>
        </w:rPr>
        <w:t>17819</w:t>
      </w:r>
      <w:r>
        <w:rPr>
          <w:rFonts w:ascii="Times New Roman" w:eastAsia="仿宋_GB2312" w:hAnsi="Times New Roman" w:cs="Times New Roman"/>
          <w:b/>
          <w:kern w:val="0"/>
          <w:sz w:val="32"/>
          <w:szCs w:val="32"/>
        </w:rPr>
        <w:t>万元</w:t>
      </w:r>
      <w:r>
        <w:rPr>
          <w:rFonts w:ascii="Times New Roman" w:eastAsia="仿宋_GB2312" w:hAnsi="Times New Roman" w:cs="Times New Roman"/>
          <w:b/>
          <w:sz w:val="32"/>
          <w:szCs w:val="32"/>
        </w:rPr>
        <w:t>，同比</w:t>
      </w:r>
      <w:r>
        <w:rPr>
          <w:rFonts w:ascii="Times New Roman" w:eastAsia="仿宋_GB2312" w:hAnsi="Times New Roman" w:cs="Times New Roman" w:hint="eastAsia"/>
          <w:b/>
          <w:sz w:val="32"/>
          <w:szCs w:val="32"/>
        </w:rPr>
        <w:t>增长</w:t>
      </w:r>
      <w:r>
        <w:rPr>
          <w:rFonts w:ascii="Times New Roman" w:eastAsia="仿宋_GB2312" w:hAnsi="Times New Roman" w:cs="Times New Roman" w:hint="eastAsia"/>
          <w:b/>
          <w:sz w:val="32"/>
          <w:szCs w:val="32"/>
        </w:rPr>
        <w:t>17.83</w:t>
      </w:r>
      <w:r>
        <w:rPr>
          <w:rFonts w:ascii="Times New Roman" w:eastAsia="仿宋_GB2312" w:hAnsi="Times New Roman" w:cs="Times New Roman"/>
          <w:b/>
          <w:sz w:val="32"/>
          <w:szCs w:val="32"/>
        </w:rPr>
        <w:t>%</w:t>
      </w:r>
      <w:r>
        <w:rPr>
          <w:rFonts w:ascii="Times New Roman" w:eastAsia="仿宋_GB2312" w:hAnsi="Times New Roman" w:cs="Times New Roman"/>
          <w:b/>
          <w:kern w:val="0"/>
          <w:sz w:val="32"/>
          <w:szCs w:val="32"/>
        </w:rPr>
        <w:t>。</w:t>
      </w:r>
      <w:r>
        <w:rPr>
          <w:rFonts w:ascii="Times New Roman" w:eastAsia="仿宋_GB2312" w:hAnsi="Times New Roman" w:cs="Times New Roman"/>
          <w:b/>
          <w:bCs/>
          <w:kern w:val="0"/>
          <w:sz w:val="32"/>
          <w:szCs w:val="32"/>
        </w:rPr>
        <w:t>主要原因是：</w:t>
      </w:r>
      <w:r>
        <w:rPr>
          <w:rFonts w:ascii="Times New Roman" w:eastAsia="仿宋_GB2312" w:hAnsi="Times New Roman" w:cs="Times New Roman"/>
          <w:kern w:val="0"/>
          <w:sz w:val="32"/>
          <w:szCs w:val="32"/>
        </w:rPr>
        <w:t>根据</w:t>
      </w:r>
      <w:r>
        <w:rPr>
          <w:rFonts w:ascii="Times New Roman" w:eastAsia="仿宋_GB2312" w:hAnsi="Times New Roman" w:cs="Times New Roman"/>
          <w:kern w:val="0"/>
          <w:sz w:val="32"/>
          <w:szCs w:val="32"/>
        </w:rPr>
        <w:t>5</w:t>
      </w:r>
      <w:r>
        <w:rPr>
          <w:rFonts w:ascii="Times New Roman" w:eastAsia="仿宋_GB2312" w:hAnsi="Times New Roman" w:cs="Times New Roman"/>
          <w:kern w:val="0"/>
          <w:sz w:val="32"/>
          <w:szCs w:val="32"/>
        </w:rPr>
        <w:t>家区管国有企业</w:t>
      </w:r>
      <w:r>
        <w:rPr>
          <w:rFonts w:ascii="Times New Roman" w:eastAsia="仿宋_GB2312" w:hAnsi="Times New Roman" w:cs="Times New Roman"/>
          <w:kern w:val="0"/>
          <w:sz w:val="32"/>
          <w:szCs w:val="32"/>
        </w:rPr>
        <w:t>6</w:t>
      </w:r>
      <w:r>
        <w:rPr>
          <w:rFonts w:ascii="Times New Roman" w:eastAsia="仿宋_GB2312" w:hAnsi="Times New Roman" w:cs="Times New Roman"/>
          <w:kern w:val="0"/>
          <w:sz w:val="32"/>
          <w:szCs w:val="32"/>
        </w:rPr>
        <w:t>月出具的</w:t>
      </w:r>
      <w:r>
        <w:rPr>
          <w:rFonts w:ascii="Times New Roman" w:eastAsia="仿宋_GB2312" w:hAnsi="Times New Roman" w:cs="Times New Roman"/>
          <w:kern w:val="0"/>
          <w:sz w:val="32"/>
          <w:szCs w:val="32"/>
        </w:rPr>
        <w:t>202</w:t>
      </w:r>
      <w:r>
        <w:rPr>
          <w:rFonts w:ascii="Times New Roman" w:eastAsia="仿宋_GB2312" w:hAnsi="Times New Roman" w:cs="Times New Roman" w:hint="eastAsia"/>
          <w:kern w:val="0"/>
          <w:sz w:val="32"/>
          <w:szCs w:val="32"/>
        </w:rPr>
        <w:t>3</w:t>
      </w:r>
      <w:r>
        <w:rPr>
          <w:rFonts w:ascii="Times New Roman" w:eastAsia="仿宋_GB2312" w:hAnsi="Times New Roman" w:cs="Times New Roman"/>
          <w:kern w:val="0"/>
          <w:sz w:val="32"/>
          <w:szCs w:val="32"/>
        </w:rPr>
        <w:t>年</w:t>
      </w:r>
      <w:r>
        <w:rPr>
          <w:rFonts w:ascii="Times New Roman" w:eastAsia="仿宋_GB2312" w:hAnsi="Times New Roman" w:cs="Times New Roman" w:hint="eastAsia"/>
          <w:kern w:val="0"/>
          <w:sz w:val="32"/>
          <w:szCs w:val="32"/>
        </w:rPr>
        <w:t>度</w:t>
      </w:r>
      <w:r>
        <w:rPr>
          <w:rFonts w:ascii="Times New Roman" w:eastAsia="仿宋_GB2312" w:hAnsi="Times New Roman" w:cs="Times New Roman"/>
          <w:kern w:val="0"/>
          <w:sz w:val="32"/>
          <w:szCs w:val="32"/>
        </w:rPr>
        <w:t>财务审计报告</w:t>
      </w:r>
      <w:r>
        <w:rPr>
          <w:rFonts w:ascii="Times New Roman" w:eastAsia="仿宋_GB2312" w:hAnsi="Times New Roman" w:cs="Times New Roman" w:hint="eastAsia"/>
          <w:kern w:val="0"/>
          <w:sz w:val="32"/>
          <w:szCs w:val="32"/>
        </w:rPr>
        <w:t>要求</w:t>
      </w:r>
      <w:r>
        <w:rPr>
          <w:rFonts w:ascii="Times New Roman" w:eastAsia="仿宋_GB2312" w:hAnsi="Times New Roman" w:cs="Times New Roman"/>
          <w:kern w:val="0"/>
          <w:sz w:val="32"/>
          <w:szCs w:val="32"/>
        </w:rPr>
        <w:t>，按一定比例测算应上交的企业利润收入</w:t>
      </w:r>
      <w:r>
        <w:rPr>
          <w:rFonts w:ascii="Times New Roman" w:eastAsia="仿宋_GB2312" w:hAnsi="Times New Roman" w:cs="Times New Roman" w:hint="eastAsia"/>
          <w:kern w:val="0"/>
          <w:sz w:val="32"/>
          <w:szCs w:val="32"/>
        </w:rPr>
        <w:t>增加</w:t>
      </w:r>
      <w:r>
        <w:rPr>
          <w:rFonts w:ascii="Times New Roman" w:eastAsia="仿宋_GB2312" w:hAnsi="Times New Roman" w:cs="Times New Roman" w:hint="eastAsia"/>
          <w:kern w:val="0"/>
          <w:sz w:val="32"/>
          <w:szCs w:val="32"/>
        </w:rPr>
        <w:t>1782</w:t>
      </w:r>
      <w:r>
        <w:rPr>
          <w:rFonts w:ascii="Times New Roman" w:eastAsia="仿宋_GB2312" w:hAnsi="Times New Roman" w:cs="Times New Roman"/>
          <w:kern w:val="0"/>
          <w:sz w:val="32"/>
          <w:szCs w:val="32"/>
        </w:rPr>
        <w:t>万元。（详见附表</w:t>
      </w:r>
      <w:r>
        <w:rPr>
          <w:rFonts w:ascii="Times New Roman" w:eastAsia="仿宋_GB2312" w:hAnsi="Times New Roman" w:cs="Times New Roman"/>
          <w:kern w:val="0"/>
          <w:sz w:val="32"/>
          <w:szCs w:val="32"/>
        </w:rPr>
        <w:t>9</w:t>
      </w:r>
      <w:r w:rsidR="00A07B63">
        <w:rPr>
          <w:rFonts w:ascii="Times New Roman" w:eastAsia="仿宋_GB2312" w:hAnsi="Times New Roman" w:cs="Times New Roman" w:hint="eastAsia"/>
          <w:kern w:val="0"/>
          <w:sz w:val="32"/>
          <w:szCs w:val="32"/>
        </w:rPr>
        <w:t>）</w:t>
      </w:r>
    </w:p>
    <w:p w:rsidR="005A1E0E" w:rsidRDefault="001C14A4" w:rsidP="00975065">
      <w:pPr>
        <w:spacing w:line="560" w:lineRule="exact"/>
        <w:ind w:firstLineChars="200" w:firstLine="643"/>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2.</w:t>
      </w:r>
      <w:r>
        <w:rPr>
          <w:rFonts w:ascii="Times New Roman" w:eastAsia="仿宋_GB2312" w:hAnsi="Times New Roman" w:cs="Times New Roman"/>
          <w:b/>
          <w:kern w:val="0"/>
          <w:sz w:val="32"/>
          <w:szCs w:val="32"/>
        </w:rPr>
        <w:t>国有资本经营预算支出调</w:t>
      </w:r>
      <w:r>
        <w:rPr>
          <w:rFonts w:ascii="Times New Roman" w:eastAsia="仿宋_GB2312" w:hAnsi="Times New Roman" w:cs="Times New Roman" w:hint="eastAsia"/>
          <w:b/>
          <w:kern w:val="0"/>
          <w:sz w:val="32"/>
          <w:szCs w:val="32"/>
        </w:rPr>
        <w:t>增</w:t>
      </w:r>
      <w:r>
        <w:rPr>
          <w:rFonts w:ascii="Times New Roman" w:eastAsia="仿宋_GB2312" w:hAnsi="Times New Roman" w:cs="Times New Roman" w:hint="eastAsia"/>
          <w:b/>
          <w:kern w:val="0"/>
          <w:sz w:val="32"/>
          <w:szCs w:val="32"/>
        </w:rPr>
        <w:t>219</w:t>
      </w:r>
      <w:r>
        <w:rPr>
          <w:rFonts w:ascii="Times New Roman" w:eastAsia="仿宋_GB2312" w:hAnsi="Times New Roman" w:cs="Times New Roman"/>
          <w:b/>
          <w:kern w:val="0"/>
          <w:sz w:val="32"/>
          <w:szCs w:val="32"/>
        </w:rPr>
        <w:t>万元，由年初预算</w:t>
      </w:r>
      <w:r>
        <w:rPr>
          <w:rFonts w:ascii="Times New Roman" w:eastAsia="仿宋_GB2312" w:hAnsi="Times New Roman" w:cs="Times New Roman" w:hint="eastAsia"/>
          <w:b/>
          <w:kern w:val="0"/>
          <w:sz w:val="32"/>
          <w:szCs w:val="32"/>
        </w:rPr>
        <w:t>16367</w:t>
      </w:r>
      <w:r>
        <w:rPr>
          <w:rFonts w:ascii="Times New Roman" w:eastAsia="仿宋_GB2312" w:hAnsi="Times New Roman" w:cs="Times New Roman"/>
          <w:b/>
          <w:kern w:val="0"/>
          <w:sz w:val="32"/>
          <w:szCs w:val="32"/>
        </w:rPr>
        <w:t>万元，调整为</w:t>
      </w:r>
      <w:r>
        <w:rPr>
          <w:rFonts w:ascii="Times New Roman" w:eastAsia="仿宋_GB2312" w:hAnsi="Times New Roman" w:cs="Times New Roman" w:hint="eastAsia"/>
          <w:b/>
          <w:kern w:val="0"/>
          <w:sz w:val="32"/>
          <w:szCs w:val="32"/>
        </w:rPr>
        <w:t>16586</w:t>
      </w:r>
      <w:r>
        <w:rPr>
          <w:rFonts w:ascii="Times New Roman" w:eastAsia="仿宋_GB2312" w:hAnsi="Times New Roman" w:cs="Times New Roman"/>
          <w:b/>
          <w:kern w:val="0"/>
          <w:sz w:val="32"/>
          <w:szCs w:val="32"/>
        </w:rPr>
        <w:t>万元</w:t>
      </w:r>
      <w:r>
        <w:rPr>
          <w:rFonts w:ascii="Times New Roman" w:eastAsia="仿宋_GB2312" w:hAnsi="Times New Roman" w:cs="Times New Roman"/>
          <w:b/>
          <w:sz w:val="32"/>
          <w:szCs w:val="32"/>
        </w:rPr>
        <w:t>，同比</w:t>
      </w:r>
      <w:r>
        <w:rPr>
          <w:rFonts w:ascii="Times New Roman" w:eastAsia="仿宋_GB2312" w:hAnsi="Times New Roman" w:cs="Times New Roman" w:hint="eastAsia"/>
          <w:b/>
          <w:sz w:val="32"/>
          <w:szCs w:val="32"/>
        </w:rPr>
        <w:t>增长</w:t>
      </w:r>
      <w:r>
        <w:rPr>
          <w:rFonts w:ascii="Times New Roman" w:eastAsia="仿宋_GB2312" w:hAnsi="Times New Roman" w:cs="Times New Roman" w:hint="eastAsia"/>
          <w:b/>
          <w:sz w:val="32"/>
          <w:szCs w:val="32"/>
        </w:rPr>
        <w:t>4.93</w:t>
      </w:r>
      <w:r>
        <w:rPr>
          <w:rFonts w:ascii="Times New Roman" w:eastAsia="仿宋_GB2312" w:hAnsi="Times New Roman" w:cs="Times New Roman"/>
          <w:b/>
          <w:sz w:val="32"/>
          <w:szCs w:val="32"/>
        </w:rPr>
        <w:t>%</w:t>
      </w:r>
      <w:r>
        <w:rPr>
          <w:rFonts w:ascii="Times New Roman" w:eastAsia="仿宋_GB2312" w:hAnsi="Times New Roman" w:cs="Times New Roman"/>
          <w:b/>
          <w:kern w:val="0"/>
          <w:sz w:val="32"/>
          <w:szCs w:val="32"/>
        </w:rPr>
        <w:t>。</w:t>
      </w:r>
      <w:r>
        <w:rPr>
          <w:rFonts w:ascii="Times New Roman" w:eastAsia="仿宋_GB2312" w:hAnsi="Times New Roman" w:cs="Times New Roman" w:hint="eastAsia"/>
          <w:bCs/>
          <w:sz w:val="32"/>
          <w:szCs w:val="32"/>
        </w:rPr>
        <w:t>国有资本经营</w:t>
      </w:r>
      <w:r>
        <w:rPr>
          <w:rFonts w:ascii="Times New Roman" w:eastAsia="仿宋_GB2312" w:hAnsi="Times New Roman" w:cs="Times New Roman"/>
          <w:bCs/>
          <w:sz w:val="32"/>
          <w:szCs w:val="32"/>
        </w:rPr>
        <w:t>预算收入</w:t>
      </w:r>
      <w:r>
        <w:rPr>
          <w:rFonts w:ascii="Times New Roman" w:eastAsia="仿宋_GB2312" w:hAnsi="Times New Roman" w:cs="Times New Roman" w:hint="eastAsia"/>
          <w:bCs/>
          <w:sz w:val="32"/>
          <w:szCs w:val="32"/>
        </w:rPr>
        <w:t>增加</w:t>
      </w:r>
      <w:r>
        <w:rPr>
          <w:rFonts w:ascii="Times New Roman" w:eastAsia="仿宋_GB2312" w:hAnsi="Times New Roman" w:cs="Times New Roman" w:hint="eastAsia"/>
          <w:bCs/>
          <w:sz w:val="32"/>
          <w:szCs w:val="32"/>
        </w:rPr>
        <w:t>1782</w:t>
      </w:r>
      <w:r>
        <w:rPr>
          <w:rFonts w:ascii="Times New Roman" w:eastAsia="仿宋_GB2312" w:hAnsi="Times New Roman" w:cs="Times New Roman"/>
          <w:bCs/>
          <w:sz w:val="32"/>
          <w:szCs w:val="32"/>
        </w:rPr>
        <w:t>万元</w:t>
      </w:r>
      <w:r>
        <w:rPr>
          <w:rFonts w:ascii="Times New Roman" w:eastAsia="仿宋_GB2312" w:hAnsi="Times New Roman" w:cs="Times New Roman" w:hint="eastAsia"/>
          <w:bCs/>
          <w:sz w:val="32"/>
          <w:szCs w:val="32"/>
        </w:rPr>
        <w:t>，上级专项补助收入增加</w:t>
      </w:r>
      <w:r>
        <w:rPr>
          <w:rFonts w:ascii="Times New Roman" w:eastAsia="仿宋_GB2312" w:hAnsi="Times New Roman" w:cs="Times New Roman" w:hint="eastAsia"/>
          <w:bCs/>
          <w:sz w:val="32"/>
          <w:szCs w:val="32"/>
        </w:rPr>
        <w:t>219</w:t>
      </w:r>
      <w:r>
        <w:rPr>
          <w:rFonts w:ascii="Times New Roman" w:eastAsia="仿宋_GB2312" w:hAnsi="Times New Roman" w:cs="Times New Roman" w:hint="eastAsia"/>
          <w:bCs/>
          <w:sz w:val="32"/>
          <w:szCs w:val="32"/>
        </w:rPr>
        <w:t>万元</w:t>
      </w:r>
      <w:r>
        <w:rPr>
          <w:rFonts w:ascii="Times New Roman" w:eastAsia="仿宋_GB2312" w:hAnsi="Times New Roman" w:cs="Times New Roman"/>
          <w:kern w:val="0"/>
          <w:sz w:val="32"/>
          <w:szCs w:val="32"/>
        </w:rPr>
        <w:t>。</w:t>
      </w:r>
      <w:r>
        <w:rPr>
          <w:rFonts w:ascii="Times New Roman" w:eastAsia="仿宋_GB2312" w:hAnsi="Times New Roman" w:cs="Times New Roman" w:hint="eastAsia"/>
          <w:kern w:val="0"/>
          <w:sz w:val="32"/>
          <w:szCs w:val="32"/>
        </w:rPr>
        <w:t>调出资金到一般公共预算增加</w:t>
      </w:r>
      <w:r>
        <w:rPr>
          <w:rFonts w:ascii="Times New Roman" w:eastAsia="仿宋_GB2312" w:hAnsi="Times New Roman" w:cs="Times New Roman" w:hint="eastAsia"/>
          <w:kern w:val="0"/>
          <w:sz w:val="32"/>
          <w:szCs w:val="32"/>
        </w:rPr>
        <w:t>1782</w:t>
      </w:r>
      <w:r>
        <w:rPr>
          <w:rFonts w:ascii="Times New Roman" w:eastAsia="仿宋_GB2312" w:hAnsi="Times New Roman" w:cs="Times New Roman" w:hint="eastAsia"/>
          <w:kern w:val="0"/>
          <w:sz w:val="32"/>
          <w:szCs w:val="32"/>
        </w:rPr>
        <w:t>万元。增减相抵，需调增</w:t>
      </w:r>
      <w:r>
        <w:rPr>
          <w:rFonts w:ascii="Times New Roman" w:eastAsia="仿宋_GB2312" w:hAnsi="Times New Roman" w:cs="Times New Roman" w:hint="eastAsia"/>
          <w:kern w:val="0"/>
          <w:sz w:val="32"/>
          <w:szCs w:val="32"/>
        </w:rPr>
        <w:t>219</w:t>
      </w:r>
      <w:r>
        <w:rPr>
          <w:rFonts w:ascii="Times New Roman" w:eastAsia="仿宋_GB2312" w:hAnsi="Times New Roman" w:cs="Times New Roman" w:hint="eastAsia"/>
          <w:kern w:val="0"/>
          <w:sz w:val="32"/>
          <w:szCs w:val="32"/>
        </w:rPr>
        <w:t>万元，用于国有企业退休人员社会化管理补助支出。</w:t>
      </w:r>
      <w:r>
        <w:rPr>
          <w:rFonts w:ascii="Times New Roman" w:eastAsia="仿宋_GB2312" w:hAnsi="Times New Roman" w:cs="Times New Roman"/>
          <w:kern w:val="0"/>
          <w:sz w:val="32"/>
          <w:szCs w:val="32"/>
        </w:rPr>
        <w:t>（详见附表</w:t>
      </w:r>
      <w:r>
        <w:rPr>
          <w:rFonts w:ascii="Times New Roman" w:eastAsia="仿宋_GB2312" w:hAnsi="Times New Roman" w:cs="Times New Roman"/>
          <w:kern w:val="0"/>
          <w:sz w:val="32"/>
          <w:szCs w:val="32"/>
        </w:rPr>
        <w:t>10</w:t>
      </w:r>
      <w:r>
        <w:rPr>
          <w:rFonts w:ascii="Times New Roman" w:eastAsia="仿宋_GB2312" w:hAnsi="Times New Roman" w:cs="Times New Roman"/>
          <w:kern w:val="0"/>
          <w:sz w:val="32"/>
          <w:szCs w:val="32"/>
        </w:rPr>
        <w:t>）</w:t>
      </w:r>
    </w:p>
    <w:p w:rsidR="005A1E0E" w:rsidRDefault="001C14A4" w:rsidP="00975065">
      <w:pPr>
        <w:spacing w:line="56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sz w:val="32"/>
          <w:szCs w:val="32"/>
        </w:rPr>
        <w:t>3.</w:t>
      </w:r>
      <w:r w:rsidR="00200622">
        <w:rPr>
          <w:rFonts w:ascii="仿宋_GB2312" w:eastAsia="仿宋_GB2312" w:hAnsi="Times New Roman" w:cs="Times New Roman" w:hint="eastAsia"/>
          <w:b/>
          <w:sz w:val="32"/>
          <w:szCs w:val="32"/>
        </w:rPr>
        <w:t>国有资本经营预算调整后财力情况。</w:t>
      </w:r>
    </w:p>
    <w:p w:rsidR="005A1E0E" w:rsidRDefault="001C14A4" w:rsidP="00975065">
      <w:pPr>
        <w:spacing w:line="560" w:lineRule="exact"/>
        <w:ind w:firstLineChars="200" w:firstLine="640"/>
      </w:pPr>
      <w:r>
        <w:rPr>
          <w:rFonts w:ascii="仿宋_GB2312" w:eastAsia="仿宋_GB2312" w:hint="eastAsia"/>
          <w:sz w:val="32"/>
          <w:szCs w:val="32"/>
        </w:rPr>
        <w:t>全年国有资本经营预算收入</w:t>
      </w:r>
      <w:r w:rsidR="00635362">
        <w:rPr>
          <w:rFonts w:ascii="仿宋_GB2312" w:eastAsia="仿宋_GB2312" w:hint="eastAsia"/>
          <w:sz w:val="32"/>
          <w:szCs w:val="32"/>
        </w:rPr>
        <w:t>调整</w:t>
      </w:r>
      <w:r>
        <w:rPr>
          <w:rFonts w:ascii="仿宋_GB2312" w:eastAsia="仿宋_GB2312" w:hint="eastAsia"/>
          <w:sz w:val="32"/>
          <w:szCs w:val="32"/>
        </w:rPr>
        <w:t>预算数为</w:t>
      </w:r>
      <w:r>
        <w:rPr>
          <w:rFonts w:ascii="Times New Roman" w:eastAsia="仿宋_GB2312" w:hAnsi="Times New Roman" w:cs="Times New Roman" w:hint="eastAsia"/>
          <w:sz w:val="32"/>
          <w:szCs w:val="32"/>
        </w:rPr>
        <w:t>17819</w:t>
      </w:r>
      <w:r>
        <w:rPr>
          <w:rFonts w:ascii="仿宋_GB2312" w:eastAsia="仿宋_GB2312" w:hint="eastAsia"/>
          <w:sz w:val="32"/>
          <w:szCs w:val="32"/>
        </w:rPr>
        <w:t>万元，上级专项补助收入</w:t>
      </w:r>
      <w:r>
        <w:rPr>
          <w:rFonts w:ascii="Times New Roman" w:eastAsia="仿宋_GB2312" w:hAnsi="Times New Roman" w:cs="Times New Roman"/>
          <w:sz w:val="32"/>
          <w:szCs w:val="32"/>
        </w:rPr>
        <w:t>219</w:t>
      </w:r>
      <w:r>
        <w:rPr>
          <w:rFonts w:ascii="仿宋_GB2312" w:eastAsia="仿宋_GB2312" w:hint="eastAsia"/>
          <w:sz w:val="32"/>
          <w:szCs w:val="32"/>
        </w:rPr>
        <w:t>万元，上年结余</w:t>
      </w:r>
      <w:r>
        <w:rPr>
          <w:rFonts w:ascii="Times New Roman" w:eastAsia="仿宋_GB2312" w:hAnsi="Times New Roman" w:cs="Times New Roman" w:hint="eastAsia"/>
          <w:sz w:val="32"/>
          <w:szCs w:val="32"/>
        </w:rPr>
        <w:t>330</w:t>
      </w:r>
      <w:r>
        <w:rPr>
          <w:rFonts w:ascii="仿宋_GB2312" w:eastAsia="仿宋_GB2312" w:hint="eastAsia"/>
          <w:sz w:val="32"/>
          <w:szCs w:val="32"/>
        </w:rPr>
        <w:t>万元，调出资金到一般公共预算</w:t>
      </w:r>
      <w:r>
        <w:rPr>
          <w:rFonts w:ascii="Times New Roman" w:eastAsia="仿宋_GB2312" w:hAnsi="Times New Roman" w:cs="Times New Roman"/>
          <w:sz w:val="32"/>
          <w:szCs w:val="32"/>
        </w:rPr>
        <w:t>1782</w:t>
      </w:r>
      <w:r>
        <w:rPr>
          <w:rFonts w:ascii="仿宋_GB2312" w:eastAsia="仿宋_GB2312" w:hint="eastAsia"/>
          <w:sz w:val="32"/>
          <w:szCs w:val="32"/>
        </w:rPr>
        <w:t>万元。国有资本经营预算调整后可支配财力</w:t>
      </w:r>
      <w:r>
        <w:rPr>
          <w:rFonts w:ascii="Times New Roman" w:eastAsia="仿宋_GB2312" w:hAnsi="Times New Roman" w:cs="Times New Roman" w:hint="eastAsia"/>
          <w:sz w:val="32"/>
          <w:szCs w:val="32"/>
        </w:rPr>
        <w:t>16586</w:t>
      </w:r>
      <w:r>
        <w:rPr>
          <w:rFonts w:ascii="仿宋_GB2312" w:eastAsia="仿宋_GB2312" w:hint="eastAsia"/>
          <w:sz w:val="32"/>
          <w:szCs w:val="32"/>
        </w:rPr>
        <w:t>万元。</w:t>
      </w:r>
    </w:p>
    <w:p w:rsidR="005A1E0E" w:rsidRDefault="001C14A4" w:rsidP="00975065">
      <w:pPr>
        <w:spacing w:line="560" w:lineRule="exact"/>
        <w:ind w:firstLineChars="200" w:firstLine="640"/>
        <w:rPr>
          <w:rFonts w:ascii="Times New Roman" w:eastAsia="楷体_GB2312" w:hAnsi="Times New Roman" w:cs="Times New Roman"/>
          <w:kern w:val="0"/>
          <w:sz w:val="32"/>
          <w:szCs w:val="32"/>
        </w:rPr>
      </w:pPr>
      <w:r>
        <w:rPr>
          <w:rFonts w:ascii="Times New Roman" w:eastAsia="楷体_GB2312" w:hAnsi="Times New Roman" w:cs="Times New Roman"/>
          <w:kern w:val="0"/>
          <w:sz w:val="32"/>
          <w:szCs w:val="32"/>
        </w:rPr>
        <w:t>（五）</w:t>
      </w:r>
      <w:r>
        <w:rPr>
          <w:rFonts w:ascii="Times New Roman" w:eastAsia="楷体_GB2312" w:hAnsi="Times New Roman" w:cs="Times New Roman"/>
          <w:sz w:val="32"/>
          <w:szCs w:val="32"/>
        </w:rPr>
        <w:t>社会保险基金预算收支</w:t>
      </w:r>
      <w:r>
        <w:rPr>
          <w:rFonts w:ascii="Times New Roman" w:eastAsia="楷体_GB2312" w:hAnsi="Times New Roman" w:cs="Times New Roman"/>
          <w:kern w:val="0"/>
          <w:sz w:val="32"/>
          <w:szCs w:val="32"/>
        </w:rPr>
        <w:t>调整情况</w:t>
      </w:r>
    </w:p>
    <w:p w:rsidR="005A1E0E" w:rsidRDefault="001C14A4" w:rsidP="00975065">
      <w:pPr>
        <w:spacing w:line="560" w:lineRule="exact"/>
        <w:ind w:firstLineChars="200" w:firstLine="643"/>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1.</w:t>
      </w:r>
      <w:r>
        <w:rPr>
          <w:rFonts w:ascii="Times New Roman" w:eastAsia="仿宋_GB2312" w:hAnsi="Times New Roman" w:cs="Times New Roman" w:hint="eastAsia"/>
          <w:b/>
          <w:kern w:val="0"/>
          <w:sz w:val="32"/>
          <w:szCs w:val="32"/>
        </w:rPr>
        <w:t>社会保险基金</w:t>
      </w:r>
      <w:r>
        <w:rPr>
          <w:rFonts w:ascii="Times New Roman" w:eastAsia="仿宋_GB2312" w:hAnsi="Times New Roman" w:cs="Times New Roman"/>
          <w:b/>
          <w:kern w:val="0"/>
          <w:sz w:val="32"/>
          <w:szCs w:val="32"/>
        </w:rPr>
        <w:t>预算收入调</w:t>
      </w:r>
      <w:r>
        <w:rPr>
          <w:rFonts w:ascii="Times New Roman" w:eastAsia="仿宋_GB2312" w:hAnsi="Times New Roman" w:cs="Times New Roman" w:hint="eastAsia"/>
          <w:b/>
          <w:kern w:val="0"/>
          <w:sz w:val="32"/>
          <w:szCs w:val="32"/>
        </w:rPr>
        <w:t>减</w:t>
      </w:r>
      <w:r>
        <w:rPr>
          <w:rFonts w:ascii="Times New Roman" w:eastAsia="仿宋_GB2312" w:hAnsi="Times New Roman" w:cs="Times New Roman" w:hint="eastAsia"/>
          <w:b/>
          <w:kern w:val="0"/>
          <w:sz w:val="32"/>
          <w:szCs w:val="32"/>
        </w:rPr>
        <w:t>8196</w:t>
      </w:r>
      <w:r>
        <w:rPr>
          <w:rFonts w:ascii="Times New Roman" w:eastAsia="仿宋_GB2312" w:hAnsi="Times New Roman" w:cs="Times New Roman"/>
          <w:b/>
          <w:kern w:val="0"/>
          <w:sz w:val="32"/>
          <w:szCs w:val="32"/>
        </w:rPr>
        <w:t>万元，由年初预算</w:t>
      </w:r>
      <w:r>
        <w:rPr>
          <w:rFonts w:ascii="Times New Roman" w:eastAsia="仿宋_GB2312" w:hAnsi="Times New Roman" w:cs="Times New Roman" w:hint="eastAsia"/>
          <w:b/>
          <w:kern w:val="0"/>
          <w:sz w:val="32"/>
          <w:szCs w:val="32"/>
        </w:rPr>
        <w:t>30442</w:t>
      </w:r>
      <w:r>
        <w:rPr>
          <w:rFonts w:ascii="Times New Roman" w:eastAsia="仿宋_GB2312" w:hAnsi="Times New Roman" w:cs="Times New Roman"/>
          <w:b/>
          <w:kern w:val="0"/>
          <w:sz w:val="32"/>
          <w:szCs w:val="32"/>
        </w:rPr>
        <w:t>万元，调整为</w:t>
      </w:r>
      <w:r>
        <w:rPr>
          <w:rFonts w:ascii="Times New Roman" w:eastAsia="仿宋_GB2312" w:hAnsi="Times New Roman" w:cs="Times New Roman" w:hint="eastAsia"/>
          <w:b/>
          <w:kern w:val="0"/>
          <w:sz w:val="32"/>
          <w:szCs w:val="32"/>
        </w:rPr>
        <w:t>22246</w:t>
      </w:r>
      <w:r>
        <w:rPr>
          <w:rFonts w:ascii="Times New Roman" w:eastAsia="仿宋_GB2312" w:hAnsi="Times New Roman" w:cs="Times New Roman"/>
          <w:b/>
          <w:kern w:val="0"/>
          <w:sz w:val="32"/>
          <w:szCs w:val="32"/>
        </w:rPr>
        <w:t>万元</w:t>
      </w:r>
      <w:r>
        <w:rPr>
          <w:rFonts w:ascii="Times New Roman" w:eastAsia="仿宋_GB2312" w:hAnsi="Times New Roman" w:cs="Times New Roman"/>
          <w:b/>
          <w:sz w:val="32"/>
          <w:szCs w:val="32"/>
        </w:rPr>
        <w:t>，同比</w:t>
      </w:r>
      <w:r>
        <w:rPr>
          <w:rFonts w:ascii="Times New Roman" w:eastAsia="仿宋_GB2312" w:hAnsi="Times New Roman" w:cs="Times New Roman" w:hint="eastAsia"/>
          <w:b/>
          <w:sz w:val="32"/>
          <w:szCs w:val="32"/>
        </w:rPr>
        <w:t>下降</w:t>
      </w:r>
      <w:r>
        <w:rPr>
          <w:rFonts w:ascii="Times New Roman" w:eastAsia="仿宋_GB2312" w:hAnsi="Times New Roman" w:cs="Times New Roman" w:hint="eastAsia"/>
          <w:b/>
          <w:sz w:val="32"/>
          <w:szCs w:val="32"/>
        </w:rPr>
        <w:t>0.26</w:t>
      </w:r>
      <w:r>
        <w:rPr>
          <w:rFonts w:ascii="Times New Roman" w:eastAsia="仿宋_GB2312" w:hAnsi="Times New Roman" w:cs="Times New Roman"/>
          <w:b/>
          <w:sz w:val="32"/>
          <w:szCs w:val="32"/>
        </w:rPr>
        <w:t>%</w:t>
      </w:r>
      <w:r>
        <w:rPr>
          <w:rFonts w:ascii="Times New Roman" w:eastAsia="仿宋_GB2312" w:hAnsi="Times New Roman" w:cs="Times New Roman"/>
          <w:b/>
          <w:kern w:val="0"/>
          <w:sz w:val="32"/>
          <w:szCs w:val="32"/>
        </w:rPr>
        <w:t>。</w:t>
      </w:r>
      <w:r>
        <w:rPr>
          <w:rFonts w:ascii="Times New Roman" w:eastAsia="仿宋_GB2312" w:hAnsi="Times New Roman" w:cs="Times New Roman"/>
          <w:b/>
          <w:bCs/>
          <w:kern w:val="0"/>
          <w:sz w:val="32"/>
          <w:szCs w:val="32"/>
        </w:rPr>
        <w:t>主要原因是：</w:t>
      </w:r>
      <w:r>
        <w:rPr>
          <w:rFonts w:ascii="Times New Roman" w:eastAsia="仿宋_GB2312" w:hAnsi="Times New Roman" w:cs="Times New Roman" w:hint="eastAsia"/>
          <w:bCs/>
          <w:kern w:val="0"/>
          <w:sz w:val="32"/>
          <w:szCs w:val="32"/>
        </w:rPr>
        <w:t>保险费收入提高，需调增</w:t>
      </w:r>
      <w:r>
        <w:rPr>
          <w:rFonts w:ascii="Times New Roman" w:eastAsia="仿宋_GB2312" w:hAnsi="Times New Roman" w:cs="Times New Roman" w:hint="eastAsia"/>
          <w:bCs/>
          <w:kern w:val="0"/>
          <w:sz w:val="32"/>
          <w:szCs w:val="32"/>
        </w:rPr>
        <w:t>204</w:t>
      </w:r>
      <w:r>
        <w:rPr>
          <w:rFonts w:ascii="Times New Roman" w:eastAsia="仿宋_GB2312" w:hAnsi="Times New Roman" w:cs="Times New Roman" w:hint="eastAsia"/>
          <w:bCs/>
          <w:kern w:val="0"/>
          <w:sz w:val="32"/>
          <w:szCs w:val="32"/>
        </w:rPr>
        <w:t>万元；机关事业单位基本养老保障基金</w:t>
      </w:r>
      <w:r>
        <w:rPr>
          <w:rFonts w:ascii="Times New Roman" w:eastAsia="仿宋_GB2312" w:hAnsi="Times New Roman" w:cs="Times New Roman" w:hint="eastAsia"/>
          <w:bCs/>
          <w:kern w:val="0"/>
          <w:sz w:val="32"/>
          <w:szCs w:val="32"/>
        </w:rPr>
        <w:lastRenderedPageBreak/>
        <w:t>收入财政补助减少，需调减</w:t>
      </w:r>
      <w:r>
        <w:rPr>
          <w:rFonts w:ascii="Times New Roman" w:eastAsia="仿宋_GB2312" w:hAnsi="Times New Roman" w:cs="Times New Roman" w:hint="eastAsia"/>
          <w:bCs/>
          <w:kern w:val="0"/>
          <w:sz w:val="32"/>
          <w:szCs w:val="32"/>
        </w:rPr>
        <w:t>406</w:t>
      </w:r>
      <w:r>
        <w:rPr>
          <w:rFonts w:ascii="Times New Roman" w:eastAsia="仿宋_GB2312" w:hAnsi="Times New Roman" w:cs="Times New Roman" w:hint="eastAsia"/>
          <w:bCs/>
          <w:kern w:val="0"/>
          <w:sz w:val="32"/>
          <w:szCs w:val="32"/>
        </w:rPr>
        <w:t>万元，其他社会保险基金收入减少</w:t>
      </w:r>
      <w:r w:rsidR="00635362">
        <w:rPr>
          <w:rFonts w:ascii="Times New Roman" w:eastAsia="仿宋_GB2312" w:hAnsi="Times New Roman" w:cs="Times New Roman" w:hint="eastAsia"/>
          <w:bCs/>
          <w:kern w:val="0"/>
          <w:sz w:val="32"/>
          <w:szCs w:val="32"/>
        </w:rPr>
        <w:t>，</w:t>
      </w:r>
      <w:r>
        <w:rPr>
          <w:rFonts w:ascii="Times New Roman" w:eastAsia="仿宋_GB2312" w:hAnsi="Times New Roman" w:cs="Times New Roman" w:hint="eastAsia"/>
          <w:bCs/>
          <w:kern w:val="0"/>
          <w:sz w:val="32"/>
          <w:szCs w:val="32"/>
        </w:rPr>
        <w:t>需调减</w:t>
      </w:r>
      <w:r>
        <w:rPr>
          <w:rFonts w:ascii="Times New Roman" w:eastAsia="仿宋_GB2312" w:hAnsi="Times New Roman" w:cs="Times New Roman" w:hint="eastAsia"/>
          <w:bCs/>
          <w:kern w:val="0"/>
          <w:sz w:val="32"/>
          <w:szCs w:val="32"/>
        </w:rPr>
        <w:t>7994</w:t>
      </w:r>
      <w:r>
        <w:rPr>
          <w:rFonts w:ascii="Times New Roman" w:eastAsia="仿宋_GB2312" w:hAnsi="Times New Roman" w:cs="Times New Roman" w:hint="eastAsia"/>
          <w:bCs/>
          <w:kern w:val="0"/>
          <w:sz w:val="32"/>
          <w:szCs w:val="32"/>
        </w:rPr>
        <w:t>万元，调减合计</w:t>
      </w:r>
      <w:r>
        <w:rPr>
          <w:rFonts w:ascii="Times New Roman" w:eastAsia="仿宋_GB2312" w:hAnsi="Times New Roman" w:cs="Times New Roman" w:hint="eastAsia"/>
          <w:bCs/>
          <w:kern w:val="0"/>
          <w:sz w:val="32"/>
          <w:szCs w:val="32"/>
        </w:rPr>
        <w:t>8400</w:t>
      </w:r>
      <w:r w:rsidR="00452F5E">
        <w:rPr>
          <w:rFonts w:ascii="Times New Roman" w:eastAsia="仿宋_GB2312" w:hAnsi="Times New Roman" w:cs="Times New Roman" w:hint="eastAsia"/>
          <w:bCs/>
          <w:kern w:val="0"/>
          <w:sz w:val="32"/>
          <w:szCs w:val="32"/>
        </w:rPr>
        <w:t>万元。增减相抵，</w:t>
      </w:r>
      <w:r w:rsidR="00635362">
        <w:rPr>
          <w:rFonts w:ascii="Times New Roman" w:eastAsia="仿宋_GB2312" w:hAnsi="Times New Roman" w:cs="Times New Roman" w:hint="eastAsia"/>
          <w:bCs/>
          <w:kern w:val="0"/>
          <w:sz w:val="32"/>
          <w:szCs w:val="32"/>
        </w:rPr>
        <w:t>需</w:t>
      </w:r>
      <w:r w:rsidR="00452F5E">
        <w:rPr>
          <w:rFonts w:ascii="Times New Roman" w:eastAsia="仿宋_GB2312" w:hAnsi="Times New Roman" w:cs="Times New Roman" w:hint="eastAsia"/>
          <w:bCs/>
          <w:kern w:val="0"/>
          <w:sz w:val="32"/>
          <w:szCs w:val="32"/>
        </w:rPr>
        <w:t>调减</w:t>
      </w:r>
      <w:r>
        <w:rPr>
          <w:rFonts w:ascii="Times New Roman" w:eastAsia="仿宋_GB2312" w:hAnsi="Times New Roman" w:cs="Times New Roman" w:hint="eastAsia"/>
          <w:bCs/>
          <w:kern w:val="0"/>
          <w:sz w:val="32"/>
          <w:szCs w:val="32"/>
        </w:rPr>
        <w:t>8196</w:t>
      </w:r>
      <w:r>
        <w:rPr>
          <w:rFonts w:ascii="Times New Roman" w:eastAsia="仿宋_GB2312" w:hAnsi="Times New Roman" w:cs="Times New Roman" w:hint="eastAsia"/>
          <w:bCs/>
          <w:kern w:val="0"/>
          <w:sz w:val="32"/>
          <w:szCs w:val="32"/>
        </w:rPr>
        <w:t>万元。</w:t>
      </w:r>
      <w:r>
        <w:rPr>
          <w:rFonts w:ascii="Times New Roman" w:eastAsia="仿宋_GB2312" w:hAnsi="Times New Roman" w:cs="Times New Roman"/>
          <w:kern w:val="0"/>
          <w:sz w:val="32"/>
          <w:szCs w:val="32"/>
        </w:rPr>
        <w:t>（详见附表</w:t>
      </w:r>
      <w:r>
        <w:rPr>
          <w:rFonts w:ascii="Times New Roman" w:eastAsia="仿宋_GB2312" w:hAnsi="Times New Roman" w:cs="Times New Roman" w:hint="eastAsia"/>
          <w:kern w:val="0"/>
          <w:sz w:val="32"/>
          <w:szCs w:val="32"/>
        </w:rPr>
        <w:t>11</w:t>
      </w:r>
      <w:r>
        <w:rPr>
          <w:rFonts w:ascii="Times New Roman" w:eastAsia="仿宋_GB2312" w:hAnsi="Times New Roman" w:cs="Times New Roman"/>
          <w:kern w:val="0"/>
          <w:sz w:val="32"/>
          <w:szCs w:val="32"/>
        </w:rPr>
        <w:t>）</w:t>
      </w:r>
    </w:p>
    <w:p w:rsidR="005A1E0E" w:rsidRDefault="001C14A4" w:rsidP="00975065">
      <w:pPr>
        <w:spacing w:line="560" w:lineRule="exact"/>
        <w:ind w:firstLineChars="200" w:firstLine="643"/>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2.</w:t>
      </w:r>
      <w:r>
        <w:rPr>
          <w:rFonts w:ascii="Times New Roman" w:eastAsia="仿宋_GB2312" w:hAnsi="Times New Roman" w:cs="Times New Roman" w:hint="eastAsia"/>
          <w:b/>
          <w:kern w:val="0"/>
          <w:sz w:val="32"/>
          <w:szCs w:val="32"/>
        </w:rPr>
        <w:t>社会保险基金</w:t>
      </w:r>
      <w:r>
        <w:rPr>
          <w:rFonts w:ascii="Times New Roman" w:eastAsia="仿宋_GB2312" w:hAnsi="Times New Roman" w:cs="Times New Roman"/>
          <w:b/>
          <w:kern w:val="0"/>
          <w:sz w:val="32"/>
          <w:szCs w:val="32"/>
        </w:rPr>
        <w:t>预算支出调</w:t>
      </w:r>
      <w:r w:rsidR="005132E1">
        <w:rPr>
          <w:rFonts w:ascii="Times New Roman" w:eastAsia="仿宋_GB2312" w:hAnsi="Times New Roman" w:cs="Times New Roman" w:hint="eastAsia"/>
          <w:b/>
          <w:kern w:val="0"/>
          <w:sz w:val="32"/>
          <w:szCs w:val="32"/>
        </w:rPr>
        <w:t>减</w:t>
      </w:r>
      <w:r w:rsidR="005132E1">
        <w:rPr>
          <w:rFonts w:ascii="Times New Roman" w:eastAsia="仿宋_GB2312" w:hAnsi="Times New Roman" w:cs="Times New Roman" w:hint="eastAsia"/>
          <w:b/>
          <w:kern w:val="0"/>
          <w:sz w:val="32"/>
          <w:szCs w:val="32"/>
        </w:rPr>
        <w:t>35</w:t>
      </w:r>
      <w:r>
        <w:rPr>
          <w:rFonts w:ascii="Times New Roman" w:eastAsia="仿宋_GB2312" w:hAnsi="Times New Roman" w:cs="Times New Roman"/>
          <w:b/>
          <w:kern w:val="0"/>
          <w:sz w:val="32"/>
          <w:szCs w:val="32"/>
        </w:rPr>
        <w:t>万元，由年初预算</w:t>
      </w:r>
      <w:r w:rsidR="005132E1">
        <w:rPr>
          <w:rFonts w:ascii="Times New Roman" w:eastAsia="仿宋_GB2312" w:hAnsi="Times New Roman" w:cs="Times New Roman" w:hint="eastAsia"/>
          <w:b/>
          <w:kern w:val="0"/>
          <w:sz w:val="32"/>
          <w:szCs w:val="32"/>
        </w:rPr>
        <w:t>21282</w:t>
      </w:r>
      <w:r>
        <w:rPr>
          <w:rFonts w:ascii="Times New Roman" w:eastAsia="仿宋_GB2312" w:hAnsi="Times New Roman" w:cs="Times New Roman"/>
          <w:b/>
          <w:kern w:val="0"/>
          <w:sz w:val="32"/>
          <w:szCs w:val="32"/>
        </w:rPr>
        <w:t>万元，调整为</w:t>
      </w:r>
      <w:r w:rsidR="005132E1">
        <w:rPr>
          <w:rFonts w:ascii="Times New Roman" w:eastAsia="仿宋_GB2312" w:hAnsi="Times New Roman" w:cs="Times New Roman" w:hint="eastAsia"/>
          <w:b/>
          <w:kern w:val="0"/>
          <w:sz w:val="32"/>
          <w:szCs w:val="32"/>
        </w:rPr>
        <w:t>21247</w:t>
      </w:r>
      <w:r>
        <w:rPr>
          <w:rFonts w:ascii="Times New Roman" w:eastAsia="仿宋_GB2312" w:hAnsi="Times New Roman" w:cs="Times New Roman"/>
          <w:b/>
          <w:kern w:val="0"/>
          <w:sz w:val="32"/>
          <w:szCs w:val="32"/>
        </w:rPr>
        <w:t>万元</w:t>
      </w:r>
      <w:r>
        <w:rPr>
          <w:rFonts w:ascii="Times New Roman" w:eastAsia="仿宋_GB2312" w:hAnsi="Times New Roman" w:cs="Times New Roman"/>
          <w:b/>
          <w:sz w:val="32"/>
          <w:szCs w:val="32"/>
        </w:rPr>
        <w:t>，同比</w:t>
      </w:r>
      <w:r w:rsidR="005132E1">
        <w:rPr>
          <w:rFonts w:ascii="Times New Roman" w:eastAsia="仿宋_GB2312" w:hAnsi="Times New Roman" w:cs="Times New Roman" w:hint="eastAsia"/>
          <w:b/>
          <w:sz w:val="32"/>
          <w:szCs w:val="32"/>
        </w:rPr>
        <w:t>下降</w:t>
      </w:r>
      <w:r w:rsidR="005132E1">
        <w:rPr>
          <w:rFonts w:ascii="Times New Roman" w:eastAsia="仿宋_GB2312" w:hAnsi="Times New Roman" w:cs="Times New Roman" w:hint="eastAsia"/>
          <w:b/>
          <w:sz w:val="32"/>
          <w:szCs w:val="32"/>
        </w:rPr>
        <w:t>0.27</w:t>
      </w:r>
      <w:r>
        <w:rPr>
          <w:rFonts w:ascii="Times New Roman" w:eastAsia="仿宋_GB2312" w:hAnsi="Times New Roman" w:cs="Times New Roman"/>
          <w:b/>
          <w:sz w:val="32"/>
          <w:szCs w:val="32"/>
        </w:rPr>
        <w:t>%</w:t>
      </w:r>
      <w:r>
        <w:rPr>
          <w:rFonts w:ascii="Times New Roman" w:eastAsia="仿宋_GB2312" w:hAnsi="Times New Roman" w:cs="Times New Roman"/>
          <w:b/>
          <w:kern w:val="0"/>
          <w:sz w:val="32"/>
          <w:szCs w:val="32"/>
        </w:rPr>
        <w:t>。</w:t>
      </w:r>
      <w:r>
        <w:rPr>
          <w:rFonts w:ascii="Times New Roman" w:eastAsia="仿宋_GB2312" w:hAnsi="Times New Roman" w:cs="Times New Roman"/>
          <w:b/>
          <w:bCs/>
          <w:kern w:val="0"/>
          <w:sz w:val="32"/>
          <w:szCs w:val="32"/>
        </w:rPr>
        <w:t>主要原因</w:t>
      </w:r>
      <w:r>
        <w:rPr>
          <w:rFonts w:ascii="Times New Roman" w:eastAsia="仿宋_GB2312" w:hAnsi="Times New Roman" w:cs="Times New Roman" w:hint="eastAsia"/>
          <w:b/>
          <w:bCs/>
          <w:kern w:val="0"/>
          <w:sz w:val="32"/>
          <w:szCs w:val="32"/>
        </w:rPr>
        <w:t>是</w:t>
      </w:r>
      <w:r>
        <w:rPr>
          <w:rFonts w:ascii="Times New Roman" w:eastAsia="仿宋_GB2312" w:hAnsi="Times New Roman" w:cs="Times New Roman"/>
          <w:b/>
          <w:bCs/>
          <w:kern w:val="0"/>
          <w:sz w:val="32"/>
          <w:szCs w:val="32"/>
        </w:rPr>
        <w:t>：</w:t>
      </w:r>
      <w:r w:rsidR="005132E1" w:rsidRPr="005132E1">
        <w:rPr>
          <w:rFonts w:ascii="Times New Roman" w:eastAsia="仿宋_GB2312" w:hAnsi="Times New Roman" w:cs="Times New Roman" w:hint="eastAsia"/>
          <w:bCs/>
          <w:kern w:val="0"/>
          <w:sz w:val="32"/>
          <w:szCs w:val="32"/>
        </w:rPr>
        <w:t>转移支出调增</w:t>
      </w:r>
      <w:r w:rsidR="005132E1" w:rsidRPr="005132E1">
        <w:rPr>
          <w:rFonts w:ascii="Times New Roman" w:eastAsia="仿宋_GB2312" w:hAnsi="Times New Roman" w:cs="Times New Roman" w:hint="eastAsia"/>
          <w:bCs/>
          <w:kern w:val="0"/>
          <w:sz w:val="32"/>
          <w:szCs w:val="32"/>
        </w:rPr>
        <w:t>49</w:t>
      </w:r>
      <w:r w:rsidR="005132E1" w:rsidRPr="005132E1">
        <w:rPr>
          <w:rFonts w:ascii="Times New Roman" w:eastAsia="仿宋_GB2312" w:hAnsi="Times New Roman" w:cs="Times New Roman" w:hint="eastAsia"/>
          <w:bCs/>
          <w:kern w:val="0"/>
          <w:sz w:val="32"/>
          <w:szCs w:val="32"/>
        </w:rPr>
        <w:t>万元，</w:t>
      </w:r>
      <w:r>
        <w:rPr>
          <w:rFonts w:ascii="Times New Roman" w:eastAsia="仿宋_GB2312" w:hAnsi="Times New Roman" w:cs="Times New Roman" w:hint="eastAsia"/>
          <w:bCs/>
          <w:kern w:val="0"/>
          <w:sz w:val="32"/>
          <w:szCs w:val="32"/>
        </w:rPr>
        <w:t>基本养老金支出需调</w:t>
      </w:r>
      <w:r w:rsidR="005132E1">
        <w:rPr>
          <w:rFonts w:ascii="Times New Roman" w:eastAsia="仿宋_GB2312" w:hAnsi="Times New Roman" w:cs="Times New Roman" w:hint="eastAsia"/>
          <w:bCs/>
          <w:kern w:val="0"/>
          <w:sz w:val="32"/>
          <w:szCs w:val="32"/>
        </w:rPr>
        <w:t>减</w:t>
      </w:r>
      <w:r w:rsidR="005132E1">
        <w:rPr>
          <w:rFonts w:ascii="Times New Roman" w:eastAsia="仿宋_GB2312" w:hAnsi="Times New Roman" w:cs="Times New Roman" w:hint="eastAsia"/>
          <w:bCs/>
          <w:kern w:val="0"/>
          <w:sz w:val="32"/>
          <w:szCs w:val="32"/>
        </w:rPr>
        <w:t>84</w:t>
      </w:r>
      <w:r>
        <w:rPr>
          <w:rFonts w:ascii="Times New Roman" w:eastAsia="仿宋_GB2312" w:hAnsi="Times New Roman" w:cs="Times New Roman" w:hint="eastAsia"/>
          <w:bCs/>
          <w:kern w:val="0"/>
          <w:sz w:val="32"/>
          <w:szCs w:val="32"/>
        </w:rPr>
        <w:t>万元</w:t>
      </w:r>
      <w:r>
        <w:rPr>
          <w:rFonts w:ascii="Times New Roman" w:eastAsia="仿宋_GB2312" w:hAnsi="Times New Roman" w:cs="Times New Roman" w:hint="eastAsia"/>
          <w:kern w:val="0"/>
          <w:sz w:val="32"/>
          <w:szCs w:val="32"/>
        </w:rPr>
        <w:t>。</w:t>
      </w:r>
      <w:r w:rsidR="00245FB7">
        <w:rPr>
          <w:rFonts w:ascii="Times New Roman" w:eastAsia="仿宋_GB2312" w:hAnsi="Times New Roman" w:cs="Times New Roman" w:hint="eastAsia"/>
          <w:bCs/>
          <w:kern w:val="0"/>
          <w:sz w:val="32"/>
          <w:szCs w:val="32"/>
        </w:rPr>
        <w:t>增减相抵，</w:t>
      </w:r>
      <w:r w:rsidR="00635362">
        <w:rPr>
          <w:rFonts w:ascii="Times New Roman" w:eastAsia="仿宋_GB2312" w:hAnsi="Times New Roman" w:cs="Times New Roman" w:hint="eastAsia"/>
          <w:bCs/>
          <w:kern w:val="0"/>
          <w:sz w:val="32"/>
          <w:szCs w:val="32"/>
        </w:rPr>
        <w:t>需</w:t>
      </w:r>
      <w:r w:rsidR="00245FB7">
        <w:rPr>
          <w:rFonts w:ascii="Times New Roman" w:eastAsia="仿宋_GB2312" w:hAnsi="Times New Roman" w:cs="Times New Roman" w:hint="eastAsia"/>
          <w:bCs/>
          <w:kern w:val="0"/>
          <w:sz w:val="32"/>
          <w:szCs w:val="32"/>
        </w:rPr>
        <w:t>调减</w:t>
      </w:r>
      <w:r w:rsidR="00245FB7" w:rsidRPr="00F61E37">
        <w:rPr>
          <w:rFonts w:ascii="Times New Roman" w:eastAsia="仿宋_GB2312" w:hAnsi="Times New Roman" w:cs="Times New Roman"/>
          <w:bCs/>
          <w:kern w:val="0"/>
          <w:sz w:val="32"/>
          <w:szCs w:val="32"/>
        </w:rPr>
        <w:t>35</w:t>
      </w:r>
      <w:r w:rsidR="00245FB7">
        <w:rPr>
          <w:rFonts w:ascii="Times New Roman" w:eastAsia="仿宋_GB2312" w:hAnsi="Times New Roman" w:cs="Times New Roman" w:hint="eastAsia"/>
          <w:bCs/>
          <w:kern w:val="0"/>
          <w:sz w:val="32"/>
          <w:szCs w:val="32"/>
        </w:rPr>
        <w:t>万元</w:t>
      </w:r>
      <w:r>
        <w:rPr>
          <w:rFonts w:ascii="Times New Roman" w:eastAsia="仿宋_GB2312" w:hAnsi="Times New Roman" w:cs="Times New Roman"/>
          <w:kern w:val="0"/>
          <w:sz w:val="32"/>
          <w:szCs w:val="32"/>
        </w:rPr>
        <w:t>（详见附表</w:t>
      </w:r>
      <w:r>
        <w:rPr>
          <w:rFonts w:ascii="Times New Roman" w:eastAsia="仿宋_GB2312" w:hAnsi="Times New Roman" w:cs="Times New Roman"/>
          <w:kern w:val="0"/>
          <w:sz w:val="32"/>
          <w:szCs w:val="32"/>
        </w:rPr>
        <w:t>1</w:t>
      </w:r>
      <w:r>
        <w:rPr>
          <w:rFonts w:ascii="Times New Roman" w:eastAsia="仿宋_GB2312" w:hAnsi="Times New Roman" w:cs="Times New Roman" w:hint="eastAsia"/>
          <w:kern w:val="0"/>
          <w:sz w:val="32"/>
          <w:szCs w:val="32"/>
        </w:rPr>
        <w:t>2</w:t>
      </w:r>
      <w:r>
        <w:rPr>
          <w:rFonts w:ascii="Times New Roman" w:eastAsia="仿宋_GB2312" w:hAnsi="Times New Roman" w:cs="Times New Roman"/>
          <w:kern w:val="0"/>
          <w:sz w:val="32"/>
          <w:szCs w:val="32"/>
        </w:rPr>
        <w:t>）</w:t>
      </w:r>
    </w:p>
    <w:p w:rsidR="005A1E0E" w:rsidRDefault="001C14A4" w:rsidP="00975065">
      <w:pPr>
        <w:numPr>
          <w:ilvl w:val="0"/>
          <w:numId w:val="1"/>
        </w:numPr>
        <w:spacing w:line="560" w:lineRule="exact"/>
        <w:ind w:firstLineChars="200" w:firstLine="640"/>
        <w:rPr>
          <w:rFonts w:ascii="Times New Roman" w:eastAsia="黑体" w:hAnsi="Times New Roman" w:cs="Times New Roman"/>
          <w:kern w:val="0"/>
          <w:sz w:val="32"/>
          <w:szCs w:val="32"/>
        </w:rPr>
      </w:pPr>
      <w:r>
        <w:rPr>
          <w:rFonts w:ascii="Times New Roman" w:eastAsia="黑体" w:hAnsi="Times New Roman" w:cs="Times New Roman"/>
          <w:kern w:val="0"/>
          <w:sz w:val="32"/>
          <w:szCs w:val="32"/>
        </w:rPr>
        <w:t>下一步主要工作措施</w:t>
      </w:r>
    </w:p>
    <w:p w:rsidR="005A1E0E" w:rsidRDefault="001C14A4" w:rsidP="00975065">
      <w:pPr>
        <w:pStyle w:val="2"/>
        <w:spacing w:line="560" w:lineRule="exact"/>
        <w:ind w:leftChars="0" w:left="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财政工作将严格执行《预算法》</w:t>
      </w:r>
      <w:r>
        <w:rPr>
          <w:rFonts w:ascii="Times New Roman" w:eastAsia="仿宋_GB2312" w:hAnsi="Times New Roman" w:cs="Times New Roman" w:hint="eastAsia"/>
          <w:sz w:val="32"/>
          <w:szCs w:val="32"/>
        </w:rPr>
        <w:t>《预算法实施条例》</w:t>
      </w:r>
      <w:r>
        <w:rPr>
          <w:rFonts w:ascii="Times New Roman" w:eastAsia="仿宋_GB2312" w:hAnsi="Times New Roman" w:cs="Times New Roman"/>
          <w:sz w:val="32"/>
          <w:szCs w:val="32"/>
        </w:rPr>
        <w:t>等各项规定，</w:t>
      </w:r>
      <w:r>
        <w:rPr>
          <w:rFonts w:ascii="Times New Roman" w:eastAsia="仿宋_GB2312" w:hAnsi="Times New Roman" w:cs="Times New Roman" w:hint="eastAsia"/>
          <w:sz w:val="32"/>
          <w:szCs w:val="32"/>
        </w:rPr>
        <w:t>坚决贯彻落实目标不变、任务不减的要求</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紧紧围绕全区重大决策部署，着力做好“抓收入、保平衡、强保障、防风险”工作，</w:t>
      </w:r>
      <w:r>
        <w:rPr>
          <w:rFonts w:ascii="仿宋_GB2312" w:eastAsia="仿宋_GB2312" w:hAnsi="Times New Roman" w:cs="Times New Roman" w:hint="eastAsia"/>
          <w:sz w:val="32"/>
          <w:szCs w:val="32"/>
        </w:rPr>
        <w:t>进一步</w:t>
      </w:r>
      <w:r>
        <w:rPr>
          <w:rFonts w:ascii="仿宋_GB2312" w:eastAsia="仿宋_GB2312" w:hAnsi="宋体" w:cs="宋体" w:hint="eastAsia"/>
          <w:sz w:val="32"/>
          <w:szCs w:val="32"/>
        </w:rPr>
        <w:t>彰显</w:t>
      </w:r>
      <w:r>
        <w:rPr>
          <w:rFonts w:ascii="仿宋_GB2312" w:eastAsia="仿宋_GB2312" w:hAnsi="Times New Roman" w:cs="Times New Roman" w:hint="eastAsia"/>
          <w:sz w:val="32"/>
          <w:szCs w:val="32"/>
        </w:rPr>
        <w:t>财政政治担当</w:t>
      </w:r>
      <w:r>
        <w:rPr>
          <w:rFonts w:ascii="Times New Roman" w:eastAsia="仿宋_GB2312" w:hAnsi="Times New Roman" w:cs="Times New Roman"/>
          <w:sz w:val="32"/>
          <w:szCs w:val="32"/>
        </w:rPr>
        <w:t>。</w:t>
      </w:r>
    </w:p>
    <w:p w:rsidR="005A1E0E" w:rsidRDefault="001C14A4" w:rsidP="00975065">
      <w:pPr>
        <w:spacing w:line="560" w:lineRule="exact"/>
        <w:ind w:firstLineChars="200" w:firstLine="640"/>
      </w:pPr>
      <w:r>
        <w:rPr>
          <w:rFonts w:ascii="楷体_GB2312" w:eastAsia="楷体_GB2312" w:hint="eastAsia"/>
          <w:sz w:val="32"/>
          <w:szCs w:val="32"/>
        </w:rPr>
        <w:t>（一）</w:t>
      </w:r>
      <w:r>
        <w:rPr>
          <w:rFonts w:ascii="楷体_GB2312" w:eastAsia="楷体_GB2312" w:hAnsi="楷体_GB2312" w:cs="楷体_GB2312" w:hint="eastAsia"/>
          <w:sz w:val="32"/>
          <w:szCs w:val="32"/>
        </w:rPr>
        <w:t>严格依法治税，</w:t>
      </w:r>
      <w:r>
        <w:rPr>
          <w:rFonts w:ascii="楷体_GB2312" w:eastAsia="楷体_GB2312" w:hint="eastAsia"/>
          <w:sz w:val="32"/>
          <w:szCs w:val="32"/>
        </w:rPr>
        <w:t>努力做大财政收入“蛋糕”。</w:t>
      </w:r>
      <w:r w:rsidR="00B453DF">
        <w:rPr>
          <w:rFonts w:ascii="仿宋_GB2312" w:eastAsia="仿宋_GB2312" w:hint="eastAsia"/>
          <w:sz w:val="32"/>
          <w:szCs w:val="32"/>
        </w:rPr>
        <w:t>认真总结和分析经济形势和财政运行情况，</w:t>
      </w:r>
      <w:r>
        <w:rPr>
          <w:rFonts w:ascii="仿宋_GB2312" w:eastAsia="仿宋_GB2312" w:hint="eastAsia"/>
          <w:sz w:val="32"/>
          <w:szCs w:val="32"/>
        </w:rPr>
        <w:t>强</w:t>
      </w:r>
      <w:r w:rsidR="00B453DF">
        <w:rPr>
          <w:rFonts w:ascii="仿宋_GB2312" w:eastAsia="仿宋_GB2312" w:hint="eastAsia"/>
          <w:sz w:val="32"/>
          <w:szCs w:val="32"/>
        </w:rPr>
        <w:t>化区直相关</w:t>
      </w:r>
      <w:r>
        <w:rPr>
          <w:rFonts w:ascii="仿宋_GB2312" w:eastAsia="仿宋_GB2312" w:hint="eastAsia"/>
          <w:sz w:val="32"/>
          <w:szCs w:val="32"/>
        </w:rPr>
        <w:t>部门以及国有企业的</w:t>
      </w:r>
      <w:r w:rsidR="00B453DF">
        <w:rPr>
          <w:rFonts w:ascii="仿宋_GB2312" w:eastAsia="仿宋_GB2312" w:hint="eastAsia"/>
          <w:sz w:val="32"/>
          <w:szCs w:val="32"/>
        </w:rPr>
        <w:t>统筹调度，</w:t>
      </w:r>
      <w:r>
        <w:rPr>
          <w:rFonts w:ascii="仿宋_GB2312" w:eastAsia="仿宋_GB2312" w:hint="eastAsia"/>
          <w:sz w:val="32"/>
          <w:szCs w:val="32"/>
        </w:rPr>
        <w:t>盘活各级各类资源资产资金，按照以月保季，以季保年的要求，认真贯彻组织收入原则，依法依规征税收费，既要确保颗粒归仓，也要确保不违规揽税收费、不虚收空转，坚决守住不收“过头税费”的底线。</w:t>
      </w:r>
    </w:p>
    <w:p w:rsidR="005A1E0E" w:rsidRDefault="001C14A4" w:rsidP="00975065">
      <w:pPr>
        <w:autoSpaceDE w:val="0"/>
        <w:spacing w:line="560" w:lineRule="exact"/>
        <w:ind w:firstLineChars="200" w:firstLine="640"/>
        <w:rPr>
          <w:rFonts w:ascii="仿宋_GB2312" w:eastAsia="仿宋_GB2312" w:hAnsi="仿宋_GB2312" w:cs="仿宋_GB2312"/>
          <w:sz w:val="32"/>
          <w:szCs w:val="32"/>
        </w:rPr>
      </w:pPr>
      <w:r>
        <w:rPr>
          <w:rFonts w:ascii="楷体_GB2312" w:eastAsia="楷体_GB2312" w:hAnsi="仿宋_GB2312" w:cs="仿宋_GB2312" w:hint="eastAsia"/>
          <w:sz w:val="32"/>
          <w:szCs w:val="32"/>
        </w:rPr>
        <w:t>（二）</w:t>
      </w:r>
      <w:r>
        <w:rPr>
          <w:rFonts w:ascii="楷体_GB2312" w:eastAsia="楷体_GB2312" w:hAnsi="Times New Roman" w:cs="Times New Roman" w:hint="eastAsia"/>
          <w:sz w:val="32"/>
          <w:szCs w:val="32"/>
        </w:rPr>
        <w:t>强化预算调整约束，确保财政收支平衡。</w:t>
      </w:r>
      <w:r>
        <w:rPr>
          <w:rFonts w:ascii="仿宋_GB2312" w:eastAsia="仿宋_GB2312" w:hAnsi="仿宋_GB2312" w:cs="仿宋_GB2312" w:hint="eastAsia"/>
          <w:b/>
          <w:sz w:val="32"/>
          <w:szCs w:val="32"/>
        </w:rPr>
        <w:t>一是</w:t>
      </w:r>
      <w:r>
        <w:rPr>
          <w:rFonts w:ascii="仿宋_GB2312" w:eastAsia="仿宋_GB2312" w:hAnsi="仿宋_GB2312" w:cs="仿宋_GB2312" w:hint="eastAsia"/>
          <w:sz w:val="32"/>
          <w:szCs w:val="32"/>
        </w:rPr>
        <w:t>全力以赴完成一般公共预算增长预期目标和政府性基金预算收入，</w:t>
      </w:r>
      <w:r>
        <w:rPr>
          <w:rFonts w:ascii="仿宋_GB2312" w:eastAsia="仿宋_GB2312" w:hAnsi="宋体" w:cs="宋体" w:hint="eastAsia"/>
          <w:sz w:val="32"/>
          <w:szCs w:val="32"/>
        </w:rPr>
        <w:t>结合实际预测上级补助收入，</w:t>
      </w:r>
      <w:r w:rsidR="00B453DF">
        <w:rPr>
          <w:rFonts w:ascii="仿宋_GB2312" w:eastAsia="仿宋_GB2312" w:hAnsi="宋体" w:cs="宋体" w:hint="eastAsia"/>
          <w:sz w:val="32"/>
          <w:szCs w:val="32"/>
        </w:rPr>
        <w:t>财政部门需</w:t>
      </w:r>
      <w:r>
        <w:rPr>
          <w:rFonts w:ascii="仿宋_GB2312" w:eastAsia="仿宋_GB2312" w:hAnsi="宋体" w:cs="宋体" w:hint="eastAsia"/>
          <w:sz w:val="32"/>
          <w:szCs w:val="32"/>
        </w:rPr>
        <w:t>加强算账工作对接力度，统筹平衡好财政收支，避免出现赤字情况。</w:t>
      </w:r>
      <w:r>
        <w:rPr>
          <w:rFonts w:ascii="仿宋_GB2312" w:eastAsia="仿宋_GB2312" w:hAnsi="仿宋_GB2312" w:cs="仿宋_GB2312" w:hint="eastAsia"/>
          <w:b/>
          <w:sz w:val="32"/>
          <w:szCs w:val="32"/>
        </w:rPr>
        <w:t>二是</w:t>
      </w:r>
      <w:r>
        <w:rPr>
          <w:rFonts w:ascii="仿宋_GB2312" w:eastAsia="仿宋_GB2312" w:hAnsi="Times New Roman" w:cs="Times New Roman" w:hint="eastAsia"/>
          <w:sz w:val="32"/>
          <w:szCs w:val="32"/>
        </w:rPr>
        <w:t>按照“盘活存量，用好增量”原则，加强资金统筹力度，将不具备实施条件</w:t>
      </w:r>
      <w:r w:rsidR="0029621A">
        <w:rPr>
          <w:rFonts w:ascii="仿宋_GB2312" w:eastAsia="仿宋_GB2312" w:hAnsi="Times New Roman" w:cs="Times New Roman" w:hint="eastAsia"/>
          <w:sz w:val="32"/>
          <w:szCs w:val="32"/>
        </w:rPr>
        <w:t>的项目，统一收回并安排到急需项目，严格按人大常委会审议批准的</w:t>
      </w:r>
      <w:r>
        <w:rPr>
          <w:rFonts w:ascii="仿宋_GB2312" w:eastAsia="仿宋_GB2312" w:hAnsi="Times New Roman" w:cs="Times New Roman" w:hint="eastAsia"/>
          <w:sz w:val="32"/>
          <w:szCs w:val="32"/>
        </w:rPr>
        <w:t>调整</w:t>
      </w:r>
      <w:r w:rsidR="0029621A">
        <w:rPr>
          <w:rFonts w:ascii="仿宋_GB2312" w:eastAsia="仿宋_GB2312" w:hAnsi="Times New Roman" w:cs="Times New Roman" w:hint="eastAsia"/>
          <w:sz w:val="32"/>
          <w:szCs w:val="32"/>
        </w:rPr>
        <w:lastRenderedPageBreak/>
        <w:t>预算</w:t>
      </w:r>
      <w:r>
        <w:rPr>
          <w:rFonts w:ascii="仿宋_GB2312" w:eastAsia="仿宋_GB2312" w:hAnsi="Times New Roman" w:cs="Times New Roman" w:hint="eastAsia"/>
          <w:sz w:val="32"/>
          <w:szCs w:val="32"/>
        </w:rPr>
        <w:t>数执行，除突发紧急事项的资金外，非必要支出严禁追加</w:t>
      </w:r>
      <w:r>
        <w:rPr>
          <w:rFonts w:ascii="仿宋_GB2312" w:eastAsia="仿宋_GB2312" w:hAnsi="仿宋_GB2312" w:cs="仿宋_GB2312" w:hint="eastAsia"/>
          <w:sz w:val="32"/>
          <w:szCs w:val="32"/>
        </w:rPr>
        <w:t>。</w:t>
      </w:r>
    </w:p>
    <w:p w:rsidR="005A1E0E" w:rsidRDefault="001C14A4" w:rsidP="00975065">
      <w:pPr>
        <w:spacing w:line="560" w:lineRule="exact"/>
        <w:ind w:firstLineChars="200" w:firstLine="640"/>
        <w:rPr>
          <w:rFonts w:ascii="仿宋_GB2312" w:eastAsia="仿宋_GB2312" w:hAnsi="仿宋_GB2312" w:cs="仿宋_GB2312"/>
          <w:sz w:val="32"/>
          <w:szCs w:val="32"/>
        </w:rPr>
      </w:pPr>
      <w:r>
        <w:rPr>
          <w:rFonts w:ascii="楷体_GB2312" w:eastAsia="楷体_GB2312" w:hAnsi="仿宋_GB2312" w:cs="仿宋_GB2312" w:hint="eastAsia"/>
          <w:sz w:val="32"/>
          <w:szCs w:val="32"/>
        </w:rPr>
        <w:t>（三）加大资金统筹调度，提高财政保障能力。</w:t>
      </w:r>
      <w:r>
        <w:rPr>
          <w:rFonts w:ascii="仿宋_GB2312" w:eastAsia="仿宋_GB2312" w:hAnsi="仿宋_GB2312" w:cs="仿宋_GB2312" w:hint="eastAsia"/>
          <w:b/>
          <w:sz w:val="32"/>
          <w:szCs w:val="32"/>
        </w:rPr>
        <w:t>一是</w:t>
      </w:r>
      <w:r>
        <w:rPr>
          <w:rFonts w:ascii="仿宋_GB2312" w:eastAsia="仿宋_GB2312" w:hAnsi="仿宋_GB2312" w:cs="仿宋_GB2312" w:hint="eastAsia"/>
          <w:sz w:val="32"/>
          <w:szCs w:val="32"/>
        </w:rPr>
        <w:t>牢固树立“过紧日子</w:t>
      </w:r>
      <w:r w:rsidR="0000381F">
        <w:rPr>
          <w:rFonts w:ascii="仿宋_GB2312" w:eastAsia="仿宋_GB2312" w:hAnsi="仿宋_GB2312" w:cs="仿宋_GB2312" w:hint="eastAsia"/>
          <w:sz w:val="32"/>
          <w:szCs w:val="32"/>
        </w:rPr>
        <w:t>、过苦日子</w:t>
      </w:r>
      <w:r>
        <w:rPr>
          <w:rFonts w:ascii="仿宋_GB2312" w:eastAsia="仿宋_GB2312" w:hAnsi="仿宋_GB2312" w:cs="仿宋_GB2312" w:hint="eastAsia"/>
          <w:sz w:val="32"/>
          <w:szCs w:val="32"/>
        </w:rPr>
        <w:t>”思想，</w:t>
      </w:r>
      <w:r w:rsidR="0000381F">
        <w:rPr>
          <w:rFonts w:ascii="仿宋_GB2312" w:eastAsia="仿宋_GB2312" w:hAnsi="仿宋_GB2312" w:cs="仿宋_GB2312" w:hint="eastAsia"/>
          <w:sz w:val="32"/>
          <w:szCs w:val="32"/>
        </w:rPr>
        <w:t>完善财政资金监管长效机制，</w:t>
      </w:r>
      <w:r>
        <w:rPr>
          <w:rFonts w:ascii="仿宋_GB2312" w:eastAsia="仿宋_GB2312" w:hAnsi="仿宋_GB2312" w:cs="仿宋_GB2312" w:hint="eastAsia"/>
          <w:sz w:val="32"/>
          <w:szCs w:val="32"/>
        </w:rPr>
        <w:t>按照优先“保工资、保运转、保基本民生、保债务”的要求，严格执行资金拨付管控。</w:t>
      </w:r>
      <w:r>
        <w:rPr>
          <w:rFonts w:ascii="仿宋_GB2312" w:eastAsia="仿宋_GB2312" w:hAnsi="仿宋_GB2312" w:cs="仿宋_GB2312" w:hint="eastAsia"/>
          <w:b/>
          <w:sz w:val="32"/>
          <w:szCs w:val="32"/>
        </w:rPr>
        <w:t>二是</w:t>
      </w:r>
      <w:r>
        <w:rPr>
          <w:rFonts w:ascii="仿宋_GB2312" w:eastAsia="仿宋_GB2312" w:hAnsi="仿宋_GB2312" w:cs="仿宋_GB2312" w:hint="eastAsia"/>
          <w:sz w:val="32"/>
          <w:szCs w:val="32"/>
        </w:rPr>
        <w:t>各部门加强沟通协调，积极争取上级项目资金支持，</w:t>
      </w:r>
      <w:r>
        <w:rPr>
          <w:rFonts w:ascii="Times New Roman" w:eastAsia="仿宋_GB2312" w:hAnsi="Times New Roman" w:cs="Times New Roman"/>
          <w:sz w:val="32"/>
          <w:szCs w:val="32"/>
        </w:rPr>
        <w:t>进一步缓解财政收支矛盾，</w:t>
      </w:r>
      <w:r>
        <w:rPr>
          <w:rFonts w:ascii="仿宋_GB2312" w:eastAsia="仿宋_GB2312" w:hAnsi="仿宋_GB2312" w:cs="仿宋_GB2312" w:hint="eastAsia"/>
          <w:sz w:val="32"/>
          <w:szCs w:val="32"/>
        </w:rPr>
        <w:t>确保重大项目顺利推进。</w:t>
      </w:r>
      <w:r>
        <w:rPr>
          <w:rFonts w:ascii="Times New Roman" w:eastAsia="仿宋_GB2312" w:hAnsi="Times New Roman" w:cs="Times New Roman" w:hint="eastAsia"/>
          <w:b/>
          <w:bCs/>
          <w:sz w:val="32"/>
          <w:szCs w:val="32"/>
        </w:rPr>
        <w:t>三</w:t>
      </w:r>
      <w:r>
        <w:rPr>
          <w:rFonts w:ascii="Times New Roman" w:eastAsia="仿宋_GB2312" w:hAnsi="Times New Roman" w:cs="Times New Roman"/>
          <w:b/>
          <w:bCs/>
          <w:sz w:val="32"/>
          <w:szCs w:val="32"/>
        </w:rPr>
        <w:t>是</w:t>
      </w:r>
      <w:r>
        <w:rPr>
          <w:rFonts w:ascii="Times New Roman" w:eastAsia="仿宋_GB2312" w:hAnsi="Times New Roman" w:cs="Times New Roman"/>
          <w:sz w:val="32"/>
          <w:szCs w:val="32"/>
        </w:rPr>
        <w:t>加强中央</w:t>
      </w:r>
      <w:r>
        <w:rPr>
          <w:rFonts w:ascii="Times New Roman" w:eastAsia="仿宋_GB2312" w:hAnsi="Times New Roman" w:cs="Times New Roman" w:hint="eastAsia"/>
          <w:sz w:val="32"/>
          <w:szCs w:val="32"/>
        </w:rPr>
        <w:t>直达资金、一般债券</w:t>
      </w:r>
      <w:r w:rsidR="00487271">
        <w:rPr>
          <w:rFonts w:ascii="Times New Roman" w:eastAsia="仿宋_GB2312" w:hAnsi="Times New Roman" w:cs="Times New Roman" w:hint="eastAsia"/>
          <w:sz w:val="32"/>
          <w:szCs w:val="32"/>
        </w:rPr>
        <w:t>、增发国债、超长期特别国债</w:t>
      </w:r>
      <w:r>
        <w:rPr>
          <w:rFonts w:ascii="Times New Roman" w:eastAsia="仿宋_GB2312" w:hAnsi="Times New Roman" w:cs="Times New Roman"/>
          <w:sz w:val="32"/>
          <w:szCs w:val="32"/>
        </w:rPr>
        <w:t>等</w:t>
      </w:r>
      <w:r w:rsidR="00487271">
        <w:rPr>
          <w:rFonts w:ascii="Times New Roman" w:eastAsia="仿宋_GB2312" w:hAnsi="Times New Roman" w:cs="Times New Roman" w:hint="eastAsia"/>
          <w:sz w:val="32"/>
          <w:szCs w:val="32"/>
        </w:rPr>
        <w:t>调度</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督促</w:t>
      </w:r>
      <w:r w:rsidR="00987516">
        <w:rPr>
          <w:rFonts w:ascii="Times New Roman" w:eastAsia="仿宋_GB2312" w:hAnsi="Times New Roman" w:cs="Times New Roman" w:hint="eastAsia"/>
          <w:sz w:val="32"/>
          <w:szCs w:val="32"/>
        </w:rPr>
        <w:t>相关行业主管部门</w:t>
      </w:r>
      <w:r>
        <w:rPr>
          <w:rFonts w:ascii="Times New Roman" w:eastAsia="仿宋_GB2312" w:hAnsi="Times New Roman" w:cs="Times New Roman" w:hint="eastAsia"/>
          <w:sz w:val="32"/>
          <w:szCs w:val="32"/>
        </w:rPr>
        <w:t>按要求完善相关资料，符合</w:t>
      </w:r>
      <w:r w:rsidR="00487271">
        <w:rPr>
          <w:rFonts w:ascii="Times New Roman" w:eastAsia="仿宋_GB2312" w:hAnsi="Times New Roman" w:cs="Times New Roman" w:hint="eastAsia"/>
          <w:sz w:val="32"/>
          <w:szCs w:val="32"/>
        </w:rPr>
        <w:t>支付</w:t>
      </w:r>
      <w:r>
        <w:rPr>
          <w:rFonts w:ascii="Times New Roman" w:eastAsia="仿宋_GB2312" w:hAnsi="Times New Roman" w:cs="Times New Roman"/>
          <w:sz w:val="32"/>
          <w:szCs w:val="32"/>
        </w:rPr>
        <w:t>条件的，</w:t>
      </w:r>
      <w:r w:rsidR="00987516">
        <w:rPr>
          <w:rFonts w:ascii="Times New Roman" w:eastAsia="仿宋_GB2312" w:hAnsi="Times New Roman" w:cs="Times New Roman" w:hint="eastAsia"/>
          <w:sz w:val="32"/>
          <w:szCs w:val="32"/>
        </w:rPr>
        <w:t>财政部门需</w:t>
      </w:r>
      <w:r>
        <w:rPr>
          <w:rFonts w:ascii="Times New Roman" w:eastAsia="仿宋_GB2312" w:hAnsi="Times New Roman" w:cs="Times New Roman"/>
          <w:sz w:val="32"/>
          <w:szCs w:val="32"/>
        </w:rPr>
        <w:t>及时</w:t>
      </w:r>
      <w:r w:rsidR="00987516">
        <w:rPr>
          <w:rFonts w:ascii="Times New Roman" w:eastAsia="仿宋_GB2312" w:hAnsi="Times New Roman" w:cs="Times New Roman" w:hint="eastAsia"/>
          <w:sz w:val="32"/>
          <w:szCs w:val="32"/>
        </w:rPr>
        <w:t>、足额</w:t>
      </w:r>
      <w:r>
        <w:rPr>
          <w:rFonts w:ascii="Times New Roman" w:eastAsia="仿宋_GB2312" w:hAnsi="Times New Roman" w:cs="Times New Roman"/>
          <w:sz w:val="32"/>
          <w:szCs w:val="32"/>
        </w:rPr>
        <w:t>拨付到位</w:t>
      </w:r>
      <w:r>
        <w:rPr>
          <w:rFonts w:ascii="Times New Roman" w:eastAsia="仿宋_GB2312" w:hAnsi="Times New Roman" w:cs="Times New Roman"/>
          <w:kern w:val="1"/>
          <w:sz w:val="32"/>
          <w:szCs w:val="32"/>
        </w:rPr>
        <w:t>。</w:t>
      </w:r>
    </w:p>
    <w:p w:rsidR="005A1E0E" w:rsidRPr="00776313" w:rsidRDefault="001C14A4" w:rsidP="00776313">
      <w:pPr>
        <w:spacing w:line="560" w:lineRule="exact"/>
        <w:ind w:firstLineChars="200" w:firstLine="640"/>
        <w:rPr>
          <w:rFonts w:ascii="仿宋_GB2312" w:eastAsia="仿宋_GB2312" w:hAnsi="楷体_GB2312" w:cs="楷体_GB2312"/>
          <w:bCs/>
          <w:color w:val="FF0000"/>
          <w:sz w:val="32"/>
          <w:szCs w:val="32"/>
        </w:rPr>
      </w:pPr>
      <w:r>
        <w:rPr>
          <w:rFonts w:ascii="Times New Roman" w:eastAsia="楷体_GB2312" w:hAnsi="Times New Roman" w:cs="Times New Roman"/>
          <w:sz w:val="32"/>
          <w:szCs w:val="32"/>
        </w:rPr>
        <w:t>（</w:t>
      </w:r>
      <w:r>
        <w:rPr>
          <w:rFonts w:ascii="Times New Roman" w:eastAsia="楷体_GB2312" w:hAnsi="Times New Roman" w:cs="Times New Roman" w:hint="eastAsia"/>
          <w:sz w:val="32"/>
          <w:szCs w:val="32"/>
        </w:rPr>
        <w:t>四</w:t>
      </w:r>
      <w:r>
        <w:rPr>
          <w:rFonts w:ascii="Times New Roman" w:eastAsia="楷体_GB2312" w:hAnsi="Times New Roman" w:cs="Times New Roman"/>
          <w:sz w:val="32"/>
          <w:szCs w:val="32"/>
        </w:rPr>
        <w:t>）</w:t>
      </w:r>
      <w:r>
        <w:rPr>
          <w:rFonts w:ascii="楷体_GB2312" w:eastAsia="楷体_GB2312" w:hAnsi="楷体_GB2312" w:cs="楷体_GB2312" w:hint="eastAsia"/>
          <w:bCs/>
          <w:sz w:val="32"/>
          <w:szCs w:val="32"/>
        </w:rPr>
        <w:t>坚持底线思维，积极拓展化债渠道。</w:t>
      </w:r>
      <w:r>
        <w:rPr>
          <w:rFonts w:ascii="仿宋_GB2312" w:eastAsia="仿宋_GB2312" w:hAnsi="楷体_GB2312" w:cs="楷体_GB2312" w:hint="eastAsia"/>
          <w:b/>
          <w:bCs/>
          <w:sz w:val="32"/>
          <w:szCs w:val="32"/>
        </w:rPr>
        <w:t>一是</w:t>
      </w:r>
      <w:r>
        <w:rPr>
          <w:rFonts w:ascii="仿宋_GB2312" w:eastAsia="仿宋_GB2312" w:hAnsi="楷体_GB2312" w:cs="楷体_GB2312" w:hint="eastAsia"/>
          <w:bCs/>
          <w:sz w:val="32"/>
          <w:szCs w:val="32"/>
        </w:rPr>
        <w:t>争取金融政策支持，</w:t>
      </w:r>
      <w:r w:rsidR="00B52CE4">
        <w:rPr>
          <w:rFonts w:ascii="仿宋_GB2312" w:eastAsia="仿宋_GB2312" w:hAnsi="楷体_GB2312" w:cs="楷体_GB2312" w:hint="eastAsia"/>
          <w:bCs/>
          <w:sz w:val="32"/>
          <w:szCs w:val="32"/>
        </w:rPr>
        <w:t>加强</w:t>
      </w:r>
      <w:r>
        <w:rPr>
          <w:rFonts w:ascii="仿宋_GB2312" w:eastAsia="仿宋_GB2312" w:hAnsi="楷体_GB2312" w:cs="楷体_GB2312" w:hint="eastAsia"/>
          <w:bCs/>
          <w:sz w:val="32"/>
          <w:szCs w:val="32"/>
        </w:rPr>
        <w:t>与银行的对接协调，通过展期或压减利息等方式，延长存量债务期限，防止金融风险的发生。</w:t>
      </w:r>
      <w:r w:rsidRPr="00776313">
        <w:rPr>
          <w:rFonts w:ascii="仿宋_GB2312" w:eastAsia="仿宋_GB2312" w:hAnsi="楷体_GB2312" w:cs="楷体_GB2312" w:hint="eastAsia"/>
          <w:b/>
          <w:bCs/>
          <w:sz w:val="32"/>
          <w:szCs w:val="32"/>
        </w:rPr>
        <w:t>二是</w:t>
      </w:r>
      <w:r w:rsidR="00487271" w:rsidRPr="00776313">
        <w:rPr>
          <w:rFonts w:ascii="仿宋_GB2312" w:eastAsia="仿宋_GB2312" w:hAnsi="楷体_GB2312" w:cs="楷体_GB2312" w:hint="eastAsia"/>
          <w:bCs/>
          <w:sz w:val="32"/>
          <w:szCs w:val="32"/>
        </w:rPr>
        <w:t>加快</w:t>
      </w:r>
      <w:r w:rsidR="00B52CE4" w:rsidRPr="00776313">
        <w:rPr>
          <w:rFonts w:ascii="仿宋_GB2312" w:eastAsia="仿宋_GB2312" w:hAnsi="楷体_GB2312" w:cs="楷体_GB2312" w:hint="eastAsia"/>
          <w:bCs/>
          <w:sz w:val="32"/>
          <w:szCs w:val="32"/>
        </w:rPr>
        <w:t>划拨</w:t>
      </w:r>
      <w:r w:rsidR="00487271" w:rsidRPr="00776313">
        <w:rPr>
          <w:rFonts w:ascii="仿宋_GB2312" w:eastAsia="仿宋_GB2312" w:hAnsi="楷体_GB2312" w:cs="楷体_GB2312" w:hint="eastAsia"/>
          <w:bCs/>
          <w:sz w:val="32"/>
          <w:szCs w:val="32"/>
        </w:rPr>
        <w:t>用地</w:t>
      </w:r>
      <w:r w:rsidR="00776313" w:rsidRPr="00776313">
        <w:rPr>
          <w:rFonts w:ascii="仿宋_GB2312" w:eastAsia="仿宋_GB2312" w:hAnsi="楷体_GB2312" w:cs="楷体_GB2312" w:hint="eastAsia"/>
          <w:bCs/>
          <w:sz w:val="32"/>
          <w:szCs w:val="32"/>
        </w:rPr>
        <w:t>推进</w:t>
      </w:r>
      <w:r w:rsidR="00487271" w:rsidRPr="00776313">
        <w:rPr>
          <w:rFonts w:ascii="仿宋_GB2312" w:eastAsia="仿宋_GB2312" w:hAnsi="楷体_GB2312" w:cs="楷体_GB2312" w:hint="eastAsia"/>
          <w:bCs/>
          <w:sz w:val="32"/>
          <w:szCs w:val="32"/>
        </w:rPr>
        <w:t>力度，</w:t>
      </w:r>
      <w:r w:rsidR="00776313" w:rsidRPr="00776313">
        <w:rPr>
          <w:rFonts w:ascii="仿宋_GB2312" w:eastAsia="仿宋_GB2312" w:hAnsi="楷体_GB2312" w:cs="楷体_GB2312" w:hint="eastAsia"/>
          <w:bCs/>
          <w:sz w:val="32"/>
          <w:szCs w:val="32"/>
        </w:rPr>
        <w:t>相关部门积极完善以前年度划拨用地手续，按照《关于印发＜贵阳市国有土地使用权出让收入、矿产资源专项收入征管职责划转工作实施方案＞的通知》要求补缴土地划拨收入</w:t>
      </w:r>
      <w:r w:rsidRPr="00776313">
        <w:rPr>
          <w:rFonts w:ascii="仿宋_GB2312" w:eastAsia="仿宋_GB2312" w:hAnsi="楷体_GB2312" w:cs="楷体_GB2312" w:hint="eastAsia"/>
          <w:bCs/>
          <w:sz w:val="32"/>
          <w:szCs w:val="32"/>
        </w:rPr>
        <w:t>。</w:t>
      </w:r>
      <w:r>
        <w:rPr>
          <w:rFonts w:ascii="仿宋_GB2312" w:eastAsia="仿宋_GB2312" w:hAnsi="楷体_GB2312" w:cs="楷体_GB2312" w:hint="eastAsia"/>
          <w:b/>
          <w:bCs/>
          <w:sz w:val="32"/>
          <w:szCs w:val="32"/>
        </w:rPr>
        <w:t>三是</w:t>
      </w:r>
      <w:r>
        <w:rPr>
          <w:rFonts w:ascii="仿宋_GB2312" w:eastAsia="仿宋_GB2312" w:hAnsi="楷体_GB2312" w:cs="楷体_GB2312" w:hint="eastAsia"/>
          <w:bCs/>
          <w:sz w:val="32"/>
          <w:szCs w:val="32"/>
        </w:rPr>
        <w:t>盘活存量资产，提高偿债能力。反复清理测算各类经营性存量资产，合理出让部分政府股权以及不直接关系民生的经营性国有资产权益，</w:t>
      </w:r>
      <w:r w:rsidR="00B52CE4">
        <w:rPr>
          <w:rFonts w:ascii="仿宋_GB2312" w:eastAsia="仿宋_GB2312" w:hAnsi="楷体_GB2312" w:cs="楷体_GB2312" w:hint="eastAsia"/>
          <w:bCs/>
          <w:sz w:val="32"/>
          <w:szCs w:val="32"/>
        </w:rPr>
        <w:t>扎实推进国有企业改革</w:t>
      </w:r>
      <w:r>
        <w:rPr>
          <w:rFonts w:ascii="仿宋_GB2312" w:eastAsia="仿宋_GB2312" w:hAnsi="楷体_GB2312" w:cs="楷体_GB2312" w:hint="eastAsia"/>
          <w:bCs/>
          <w:sz w:val="32"/>
          <w:szCs w:val="32"/>
        </w:rPr>
        <w:t>，降低负债率，提高资产偿债能力。</w:t>
      </w:r>
    </w:p>
    <w:p w:rsidR="005A1E0E" w:rsidRDefault="001C14A4" w:rsidP="00975065">
      <w:pPr>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主任、各位副主任、各位委员，</w:t>
      </w:r>
      <w:r>
        <w:rPr>
          <w:rFonts w:ascii="仿宋_GB2312" w:eastAsia="仿宋_GB2312" w:hAnsi="仿宋_GB2312" w:cs="仿宋_GB2312" w:hint="eastAsia"/>
          <w:sz w:val="32"/>
          <w:szCs w:val="32"/>
        </w:rPr>
        <w:t>财政工作将在区委的坚强领导下，自觉接受区人大的监督，牢牢把握新国发</w:t>
      </w:r>
      <w:r>
        <w:rPr>
          <w:rFonts w:ascii="Times New Roman" w:eastAsia="仿宋_GB2312" w:hAnsi="Times New Roman" w:cs="Times New Roman" w:hint="eastAsia"/>
          <w:sz w:val="32"/>
          <w:szCs w:val="32"/>
        </w:rPr>
        <w:t>2</w:t>
      </w:r>
      <w:r>
        <w:rPr>
          <w:rFonts w:ascii="仿宋_GB2312" w:eastAsia="仿宋_GB2312" w:hAnsi="仿宋_GB2312" w:cs="仿宋_GB2312" w:hint="eastAsia"/>
          <w:sz w:val="32"/>
          <w:szCs w:val="32"/>
        </w:rPr>
        <w:t>号文件的重大机遇，主动联动贵阳贵安高质量发展大局，深入实施“强省会”行动，强化责任担当，积极主动作为，加大争取上级资金力度，强化财政预算管理，全力防范化解政府债务风险，</w:t>
      </w:r>
      <w:r>
        <w:rPr>
          <w:rFonts w:ascii="Times New Roman" w:eastAsia="仿宋_GB2312" w:hAnsi="Times New Roman" w:cs="Times New Roman"/>
          <w:sz w:val="32"/>
          <w:szCs w:val="32"/>
        </w:rPr>
        <w:t>坚定</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冲刺四</w:t>
      </w:r>
      <w:r>
        <w:rPr>
          <w:rFonts w:ascii="Times New Roman" w:eastAsia="仿宋_GB2312" w:hAnsi="Times New Roman" w:cs="Times New Roman"/>
          <w:sz w:val="32"/>
          <w:szCs w:val="32"/>
        </w:rPr>
        <w:lastRenderedPageBreak/>
        <w:t>季度，奋战全年度</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的决心，</w:t>
      </w:r>
      <w:r>
        <w:rPr>
          <w:rFonts w:ascii="仿宋_GB2312" w:eastAsia="仿宋_GB2312" w:hint="eastAsia"/>
          <w:sz w:val="32"/>
          <w:szCs w:val="32"/>
        </w:rPr>
        <w:t>助力谱写“美丽乌当</w:t>
      </w:r>
      <w:r>
        <w:rPr>
          <w:rFonts w:asciiTheme="minorEastAsia" w:hAnsiTheme="minorEastAsia" w:hint="eastAsia"/>
          <w:sz w:val="32"/>
          <w:szCs w:val="32"/>
        </w:rPr>
        <w:t>·</w:t>
      </w:r>
      <w:r>
        <w:rPr>
          <w:rFonts w:ascii="仿宋_GB2312" w:eastAsia="仿宋_GB2312" w:hint="eastAsia"/>
          <w:sz w:val="32"/>
          <w:szCs w:val="32"/>
        </w:rPr>
        <w:t>活力新城”现代化建设新篇章</w:t>
      </w:r>
      <w:r>
        <w:rPr>
          <w:rFonts w:ascii="仿宋_GB2312" w:eastAsia="仿宋_GB2312" w:hAnsi="仿宋_GB2312" w:cs="仿宋_GB2312" w:hint="eastAsia"/>
          <w:sz w:val="32"/>
          <w:szCs w:val="32"/>
        </w:rPr>
        <w:t>。</w:t>
      </w:r>
    </w:p>
    <w:p w:rsidR="00531002" w:rsidRDefault="00531002" w:rsidP="00531002">
      <w:pPr>
        <w:spacing w:line="560" w:lineRule="exac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 xml:space="preserve">   </w:t>
      </w:r>
      <w:r w:rsidR="001C14A4">
        <w:rPr>
          <w:rFonts w:ascii="Times New Roman" w:eastAsia="仿宋_GB2312" w:hAnsi="Times New Roman" w:cs="Times New Roman"/>
          <w:sz w:val="32"/>
          <w:szCs w:val="32"/>
        </w:rPr>
        <w:t>附表：</w:t>
      </w:r>
      <w:r w:rsidR="001C14A4">
        <w:rPr>
          <w:rFonts w:ascii="Times New Roman" w:eastAsia="仿宋_GB2312" w:hAnsi="Times New Roman" w:cs="Times New Roman"/>
          <w:sz w:val="32"/>
          <w:szCs w:val="32"/>
        </w:rPr>
        <w:t>1.202</w:t>
      </w:r>
      <w:r w:rsidR="001C14A4">
        <w:rPr>
          <w:rFonts w:ascii="Times New Roman" w:eastAsia="仿宋_GB2312" w:hAnsi="Times New Roman" w:cs="Times New Roman" w:hint="eastAsia"/>
          <w:sz w:val="32"/>
          <w:szCs w:val="32"/>
        </w:rPr>
        <w:t>4</w:t>
      </w:r>
      <w:r w:rsidR="001C14A4">
        <w:rPr>
          <w:rFonts w:ascii="Times New Roman" w:eastAsia="仿宋_GB2312" w:hAnsi="Times New Roman" w:cs="Times New Roman"/>
          <w:sz w:val="32"/>
          <w:szCs w:val="32"/>
        </w:rPr>
        <w:t>年</w:t>
      </w:r>
      <w:r w:rsidR="001C14A4">
        <w:rPr>
          <w:rFonts w:ascii="Times New Roman" w:eastAsia="仿宋_GB2312" w:hAnsi="Times New Roman" w:cs="Times New Roman"/>
          <w:sz w:val="32"/>
          <w:szCs w:val="32"/>
        </w:rPr>
        <w:t>1-</w:t>
      </w:r>
      <w:r w:rsidR="001C14A4">
        <w:rPr>
          <w:rFonts w:ascii="Times New Roman" w:eastAsia="仿宋_GB2312" w:hAnsi="Times New Roman" w:cs="Times New Roman" w:hint="eastAsia"/>
          <w:sz w:val="32"/>
          <w:szCs w:val="32"/>
        </w:rPr>
        <w:t>9</w:t>
      </w:r>
      <w:r w:rsidR="001C14A4">
        <w:rPr>
          <w:rFonts w:ascii="Times New Roman" w:eastAsia="仿宋_GB2312" w:hAnsi="Times New Roman" w:cs="Times New Roman"/>
          <w:sz w:val="32"/>
          <w:szCs w:val="32"/>
        </w:rPr>
        <w:t>月全区一般公共预算收入完成情况表</w:t>
      </w:r>
    </w:p>
    <w:p w:rsidR="005A1E0E" w:rsidRDefault="00531002" w:rsidP="00531002">
      <w:pPr>
        <w:spacing w:line="560" w:lineRule="exac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 xml:space="preserve">         </w:t>
      </w:r>
      <w:r w:rsidR="001C14A4">
        <w:rPr>
          <w:rFonts w:ascii="Times New Roman" w:eastAsia="仿宋_GB2312" w:hAnsi="Times New Roman" w:cs="Times New Roman"/>
          <w:sz w:val="32"/>
          <w:szCs w:val="32"/>
        </w:rPr>
        <w:t>2.202</w:t>
      </w:r>
      <w:r w:rsidR="001C14A4">
        <w:rPr>
          <w:rFonts w:ascii="Times New Roman" w:eastAsia="仿宋_GB2312" w:hAnsi="Times New Roman" w:cs="Times New Roman" w:hint="eastAsia"/>
          <w:sz w:val="32"/>
          <w:szCs w:val="32"/>
        </w:rPr>
        <w:t>4</w:t>
      </w:r>
      <w:r w:rsidR="001C14A4">
        <w:rPr>
          <w:rFonts w:ascii="Times New Roman" w:eastAsia="仿宋_GB2312" w:hAnsi="Times New Roman" w:cs="Times New Roman"/>
          <w:sz w:val="32"/>
          <w:szCs w:val="32"/>
        </w:rPr>
        <w:t>年</w:t>
      </w:r>
      <w:r w:rsidR="001C14A4">
        <w:rPr>
          <w:rFonts w:ascii="Times New Roman" w:eastAsia="仿宋_GB2312" w:hAnsi="Times New Roman" w:cs="Times New Roman"/>
          <w:sz w:val="32"/>
          <w:szCs w:val="32"/>
        </w:rPr>
        <w:t>1-</w:t>
      </w:r>
      <w:r w:rsidR="001C14A4">
        <w:rPr>
          <w:rFonts w:ascii="Times New Roman" w:eastAsia="仿宋_GB2312" w:hAnsi="Times New Roman" w:cs="Times New Roman" w:hint="eastAsia"/>
          <w:sz w:val="32"/>
          <w:szCs w:val="32"/>
        </w:rPr>
        <w:t>9</w:t>
      </w:r>
      <w:r w:rsidR="001C14A4">
        <w:rPr>
          <w:rFonts w:ascii="Times New Roman" w:eastAsia="仿宋_GB2312" w:hAnsi="Times New Roman" w:cs="Times New Roman"/>
          <w:sz w:val="32"/>
          <w:szCs w:val="32"/>
        </w:rPr>
        <w:t>月全区一般公共预算支出完成情况表</w:t>
      </w:r>
    </w:p>
    <w:p w:rsidR="005A1E0E" w:rsidRDefault="001C14A4" w:rsidP="00975065">
      <w:pPr>
        <w:spacing w:line="560" w:lineRule="exact"/>
        <w:ind w:firstLineChars="460" w:firstLine="1472"/>
        <w:rPr>
          <w:rFonts w:ascii="Times New Roman" w:eastAsia="仿宋_GB2312" w:hAnsi="Times New Roman" w:cs="Times New Roman"/>
          <w:sz w:val="32"/>
          <w:szCs w:val="32"/>
        </w:rPr>
      </w:pPr>
      <w:r>
        <w:rPr>
          <w:rFonts w:ascii="Times New Roman" w:eastAsia="仿宋_GB2312" w:hAnsi="Times New Roman" w:cs="Times New Roman"/>
          <w:sz w:val="32"/>
          <w:szCs w:val="32"/>
        </w:rPr>
        <w:t>3.202</w:t>
      </w:r>
      <w:r>
        <w:rPr>
          <w:rFonts w:ascii="Times New Roman" w:eastAsia="仿宋_GB2312" w:hAnsi="Times New Roman" w:cs="Times New Roman" w:hint="eastAsia"/>
          <w:sz w:val="32"/>
          <w:szCs w:val="32"/>
        </w:rPr>
        <w:t>4</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1-</w:t>
      </w:r>
      <w:r>
        <w:rPr>
          <w:rFonts w:ascii="Times New Roman" w:eastAsia="仿宋_GB2312" w:hAnsi="Times New Roman" w:cs="Times New Roman" w:hint="eastAsia"/>
          <w:sz w:val="32"/>
          <w:szCs w:val="32"/>
        </w:rPr>
        <w:t>9</w:t>
      </w:r>
      <w:r>
        <w:rPr>
          <w:rFonts w:ascii="Times New Roman" w:eastAsia="仿宋_GB2312" w:hAnsi="Times New Roman" w:cs="Times New Roman"/>
          <w:sz w:val="32"/>
          <w:szCs w:val="32"/>
        </w:rPr>
        <w:t>月全区政府性基金预算收入完成情况表</w:t>
      </w:r>
    </w:p>
    <w:p w:rsidR="005A1E0E" w:rsidRDefault="001C14A4" w:rsidP="00975065">
      <w:pPr>
        <w:spacing w:line="560" w:lineRule="exact"/>
        <w:ind w:firstLineChars="460" w:firstLine="1472"/>
        <w:rPr>
          <w:rFonts w:ascii="Times New Roman" w:eastAsia="仿宋_GB2312" w:hAnsi="Times New Roman" w:cs="Times New Roman"/>
          <w:sz w:val="32"/>
          <w:szCs w:val="32"/>
        </w:rPr>
      </w:pPr>
      <w:r>
        <w:rPr>
          <w:rFonts w:ascii="Times New Roman" w:eastAsia="仿宋_GB2312" w:hAnsi="Times New Roman" w:cs="Times New Roman"/>
          <w:sz w:val="32"/>
          <w:szCs w:val="32"/>
        </w:rPr>
        <w:t>4.202</w:t>
      </w:r>
      <w:r>
        <w:rPr>
          <w:rFonts w:ascii="Times New Roman" w:eastAsia="仿宋_GB2312" w:hAnsi="Times New Roman" w:cs="Times New Roman" w:hint="eastAsia"/>
          <w:sz w:val="32"/>
          <w:szCs w:val="32"/>
        </w:rPr>
        <w:t>4</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1-</w:t>
      </w:r>
      <w:r>
        <w:rPr>
          <w:rFonts w:ascii="Times New Roman" w:eastAsia="仿宋_GB2312" w:hAnsi="Times New Roman" w:cs="Times New Roman" w:hint="eastAsia"/>
          <w:sz w:val="32"/>
          <w:szCs w:val="32"/>
        </w:rPr>
        <w:t>9</w:t>
      </w:r>
      <w:r>
        <w:rPr>
          <w:rFonts w:ascii="Times New Roman" w:eastAsia="仿宋_GB2312" w:hAnsi="Times New Roman" w:cs="Times New Roman"/>
          <w:sz w:val="32"/>
          <w:szCs w:val="32"/>
        </w:rPr>
        <w:t>月全区政府性基金预算支出完成情况表</w:t>
      </w:r>
    </w:p>
    <w:p w:rsidR="005A1E0E" w:rsidRDefault="001C14A4" w:rsidP="00975065">
      <w:pPr>
        <w:spacing w:line="560" w:lineRule="exact"/>
        <w:ind w:firstLineChars="460" w:firstLine="1472"/>
        <w:rPr>
          <w:rFonts w:ascii="Times New Roman" w:eastAsia="仿宋_GB2312" w:hAnsi="Times New Roman" w:cs="Times New Roman"/>
          <w:sz w:val="32"/>
          <w:szCs w:val="32"/>
        </w:rPr>
      </w:pPr>
      <w:r>
        <w:rPr>
          <w:rFonts w:ascii="Times New Roman" w:eastAsia="仿宋_GB2312" w:hAnsi="Times New Roman" w:cs="Times New Roman"/>
          <w:sz w:val="32"/>
          <w:szCs w:val="32"/>
        </w:rPr>
        <w:t>5.202</w:t>
      </w:r>
      <w:r>
        <w:rPr>
          <w:rFonts w:ascii="Times New Roman" w:eastAsia="仿宋_GB2312" w:hAnsi="Times New Roman" w:cs="Times New Roman" w:hint="eastAsia"/>
          <w:sz w:val="32"/>
          <w:szCs w:val="32"/>
        </w:rPr>
        <w:t>4</w:t>
      </w:r>
      <w:r>
        <w:rPr>
          <w:rFonts w:ascii="Times New Roman" w:eastAsia="仿宋_GB2312" w:hAnsi="Times New Roman" w:cs="Times New Roman"/>
          <w:sz w:val="32"/>
          <w:szCs w:val="32"/>
        </w:rPr>
        <w:t>年全区一般公共预算收入预算调整表</w:t>
      </w:r>
      <w:r w:rsidR="00531002">
        <w:rPr>
          <w:rFonts w:ascii="Times New Roman" w:eastAsia="仿宋_GB2312" w:hAnsi="Times New Roman" w:cs="Times New Roman" w:hint="eastAsia"/>
          <w:sz w:val="32"/>
          <w:szCs w:val="32"/>
        </w:rPr>
        <w:t>（草案）</w:t>
      </w:r>
    </w:p>
    <w:p w:rsidR="005A1E0E" w:rsidRDefault="001C14A4" w:rsidP="00975065">
      <w:pPr>
        <w:spacing w:line="560" w:lineRule="exact"/>
        <w:ind w:firstLineChars="460" w:firstLine="1472"/>
        <w:rPr>
          <w:rFonts w:ascii="Times New Roman" w:eastAsia="仿宋_GB2312" w:hAnsi="Times New Roman" w:cs="Times New Roman"/>
          <w:sz w:val="32"/>
          <w:szCs w:val="32"/>
        </w:rPr>
      </w:pPr>
      <w:r>
        <w:rPr>
          <w:rFonts w:ascii="Times New Roman" w:eastAsia="仿宋_GB2312" w:hAnsi="Times New Roman" w:cs="Times New Roman"/>
          <w:sz w:val="32"/>
          <w:szCs w:val="32"/>
        </w:rPr>
        <w:t>6.202</w:t>
      </w:r>
      <w:r>
        <w:rPr>
          <w:rFonts w:ascii="Times New Roman" w:eastAsia="仿宋_GB2312" w:hAnsi="Times New Roman" w:cs="Times New Roman" w:hint="eastAsia"/>
          <w:sz w:val="32"/>
          <w:szCs w:val="32"/>
        </w:rPr>
        <w:t>4</w:t>
      </w:r>
      <w:r>
        <w:rPr>
          <w:rFonts w:ascii="Times New Roman" w:eastAsia="仿宋_GB2312" w:hAnsi="Times New Roman" w:cs="Times New Roman"/>
          <w:sz w:val="32"/>
          <w:szCs w:val="32"/>
        </w:rPr>
        <w:t>年全区一般公共预算支出预算调整表</w:t>
      </w:r>
      <w:r w:rsidR="00531002">
        <w:rPr>
          <w:rFonts w:ascii="Times New Roman" w:eastAsia="仿宋_GB2312" w:hAnsi="Times New Roman" w:cs="Times New Roman" w:hint="eastAsia"/>
          <w:sz w:val="32"/>
          <w:szCs w:val="32"/>
        </w:rPr>
        <w:t>（草案）</w:t>
      </w:r>
    </w:p>
    <w:p w:rsidR="005A1E0E" w:rsidRDefault="001C14A4" w:rsidP="00975065">
      <w:pPr>
        <w:spacing w:line="560" w:lineRule="exact"/>
        <w:ind w:firstLineChars="460" w:firstLine="1472"/>
        <w:rPr>
          <w:rFonts w:ascii="Times New Roman" w:eastAsia="仿宋_GB2312" w:hAnsi="Times New Roman" w:cs="Times New Roman"/>
          <w:sz w:val="32"/>
          <w:szCs w:val="32"/>
        </w:rPr>
      </w:pPr>
      <w:r>
        <w:rPr>
          <w:rFonts w:ascii="Times New Roman" w:eastAsia="仿宋_GB2312" w:hAnsi="Times New Roman" w:cs="Times New Roman"/>
          <w:sz w:val="32"/>
          <w:szCs w:val="32"/>
        </w:rPr>
        <w:t>7.202</w:t>
      </w:r>
      <w:r>
        <w:rPr>
          <w:rFonts w:ascii="Times New Roman" w:eastAsia="仿宋_GB2312" w:hAnsi="Times New Roman" w:cs="Times New Roman" w:hint="eastAsia"/>
          <w:sz w:val="32"/>
          <w:szCs w:val="32"/>
        </w:rPr>
        <w:t>4</w:t>
      </w:r>
      <w:r>
        <w:rPr>
          <w:rFonts w:ascii="Times New Roman" w:eastAsia="仿宋_GB2312" w:hAnsi="Times New Roman" w:cs="Times New Roman"/>
          <w:sz w:val="32"/>
          <w:szCs w:val="32"/>
        </w:rPr>
        <w:t>年全区政府性基金预算收入预算调整表</w:t>
      </w:r>
      <w:r w:rsidR="00531002">
        <w:rPr>
          <w:rFonts w:ascii="Times New Roman" w:eastAsia="仿宋_GB2312" w:hAnsi="Times New Roman" w:cs="Times New Roman" w:hint="eastAsia"/>
          <w:sz w:val="32"/>
          <w:szCs w:val="32"/>
        </w:rPr>
        <w:t>（草案）</w:t>
      </w:r>
    </w:p>
    <w:p w:rsidR="005A1E0E" w:rsidRDefault="001C14A4" w:rsidP="00975065">
      <w:pPr>
        <w:spacing w:line="560" w:lineRule="exact"/>
        <w:ind w:firstLineChars="460" w:firstLine="1472"/>
        <w:rPr>
          <w:rFonts w:ascii="Times New Roman" w:eastAsia="仿宋_GB2312" w:hAnsi="Times New Roman" w:cs="Times New Roman"/>
          <w:sz w:val="32"/>
          <w:szCs w:val="32"/>
        </w:rPr>
      </w:pPr>
      <w:r>
        <w:rPr>
          <w:rFonts w:ascii="Times New Roman" w:eastAsia="仿宋_GB2312" w:hAnsi="Times New Roman" w:cs="Times New Roman"/>
          <w:sz w:val="32"/>
          <w:szCs w:val="32"/>
        </w:rPr>
        <w:t>8.202</w:t>
      </w:r>
      <w:r>
        <w:rPr>
          <w:rFonts w:ascii="Times New Roman" w:eastAsia="仿宋_GB2312" w:hAnsi="Times New Roman" w:cs="Times New Roman" w:hint="eastAsia"/>
          <w:sz w:val="32"/>
          <w:szCs w:val="32"/>
        </w:rPr>
        <w:t>4</w:t>
      </w:r>
      <w:r>
        <w:rPr>
          <w:rFonts w:ascii="Times New Roman" w:eastAsia="仿宋_GB2312" w:hAnsi="Times New Roman" w:cs="Times New Roman"/>
          <w:sz w:val="32"/>
          <w:szCs w:val="32"/>
        </w:rPr>
        <w:t>年全区政府性基金预算支出预算调整表</w:t>
      </w:r>
      <w:r w:rsidR="00531002">
        <w:rPr>
          <w:rFonts w:ascii="Times New Roman" w:eastAsia="仿宋_GB2312" w:hAnsi="Times New Roman" w:cs="Times New Roman" w:hint="eastAsia"/>
          <w:sz w:val="32"/>
          <w:szCs w:val="32"/>
        </w:rPr>
        <w:t>（草案）</w:t>
      </w:r>
    </w:p>
    <w:p w:rsidR="005A1E0E" w:rsidRPr="00531002" w:rsidRDefault="00531002" w:rsidP="00531002">
      <w:pPr>
        <w:spacing w:line="560" w:lineRule="exact"/>
        <w:ind w:firstLineChars="460" w:firstLine="1380"/>
        <w:rPr>
          <w:rFonts w:ascii="Times New Roman" w:eastAsia="仿宋_GB2312" w:hAnsi="Times New Roman" w:cs="Times New Roman"/>
          <w:spacing w:val="-10"/>
          <w:sz w:val="32"/>
          <w:szCs w:val="32"/>
        </w:rPr>
      </w:pPr>
      <w:r>
        <w:rPr>
          <w:rFonts w:ascii="Times New Roman" w:eastAsia="仿宋_GB2312" w:hAnsi="Times New Roman" w:cs="Times New Roman" w:hint="eastAsia"/>
          <w:spacing w:val="-10"/>
          <w:sz w:val="32"/>
          <w:szCs w:val="32"/>
        </w:rPr>
        <w:t xml:space="preserve"> </w:t>
      </w:r>
      <w:r w:rsidR="001C14A4" w:rsidRPr="00531002">
        <w:rPr>
          <w:rFonts w:ascii="Times New Roman" w:eastAsia="仿宋_GB2312" w:hAnsi="Times New Roman" w:cs="Times New Roman"/>
          <w:spacing w:val="-10"/>
          <w:sz w:val="32"/>
          <w:szCs w:val="32"/>
        </w:rPr>
        <w:t>9.202</w:t>
      </w:r>
      <w:r w:rsidR="001C14A4" w:rsidRPr="00531002">
        <w:rPr>
          <w:rFonts w:ascii="Times New Roman" w:eastAsia="仿宋_GB2312" w:hAnsi="Times New Roman" w:cs="Times New Roman" w:hint="eastAsia"/>
          <w:spacing w:val="-10"/>
          <w:sz w:val="32"/>
          <w:szCs w:val="32"/>
        </w:rPr>
        <w:t>4</w:t>
      </w:r>
      <w:r w:rsidR="001C14A4" w:rsidRPr="00531002">
        <w:rPr>
          <w:rFonts w:ascii="Times New Roman" w:eastAsia="仿宋_GB2312" w:hAnsi="Times New Roman" w:cs="Times New Roman"/>
          <w:spacing w:val="-10"/>
          <w:sz w:val="32"/>
          <w:szCs w:val="32"/>
        </w:rPr>
        <w:t>年全区国有资本经营预算收入预算调整表</w:t>
      </w:r>
      <w:r w:rsidRPr="00531002">
        <w:rPr>
          <w:rFonts w:ascii="Times New Roman" w:eastAsia="仿宋_GB2312" w:hAnsi="Times New Roman" w:cs="Times New Roman" w:hint="eastAsia"/>
          <w:spacing w:val="-10"/>
          <w:sz w:val="32"/>
          <w:szCs w:val="32"/>
        </w:rPr>
        <w:t>（草案）</w:t>
      </w:r>
    </w:p>
    <w:p w:rsidR="005A1E0E" w:rsidRPr="00531002" w:rsidRDefault="001C14A4" w:rsidP="00531002">
      <w:pPr>
        <w:spacing w:line="560" w:lineRule="exact"/>
        <w:ind w:firstLineChars="460" w:firstLine="1380"/>
        <w:rPr>
          <w:rFonts w:ascii="Times New Roman" w:eastAsia="仿宋_GB2312" w:hAnsi="Times New Roman" w:cs="Times New Roman"/>
          <w:spacing w:val="-10"/>
          <w:sz w:val="32"/>
          <w:szCs w:val="32"/>
        </w:rPr>
      </w:pPr>
      <w:r w:rsidRPr="00531002">
        <w:rPr>
          <w:rFonts w:ascii="Times New Roman" w:eastAsia="仿宋_GB2312" w:hAnsi="Times New Roman" w:cs="Times New Roman"/>
          <w:spacing w:val="-10"/>
          <w:sz w:val="32"/>
          <w:szCs w:val="32"/>
        </w:rPr>
        <w:t>10.202</w:t>
      </w:r>
      <w:r w:rsidRPr="00531002">
        <w:rPr>
          <w:rFonts w:ascii="Times New Roman" w:eastAsia="仿宋_GB2312" w:hAnsi="Times New Roman" w:cs="Times New Roman" w:hint="eastAsia"/>
          <w:spacing w:val="-10"/>
          <w:sz w:val="32"/>
          <w:szCs w:val="32"/>
        </w:rPr>
        <w:t>4</w:t>
      </w:r>
      <w:r w:rsidRPr="00531002">
        <w:rPr>
          <w:rFonts w:ascii="Times New Roman" w:eastAsia="仿宋_GB2312" w:hAnsi="Times New Roman" w:cs="Times New Roman"/>
          <w:spacing w:val="-10"/>
          <w:sz w:val="32"/>
          <w:szCs w:val="32"/>
        </w:rPr>
        <w:t>年全区国有资本经营预算支出预算调整表</w:t>
      </w:r>
      <w:r w:rsidR="00531002" w:rsidRPr="00531002">
        <w:rPr>
          <w:rFonts w:ascii="Times New Roman" w:eastAsia="仿宋_GB2312" w:hAnsi="Times New Roman" w:cs="Times New Roman" w:hint="eastAsia"/>
          <w:spacing w:val="-10"/>
          <w:sz w:val="32"/>
          <w:szCs w:val="32"/>
        </w:rPr>
        <w:t>（草案）</w:t>
      </w:r>
    </w:p>
    <w:p w:rsidR="005A1E0E" w:rsidRPr="00531002" w:rsidRDefault="001C14A4" w:rsidP="00531002">
      <w:pPr>
        <w:spacing w:line="560" w:lineRule="exact"/>
        <w:ind w:firstLineChars="460" w:firstLine="1380"/>
        <w:rPr>
          <w:rFonts w:ascii="Times New Roman" w:eastAsia="仿宋_GB2312" w:hAnsi="Times New Roman" w:cs="Times New Roman"/>
          <w:spacing w:val="-10"/>
          <w:sz w:val="32"/>
          <w:szCs w:val="32"/>
        </w:rPr>
      </w:pPr>
      <w:r w:rsidRPr="00531002">
        <w:rPr>
          <w:rFonts w:ascii="Times New Roman" w:eastAsia="仿宋_GB2312" w:hAnsi="Times New Roman" w:cs="Times New Roman" w:hint="eastAsia"/>
          <w:spacing w:val="-10"/>
          <w:sz w:val="32"/>
          <w:szCs w:val="32"/>
        </w:rPr>
        <w:t>11</w:t>
      </w:r>
      <w:r w:rsidRPr="00531002">
        <w:rPr>
          <w:rFonts w:ascii="Times New Roman" w:eastAsia="仿宋_GB2312" w:hAnsi="Times New Roman" w:cs="Times New Roman"/>
          <w:spacing w:val="-10"/>
          <w:sz w:val="32"/>
          <w:szCs w:val="32"/>
        </w:rPr>
        <w:t>.202</w:t>
      </w:r>
      <w:r w:rsidRPr="00531002">
        <w:rPr>
          <w:rFonts w:ascii="Times New Roman" w:eastAsia="仿宋_GB2312" w:hAnsi="Times New Roman" w:cs="Times New Roman" w:hint="eastAsia"/>
          <w:spacing w:val="-10"/>
          <w:sz w:val="32"/>
          <w:szCs w:val="32"/>
        </w:rPr>
        <w:t>4</w:t>
      </w:r>
      <w:r w:rsidRPr="00531002">
        <w:rPr>
          <w:rFonts w:ascii="Times New Roman" w:eastAsia="仿宋_GB2312" w:hAnsi="Times New Roman" w:cs="Times New Roman"/>
          <w:spacing w:val="-10"/>
          <w:sz w:val="32"/>
          <w:szCs w:val="32"/>
        </w:rPr>
        <w:t>年全区</w:t>
      </w:r>
      <w:r w:rsidRPr="00531002">
        <w:rPr>
          <w:rFonts w:ascii="Times New Roman" w:eastAsia="仿宋_GB2312" w:hAnsi="Times New Roman" w:cs="Times New Roman" w:hint="eastAsia"/>
          <w:spacing w:val="-10"/>
          <w:sz w:val="32"/>
          <w:szCs w:val="32"/>
        </w:rPr>
        <w:t>社会保险基金</w:t>
      </w:r>
      <w:r w:rsidRPr="00531002">
        <w:rPr>
          <w:rFonts w:ascii="Times New Roman" w:eastAsia="仿宋_GB2312" w:hAnsi="Times New Roman" w:cs="Times New Roman"/>
          <w:spacing w:val="-10"/>
          <w:sz w:val="32"/>
          <w:szCs w:val="32"/>
        </w:rPr>
        <w:t>预算收入预算调整表</w:t>
      </w:r>
      <w:r w:rsidR="00531002" w:rsidRPr="00531002">
        <w:rPr>
          <w:rFonts w:ascii="Times New Roman" w:eastAsia="仿宋_GB2312" w:hAnsi="Times New Roman" w:cs="Times New Roman" w:hint="eastAsia"/>
          <w:spacing w:val="-10"/>
          <w:sz w:val="32"/>
          <w:szCs w:val="32"/>
        </w:rPr>
        <w:t>（草案）</w:t>
      </w:r>
    </w:p>
    <w:p w:rsidR="005A1E0E" w:rsidRPr="00531002" w:rsidRDefault="001C14A4" w:rsidP="00531002">
      <w:pPr>
        <w:spacing w:line="560" w:lineRule="exact"/>
        <w:ind w:firstLineChars="460" w:firstLine="1380"/>
        <w:rPr>
          <w:rFonts w:ascii="Times New Roman" w:eastAsia="仿宋_GB2312" w:hAnsi="Times New Roman" w:cs="Times New Roman"/>
          <w:spacing w:val="-10"/>
          <w:sz w:val="32"/>
          <w:szCs w:val="32"/>
        </w:rPr>
      </w:pPr>
      <w:r w:rsidRPr="00531002">
        <w:rPr>
          <w:rFonts w:ascii="Times New Roman" w:eastAsia="仿宋_GB2312" w:hAnsi="Times New Roman" w:cs="Times New Roman"/>
          <w:spacing w:val="-10"/>
          <w:sz w:val="32"/>
          <w:szCs w:val="32"/>
        </w:rPr>
        <w:t>1</w:t>
      </w:r>
      <w:r w:rsidRPr="00531002">
        <w:rPr>
          <w:rFonts w:ascii="Times New Roman" w:eastAsia="仿宋_GB2312" w:hAnsi="Times New Roman" w:cs="Times New Roman" w:hint="eastAsia"/>
          <w:spacing w:val="-10"/>
          <w:sz w:val="32"/>
          <w:szCs w:val="32"/>
        </w:rPr>
        <w:t>2</w:t>
      </w:r>
      <w:r w:rsidRPr="00531002">
        <w:rPr>
          <w:rFonts w:ascii="Times New Roman" w:eastAsia="仿宋_GB2312" w:hAnsi="Times New Roman" w:cs="Times New Roman"/>
          <w:spacing w:val="-10"/>
          <w:sz w:val="32"/>
          <w:szCs w:val="32"/>
        </w:rPr>
        <w:t>.202</w:t>
      </w:r>
      <w:r w:rsidRPr="00531002">
        <w:rPr>
          <w:rFonts w:ascii="Times New Roman" w:eastAsia="仿宋_GB2312" w:hAnsi="Times New Roman" w:cs="Times New Roman" w:hint="eastAsia"/>
          <w:spacing w:val="-10"/>
          <w:sz w:val="32"/>
          <w:szCs w:val="32"/>
        </w:rPr>
        <w:t>4</w:t>
      </w:r>
      <w:r w:rsidRPr="00531002">
        <w:rPr>
          <w:rFonts w:ascii="Times New Roman" w:eastAsia="仿宋_GB2312" w:hAnsi="Times New Roman" w:cs="Times New Roman"/>
          <w:spacing w:val="-10"/>
          <w:sz w:val="32"/>
          <w:szCs w:val="32"/>
        </w:rPr>
        <w:t>年全区</w:t>
      </w:r>
      <w:r w:rsidRPr="00531002">
        <w:rPr>
          <w:rFonts w:ascii="Times New Roman" w:eastAsia="仿宋_GB2312" w:hAnsi="Times New Roman" w:cs="Times New Roman" w:hint="eastAsia"/>
          <w:spacing w:val="-10"/>
          <w:sz w:val="32"/>
          <w:szCs w:val="32"/>
        </w:rPr>
        <w:t>社会保险基金</w:t>
      </w:r>
      <w:r w:rsidRPr="00531002">
        <w:rPr>
          <w:rFonts w:ascii="Times New Roman" w:eastAsia="仿宋_GB2312" w:hAnsi="Times New Roman" w:cs="Times New Roman"/>
          <w:spacing w:val="-10"/>
          <w:sz w:val="32"/>
          <w:szCs w:val="32"/>
        </w:rPr>
        <w:t>预算支出预算调整表</w:t>
      </w:r>
      <w:r w:rsidR="00531002" w:rsidRPr="00531002">
        <w:rPr>
          <w:rFonts w:ascii="Times New Roman" w:eastAsia="仿宋_GB2312" w:hAnsi="Times New Roman" w:cs="Times New Roman" w:hint="eastAsia"/>
          <w:spacing w:val="-10"/>
          <w:sz w:val="32"/>
          <w:szCs w:val="32"/>
        </w:rPr>
        <w:t>（草案）</w:t>
      </w:r>
    </w:p>
    <w:p w:rsidR="00A05F61" w:rsidRDefault="00A05F61" w:rsidP="00A05F61">
      <w:pPr>
        <w:spacing w:line="560" w:lineRule="exact"/>
        <w:ind w:firstLineChars="460" w:firstLine="1472"/>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hint="eastAsia"/>
          <w:sz w:val="32"/>
          <w:szCs w:val="32"/>
        </w:rPr>
        <w:t>3</w:t>
      </w:r>
      <w:r>
        <w:rPr>
          <w:rFonts w:ascii="Times New Roman" w:eastAsia="仿宋_GB2312" w:hAnsi="Times New Roman" w:cs="Times New Roman"/>
          <w:sz w:val="32"/>
          <w:szCs w:val="32"/>
        </w:rPr>
        <w:t>.</w:t>
      </w:r>
      <w:r w:rsidRPr="00A05F61">
        <w:rPr>
          <w:rFonts w:ascii="Times New Roman" w:eastAsia="仿宋_GB2312" w:hAnsi="Times New Roman" w:cs="Times New Roman" w:hint="eastAsia"/>
          <w:sz w:val="32"/>
          <w:szCs w:val="32"/>
        </w:rPr>
        <w:t>2024</w:t>
      </w:r>
      <w:r w:rsidRPr="00A05F61">
        <w:rPr>
          <w:rFonts w:ascii="Times New Roman" w:eastAsia="仿宋_GB2312" w:hAnsi="Times New Roman" w:cs="Times New Roman" w:hint="eastAsia"/>
          <w:sz w:val="32"/>
          <w:szCs w:val="32"/>
        </w:rPr>
        <w:t>年乌当区新增地方政府债券安排其他资本性项目情况表</w:t>
      </w:r>
      <w:r w:rsidR="003204DB">
        <w:rPr>
          <w:rFonts w:ascii="Times New Roman" w:eastAsia="仿宋_GB2312" w:hAnsi="Times New Roman" w:cs="Times New Roman" w:hint="eastAsia"/>
          <w:sz w:val="32"/>
          <w:szCs w:val="32"/>
        </w:rPr>
        <w:t>（草案）</w:t>
      </w:r>
    </w:p>
    <w:p w:rsidR="005A1E0E" w:rsidRPr="00A05F61" w:rsidRDefault="005A1E0E">
      <w:pPr>
        <w:widowControl/>
        <w:jc w:val="left"/>
        <w:rPr>
          <w:rFonts w:ascii="黑体" w:eastAsia="黑体" w:hAnsi="黑体" w:cs="黑体"/>
          <w:color w:val="000000"/>
          <w:sz w:val="32"/>
          <w:szCs w:val="32"/>
        </w:rPr>
      </w:pPr>
    </w:p>
    <w:p w:rsidR="005A1E0E" w:rsidRDefault="005A1E0E">
      <w:pPr>
        <w:pStyle w:val="2"/>
        <w:ind w:firstLine="400"/>
      </w:pPr>
    </w:p>
    <w:p w:rsidR="005A1E0E" w:rsidRDefault="005A1E0E"/>
    <w:p w:rsidR="005A1E0E" w:rsidRDefault="005A1E0E">
      <w:pPr>
        <w:pStyle w:val="2"/>
        <w:ind w:firstLine="400"/>
      </w:pPr>
    </w:p>
    <w:p w:rsidR="005A1E0E" w:rsidRDefault="005A1E0E"/>
    <w:p w:rsidR="005A1E0E" w:rsidRDefault="005A1E0E">
      <w:pPr>
        <w:pStyle w:val="2"/>
        <w:ind w:firstLine="400"/>
      </w:pPr>
    </w:p>
    <w:p w:rsidR="005A1E0E" w:rsidRDefault="005A1E0E"/>
    <w:p w:rsidR="005A1E0E" w:rsidRDefault="005A1E0E">
      <w:pPr>
        <w:pStyle w:val="2"/>
        <w:ind w:firstLine="400"/>
      </w:pPr>
    </w:p>
    <w:p w:rsidR="005A1E0E" w:rsidRDefault="005A1E0E"/>
    <w:p w:rsidR="0099407A" w:rsidRDefault="0099407A" w:rsidP="0099407A">
      <w:pPr>
        <w:pStyle w:val="2"/>
        <w:ind w:firstLine="400"/>
      </w:pPr>
    </w:p>
    <w:p w:rsidR="0099407A" w:rsidRDefault="0099407A" w:rsidP="0099407A"/>
    <w:p w:rsidR="0099407A" w:rsidRDefault="0099407A" w:rsidP="0099407A">
      <w:pPr>
        <w:pStyle w:val="2"/>
        <w:ind w:firstLine="400"/>
      </w:pPr>
    </w:p>
    <w:p w:rsidR="00D051B9" w:rsidRDefault="00D051B9" w:rsidP="00D051B9"/>
    <w:p w:rsidR="00D051B9" w:rsidRDefault="00D051B9" w:rsidP="00D051B9">
      <w:pPr>
        <w:pStyle w:val="2"/>
        <w:ind w:firstLine="400"/>
      </w:pPr>
    </w:p>
    <w:p w:rsidR="005A1E0E" w:rsidRDefault="001C14A4">
      <w:pPr>
        <w:widowControl/>
        <w:jc w:val="left"/>
        <w:rPr>
          <w:rFonts w:ascii="黑体" w:eastAsia="黑体" w:hAnsi="黑体" w:cs="黑体"/>
          <w:sz w:val="32"/>
          <w:szCs w:val="32"/>
        </w:rPr>
      </w:pPr>
      <w:r>
        <w:rPr>
          <w:rFonts w:ascii="黑体" w:eastAsia="黑体" w:hAnsi="黑体" w:cs="黑体" w:hint="eastAsia"/>
          <w:color w:val="000000"/>
          <w:sz w:val="32"/>
          <w:szCs w:val="32"/>
        </w:rPr>
        <w:lastRenderedPageBreak/>
        <w:t>附表</w:t>
      </w:r>
      <w:r>
        <w:rPr>
          <w:rFonts w:ascii="Times New Roman" w:eastAsia="黑体" w:hAnsi="Times New Roman" w:cs="黑体" w:hint="eastAsia"/>
          <w:color w:val="000000"/>
          <w:sz w:val="32"/>
          <w:szCs w:val="32"/>
        </w:rPr>
        <w:t>1</w:t>
      </w:r>
    </w:p>
    <w:tbl>
      <w:tblPr>
        <w:tblW w:w="9970" w:type="dxa"/>
        <w:tblInd w:w="-249" w:type="dxa"/>
        <w:tblLayout w:type="fixed"/>
        <w:tblCellMar>
          <w:top w:w="15" w:type="dxa"/>
          <w:left w:w="15" w:type="dxa"/>
          <w:bottom w:w="15" w:type="dxa"/>
          <w:right w:w="15" w:type="dxa"/>
        </w:tblCellMar>
        <w:tblLook w:val="04A0"/>
      </w:tblPr>
      <w:tblGrid>
        <w:gridCol w:w="3525"/>
        <w:gridCol w:w="1559"/>
        <w:gridCol w:w="1276"/>
        <w:gridCol w:w="1842"/>
        <w:gridCol w:w="1768"/>
      </w:tblGrid>
      <w:tr w:rsidR="005A1E0E">
        <w:trPr>
          <w:trHeight w:hRule="exact" w:val="454"/>
        </w:trPr>
        <w:tc>
          <w:tcPr>
            <w:tcW w:w="9970" w:type="dxa"/>
            <w:gridSpan w:val="5"/>
            <w:vAlign w:val="center"/>
          </w:tcPr>
          <w:p w:rsidR="005A1E0E" w:rsidRDefault="001C14A4">
            <w:pPr>
              <w:widowControl/>
              <w:spacing w:line="360" w:lineRule="exact"/>
              <w:jc w:val="center"/>
              <w:textAlignment w:val="center"/>
              <w:rPr>
                <w:rFonts w:ascii="方正小标宋简体" w:eastAsia="方正小标宋简体" w:hAnsi="Times New Roman" w:cs="Times New Roman"/>
                <w:b/>
                <w:color w:val="000000"/>
                <w:sz w:val="32"/>
                <w:szCs w:val="32"/>
              </w:rPr>
            </w:pPr>
            <w:r>
              <w:rPr>
                <w:rFonts w:ascii="Times New Roman" w:hAnsi="Times New Roman" w:cstheme="minorEastAsia" w:hint="eastAsia"/>
                <w:b/>
                <w:color w:val="000000"/>
                <w:kern w:val="0"/>
                <w:sz w:val="36"/>
                <w:szCs w:val="36"/>
              </w:rPr>
              <w:t>2024</w:t>
            </w:r>
            <w:r>
              <w:rPr>
                <w:rFonts w:asciiTheme="minorEastAsia" w:hAnsiTheme="minorEastAsia" w:cstheme="minorEastAsia" w:hint="eastAsia"/>
                <w:b/>
                <w:color w:val="000000"/>
                <w:kern w:val="0"/>
                <w:sz w:val="36"/>
                <w:szCs w:val="36"/>
              </w:rPr>
              <w:t>年</w:t>
            </w:r>
            <w:r>
              <w:rPr>
                <w:rFonts w:ascii="Times New Roman" w:hAnsi="Times New Roman" w:cstheme="minorEastAsia" w:hint="eastAsia"/>
                <w:b/>
                <w:color w:val="000000"/>
                <w:kern w:val="0"/>
                <w:sz w:val="36"/>
                <w:szCs w:val="36"/>
              </w:rPr>
              <w:t>1</w:t>
            </w:r>
            <w:r>
              <w:rPr>
                <w:rFonts w:asciiTheme="minorEastAsia" w:hAnsiTheme="minorEastAsia" w:cstheme="minorEastAsia" w:hint="eastAsia"/>
                <w:b/>
                <w:color w:val="000000"/>
                <w:kern w:val="0"/>
                <w:sz w:val="36"/>
                <w:szCs w:val="36"/>
              </w:rPr>
              <w:t>-</w:t>
            </w:r>
            <w:r>
              <w:rPr>
                <w:rFonts w:ascii="Times New Roman" w:hAnsi="Times New Roman" w:cstheme="minorEastAsia" w:hint="eastAsia"/>
                <w:b/>
                <w:color w:val="000000"/>
                <w:kern w:val="0"/>
                <w:sz w:val="36"/>
                <w:szCs w:val="36"/>
              </w:rPr>
              <w:t>9</w:t>
            </w:r>
            <w:r>
              <w:rPr>
                <w:rFonts w:asciiTheme="minorEastAsia" w:hAnsiTheme="minorEastAsia" w:cstheme="minorEastAsia" w:hint="eastAsia"/>
                <w:b/>
                <w:color w:val="000000"/>
                <w:kern w:val="0"/>
                <w:sz w:val="36"/>
                <w:szCs w:val="36"/>
              </w:rPr>
              <w:t>月全区一般公共预算收入完成情况表</w:t>
            </w:r>
          </w:p>
        </w:tc>
      </w:tr>
      <w:tr w:rsidR="005A1E0E">
        <w:trPr>
          <w:trHeight w:hRule="exact" w:val="454"/>
        </w:trPr>
        <w:tc>
          <w:tcPr>
            <w:tcW w:w="9970" w:type="dxa"/>
            <w:gridSpan w:val="5"/>
            <w:vAlign w:val="center"/>
          </w:tcPr>
          <w:p w:rsidR="005A1E0E" w:rsidRDefault="001C14A4">
            <w:pPr>
              <w:widowControl/>
              <w:spacing w:line="360" w:lineRule="exact"/>
              <w:jc w:val="right"/>
              <w:textAlignment w:val="center"/>
              <w:rPr>
                <w:rFonts w:ascii="Times New Roman" w:eastAsia="仿宋" w:hAnsi="Times New Roman" w:cs="Times New Roman"/>
                <w:color w:val="000000"/>
                <w:sz w:val="24"/>
                <w:szCs w:val="24"/>
              </w:rPr>
            </w:pPr>
            <w:r>
              <w:rPr>
                <w:rFonts w:ascii="Times New Roman" w:eastAsia="仿宋_GB2312" w:hAnsi="Times New Roman" w:cs="Times New Roman"/>
                <w:color w:val="000000"/>
                <w:kern w:val="0"/>
                <w:sz w:val="24"/>
                <w:szCs w:val="24"/>
              </w:rPr>
              <w:t>单位：万元</w:t>
            </w:r>
          </w:p>
        </w:tc>
      </w:tr>
      <w:tr w:rsidR="005A1E0E" w:rsidTr="00BC2710">
        <w:trPr>
          <w:trHeight w:hRule="exact" w:val="482"/>
        </w:trPr>
        <w:tc>
          <w:tcPr>
            <w:tcW w:w="3525" w:type="dxa"/>
            <w:tcBorders>
              <w:top w:val="single" w:sz="4" w:space="0" w:color="000000"/>
              <w:left w:val="single" w:sz="4" w:space="0" w:color="000000"/>
              <w:bottom w:val="single" w:sz="4" w:space="0" w:color="000000"/>
              <w:right w:val="single" w:sz="4" w:space="0" w:color="000000"/>
            </w:tcBorders>
            <w:vAlign w:val="center"/>
          </w:tcPr>
          <w:p w:rsidR="005A1E0E" w:rsidRDefault="001C14A4">
            <w:pPr>
              <w:widowControl/>
              <w:spacing w:line="360" w:lineRule="exact"/>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rPr>
              <w:t>项目</w:t>
            </w:r>
            <w:r>
              <w:rPr>
                <w:rFonts w:ascii="Times New Roman" w:eastAsia="仿宋_GB2312" w:hAnsi="Times New Roman" w:cs="Times New Roman" w:hint="eastAsia"/>
                <w:b/>
                <w:bCs/>
                <w:color w:val="000000"/>
                <w:kern w:val="0"/>
                <w:sz w:val="24"/>
                <w:szCs w:val="24"/>
              </w:rPr>
              <w:t>名称</w:t>
            </w:r>
          </w:p>
        </w:tc>
        <w:tc>
          <w:tcPr>
            <w:tcW w:w="1559" w:type="dxa"/>
            <w:tcBorders>
              <w:top w:val="single" w:sz="4" w:space="0" w:color="000000"/>
              <w:bottom w:val="single" w:sz="4" w:space="0" w:color="000000"/>
              <w:right w:val="single" w:sz="4" w:space="0" w:color="000000"/>
            </w:tcBorders>
            <w:vAlign w:val="center"/>
          </w:tcPr>
          <w:p w:rsidR="005A1E0E" w:rsidRDefault="001C14A4">
            <w:pPr>
              <w:widowControl/>
              <w:spacing w:line="360" w:lineRule="exact"/>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rPr>
              <w:t>年初预算数</w:t>
            </w:r>
          </w:p>
        </w:tc>
        <w:tc>
          <w:tcPr>
            <w:tcW w:w="1276" w:type="dxa"/>
            <w:tcBorders>
              <w:top w:val="single" w:sz="4" w:space="0" w:color="000000"/>
              <w:bottom w:val="single" w:sz="4" w:space="0" w:color="000000"/>
            </w:tcBorders>
            <w:vAlign w:val="center"/>
          </w:tcPr>
          <w:p w:rsidR="005A1E0E" w:rsidRDefault="001C14A4">
            <w:pPr>
              <w:widowControl/>
              <w:spacing w:line="360" w:lineRule="exact"/>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rPr>
              <w:t>完成数</w:t>
            </w:r>
          </w:p>
        </w:tc>
        <w:tc>
          <w:tcPr>
            <w:tcW w:w="1842" w:type="dxa"/>
            <w:tcBorders>
              <w:top w:val="single" w:sz="4" w:space="0" w:color="000000"/>
              <w:left w:val="single" w:sz="4" w:space="0" w:color="000000"/>
              <w:bottom w:val="single" w:sz="4" w:space="0" w:color="000000"/>
              <w:right w:val="single" w:sz="4" w:space="0" w:color="000000"/>
            </w:tcBorders>
            <w:vAlign w:val="center"/>
          </w:tcPr>
          <w:p w:rsidR="005A1E0E" w:rsidRDefault="001C14A4">
            <w:pPr>
              <w:widowControl/>
              <w:spacing w:line="360" w:lineRule="exact"/>
              <w:jc w:val="center"/>
              <w:textAlignment w:val="center"/>
              <w:rPr>
                <w:rFonts w:ascii="仿宋_GB2312" w:eastAsia="仿宋_GB2312" w:hAnsi="Times New Roman" w:cs="Times New Roman"/>
                <w:b/>
                <w:bCs/>
                <w:color w:val="000000"/>
                <w:kern w:val="0"/>
                <w:sz w:val="24"/>
                <w:szCs w:val="24"/>
              </w:rPr>
            </w:pPr>
            <w:r>
              <w:rPr>
                <w:rFonts w:ascii="仿宋_GB2312" w:eastAsia="仿宋_GB2312" w:hAnsi="Times New Roman" w:cs="Times New Roman" w:hint="eastAsia"/>
                <w:b/>
                <w:bCs/>
                <w:color w:val="000000"/>
                <w:kern w:val="0"/>
                <w:sz w:val="24"/>
                <w:szCs w:val="24"/>
              </w:rPr>
              <w:t>完成预算（%）</w:t>
            </w:r>
          </w:p>
        </w:tc>
        <w:tc>
          <w:tcPr>
            <w:tcW w:w="1768" w:type="dxa"/>
            <w:tcBorders>
              <w:top w:val="single" w:sz="4" w:space="0" w:color="000000"/>
              <w:left w:val="single" w:sz="4" w:space="0" w:color="000000"/>
              <w:bottom w:val="single" w:sz="4" w:space="0" w:color="000000"/>
              <w:right w:val="single" w:sz="4" w:space="0" w:color="000000"/>
            </w:tcBorders>
            <w:vAlign w:val="center"/>
          </w:tcPr>
          <w:p w:rsidR="005A1E0E" w:rsidRDefault="001C14A4">
            <w:pPr>
              <w:widowControl/>
              <w:spacing w:line="360" w:lineRule="exact"/>
              <w:jc w:val="center"/>
              <w:textAlignment w:val="center"/>
              <w:rPr>
                <w:rFonts w:ascii="仿宋_GB2312" w:eastAsia="仿宋_GB2312" w:hAnsi="Times New Roman" w:cs="Times New Roman"/>
                <w:b/>
                <w:bCs/>
                <w:color w:val="000000"/>
                <w:kern w:val="0"/>
                <w:sz w:val="24"/>
                <w:szCs w:val="24"/>
              </w:rPr>
            </w:pPr>
            <w:r>
              <w:rPr>
                <w:rFonts w:ascii="仿宋_GB2312" w:eastAsia="仿宋_GB2312" w:hAnsi="Times New Roman" w:cs="Times New Roman" w:hint="eastAsia"/>
                <w:b/>
                <w:bCs/>
                <w:color w:val="000000"/>
                <w:kern w:val="0"/>
                <w:sz w:val="24"/>
                <w:szCs w:val="24"/>
              </w:rPr>
              <w:t>同比增长（%）</w:t>
            </w:r>
          </w:p>
        </w:tc>
      </w:tr>
      <w:tr w:rsidR="005A1E0E" w:rsidTr="00BC2710">
        <w:trPr>
          <w:trHeight w:hRule="exact" w:val="482"/>
        </w:trPr>
        <w:tc>
          <w:tcPr>
            <w:tcW w:w="3525" w:type="dxa"/>
            <w:tcBorders>
              <w:left w:val="single" w:sz="4" w:space="0" w:color="000000"/>
              <w:bottom w:val="single" w:sz="4" w:space="0" w:color="000000"/>
              <w:right w:val="single" w:sz="4" w:space="0" w:color="000000"/>
            </w:tcBorders>
            <w:shd w:val="clear" w:color="auto" w:fill="FFFFFF"/>
            <w:vAlign w:val="center"/>
          </w:tcPr>
          <w:p w:rsidR="005A1E0E" w:rsidRDefault="001C14A4">
            <w:pPr>
              <w:widowControl/>
              <w:spacing w:line="360" w:lineRule="exact"/>
              <w:jc w:val="center"/>
              <w:textAlignment w:val="center"/>
              <w:rPr>
                <w:rFonts w:ascii="Times New Roman" w:eastAsia="仿宋_GB2312" w:hAnsi="Times New Roman" w:cs="Times New Roman"/>
                <w:b/>
                <w:color w:val="000000"/>
                <w:sz w:val="24"/>
                <w:szCs w:val="24"/>
              </w:rPr>
            </w:pPr>
            <w:r>
              <w:rPr>
                <w:rFonts w:ascii="Times New Roman" w:eastAsia="仿宋_GB2312" w:hAnsi="Times New Roman" w:cs="Times New Roman" w:hint="eastAsia"/>
                <w:b/>
                <w:color w:val="000000"/>
                <w:kern w:val="0"/>
                <w:sz w:val="24"/>
                <w:szCs w:val="24"/>
              </w:rPr>
              <w:t>合　计</w:t>
            </w:r>
          </w:p>
        </w:tc>
        <w:tc>
          <w:tcPr>
            <w:tcW w:w="1559" w:type="dxa"/>
            <w:tcBorders>
              <w:bottom w:val="single" w:sz="4" w:space="0" w:color="000000"/>
              <w:right w:val="single" w:sz="4" w:space="0" w:color="000000"/>
            </w:tcBorders>
            <w:vAlign w:val="center"/>
          </w:tcPr>
          <w:p w:rsidR="005A1E0E" w:rsidRDefault="001C14A4">
            <w:pPr>
              <w:jc w:val="center"/>
              <w:rPr>
                <w:rFonts w:ascii="Times New Roman" w:eastAsia="宋体" w:hAnsi="Times New Roman" w:cs="Times New Roman"/>
                <w:b/>
                <w:bCs/>
                <w:color w:val="000000"/>
              </w:rPr>
            </w:pPr>
            <w:r>
              <w:rPr>
                <w:rFonts w:ascii="Times New Roman" w:hAnsi="Times New Roman" w:cs="Times New Roman"/>
                <w:b/>
                <w:bCs/>
                <w:color w:val="000000"/>
              </w:rPr>
              <w:t xml:space="preserve">180,519 </w:t>
            </w:r>
          </w:p>
        </w:tc>
        <w:tc>
          <w:tcPr>
            <w:tcW w:w="1276" w:type="dxa"/>
            <w:tcBorders>
              <w:bottom w:val="single" w:sz="4" w:space="0" w:color="000000"/>
              <w:right w:val="single" w:sz="4" w:space="0" w:color="000000"/>
            </w:tcBorders>
            <w:vAlign w:val="center"/>
          </w:tcPr>
          <w:p w:rsidR="005A1E0E" w:rsidRDefault="001C14A4">
            <w:pPr>
              <w:jc w:val="center"/>
              <w:rPr>
                <w:rFonts w:ascii="Times New Roman" w:eastAsia="宋体" w:hAnsi="Times New Roman" w:cs="Times New Roman"/>
                <w:b/>
                <w:bCs/>
                <w:color w:val="000000"/>
              </w:rPr>
            </w:pPr>
            <w:r>
              <w:rPr>
                <w:rFonts w:ascii="Times New Roman" w:hAnsi="Times New Roman" w:cs="Times New Roman"/>
                <w:b/>
                <w:bCs/>
                <w:color w:val="000000"/>
              </w:rPr>
              <w:t xml:space="preserve">156,118 </w:t>
            </w:r>
          </w:p>
        </w:tc>
        <w:tc>
          <w:tcPr>
            <w:tcW w:w="1842" w:type="dxa"/>
            <w:tcBorders>
              <w:top w:val="single" w:sz="4" w:space="0" w:color="000000"/>
              <w:left w:val="single" w:sz="4" w:space="0" w:color="000000"/>
              <w:bottom w:val="single" w:sz="4" w:space="0" w:color="000000"/>
              <w:right w:val="single" w:sz="4" w:space="0" w:color="000000"/>
            </w:tcBorders>
            <w:vAlign w:val="center"/>
          </w:tcPr>
          <w:p w:rsidR="005A1E0E" w:rsidRDefault="001C14A4">
            <w:pPr>
              <w:jc w:val="center"/>
              <w:rPr>
                <w:rFonts w:ascii="Times New Roman" w:eastAsia="宋体" w:hAnsi="Times New Roman" w:cs="Times New Roman"/>
                <w:b/>
                <w:bCs/>
                <w:color w:val="000000"/>
              </w:rPr>
            </w:pPr>
            <w:r>
              <w:rPr>
                <w:rFonts w:ascii="Times New Roman" w:hAnsi="Times New Roman" w:cs="Times New Roman"/>
                <w:b/>
                <w:bCs/>
                <w:color w:val="000000"/>
              </w:rPr>
              <w:t xml:space="preserve">86.48 </w:t>
            </w:r>
          </w:p>
        </w:tc>
        <w:tc>
          <w:tcPr>
            <w:tcW w:w="1768" w:type="dxa"/>
            <w:tcBorders>
              <w:top w:val="single" w:sz="4" w:space="0" w:color="000000"/>
              <w:left w:val="single" w:sz="4" w:space="0" w:color="000000"/>
              <w:bottom w:val="single" w:sz="4" w:space="0" w:color="000000"/>
              <w:right w:val="single" w:sz="4" w:space="0" w:color="000000"/>
            </w:tcBorders>
            <w:vAlign w:val="center"/>
          </w:tcPr>
          <w:p w:rsidR="005A1E0E" w:rsidRDefault="001C14A4">
            <w:pPr>
              <w:jc w:val="center"/>
              <w:rPr>
                <w:rFonts w:ascii="Times New Roman" w:eastAsia="宋体" w:hAnsi="Times New Roman" w:cs="Times New Roman"/>
                <w:b/>
                <w:bCs/>
                <w:color w:val="000000"/>
              </w:rPr>
            </w:pPr>
            <w:r>
              <w:rPr>
                <w:rFonts w:ascii="Times New Roman" w:hAnsi="Times New Roman" w:cs="Times New Roman"/>
                <w:b/>
                <w:bCs/>
                <w:color w:val="000000"/>
              </w:rPr>
              <w:t xml:space="preserve">0.21 </w:t>
            </w:r>
          </w:p>
        </w:tc>
      </w:tr>
      <w:tr w:rsidR="005A1E0E" w:rsidTr="00BC2710">
        <w:trPr>
          <w:trHeight w:hRule="exact" w:val="482"/>
        </w:trPr>
        <w:tc>
          <w:tcPr>
            <w:tcW w:w="3525" w:type="dxa"/>
            <w:tcBorders>
              <w:left w:val="single" w:sz="4" w:space="0" w:color="000000"/>
              <w:bottom w:val="single" w:sz="4" w:space="0" w:color="000000"/>
              <w:right w:val="single" w:sz="4" w:space="0" w:color="000000"/>
            </w:tcBorders>
            <w:shd w:val="clear" w:color="auto" w:fill="FFFFFF"/>
            <w:vAlign w:val="center"/>
          </w:tcPr>
          <w:p w:rsidR="005A1E0E" w:rsidRDefault="001C14A4">
            <w:pPr>
              <w:widowControl/>
              <w:spacing w:line="360" w:lineRule="exact"/>
              <w:jc w:val="left"/>
              <w:textAlignment w:val="center"/>
              <w:rPr>
                <w:rFonts w:ascii="Times New Roman" w:eastAsia="仿宋_GB2312" w:hAnsi="Times New Roman" w:cs="Times New Roman"/>
                <w:b/>
                <w:color w:val="000000"/>
                <w:sz w:val="24"/>
                <w:szCs w:val="24"/>
              </w:rPr>
            </w:pPr>
            <w:r>
              <w:rPr>
                <w:rFonts w:ascii="Times New Roman" w:eastAsia="仿宋_GB2312" w:hAnsi="Times New Roman" w:cs="Times New Roman"/>
                <w:b/>
                <w:color w:val="000000"/>
                <w:kern w:val="0"/>
                <w:sz w:val="24"/>
                <w:szCs w:val="24"/>
              </w:rPr>
              <w:t>税收收入</w:t>
            </w:r>
          </w:p>
        </w:tc>
        <w:tc>
          <w:tcPr>
            <w:tcW w:w="1559" w:type="dxa"/>
            <w:tcBorders>
              <w:bottom w:val="single" w:sz="4" w:space="0" w:color="000000"/>
              <w:right w:val="single" w:sz="4" w:space="0" w:color="000000"/>
            </w:tcBorders>
            <w:vAlign w:val="center"/>
          </w:tcPr>
          <w:p w:rsidR="005A1E0E" w:rsidRDefault="001C14A4">
            <w:pPr>
              <w:jc w:val="center"/>
              <w:rPr>
                <w:rFonts w:ascii="Times New Roman" w:eastAsia="宋体" w:hAnsi="Times New Roman" w:cs="Times New Roman"/>
                <w:b/>
                <w:bCs/>
                <w:color w:val="000000"/>
              </w:rPr>
            </w:pPr>
            <w:r>
              <w:rPr>
                <w:rFonts w:ascii="Times New Roman" w:hAnsi="Times New Roman" w:cs="Times New Roman"/>
                <w:b/>
                <w:bCs/>
                <w:color w:val="000000"/>
              </w:rPr>
              <w:t xml:space="preserve">107,066 </w:t>
            </w:r>
          </w:p>
        </w:tc>
        <w:tc>
          <w:tcPr>
            <w:tcW w:w="1276" w:type="dxa"/>
            <w:tcBorders>
              <w:bottom w:val="single" w:sz="4" w:space="0" w:color="000000"/>
              <w:right w:val="single" w:sz="4" w:space="0" w:color="000000"/>
            </w:tcBorders>
            <w:vAlign w:val="center"/>
          </w:tcPr>
          <w:p w:rsidR="005A1E0E" w:rsidRDefault="001C14A4">
            <w:pPr>
              <w:jc w:val="center"/>
              <w:rPr>
                <w:rFonts w:ascii="Times New Roman" w:eastAsia="宋体" w:hAnsi="Times New Roman" w:cs="Times New Roman"/>
                <w:b/>
                <w:bCs/>
                <w:color w:val="000000"/>
              </w:rPr>
            </w:pPr>
            <w:r>
              <w:rPr>
                <w:rFonts w:ascii="Times New Roman" w:hAnsi="Times New Roman" w:cs="Times New Roman"/>
                <w:b/>
                <w:bCs/>
                <w:color w:val="000000"/>
              </w:rPr>
              <w:t xml:space="preserve">95,368 </w:t>
            </w:r>
          </w:p>
        </w:tc>
        <w:tc>
          <w:tcPr>
            <w:tcW w:w="1842" w:type="dxa"/>
            <w:tcBorders>
              <w:top w:val="single" w:sz="4" w:space="0" w:color="000000"/>
              <w:left w:val="single" w:sz="4" w:space="0" w:color="000000"/>
              <w:bottom w:val="single" w:sz="4" w:space="0" w:color="000000"/>
              <w:right w:val="single" w:sz="4" w:space="0" w:color="000000"/>
            </w:tcBorders>
            <w:vAlign w:val="center"/>
          </w:tcPr>
          <w:p w:rsidR="005A1E0E" w:rsidRDefault="001C14A4">
            <w:pPr>
              <w:jc w:val="center"/>
              <w:rPr>
                <w:rFonts w:ascii="Times New Roman" w:eastAsia="宋体" w:hAnsi="Times New Roman" w:cs="Times New Roman"/>
                <w:b/>
                <w:bCs/>
                <w:color w:val="000000"/>
              </w:rPr>
            </w:pPr>
            <w:r>
              <w:rPr>
                <w:rFonts w:ascii="Times New Roman" w:hAnsi="Times New Roman" w:cs="Times New Roman"/>
                <w:b/>
                <w:bCs/>
                <w:color w:val="000000"/>
              </w:rPr>
              <w:t xml:space="preserve">89.07 </w:t>
            </w:r>
          </w:p>
        </w:tc>
        <w:tc>
          <w:tcPr>
            <w:tcW w:w="1768" w:type="dxa"/>
            <w:tcBorders>
              <w:top w:val="single" w:sz="4" w:space="0" w:color="000000"/>
              <w:left w:val="single" w:sz="4" w:space="0" w:color="000000"/>
              <w:bottom w:val="single" w:sz="4" w:space="0" w:color="000000"/>
              <w:right w:val="single" w:sz="4" w:space="0" w:color="000000"/>
            </w:tcBorders>
            <w:vAlign w:val="center"/>
          </w:tcPr>
          <w:p w:rsidR="005A1E0E" w:rsidRDefault="001C14A4">
            <w:pPr>
              <w:jc w:val="center"/>
              <w:rPr>
                <w:rFonts w:ascii="Times New Roman" w:eastAsia="宋体" w:hAnsi="Times New Roman" w:cs="Times New Roman"/>
                <w:b/>
                <w:bCs/>
                <w:color w:val="000000"/>
              </w:rPr>
            </w:pPr>
            <w:r>
              <w:rPr>
                <w:rFonts w:ascii="Times New Roman" w:hAnsi="Times New Roman" w:cs="Times New Roman"/>
                <w:b/>
                <w:bCs/>
                <w:color w:val="000000"/>
              </w:rPr>
              <w:t xml:space="preserve">4.64 </w:t>
            </w:r>
          </w:p>
        </w:tc>
      </w:tr>
      <w:tr w:rsidR="005A1E0E" w:rsidTr="00BC2710">
        <w:trPr>
          <w:trHeight w:hRule="exact" w:val="482"/>
        </w:trPr>
        <w:tc>
          <w:tcPr>
            <w:tcW w:w="3525" w:type="dxa"/>
            <w:tcBorders>
              <w:left w:val="single" w:sz="4" w:space="0" w:color="000000"/>
              <w:bottom w:val="single" w:sz="4" w:space="0" w:color="000000"/>
              <w:right w:val="single" w:sz="4" w:space="0" w:color="000000"/>
            </w:tcBorders>
            <w:shd w:val="clear" w:color="auto" w:fill="FFFFFF"/>
            <w:vAlign w:val="center"/>
          </w:tcPr>
          <w:p w:rsidR="005A1E0E" w:rsidRDefault="001C14A4">
            <w:pPr>
              <w:widowControl/>
              <w:spacing w:line="360" w:lineRule="exact"/>
              <w:jc w:val="left"/>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增值税</w:t>
            </w:r>
          </w:p>
        </w:tc>
        <w:tc>
          <w:tcPr>
            <w:tcW w:w="1559" w:type="dxa"/>
            <w:tcBorders>
              <w:top w:val="single" w:sz="4" w:space="0" w:color="000000"/>
              <w:left w:val="single" w:sz="4" w:space="0" w:color="000000"/>
              <w:bottom w:val="single" w:sz="4" w:space="0" w:color="000000"/>
              <w:right w:val="single" w:sz="4" w:space="0" w:color="000000"/>
            </w:tcBorders>
            <w:vAlign w:val="center"/>
          </w:tcPr>
          <w:p w:rsidR="005A1E0E" w:rsidRDefault="001C14A4">
            <w:pPr>
              <w:jc w:val="center"/>
              <w:rPr>
                <w:rFonts w:ascii="Times New Roman" w:eastAsia="宋体" w:hAnsi="Times New Roman" w:cs="Times New Roman"/>
              </w:rPr>
            </w:pPr>
            <w:r>
              <w:rPr>
                <w:rFonts w:ascii="Times New Roman" w:hAnsi="Times New Roman" w:cs="Times New Roman"/>
              </w:rPr>
              <w:t xml:space="preserve">59,595 </w:t>
            </w:r>
          </w:p>
        </w:tc>
        <w:tc>
          <w:tcPr>
            <w:tcW w:w="1276" w:type="dxa"/>
            <w:tcBorders>
              <w:top w:val="single" w:sz="4" w:space="0" w:color="000000"/>
              <w:left w:val="single" w:sz="4" w:space="0" w:color="000000"/>
              <w:bottom w:val="single" w:sz="4" w:space="0" w:color="000000"/>
              <w:right w:val="single" w:sz="4" w:space="0" w:color="000000"/>
            </w:tcBorders>
            <w:vAlign w:val="center"/>
          </w:tcPr>
          <w:p w:rsidR="005A1E0E" w:rsidRDefault="001C14A4">
            <w:pPr>
              <w:jc w:val="center"/>
              <w:rPr>
                <w:rFonts w:ascii="Times New Roman" w:eastAsia="宋体" w:hAnsi="Times New Roman" w:cs="Times New Roman"/>
                <w:color w:val="000000"/>
              </w:rPr>
            </w:pPr>
            <w:r>
              <w:rPr>
                <w:rFonts w:ascii="Times New Roman" w:hAnsi="Times New Roman" w:cs="Times New Roman"/>
                <w:color w:val="000000"/>
              </w:rPr>
              <w:t xml:space="preserve">45,295 </w:t>
            </w:r>
          </w:p>
        </w:tc>
        <w:tc>
          <w:tcPr>
            <w:tcW w:w="1842" w:type="dxa"/>
            <w:tcBorders>
              <w:top w:val="single" w:sz="4" w:space="0" w:color="000000"/>
              <w:left w:val="single" w:sz="4" w:space="0" w:color="000000"/>
              <w:bottom w:val="single" w:sz="4" w:space="0" w:color="000000"/>
              <w:right w:val="single" w:sz="4" w:space="0" w:color="000000"/>
            </w:tcBorders>
            <w:vAlign w:val="center"/>
          </w:tcPr>
          <w:p w:rsidR="005A1E0E" w:rsidRDefault="001C14A4">
            <w:pPr>
              <w:jc w:val="center"/>
              <w:rPr>
                <w:rFonts w:ascii="Times New Roman" w:eastAsia="宋体" w:hAnsi="Times New Roman" w:cs="Times New Roman"/>
                <w:color w:val="000000"/>
              </w:rPr>
            </w:pPr>
            <w:r>
              <w:rPr>
                <w:rFonts w:ascii="Times New Roman" w:hAnsi="Times New Roman" w:cs="Times New Roman"/>
                <w:color w:val="000000"/>
              </w:rPr>
              <w:t xml:space="preserve">76.00 </w:t>
            </w:r>
          </w:p>
        </w:tc>
        <w:tc>
          <w:tcPr>
            <w:tcW w:w="1768" w:type="dxa"/>
            <w:tcBorders>
              <w:top w:val="single" w:sz="4" w:space="0" w:color="000000"/>
              <w:left w:val="single" w:sz="4" w:space="0" w:color="000000"/>
              <w:bottom w:val="single" w:sz="4" w:space="0" w:color="000000"/>
              <w:right w:val="single" w:sz="4" w:space="0" w:color="000000"/>
            </w:tcBorders>
            <w:vAlign w:val="center"/>
          </w:tcPr>
          <w:p w:rsidR="005A1E0E" w:rsidRDefault="001C14A4">
            <w:pPr>
              <w:jc w:val="center"/>
              <w:rPr>
                <w:rFonts w:ascii="Times New Roman" w:eastAsia="宋体" w:hAnsi="Times New Roman" w:cs="Times New Roman"/>
                <w:color w:val="000000"/>
              </w:rPr>
            </w:pPr>
            <w:r>
              <w:rPr>
                <w:rFonts w:ascii="Times New Roman" w:hAnsi="Times New Roman" w:cs="Times New Roman"/>
                <w:color w:val="000000"/>
              </w:rPr>
              <w:t xml:space="preserve">-5.05 </w:t>
            </w:r>
          </w:p>
        </w:tc>
      </w:tr>
      <w:tr w:rsidR="005A1E0E" w:rsidTr="00BC2710">
        <w:trPr>
          <w:trHeight w:hRule="exact" w:val="482"/>
        </w:trPr>
        <w:tc>
          <w:tcPr>
            <w:tcW w:w="3525" w:type="dxa"/>
            <w:tcBorders>
              <w:left w:val="single" w:sz="4" w:space="0" w:color="000000"/>
              <w:bottom w:val="single" w:sz="4" w:space="0" w:color="000000"/>
              <w:right w:val="single" w:sz="4" w:space="0" w:color="000000"/>
            </w:tcBorders>
            <w:shd w:val="clear" w:color="auto" w:fill="FFFFFF"/>
            <w:vAlign w:val="center"/>
          </w:tcPr>
          <w:p w:rsidR="005A1E0E" w:rsidRDefault="001C14A4">
            <w:pPr>
              <w:widowControl/>
              <w:spacing w:line="360" w:lineRule="exact"/>
              <w:jc w:val="left"/>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企业所得税</w:t>
            </w:r>
          </w:p>
        </w:tc>
        <w:tc>
          <w:tcPr>
            <w:tcW w:w="1559" w:type="dxa"/>
            <w:tcBorders>
              <w:top w:val="single" w:sz="4" w:space="0" w:color="000000"/>
              <w:left w:val="single" w:sz="4" w:space="0" w:color="000000"/>
              <w:bottom w:val="single" w:sz="4" w:space="0" w:color="000000"/>
              <w:right w:val="single" w:sz="4" w:space="0" w:color="000000"/>
            </w:tcBorders>
            <w:vAlign w:val="center"/>
          </w:tcPr>
          <w:p w:rsidR="005A1E0E" w:rsidRDefault="001C14A4">
            <w:pPr>
              <w:jc w:val="center"/>
              <w:rPr>
                <w:rFonts w:ascii="Times New Roman" w:eastAsia="宋体" w:hAnsi="Times New Roman" w:cs="Times New Roman"/>
              </w:rPr>
            </w:pPr>
            <w:r>
              <w:rPr>
                <w:rFonts w:ascii="Times New Roman" w:hAnsi="Times New Roman" w:cs="Times New Roman"/>
              </w:rPr>
              <w:t xml:space="preserve">13,960 </w:t>
            </w:r>
          </w:p>
        </w:tc>
        <w:tc>
          <w:tcPr>
            <w:tcW w:w="1276" w:type="dxa"/>
            <w:tcBorders>
              <w:top w:val="single" w:sz="4" w:space="0" w:color="000000"/>
              <w:left w:val="single" w:sz="4" w:space="0" w:color="000000"/>
              <w:bottom w:val="single" w:sz="4" w:space="0" w:color="000000"/>
              <w:right w:val="single" w:sz="4" w:space="0" w:color="000000"/>
            </w:tcBorders>
            <w:vAlign w:val="center"/>
          </w:tcPr>
          <w:p w:rsidR="005A1E0E" w:rsidRDefault="001C14A4">
            <w:pPr>
              <w:jc w:val="center"/>
              <w:rPr>
                <w:rFonts w:ascii="Times New Roman" w:eastAsia="宋体" w:hAnsi="Times New Roman" w:cs="Times New Roman"/>
                <w:color w:val="000000"/>
              </w:rPr>
            </w:pPr>
            <w:r>
              <w:rPr>
                <w:rFonts w:ascii="Times New Roman" w:hAnsi="Times New Roman" w:cs="Times New Roman"/>
                <w:color w:val="000000"/>
              </w:rPr>
              <w:t xml:space="preserve">16,110 </w:t>
            </w:r>
          </w:p>
        </w:tc>
        <w:tc>
          <w:tcPr>
            <w:tcW w:w="1842" w:type="dxa"/>
            <w:tcBorders>
              <w:top w:val="single" w:sz="4" w:space="0" w:color="000000"/>
              <w:left w:val="single" w:sz="4" w:space="0" w:color="000000"/>
              <w:bottom w:val="single" w:sz="4" w:space="0" w:color="000000"/>
              <w:right w:val="single" w:sz="4" w:space="0" w:color="000000"/>
            </w:tcBorders>
            <w:vAlign w:val="center"/>
          </w:tcPr>
          <w:p w:rsidR="005A1E0E" w:rsidRDefault="001C14A4">
            <w:pPr>
              <w:jc w:val="center"/>
              <w:rPr>
                <w:rFonts w:ascii="Times New Roman" w:eastAsia="宋体" w:hAnsi="Times New Roman" w:cs="Times New Roman"/>
                <w:color w:val="000000"/>
              </w:rPr>
            </w:pPr>
            <w:r>
              <w:rPr>
                <w:rFonts w:ascii="Times New Roman" w:hAnsi="Times New Roman" w:cs="Times New Roman"/>
                <w:color w:val="000000"/>
              </w:rPr>
              <w:t xml:space="preserve">115.40 </w:t>
            </w:r>
          </w:p>
        </w:tc>
        <w:tc>
          <w:tcPr>
            <w:tcW w:w="1768" w:type="dxa"/>
            <w:tcBorders>
              <w:top w:val="single" w:sz="4" w:space="0" w:color="000000"/>
              <w:left w:val="single" w:sz="4" w:space="0" w:color="000000"/>
              <w:bottom w:val="single" w:sz="4" w:space="0" w:color="000000"/>
              <w:right w:val="single" w:sz="4" w:space="0" w:color="000000"/>
            </w:tcBorders>
            <w:vAlign w:val="center"/>
          </w:tcPr>
          <w:p w:rsidR="005A1E0E" w:rsidRDefault="001C14A4">
            <w:pPr>
              <w:jc w:val="center"/>
              <w:rPr>
                <w:rFonts w:ascii="Times New Roman" w:eastAsia="宋体" w:hAnsi="Times New Roman" w:cs="Times New Roman"/>
                <w:color w:val="000000"/>
              </w:rPr>
            </w:pPr>
            <w:r>
              <w:rPr>
                <w:rFonts w:ascii="Times New Roman" w:hAnsi="Times New Roman" w:cs="Times New Roman"/>
                <w:color w:val="000000"/>
              </w:rPr>
              <w:t xml:space="preserve">4.12 </w:t>
            </w:r>
          </w:p>
        </w:tc>
      </w:tr>
      <w:tr w:rsidR="005A1E0E" w:rsidTr="00BC2710">
        <w:trPr>
          <w:trHeight w:hRule="exact" w:val="482"/>
        </w:trPr>
        <w:tc>
          <w:tcPr>
            <w:tcW w:w="3525" w:type="dxa"/>
            <w:tcBorders>
              <w:left w:val="single" w:sz="4" w:space="0" w:color="000000"/>
              <w:bottom w:val="single" w:sz="4" w:space="0" w:color="000000"/>
              <w:right w:val="single" w:sz="4" w:space="0" w:color="000000"/>
            </w:tcBorders>
            <w:shd w:val="clear" w:color="auto" w:fill="FFFFFF"/>
            <w:vAlign w:val="center"/>
          </w:tcPr>
          <w:p w:rsidR="005A1E0E" w:rsidRDefault="001C14A4">
            <w:pPr>
              <w:widowControl/>
              <w:spacing w:line="360" w:lineRule="exact"/>
              <w:jc w:val="left"/>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个人所得税</w:t>
            </w:r>
          </w:p>
        </w:tc>
        <w:tc>
          <w:tcPr>
            <w:tcW w:w="1559" w:type="dxa"/>
            <w:tcBorders>
              <w:top w:val="single" w:sz="4" w:space="0" w:color="000000"/>
              <w:left w:val="single" w:sz="4" w:space="0" w:color="000000"/>
              <w:bottom w:val="single" w:sz="4" w:space="0" w:color="000000"/>
              <w:right w:val="single" w:sz="4" w:space="0" w:color="000000"/>
            </w:tcBorders>
            <w:vAlign w:val="center"/>
          </w:tcPr>
          <w:p w:rsidR="005A1E0E" w:rsidRDefault="001C14A4">
            <w:pPr>
              <w:jc w:val="center"/>
              <w:rPr>
                <w:rFonts w:ascii="Times New Roman" w:eastAsia="宋体" w:hAnsi="Times New Roman" w:cs="Times New Roman"/>
              </w:rPr>
            </w:pPr>
            <w:r>
              <w:rPr>
                <w:rFonts w:ascii="Times New Roman" w:hAnsi="Times New Roman" w:cs="Times New Roman"/>
              </w:rPr>
              <w:t xml:space="preserve">4,632 </w:t>
            </w:r>
          </w:p>
        </w:tc>
        <w:tc>
          <w:tcPr>
            <w:tcW w:w="1276" w:type="dxa"/>
            <w:tcBorders>
              <w:top w:val="single" w:sz="4" w:space="0" w:color="000000"/>
              <w:left w:val="single" w:sz="4" w:space="0" w:color="000000"/>
              <w:bottom w:val="single" w:sz="4" w:space="0" w:color="000000"/>
              <w:right w:val="single" w:sz="4" w:space="0" w:color="000000"/>
            </w:tcBorders>
            <w:vAlign w:val="center"/>
          </w:tcPr>
          <w:p w:rsidR="005A1E0E" w:rsidRDefault="001C14A4">
            <w:pPr>
              <w:jc w:val="center"/>
              <w:rPr>
                <w:rFonts w:ascii="Times New Roman" w:eastAsia="宋体" w:hAnsi="Times New Roman" w:cs="Times New Roman"/>
                <w:color w:val="000000"/>
              </w:rPr>
            </w:pPr>
            <w:r>
              <w:rPr>
                <w:rFonts w:ascii="Times New Roman" w:hAnsi="Times New Roman" w:cs="Times New Roman"/>
                <w:color w:val="000000"/>
              </w:rPr>
              <w:t xml:space="preserve">4,639 </w:t>
            </w:r>
          </w:p>
        </w:tc>
        <w:tc>
          <w:tcPr>
            <w:tcW w:w="1842" w:type="dxa"/>
            <w:tcBorders>
              <w:top w:val="single" w:sz="4" w:space="0" w:color="000000"/>
              <w:left w:val="single" w:sz="4" w:space="0" w:color="000000"/>
              <w:bottom w:val="single" w:sz="4" w:space="0" w:color="000000"/>
              <w:right w:val="single" w:sz="4" w:space="0" w:color="000000"/>
            </w:tcBorders>
            <w:vAlign w:val="center"/>
          </w:tcPr>
          <w:p w:rsidR="005A1E0E" w:rsidRDefault="001C14A4">
            <w:pPr>
              <w:jc w:val="center"/>
              <w:rPr>
                <w:rFonts w:ascii="Times New Roman" w:eastAsia="宋体" w:hAnsi="Times New Roman" w:cs="Times New Roman"/>
                <w:color w:val="000000"/>
              </w:rPr>
            </w:pPr>
            <w:r>
              <w:rPr>
                <w:rFonts w:ascii="Times New Roman" w:hAnsi="Times New Roman" w:cs="Times New Roman"/>
                <w:color w:val="000000"/>
              </w:rPr>
              <w:t xml:space="preserve">100.15 </w:t>
            </w:r>
          </w:p>
        </w:tc>
        <w:tc>
          <w:tcPr>
            <w:tcW w:w="1768" w:type="dxa"/>
            <w:tcBorders>
              <w:top w:val="single" w:sz="4" w:space="0" w:color="000000"/>
              <w:left w:val="single" w:sz="4" w:space="0" w:color="000000"/>
              <w:bottom w:val="single" w:sz="4" w:space="0" w:color="000000"/>
              <w:right w:val="single" w:sz="4" w:space="0" w:color="000000"/>
            </w:tcBorders>
            <w:vAlign w:val="center"/>
          </w:tcPr>
          <w:p w:rsidR="005A1E0E" w:rsidRDefault="001C14A4">
            <w:pPr>
              <w:jc w:val="center"/>
              <w:rPr>
                <w:rFonts w:ascii="Times New Roman" w:eastAsia="宋体" w:hAnsi="Times New Roman" w:cs="Times New Roman"/>
                <w:color w:val="000000"/>
              </w:rPr>
            </w:pPr>
            <w:r>
              <w:rPr>
                <w:rFonts w:ascii="Times New Roman" w:hAnsi="Times New Roman" w:cs="Times New Roman"/>
                <w:color w:val="000000"/>
              </w:rPr>
              <w:t xml:space="preserve">-4.29 </w:t>
            </w:r>
          </w:p>
        </w:tc>
      </w:tr>
      <w:tr w:rsidR="005A1E0E" w:rsidTr="00BC2710">
        <w:trPr>
          <w:trHeight w:hRule="exact" w:val="482"/>
        </w:trPr>
        <w:tc>
          <w:tcPr>
            <w:tcW w:w="3525" w:type="dxa"/>
            <w:tcBorders>
              <w:left w:val="single" w:sz="4" w:space="0" w:color="000000"/>
              <w:bottom w:val="single" w:sz="4" w:space="0" w:color="000000"/>
              <w:right w:val="single" w:sz="4" w:space="0" w:color="000000"/>
            </w:tcBorders>
            <w:shd w:val="clear" w:color="auto" w:fill="FFFFFF"/>
            <w:vAlign w:val="center"/>
          </w:tcPr>
          <w:p w:rsidR="005A1E0E" w:rsidRDefault="001C14A4">
            <w:pPr>
              <w:widowControl/>
              <w:spacing w:line="360" w:lineRule="exact"/>
              <w:jc w:val="left"/>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资源税</w:t>
            </w:r>
          </w:p>
        </w:tc>
        <w:tc>
          <w:tcPr>
            <w:tcW w:w="1559" w:type="dxa"/>
            <w:tcBorders>
              <w:top w:val="single" w:sz="4" w:space="0" w:color="000000"/>
              <w:left w:val="single" w:sz="4" w:space="0" w:color="000000"/>
              <w:bottom w:val="single" w:sz="4" w:space="0" w:color="000000"/>
              <w:right w:val="single" w:sz="4" w:space="0" w:color="000000"/>
            </w:tcBorders>
            <w:vAlign w:val="center"/>
          </w:tcPr>
          <w:p w:rsidR="005A1E0E" w:rsidRDefault="001C14A4">
            <w:pPr>
              <w:jc w:val="center"/>
              <w:rPr>
                <w:rFonts w:ascii="Times New Roman" w:eastAsia="宋体" w:hAnsi="Times New Roman" w:cs="Times New Roman"/>
              </w:rPr>
            </w:pPr>
            <w:r>
              <w:rPr>
                <w:rFonts w:ascii="Times New Roman" w:hAnsi="Times New Roman" w:cs="Times New Roman"/>
              </w:rPr>
              <w:t xml:space="preserve">48 </w:t>
            </w:r>
          </w:p>
        </w:tc>
        <w:tc>
          <w:tcPr>
            <w:tcW w:w="1276" w:type="dxa"/>
            <w:tcBorders>
              <w:top w:val="single" w:sz="4" w:space="0" w:color="000000"/>
              <w:left w:val="single" w:sz="4" w:space="0" w:color="000000"/>
              <w:bottom w:val="single" w:sz="4" w:space="0" w:color="000000"/>
              <w:right w:val="single" w:sz="4" w:space="0" w:color="000000"/>
            </w:tcBorders>
            <w:vAlign w:val="center"/>
          </w:tcPr>
          <w:p w:rsidR="005A1E0E" w:rsidRDefault="001C14A4">
            <w:pPr>
              <w:jc w:val="center"/>
              <w:rPr>
                <w:rFonts w:ascii="Times New Roman" w:eastAsia="宋体" w:hAnsi="Times New Roman" w:cs="Times New Roman"/>
                <w:color w:val="000000"/>
              </w:rPr>
            </w:pPr>
            <w:r>
              <w:rPr>
                <w:rFonts w:ascii="Times New Roman" w:hAnsi="Times New Roman" w:cs="Times New Roman"/>
                <w:color w:val="000000"/>
              </w:rPr>
              <w:t xml:space="preserve">73 </w:t>
            </w:r>
          </w:p>
        </w:tc>
        <w:tc>
          <w:tcPr>
            <w:tcW w:w="1842" w:type="dxa"/>
            <w:tcBorders>
              <w:top w:val="single" w:sz="4" w:space="0" w:color="000000"/>
              <w:left w:val="single" w:sz="4" w:space="0" w:color="000000"/>
              <w:bottom w:val="single" w:sz="4" w:space="0" w:color="000000"/>
              <w:right w:val="single" w:sz="4" w:space="0" w:color="000000"/>
            </w:tcBorders>
            <w:vAlign w:val="center"/>
          </w:tcPr>
          <w:p w:rsidR="005A1E0E" w:rsidRDefault="001C14A4">
            <w:pPr>
              <w:jc w:val="center"/>
              <w:rPr>
                <w:rFonts w:ascii="Times New Roman" w:eastAsia="宋体" w:hAnsi="Times New Roman" w:cs="Times New Roman"/>
                <w:color w:val="000000"/>
              </w:rPr>
            </w:pPr>
            <w:r>
              <w:rPr>
                <w:rFonts w:ascii="Times New Roman" w:hAnsi="Times New Roman" w:cs="Times New Roman"/>
                <w:color w:val="000000"/>
              </w:rPr>
              <w:t xml:space="preserve">152.08 </w:t>
            </w:r>
          </w:p>
        </w:tc>
        <w:tc>
          <w:tcPr>
            <w:tcW w:w="1768" w:type="dxa"/>
            <w:tcBorders>
              <w:top w:val="single" w:sz="4" w:space="0" w:color="000000"/>
              <w:left w:val="single" w:sz="4" w:space="0" w:color="000000"/>
              <w:bottom w:val="single" w:sz="4" w:space="0" w:color="000000"/>
              <w:right w:val="single" w:sz="4" w:space="0" w:color="000000"/>
            </w:tcBorders>
            <w:vAlign w:val="center"/>
          </w:tcPr>
          <w:p w:rsidR="005A1E0E" w:rsidRDefault="001C14A4">
            <w:pPr>
              <w:jc w:val="center"/>
              <w:rPr>
                <w:rFonts w:ascii="Times New Roman" w:eastAsia="宋体" w:hAnsi="Times New Roman" w:cs="Times New Roman"/>
                <w:color w:val="000000"/>
              </w:rPr>
            </w:pPr>
            <w:r>
              <w:rPr>
                <w:rFonts w:ascii="Times New Roman" w:hAnsi="Times New Roman" w:cs="Times New Roman"/>
                <w:color w:val="000000"/>
              </w:rPr>
              <w:t xml:space="preserve">25.86 </w:t>
            </w:r>
          </w:p>
        </w:tc>
      </w:tr>
      <w:tr w:rsidR="005A1E0E" w:rsidTr="00BC2710">
        <w:trPr>
          <w:trHeight w:hRule="exact" w:val="482"/>
        </w:trPr>
        <w:tc>
          <w:tcPr>
            <w:tcW w:w="3525" w:type="dxa"/>
            <w:tcBorders>
              <w:left w:val="single" w:sz="4" w:space="0" w:color="000000"/>
              <w:bottom w:val="single" w:sz="4" w:space="0" w:color="000000"/>
              <w:right w:val="single" w:sz="4" w:space="0" w:color="000000"/>
            </w:tcBorders>
            <w:shd w:val="clear" w:color="auto" w:fill="FFFFFF"/>
            <w:vAlign w:val="center"/>
          </w:tcPr>
          <w:p w:rsidR="005A1E0E" w:rsidRDefault="001C14A4">
            <w:pPr>
              <w:widowControl/>
              <w:spacing w:line="360" w:lineRule="exact"/>
              <w:jc w:val="left"/>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城市维护建设税</w:t>
            </w:r>
          </w:p>
        </w:tc>
        <w:tc>
          <w:tcPr>
            <w:tcW w:w="1559" w:type="dxa"/>
            <w:tcBorders>
              <w:top w:val="single" w:sz="4" w:space="0" w:color="000000"/>
              <w:left w:val="single" w:sz="4" w:space="0" w:color="000000"/>
              <w:bottom w:val="single" w:sz="4" w:space="0" w:color="000000"/>
              <w:right w:val="single" w:sz="4" w:space="0" w:color="000000"/>
            </w:tcBorders>
            <w:vAlign w:val="center"/>
          </w:tcPr>
          <w:p w:rsidR="005A1E0E" w:rsidRDefault="001C14A4">
            <w:pPr>
              <w:jc w:val="center"/>
              <w:rPr>
                <w:rFonts w:ascii="Times New Roman" w:eastAsia="宋体" w:hAnsi="Times New Roman" w:cs="Times New Roman"/>
              </w:rPr>
            </w:pPr>
            <w:r>
              <w:rPr>
                <w:rFonts w:ascii="Times New Roman" w:hAnsi="Times New Roman" w:cs="Times New Roman"/>
              </w:rPr>
              <w:t xml:space="preserve">6,160 </w:t>
            </w:r>
          </w:p>
        </w:tc>
        <w:tc>
          <w:tcPr>
            <w:tcW w:w="1276" w:type="dxa"/>
            <w:tcBorders>
              <w:top w:val="single" w:sz="4" w:space="0" w:color="000000"/>
              <w:left w:val="single" w:sz="4" w:space="0" w:color="000000"/>
              <w:bottom w:val="single" w:sz="4" w:space="0" w:color="000000"/>
              <w:right w:val="single" w:sz="4" w:space="0" w:color="000000"/>
            </w:tcBorders>
            <w:vAlign w:val="center"/>
          </w:tcPr>
          <w:p w:rsidR="005A1E0E" w:rsidRDefault="001C14A4">
            <w:pPr>
              <w:jc w:val="center"/>
              <w:rPr>
                <w:rFonts w:ascii="Times New Roman" w:eastAsia="宋体" w:hAnsi="Times New Roman" w:cs="Times New Roman"/>
                <w:color w:val="000000"/>
              </w:rPr>
            </w:pPr>
            <w:r>
              <w:rPr>
                <w:rFonts w:ascii="Times New Roman" w:hAnsi="Times New Roman" w:cs="Times New Roman"/>
                <w:color w:val="000000"/>
              </w:rPr>
              <w:t xml:space="preserve">5,218 </w:t>
            </w:r>
          </w:p>
        </w:tc>
        <w:tc>
          <w:tcPr>
            <w:tcW w:w="1842" w:type="dxa"/>
            <w:tcBorders>
              <w:top w:val="single" w:sz="4" w:space="0" w:color="000000"/>
              <w:left w:val="single" w:sz="4" w:space="0" w:color="000000"/>
              <w:bottom w:val="single" w:sz="4" w:space="0" w:color="000000"/>
              <w:right w:val="single" w:sz="4" w:space="0" w:color="000000"/>
            </w:tcBorders>
            <w:vAlign w:val="center"/>
          </w:tcPr>
          <w:p w:rsidR="005A1E0E" w:rsidRDefault="001C14A4">
            <w:pPr>
              <w:jc w:val="center"/>
              <w:rPr>
                <w:rFonts w:ascii="Times New Roman" w:eastAsia="宋体" w:hAnsi="Times New Roman" w:cs="Times New Roman"/>
                <w:color w:val="000000"/>
              </w:rPr>
            </w:pPr>
            <w:r>
              <w:rPr>
                <w:rFonts w:ascii="Times New Roman" w:hAnsi="Times New Roman" w:cs="Times New Roman"/>
                <w:color w:val="000000"/>
              </w:rPr>
              <w:t xml:space="preserve">84.71 </w:t>
            </w:r>
          </w:p>
        </w:tc>
        <w:tc>
          <w:tcPr>
            <w:tcW w:w="1768" w:type="dxa"/>
            <w:tcBorders>
              <w:top w:val="single" w:sz="4" w:space="0" w:color="000000"/>
              <w:left w:val="single" w:sz="4" w:space="0" w:color="000000"/>
              <w:bottom w:val="single" w:sz="4" w:space="0" w:color="000000"/>
              <w:right w:val="single" w:sz="4" w:space="0" w:color="000000"/>
            </w:tcBorders>
            <w:vAlign w:val="center"/>
          </w:tcPr>
          <w:p w:rsidR="005A1E0E" w:rsidRDefault="001C14A4">
            <w:pPr>
              <w:jc w:val="center"/>
              <w:rPr>
                <w:rFonts w:ascii="Times New Roman" w:eastAsia="宋体" w:hAnsi="Times New Roman" w:cs="Times New Roman"/>
                <w:color w:val="000000"/>
              </w:rPr>
            </w:pPr>
            <w:r>
              <w:rPr>
                <w:rFonts w:ascii="Times New Roman" w:hAnsi="Times New Roman" w:cs="Times New Roman"/>
                <w:color w:val="000000"/>
              </w:rPr>
              <w:t xml:space="preserve">-3.76 </w:t>
            </w:r>
          </w:p>
        </w:tc>
      </w:tr>
      <w:tr w:rsidR="005A1E0E" w:rsidTr="00BC2710">
        <w:trPr>
          <w:trHeight w:hRule="exact" w:val="482"/>
        </w:trPr>
        <w:tc>
          <w:tcPr>
            <w:tcW w:w="3525" w:type="dxa"/>
            <w:tcBorders>
              <w:left w:val="single" w:sz="4" w:space="0" w:color="000000"/>
              <w:bottom w:val="single" w:sz="4" w:space="0" w:color="000000"/>
              <w:right w:val="single" w:sz="4" w:space="0" w:color="000000"/>
            </w:tcBorders>
            <w:shd w:val="clear" w:color="auto" w:fill="FFFFFF"/>
            <w:vAlign w:val="center"/>
          </w:tcPr>
          <w:p w:rsidR="005A1E0E" w:rsidRDefault="001C14A4">
            <w:pPr>
              <w:widowControl/>
              <w:spacing w:line="360" w:lineRule="exact"/>
              <w:jc w:val="left"/>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房产税</w:t>
            </w:r>
          </w:p>
        </w:tc>
        <w:tc>
          <w:tcPr>
            <w:tcW w:w="1559" w:type="dxa"/>
            <w:tcBorders>
              <w:top w:val="single" w:sz="4" w:space="0" w:color="000000"/>
              <w:left w:val="single" w:sz="4" w:space="0" w:color="000000"/>
              <w:bottom w:val="single" w:sz="4" w:space="0" w:color="000000"/>
              <w:right w:val="single" w:sz="4" w:space="0" w:color="000000"/>
            </w:tcBorders>
            <w:vAlign w:val="center"/>
          </w:tcPr>
          <w:p w:rsidR="005A1E0E" w:rsidRDefault="001C14A4">
            <w:pPr>
              <w:jc w:val="center"/>
              <w:rPr>
                <w:rFonts w:ascii="Times New Roman" w:eastAsia="宋体" w:hAnsi="Times New Roman" w:cs="Times New Roman"/>
              </w:rPr>
            </w:pPr>
            <w:r>
              <w:rPr>
                <w:rFonts w:ascii="Times New Roman" w:hAnsi="Times New Roman" w:cs="Times New Roman"/>
              </w:rPr>
              <w:t xml:space="preserve">7,500 </w:t>
            </w:r>
          </w:p>
        </w:tc>
        <w:tc>
          <w:tcPr>
            <w:tcW w:w="1276" w:type="dxa"/>
            <w:tcBorders>
              <w:top w:val="single" w:sz="4" w:space="0" w:color="000000"/>
              <w:left w:val="single" w:sz="4" w:space="0" w:color="000000"/>
              <w:bottom w:val="single" w:sz="4" w:space="0" w:color="000000"/>
              <w:right w:val="single" w:sz="4" w:space="0" w:color="000000"/>
            </w:tcBorders>
            <w:vAlign w:val="center"/>
          </w:tcPr>
          <w:p w:rsidR="005A1E0E" w:rsidRDefault="001C14A4">
            <w:pPr>
              <w:jc w:val="center"/>
              <w:rPr>
                <w:rFonts w:ascii="Times New Roman" w:eastAsia="宋体" w:hAnsi="Times New Roman" w:cs="Times New Roman"/>
                <w:color w:val="000000"/>
              </w:rPr>
            </w:pPr>
            <w:r>
              <w:rPr>
                <w:rFonts w:ascii="Times New Roman" w:hAnsi="Times New Roman" w:cs="Times New Roman"/>
                <w:color w:val="000000"/>
              </w:rPr>
              <w:t xml:space="preserve">7,128 </w:t>
            </w:r>
          </w:p>
        </w:tc>
        <w:tc>
          <w:tcPr>
            <w:tcW w:w="1842" w:type="dxa"/>
            <w:tcBorders>
              <w:top w:val="single" w:sz="4" w:space="0" w:color="000000"/>
              <w:left w:val="single" w:sz="4" w:space="0" w:color="000000"/>
              <w:bottom w:val="single" w:sz="4" w:space="0" w:color="000000"/>
              <w:right w:val="single" w:sz="4" w:space="0" w:color="000000"/>
            </w:tcBorders>
            <w:vAlign w:val="center"/>
          </w:tcPr>
          <w:p w:rsidR="005A1E0E" w:rsidRDefault="001C14A4">
            <w:pPr>
              <w:jc w:val="center"/>
              <w:rPr>
                <w:rFonts w:ascii="Times New Roman" w:eastAsia="宋体" w:hAnsi="Times New Roman" w:cs="Times New Roman"/>
                <w:color w:val="000000"/>
              </w:rPr>
            </w:pPr>
            <w:r>
              <w:rPr>
                <w:rFonts w:ascii="Times New Roman" w:hAnsi="Times New Roman" w:cs="Times New Roman"/>
                <w:color w:val="000000"/>
              </w:rPr>
              <w:t xml:space="preserve">95.04 </w:t>
            </w:r>
          </w:p>
        </w:tc>
        <w:tc>
          <w:tcPr>
            <w:tcW w:w="1768" w:type="dxa"/>
            <w:tcBorders>
              <w:top w:val="single" w:sz="4" w:space="0" w:color="000000"/>
              <w:left w:val="single" w:sz="4" w:space="0" w:color="000000"/>
              <w:bottom w:val="single" w:sz="4" w:space="0" w:color="000000"/>
              <w:right w:val="single" w:sz="4" w:space="0" w:color="000000"/>
            </w:tcBorders>
            <w:vAlign w:val="center"/>
          </w:tcPr>
          <w:p w:rsidR="005A1E0E" w:rsidRDefault="001C14A4">
            <w:pPr>
              <w:jc w:val="center"/>
              <w:rPr>
                <w:rFonts w:ascii="Times New Roman" w:eastAsia="宋体" w:hAnsi="Times New Roman" w:cs="Times New Roman"/>
                <w:color w:val="000000"/>
              </w:rPr>
            </w:pPr>
            <w:r>
              <w:rPr>
                <w:rFonts w:ascii="Times New Roman" w:hAnsi="Times New Roman" w:cs="Times New Roman"/>
                <w:color w:val="000000"/>
              </w:rPr>
              <w:t xml:space="preserve">52.05 </w:t>
            </w:r>
          </w:p>
        </w:tc>
      </w:tr>
      <w:tr w:rsidR="005A1E0E" w:rsidTr="00BC2710">
        <w:trPr>
          <w:trHeight w:hRule="exact" w:val="482"/>
        </w:trPr>
        <w:tc>
          <w:tcPr>
            <w:tcW w:w="3525" w:type="dxa"/>
            <w:tcBorders>
              <w:left w:val="single" w:sz="4" w:space="0" w:color="000000"/>
              <w:bottom w:val="single" w:sz="4" w:space="0" w:color="000000"/>
              <w:right w:val="single" w:sz="4" w:space="0" w:color="000000"/>
            </w:tcBorders>
            <w:shd w:val="clear" w:color="auto" w:fill="FFFFFF"/>
            <w:vAlign w:val="center"/>
          </w:tcPr>
          <w:p w:rsidR="005A1E0E" w:rsidRDefault="001C14A4">
            <w:pPr>
              <w:widowControl/>
              <w:spacing w:line="360" w:lineRule="exact"/>
              <w:jc w:val="left"/>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印花税</w:t>
            </w:r>
          </w:p>
        </w:tc>
        <w:tc>
          <w:tcPr>
            <w:tcW w:w="1559" w:type="dxa"/>
            <w:tcBorders>
              <w:top w:val="single" w:sz="4" w:space="0" w:color="000000"/>
              <w:left w:val="single" w:sz="4" w:space="0" w:color="000000"/>
              <w:bottom w:val="single" w:sz="4" w:space="0" w:color="000000"/>
              <w:right w:val="single" w:sz="4" w:space="0" w:color="000000"/>
            </w:tcBorders>
            <w:vAlign w:val="center"/>
          </w:tcPr>
          <w:p w:rsidR="005A1E0E" w:rsidRDefault="001C14A4">
            <w:pPr>
              <w:jc w:val="center"/>
              <w:rPr>
                <w:rFonts w:ascii="Times New Roman" w:eastAsia="宋体" w:hAnsi="Times New Roman" w:cs="Times New Roman"/>
              </w:rPr>
            </w:pPr>
            <w:r>
              <w:rPr>
                <w:rFonts w:ascii="Times New Roman" w:hAnsi="Times New Roman" w:cs="Times New Roman"/>
              </w:rPr>
              <w:t xml:space="preserve">2,838 </w:t>
            </w:r>
          </w:p>
        </w:tc>
        <w:tc>
          <w:tcPr>
            <w:tcW w:w="1276" w:type="dxa"/>
            <w:tcBorders>
              <w:top w:val="single" w:sz="4" w:space="0" w:color="000000"/>
              <w:left w:val="single" w:sz="4" w:space="0" w:color="000000"/>
              <w:bottom w:val="single" w:sz="4" w:space="0" w:color="000000"/>
              <w:right w:val="single" w:sz="4" w:space="0" w:color="000000"/>
            </w:tcBorders>
            <w:vAlign w:val="center"/>
          </w:tcPr>
          <w:p w:rsidR="005A1E0E" w:rsidRDefault="001C14A4">
            <w:pPr>
              <w:jc w:val="center"/>
              <w:rPr>
                <w:rFonts w:ascii="Times New Roman" w:eastAsia="宋体" w:hAnsi="Times New Roman" w:cs="Times New Roman"/>
                <w:color w:val="000000"/>
              </w:rPr>
            </w:pPr>
            <w:r>
              <w:rPr>
                <w:rFonts w:ascii="Times New Roman" w:hAnsi="Times New Roman" w:cs="Times New Roman"/>
                <w:color w:val="000000"/>
              </w:rPr>
              <w:t xml:space="preserve">2,465 </w:t>
            </w:r>
          </w:p>
        </w:tc>
        <w:tc>
          <w:tcPr>
            <w:tcW w:w="1842" w:type="dxa"/>
            <w:tcBorders>
              <w:top w:val="single" w:sz="4" w:space="0" w:color="000000"/>
              <w:left w:val="single" w:sz="4" w:space="0" w:color="000000"/>
              <w:bottom w:val="single" w:sz="4" w:space="0" w:color="000000"/>
              <w:right w:val="single" w:sz="4" w:space="0" w:color="000000"/>
            </w:tcBorders>
            <w:vAlign w:val="center"/>
          </w:tcPr>
          <w:p w:rsidR="005A1E0E" w:rsidRDefault="001C14A4">
            <w:pPr>
              <w:jc w:val="center"/>
              <w:rPr>
                <w:rFonts w:ascii="Times New Roman" w:eastAsia="宋体" w:hAnsi="Times New Roman" w:cs="Times New Roman"/>
                <w:color w:val="000000"/>
              </w:rPr>
            </w:pPr>
            <w:r>
              <w:rPr>
                <w:rFonts w:ascii="Times New Roman" w:hAnsi="Times New Roman" w:cs="Times New Roman"/>
                <w:color w:val="000000"/>
              </w:rPr>
              <w:t xml:space="preserve">86.86 </w:t>
            </w:r>
          </w:p>
        </w:tc>
        <w:tc>
          <w:tcPr>
            <w:tcW w:w="1768" w:type="dxa"/>
            <w:tcBorders>
              <w:top w:val="single" w:sz="4" w:space="0" w:color="000000"/>
              <w:left w:val="single" w:sz="4" w:space="0" w:color="000000"/>
              <w:bottom w:val="single" w:sz="4" w:space="0" w:color="000000"/>
              <w:right w:val="single" w:sz="4" w:space="0" w:color="000000"/>
            </w:tcBorders>
            <w:vAlign w:val="center"/>
          </w:tcPr>
          <w:p w:rsidR="005A1E0E" w:rsidRDefault="001C14A4">
            <w:pPr>
              <w:jc w:val="center"/>
              <w:rPr>
                <w:rFonts w:ascii="Times New Roman" w:eastAsia="宋体" w:hAnsi="Times New Roman" w:cs="Times New Roman"/>
                <w:color w:val="000000"/>
              </w:rPr>
            </w:pPr>
            <w:r>
              <w:rPr>
                <w:rFonts w:ascii="Times New Roman" w:hAnsi="Times New Roman" w:cs="Times New Roman"/>
                <w:color w:val="000000"/>
              </w:rPr>
              <w:t xml:space="preserve">5.25 </w:t>
            </w:r>
          </w:p>
        </w:tc>
      </w:tr>
      <w:tr w:rsidR="005A1E0E" w:rsidTr="00BC2710">
        <w:trPr>
          <w:trHeight w:hRule="exact" w:val="482"/>
        </w:trPr>
        <w:tc>
          <w:tcPr>
            <w:tcW w:w="3525" w:type="dxa"/>
            <w:tcBorders>
              <w:left w:val="single" w:sz="4" w:space="0" w:color="000000"/>
              <w:bottom w:val="single" w:sz="4" w:space="0" w:color="000000"/>
              <w:right w:val="single" w:sz="4" w:space="0" w:color="000000"/>
            </w:tcBorders>
            <w:shd w:val="clear" w:color="auto" w:fill="FFFFFF"/>
            <w:vAlign w:val="center"/>
          </w:tcPr>
          <w:p w:rsidR="005A1E0E" w:rsidRDefault="001C14A4">
            <w:pPr>
              <w:widowControl/>
              <w:spacing w:line="360" w:lineRule="exact"/>
              <w:jc w:val="left"/>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城镇土地使用税</w:t>
            </w:r>
          </w:p>
        </w:tc>
        <w:tc>
          <w:tcPr>
            <w:tcW w:w="1559" w:type="dxa"/>
            <w:tcBorders>
              <w:top w:val="single" w:sz="4" w:space="0" w:color="000000"/>
              <w:left w:val="single" w:sz="4" w:space="0" w:color="000000"/>
              <w:bottom w:val="single" w:sz="4" w:space="0" w:color="000000"/>
              <w:right w:val="single" w:sz="4" w:space="0" w:color="000000"/>
            </w:tcBorders>
            <w:vAlign w:val="center"/>
          </w:tcPr>
          <w:p w:rsidR="005A1E0E" w:rsidRDefault="001C14A4">
            <w:pPr>
              <w:jc w:val="center"/>
              <w:rPr>
                <w:rFonts w:ascii="Times New Roman" w:eastAsia="宋体" w:hAnsi="Times New Roman" w:cs="Times New Roman"/>
              </w:rPr>
            </w:pPr>
            <w:r>
              <w:rPr>
                <w:rFonts w:ascii="Times New Roman" w:hAnsi="Times New Roman" w:cs="Times New Roman"/>
              </w:rPr>
              <w:t xml:space="preserve">1,680 </w:t>
            </w:r>
          </w:p>
        </w:tc>
        <w:tc>
          <w:tcPr>
            <w:tcW w:w="1276" w:type="dxa"/>
            <w:tcBorders>
              <w:top w:val="single" w:sz="4" w:space="0" w:color="000000"/>
              <w:left w:val="single" w:sz="4" w:space="0" w:color="000000"/>
              <w:bottom w:val="single" w:sz="4" w:space="0" w:color="000000"/>
              <w:right w:val="single" w:sz="4" w:space="0" w:color="000000"/>
            </w:tcBorders>
            <w:vAlign w:val="center"/>
          </w:tcPr>
          <w:p w:rsidR="005A1E0E" w:rsidRDefault="001C14A4">
            <w:pPr>
              <w:jc w:val="center"/>
              <w:rPr>
                <w:rFonts w:ascii="Times New Roman" w:eastAsia="宋体" w:hAnsi="Times New Roman" w:cs="Times New Roman"/>
                <w:color w:val="000000"/>
              </w:rPr>
            </w:pPr>
            <w:r>
              <w:rPr>
                <w:rFonts w:ascii="Times New Roman" w:hAnsi="Times New Roman" w:cs="Times New Roman"/>
                <w:color w:val="000000"/>
              </w:rPr>
              <w:t xml:space="preserve">2,338 </w:t>
            </w:r>
          </w:p>
        </w:tc>
        <w:tc>
          <w:tcPr>
            <w:tcW w:w="1842" w:type="dxa"/>
            <w:tcBorders>
              <w:top w:val="single" w:sz="4" w:space="0" w:color="000000"/>
              <w:left w:val="single" w:sz="4" w:space="0" w:color="000000"/>
              <w:bottom w:val="single" w:sz="4" w:space="0" w:color="000000"/>
              <w:right w:val="single" w:sz="4" w:space="0" w:color="000000"/>
            </w:tcBorders>
            <w:vAlign w:val="center"/>
          </w:tcPr>
          <w:p w:rsidR="005A1E0E" w:rsidRDefault="001C14A4">
            <w:pPr>
              <w:jc w:val="center"/>
              <w:rPr>
                <w:rFonts w:ascii="Times New Roman" w:eastAsia="宋体" w:hAnsi="Times New Roman" w:cs="Times New Roman"/>
                <w:color w:val="000000"/>
              </w:rPr>
            </w:pPr>
            <w:r>
              <w:rPr>
                <w:rFonts w:ascii="Times New Roman" w:hAnsi="Times New Roman" w:cs="Times New Roman"/>
                <w:color w:val="000000"/>
              </w:rPr>
              <w:t xml:space="preserve">139.17 </w:t>
            </w:r>
          </w:p>
        </w:tc>
        <w:tc>
          <w:tcPr>
            <w:tcW w:w="1768" w:type="dxa"/>
            <w:tcBorders>
              <w:top w:val="single" w:sz="4" w:space="0" w:color="000000"/>
              <w:left w:val="single" w:sz="4" w:space="0" w:color="000000"/>
              <w:bottom w:val="single" w:sz="4" w:space="0" w:color="000000"/>
              <w:right w:val="single" w:sz="4" w:space="0" w:color="000000"/>
            </w:tcBorders>
            <w:vAlign w:val="center"/>
          </w:tcPr>
          <w:p w:rsidR="005A1E0E" w:rsidRDefault="001C14A4">
            <w:pPr>
              <w:jc w:val="center"/>
              <w:rPr>
                <w:rFonts w:ascii="Times New Roman" w:eastAsia="宋体" w:hAnsi="Times New Roman" w:cs="Times New Roman"/>
                <w:color w:val="000000"/>
              </w:rPr>
            </w:pPr>
            <w:r>
              <w:rPr>
                <w:rFonts w:ascii="Times New Roman" w:hAnsi="Times New Roman" w:cs="Times New Roman"/>
                <w:color w:val="000000"/>
              </w:rPr>
              <w:t xml:space="preserve">77.12 </w:t>
            </w:r>
          </w:p>
        </w:tc>
      </w:tr>
      <w:tr w:rsidR="005A1E0E" w:rsidTr="00BC2710">
        <w:trPr>
          <w:trHeight w:hRule="exact" w:val="482"/>
        </w:trPr>
        <w:tc>
          <w:tcPr>
            <w:tcW w:w="3525" w:type="dxa"/>
            <w:tcBorders>
              <w:left w:val="single" w:sz="4" w:space="0" w:color="000000"/>
              <w:bottom w:val="single" w:sz="4" w:space="0" w:color="000000"/>
              <w:right w:val="single" w:sz="4" w:space="0" w:color="000000"/>
            </w:tcBorders>
            <w:shd w:val="clear" w:color="auto" w:fill="FFFFFF"/>
            <w:vAlign w:val="center"/>
          </w:tcPr>
          <w:p w:rsidR="005A1E0E" w:rsidRDefault="001C14A4">
            <w:pPr>
              <w:widowControl/>
              <w:spacing w:line="360" w:lineRule="exact"/>
              <w:jc w:val="left"/>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土地增值税</w:t>
            </w:r>
          </w:p>
        </w:tc>
        <w:tc>
          <w:tcPr>
            <w:tcW w:w="1559" w:type="dxa"/>
            <w:tcBorders>
              <w:top w:val="single" w:sz="4" w:space="0" w:color="000000"/>
              <w:left w:val="single" w:sz="4" w:space="0" w:color="000000"/>
              <w:bottom w:val="single" w:sz="4" w:space="0" w:color="000000"/>
              <w:right w:val="single" w:sz="4" w:space="0" w:color="000000"/>
            </w:tcBorders>
            <w:vAlign w:val="center"/>
          </w:tcPr>
          <w:p w:rsidR="005A1E0E" w:rsidRDefault="001C14A4">
            <w:pPr>
              <w:jc w:val="center"/>
              <w:rPr>
                <w:rFonts w:ascii="Times New Roman" w:eastAsia="宋体" w:hAnsi="Times New Roman" w:cs="Times New Roman"/>
              </w:rPr>
            </w:pPr>
            <w:r>
              <w:rPr>
                <w:rFonts w:ascii="Times New Roman" w:hAnsi="Times New Roman" w:cs="Times New Roman"/>
              </w:rPr>
              <w:t xml:space="preserve">1,115 </w:t>
            </w:r>
          </w:p>
        </w:tc>
        <w:tc>
          <w:tcPr>
            <w:tcW w:w="1276" w:type="dxa"/>
            <w:tcBorders>
              <w:top w:val="single" w:sz="4" w:space="0" w:color="000000"/>
              <w:left w:val="single" w:sz="4" w:space="0" w:color="000000"/>
              <w:bottom w:val="single" w:sz="4" w:space="0" w:color="000000"/>
              <w:right w:val="single" w:sz="4" w:space="0" w:color="000000"/>
            </w:tcBorders>
            <w:vAlign w:val="center"/>
          </w:tcPr>
          <w:p w:rsidR="005A1E0E" w:rsidRDefault="001C14A4">
            <w:pPr>
              <w:jc w:val="center"/>
              <w:rPr>
                <w:rFonts w:ascii="Times New Roman" w:eastAsia="宋体" w:hAnsi="Times New Roman" w:cs="Times New Roman"/>
                <w:color w:val="000000"/>
              </w:rPr>
            </w:pPr>
            <w:r>
              <w:rPr>
                <w:rFonts w:ascii="Times New Roman" w:hAnsi="Times New Roman" w:cs="Times New Roman"/>
                <w:color w:val="000000"/>
              </w:rPr>
              <w:t xml:space="preserve">1,268 </w:t>
            </w:r>
          </w:p>
        </w:tc>
        <w:tc>
          <w:tcPr>
            <w:tcW w:w="1842" w:type="dxa"/>
            <w:tcBorders>
              <w:top w:val="single" w:sz="4" w:space="0" w:color="000000"/>
              <w:left w:val="single" w:sz="4" w:space="0" w:color="000000"/>
              <w:bottom w:val="single" w:sz="4" w:space="0" w:color="000000"/>
              <w:right w:val="single" w:sz="4" w:space="0" w:color="000000"/>
            </w:tcBorders>
            <w:vAlign w:val="center"/>
          </w:tcPr>
          <w:p w:rsidR="005A1E0E" w:rsidRDefault="001C14A4">
            <w:pPr>
              <w:jc w:val="center"/>
              <w:rPr>
                <w:rFonts w:ascii="Times New Roman" w:eastAsia="宋体" w:hAnsi="Times New Roman" w:cs="Times New Roman"/>
                <w:color w:val="000000"/>
              </w:rPr>
            </w:pPr>
            <w:r>
              <w:rPr>
                <w:rFonts w:ascii="Times New Roman" w:hAnsi="Times New Roman" w:cs="Times New Roman"/>
                <w:color w:val="000000"/>
              </w:rPr>
              <w:t xml:space="preserve">113.72 </w:t>
            </w:r>
          </w:p>
        </w:tc>
        <w:tc>
          <w:tcPr>
            <w:tcW w:w="1768" w:type="dxa"/>
            <w:tcBorders>
              <w:top w:val="single" w:sz="4" w:space="0" w:color="000000"/>
              <w:left w:val="single" w:sz="4" w:space="0" w:color="000000"/>
              <w:bottom w:val="single" w:sz="4" w:space="0" w:color="000000"/>
              <w:right w:val="single" w:sz="4" w:space="0" w:color="000000"/>
            </w:tcBorders>
            <w:vAlign w:val="center"/>
          </w:tcPr>
          <w:p w:rsidR="005A1E0E" w:rsidRDefault="001C14A4">
            <w:pPr>
              <w:jc w:val="center"/>
              <w:rPr>
                <w:rFonts w:ascii="Times New Roman" w:eastAsia="宋体" w:hAnsi="Times New Roman" w:cs="Times New Roman"/>
                <w:color w:val="000000"/>
              </w:rPr>
            </w:pPr>
            <w:r>
              <w:rPr>
                <w:rFonts w:ascii="Times New Roman" w:hAnsi="Times New Roman" w:cs="Times New Roman"/>
                <w:color w:val="000000"/>
              </w:rPr>
              <w:t xml:space="preserve">21.92 </w:t>
            </w:r>
          </w:p>
        </w:tc>
      </w:tr>
      <w:tr w:rsidR="005A1E0E" w:rsidTr="00BC2710">
        <w:trPr>
          <w:trHeight w:hRule="exact" w:val="482"/>
        </w:trPr>
        <w:tc>
          <w:tcPr>
            <w:tcW w:w="3525" w:type="dxa"/>
            <w:tcBorders>
              <w:left w:val="single" w:sz="4" w:space="0" w:color="000000"/>
              <w:bottom w:val="single" w:sz="4" w:space="0" w:color="000000"/>
              <w:right w:val="single" w:sz="4" w:space="0" w:color="000000"/>
            </w:tcBorders>
            <w:shd w:val="clear" w:color="auto" w:fill="FFFFFF"/>
            <w:vAlign w:val="center"/>
          </w:tcPr>
          <w:p w:rsidR="005A1E0E" w:rsidRDefault="001C14A4">
            <w:pPr>
              <w:widowControl/>
              <w:spacing w:line="360" w:lineRule="exact"/>
              <w:jc w:val="left"/>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耕地占用税</w:t>
            </w:r>
          </w:p>
        </w:tc>
        <w:tc>
          <w:tcPr>
            <w:tcW w:w="1559" w:type="dxa"/>
            <w:tcBorders>
              <w:top w:val="single" w:sz="4" w:space="0" w:color="000000"/>
              <w:left w:val="single" w:sz="4" w:space="0" w:color="000000"/>
              <w:bottom w:val="single" w:sz="4" w:space="0" w:color="000000"/>
              <w:right w:val="single" w:sz="4" w:space="0" w:color="000000"/>
            </w:tcBorders>
            <w:vAlign w:val="center"/>
          </w:tcPr>
          <w:p w:rsidR="005A1E0E" w:rsidRDefault="00102729">
            <w:pPr>
              <w:jc w:val="center"/>
              <w:rPr>
                <w:rFonts w:ascii="Times New Roman" w:eastAsia="宋体" w:hAnsi="Times New Roman" w:cs="Times New Roman"/>
              </w:rPr>
            </w:pPr>
            <w:r>
              <w:rPr>
                <w:rFonts w:ascii="Times New Roman" w:hAnsi="Times New Roman" w:cs="Times New Roman" w:hint="eastAsia"/>
              </w:rPr>
              <w:t>－</w:t>
            </w:r>
          </w:p>
        </w:tc>
        <w:tc>
          <w:tcPr>
            <w:tcW w:w="1276" w:type="dxa"/>
            <w:tcBorders>
              <w:top w:val="single" w:sz="4" w:space="0" w:color="000000"/>
              <w:left w:val="single" w:sz="4" w:space="0" w:color="000000"/>
              <w:bottom w:val="single" w:sz="4" w:space="0" w:color="000000"/>
              <w:right w:val="single" w:sz="4" w:space="0" w:color="000000"/>
            </w:tcBorders>
            <w:vAlign w:val="center"/>
          </w:tcPr>
          <w:p w:rsidR="005A1E0E" w:rsidRDefault="001C14A4">
            <w:pPr>
              <w:jc w:val="center"/>
              <w:rPr>
                <w:rFonts w:ascii="Times New Roman" w:eastAsia="宋体" w:hAnsi="Times New Roman" w:cs="Times New Roman"/>
                <w:color w:val="000000"/>
              </w:rPr>
            </w:pPr>
            <w:r>
              <w:rPr>
                <w:rFonts w:ascii="Times New Roman" w:hAnsi="Times New Roman" w:cs="Times New Roman"/>
                <w:color w:val="000000"/>
              </w:rPr>
              <w:t xml:space="preserve">440 </w:t>
            </w:r>
          </w:p>
        </w:tc>
        <w:tc>
          <w:tcPr>
            <w:tcW w:w="1842" w:type="dxa"/>
            <w:tcBorders>
              <w:top w:val="single" w:sz="4" w:space="0" w:color="000000"/>
              <w:left w:val="single" w:sz="4" w:space="0" w:color="000000"/>
              <w:bottom w:val="single" w:sz="4" w:space="0" w:color="000000"/>
              <w:right w:val="single" w:sz="4" w:space="0" w:color="000000"/>
            </w:tcBorders>
            <w:vAlign w:val="center"/>
          </w:tcPr>
          <w:p w:rsidR="005A1E0E" w:rsidRDefault="00102729">
            <w:pPr>
              <w:jc w:val="center"/>
              <w:rPr>
                <w:rFonts w:ascii="Times New Roman" w:eastAsia="宋体" w:hAnsi="Times New Roman" w:cs="Times New Roman"/>
                <w:color w:val="000000"/>
              </w:rPr>
            </w:pPr>
            <w:r>
              <w:rPr>
                <w:rFonts w:ascii="Times New Roman" w:hAnsi="Times New Roman" w:cs="Times New Roman" w:hint="eastAsia"/>
                <w:color w:val="000000"/>
              </w:rPr>
              <w:t>－</w:t>
            </w:r>
          </w:p>
        </w:tc>
        <w:tc>
          <w:tcPr>
            <w:tcW w:w="1768" w:type="dxa"/>
            <w:tcBorders>
              <w:top w:val="single" w:sz="4" w:space="0" w:color="000000"/>
              <w:left w:val="single" w:sz="4" w:space="0" w:color="000000"/>
              <w:bottom w:val="single" w:sz="4" w:space="0" w:color="000000"/>
              <w:right w:val="single" w:sz="4" w:space="0" w:color="000000"/>
            </w:tcBorders>
            <w:vAlign w:val="center"/>
          </w:tcPr>
          <w:p w:rsidR="005A1E0E" w:rsidRDefault="001C14A4">
            <w:pPr>
              <w:jc w:val="center"/>
              <w:rPr>
                <w:rFonts w:ascii="Times New Roman" w:eastAsia="宋体" w:hAnsi="Times New Roman" w:cs="Times New Roman"/>
                <w:color w:val="000000"/>
              </w:rPr>
            </w:pPr>
            <w:r>
              <w:rPr>
                <w:rFonts w:ascii="Times New Roman" w:hAnsi="Times New Roman" w:cs="Times New Roman"/>
                <w:color w:val="000000"/>
              </w:rPr>
              <w:t xml:space="preserve">-43.73 </w:t>
            </w:r>
          </w:p>
        </w:tc>
      </w:tr>
      <w:tr w:rsidR="005A1E0E" w:rsidTr="00BC2710">
        <w:trPr>
          <w:trHeight w:hRule="exact" w:val="482"/>
        </w:trPr>
        <w:tc>
          <w:tcPr>
            <w:tcW w:w="3525" w:type="dxa"/>
            <w:tcBorders>
              <w:left w:val="single" w:sz="4" w:space="0" w:color="000000"/>
              <w:bottom w:val="single" w:sz="4" w:space="0" w:color="000000"/>
              <w:right w:val="single" w:sz="4" w:space="0" w:color="000000"/>
            </w:tcBorders>
            <w:shd w:val="clear" w:color="auto" w:fill="FFFFFF"/>
            <w:vAlign w:val="center"/>
          </w:tcPr>
          <w:p w:rsidR="005A1E0E" w:rsidRDefault="001C14A4">
            <w:pPr>
              <w:widowControl/>
              <w:spacing w:line="360" w:lineRule="exact"/>
              <w:jc w:val="left"/>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契税</w:t>
            </w:r>
          </w:p>
        </w:tc>
        <w:tc>
          <w:tcPr>
            <w:tcW w:w="1559" w:type="dxa"/>
            <w:tcBorders>
              <w:top w:val="single" w:sz="4" w:space="0" w:color="000000"/>
              <w:left w:val="single" w:sz="4" w:space="0" w:color="000000"/>
              <w:bottom w:val="single" w:sz="4" w:space="0" w:color="000000"/>
              <w:right w:val="single" w:sz="4" w:space="0" w:color="000000"/>
            </w:tcBorders>
            <w:vAlign w:val="center"/>
          </w:tcPr>
          <w:p w:rsidR="005A1E0E" w:rsidRDefault="001C14A4">
            <w:pPr>
              <w:jc w:val="center"/>
              <w:rPr>
                <w:rFonts w:ascii="Times New Roman" w:eastAsia="宋体" w:hAnsi="Times New Roman" w:cs="Times New Roman"/>
              </w:rPr>
            </w:pPr>
            <w:r>
              <w:rPr>
                <w:rFonts w:ascii="Times New Roman" w:hAnsi="Times New Roman" w:cs="Times New Roman"/>
              </w:rPr>
              <w:t xml:space="preserve">9,500 </w:t>
            </w:r>
          </w:p>
        </w:tc>
        <w:tc>
          <w:tcPr>
            <w:tcW w:w="1276" w:type="dxa"/>
            <w:tcBorders>
              <w:top w:val="single" w:sz="4" w:space="0" w:color="000000"/>
              <w:left w:val="single" w:sz="4" w:space="0" w:color="000000"/>
              <w:bottom w:val="single" w:sz="4" w:space="0" w:color="000000"/>
              <w:right w:val="single" w:sz="4" w:space="0" w:color="000000"/>
            </w:tcBorders>
            <w:vAlign w:val="center"/>
          </w:tcPr>
          <w:p w:rsidR="005A1E0E" w:rsidRDefault="001C14A4">
            <w:pPr>
              <w:jc w:val="center"/>
              <w:rPr>
                <w:rFonts w:ascii="Times New Roman" w:eastAsia="宋体" w:hAnsi="Times New Roman" w:cs="Times New Roman"/>
                <w:color w:val="000000"/>
              </w:rPr>
            </w:pPr>
            <w:r>
              <w:rPr>
                <w:rFonts w:ascii="Times New Roman" w:hAnsi="Times New Roman" w:cs="Times New Roman"/>
                <w:color w:val="000000"/>
              </w:rPr>
              <w:t xml:space="preserve">10,363 </w:t>
            </w:r>
          </w:p>
        </w:tc>
        <w:tc>
          <w:tcPr>
            <w:tcW w:w="1842" w:type="dxa"/>
            <w:tcBorders>
              <w:top w:val="single" w:sz="4" w:space="0" w:color="000000"/>
              <w:left w:val="single" w:sz="4" w:space="0" w:color="000000"/>
              <w:bottom w:val="single" w:sz="4" w:space="0" w:color="000000"/>
              <w:right w:val="single" w:sz="4" w:space="0" w:color="000000"/>
            </w:tcBorders>
            <w:vAlign w:val="center"/>
          </w:tcPr>
          <w:p w:rsidR="005A1E0E" w:rsidRDefault="001C14A4">
            <w:pPr>
              <w:jc w:val="center"/>
              <w:rPr>
                <w:rFonts w:ascii="Times New Roman" w:eastAsia="宋体" w:hAnsi="Times New Roman" w:cs="Times New Roman"/>
                <w:color w:val="000000"/>
              </w:rPr>
            </w:pPr>
            <w:r>
              <w:rPr>
                <w:rFonts w:ascii="Times New Roman" w:hAnsi="Times New Roman" w:cs="Times New Roman"/>
                <w:color w:val="000000"/>
              </w:rPr>
              <w:t xml:space="preserve">109.08 </w:t>
            </w:r>
          </w:p>
        </w:tc>
        <w:tc>
          <w:tcPr>
            <w:tcW w:w="1768" w:type="dxa"/>
            <w:tcBorders>
              <w:top w:val="single" w:sz="4" w:space="0" w:color="000000"/>
              <w:left w:val="single" w:sz="4" w:space="0" w:color="000000"/>
              <w:bottom w:val="single" w:sz="4" w:space="0" w:color="000000"/>
              <w:right w:val="single" w:sz="4" w:space="0" w:color="000000"/>
            </w:tcBorders>
            <w:vAlign w:val="center"/>
          </w:tcPr>
          <w:p w:rsidR="005A1E0E" w:rsidRDefault="001C14A4">
            <w:pPr>
              <w:jc w:val="center"/>
              <w:rPr>
                <w:rFonts w:ascii="Times New Roman" w:eastAsia="宋体" w:hAnsi="Times New Roman" w:cs="Times New Roman"/>
                <w:color w:val="000000"/>
              </w:rPr>
            </w:pPr>
            <w:r>
              <w:rPr>
                <w:rFonts w:ascii="Times New Roman" w:hAnsi="Times New Roman" w:cs="Times New Roman"/>
                <w:color w:val="000000"/>
              </w:rPr>
              <w:t xml:space="preserve">37.40 </w:t>
            </w:r>
          </w:p>
        </w:tc>
      </w:tr>
      <w:tr w:rsidR="005A1E0E" w:rsidTr="00BC2710">
        <w:trPr>
          <w:trHeight w:hRule="exact" w:val="482"/>
        </w:trPr>
        <w:tc>
          <w:tcPr>
            <w:tcW w:w="35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1E0E" w:rsidRDefault="001C14A4">
            <w:pPr>
              <w:widowControl/>
              <w:spacing w:line="360" w:lineRule="exact"/>
              <w:jc w:val="left"/>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环境保护税</w:t>
            </w:r>
          </w:p>
        </w:tc>
        <w:tc>
          <w:tcPr>
            <w:tcW w:w="1559" w:type="dxa"/>
            <w:tcBorders>
              <w:top w:val="single" w:sz="4" w:space="0" w:color="000000"/>
              <w:left w:val="single" w:sz="4" w:space="0" w:color="000000"/>
              <w:bottom w:val="single" w:sz="4" w:space="0" w:color="000000"/>
              <w:right w:val="single" w:sz="4" w:space="0" w:color="000000"/>
            </w:tcBorders>
            <w:vAlign w:val="center"/>
          </w:tcPr>
          <w:p w:rsidR="005A1E0E" w:rsidRDefault="001C14A4">
            <w:pPr>
              <w:jc w:val="center"/>
              <w:rPr>
                <w:rFonts w:ascii="Times New Roman" w:eastAsia="宋体" w:hAnsi="Times New Roman" w:cs="Times New Roman"/>
              </w:rPr>
            </w:pPr>
            <w:r>
              <w:rPr>
                <w:rFonts w:ascii="Times New Roman" w:hAnsi="Times New Roman" w:cs="Times New Roman"/>
              </w:rPr>
              <w:t xml:space="preserve">25 </w:t>
            </w:r>
          </w:p>
        </w:tc>
        <w:tc>
          <w:tcPr>
            <w:tcW w:w="1276" w:type="dxa"/>
            <w:tcBorders>
              <w:top w:val="single" w:sz="4" w:space="0" w:color="000000"/>
              <w:left w:val="single" w:sz="4" w:space="0" w:color="000000"/>
              <w:bottom w:val="single" w:sz="4" w:space="0" w:color="000000"/>
              <w:right w:val="single" w:sz="4" w:space="0" w:color="000000"/>
            </w:tcBorders>
            <w:vAlign w:val="center"/>
          </w:tcPr>
          <w:p w:rsidR="005A1E0E" w:rsidRDefault="001C14A4">
            <w:pPr>
              <w:jc w:val="center"/>
              <w:rPr>
                <w:rFonts w:ascii="Times New Roman" w:eastAsia="宋体" w:hAnsi="Times New Roman" w:cs="Times New Roman"/>
                <w:color w:val="000000"/>
              </w:rPr>
            </w:pPr>
            <w:r>
              <w:rPr>
                <w:rFonts w:ascii="Times New Roman" w:hAnsi="Times New Roman" w:cs="Times New Roman"/>
                <w:color w:val="000000"/>
              </w:rPr>
              <w:t xml:space="preserve">21 </w:t>
            </w:r>
          </w:p>
        </w:tc>
        <w:tc>
          <w:tcPr>
            <w:tcW w:w="1842" w:type="dxa"/>
            <w:tcBorders>
              <w:top w:val="single" w:sz="4" w:space="0" w:color="000000"/>
              <w:left w:val="single" w:sz="4" w:space="0" w:color="000000"/>
              <w:bottom w:val="single" w:sz="4" w:space="0" w:color="000000"/>
              <w:right w:val="single" w:sz="4" w:space="0" w:color="000000"/>
            </w:tcBorders>
            <w:vAlign w:val="center"/>
          </w:tcPr>
          <w:p w:rsidR="005A1E0E" w:rsidRDefault="001C14A4">
            <w:pPr>
              <w:jc w:val="center"/>
              <w:rPr>
                <w:rFonts w:ascii="Times New Roman" w:eastAsia="宋体" w:hAnsi="Times New Roman" w:cs="Times New Roman"/>
                <w:color w:val="000000"/>
              </w:rPr>
            </w:pPr>
            <w:r>
              <w:rPr>
                <w:rFonts w:ascii="Times New Roman" w:hAnsi="Times New Roman" w:cs="Times New Roman"/>
                <w:color w:val="000000"/>
              </w:rPr>
              <w:t xml:space="preserve">84.00 </w:t>
            </w:r>
          </w:p>
        </w:tc>
        <w:tc>
          <w:tcPr>
            <w:tcW w:w="1768" w:type="dxa"/>
            <w:tcBorders>
              <w:top w:val="single" w:sz="4" w:space="0" w:color="000000"/>
              <w:left w:val="single" w:sz="4" w:space="0" w:color="000000"/>
              <w:bottom w:val="single" w:sz="4" w:space="0" w:color="000000"/>
              <w:right w:val="single" w:sz="4" w:space="0" w:color="000000"/>
            </w:tcBorders>
            <w:vAlign w:val="center"/>
          </w:tcPr>
          <w:p w:rsidR="005A1E0E" w:rsidRDefault="001C14A4">
            <w:pPr>
              <w:jc w:val="center"/>
              <w:rPr>
                <w:rFonts w:ascii="Times New Roman" w:eastAsia="宋体" w:hAnsi="Times New Roman" w:cs="Times New Roman"/>
                <w:color w:val="000000"/>
              </w:rPr>
            </w:pPr>
            <w:r>
              <w:rPr>
                <w:rFonts w:ascii="Times New Roman" w:hAnsi="Times New Roman" w:cs="Times New Roman"/>
                <w:color w:val="000000"/>
              </w:rPr>
              <w:t xml:space="preserve">-16.00 </w:t>
            </w:r>
          </w:p>
        </w:tc>
      </w:tr>
      <w:tr w:rsidR="005A1E0E" w:rsidTr="00BC2710">
        <w:trPr>
          <w:trHeight w:hRule="exact" w:val="482"/>
        </w:trPr>
        <w:tc>
          <w:tcPr>
            <w:tcW w:w="3525" w:type="dxa"/>
            <w:tcBorders>
              <w:left w:val="single" w:sz="4" w:space="0" w:color="000000"/>
              <w:bottom w:val="single" w:sz="4" w:space="0" w:color="000000"/>
              <w:right w:val="single" w:sz="4" w:space="0" w:color="000000"/>
            </w:tcBorders>
            <w:shd w:val="clear" w:color="auto" w:fill="FFFFFF"/>
            <w:vAlign w:val="center"/>
          </w:tcPr>
          <w:p w:rsidR="005A1E0E" w:rsidRDefault="001C14A4">
            <w:pPr>
              <w:widowControl/>
              <w:spacing w:line="360" w:lineRule="exact"/>
              <w:jc w:val="left"/>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其他税收收入</w:t>
            </w:r>
          </w:p>
        </w:tc>
        <w:tc>
          <w:tcPr>
            <w:tcW w:w="1559" w:type="dxa"/>
            <w:tcBorders>
              <w:bottom w:val="single" w:sz="4" w:space="0" w:color="000000"/>
              <w:right w:val="single" w:sz="4" w:space="0" w:color="000000"/>
            </w:tcBorders>
            <w:vAlign w:val="center"/>
          </w:tcPr>
          <w:p w:rsidR="005A1E0E" w:rsidRDefault="001C14A4">
            <w:pPr>
              <w:jc w:val="center"/>
              <w:rPr>
                <w:rFonts w:ascii="Times New Roman" w:eastAsia="宋体" w:hAnsi="Times New Roman" w:cs="Times New Roman"/>
              </w:rPr>
            </w:pPr>
            <w:r>
              <w:rPr>
                <w:rFonts w:ascii="Times New Roman" w:hAnsi="Times New Roman" w:cs="Times New Roman"/>
              </w:rPr>
              <w:t xml:space="preserve">13 </w:t>
            </w:r>
          </w:p>
        </w:tc>
        <w:tc>
          <w:tcPr>
            <w:tcW w:w="1276" w:type="dxa"/>
            <w:tcBorders>
              <w:bottom w:val="single" w:sz="4" w:space="0" w:color="000000"/>
              <w:right w:val="single" w:sz="4" w:space="0" w:color="000000"/>
            </w:tcBorders>
            <w:vAlign w:val="center"/>
          </w:tcPr>
          <w:p w:rsidR="005A1E0E" w:rsidRDefault="001C14A4">
            <w:pPr>
              <w:jc w:val="center"/>
              <w:rPr>
                <w:rFonts w:ascii="Times New Roman" w:eastAsia="宋体" w:hAnsi="Times New Roman" w:cs="Times New Roman"/>
                <w:color w:val="000000"/>
              </w:rPr>
            </w:pPr>
            <w:r>
              <w:rPr>
                <w:rFonts w:ascii="Times New Roman" w:hAnsi="Times New Roman" w:cs="Times New Roman"/>
                <w:color w:val="000000"/>
              </w:rPr>
              <w:t xml:space="preserve">10 </w:t>
            </w:r>
          </w:p>
        </w:tc>
        <w:tc>
          <w:tcPr>
            <w:tcW w:w="1842" w:type="dxa"/>
            <w:tcBorders>
              <w:top w:val="single" w:sz="4" w:space="0" w:color="000000"/>
              <w:left w:val="single" w:sz="4" w:space="0" w:color="000000"/>
              <w:bottom w:val="single" w:sz="4" w:space="0" w:color="000000"/>
              <w:right w:val="single" w:sz="4" w:space="0" w:color="000000"/>
            </w:tcBorders>
            <w:vAlign w:val="center"/>
          </w:tcPr>
          <w:p w:rsidR="005A1E0E" w:rsidRDefault="001C14A4">
            <w:pPr>
              <w:jc w:val="center"/>
              <w:rPr>
                <w:rFonts w:ascii="Times New Roman" w:eastAsia="宋体" w:hAnsi="Times New Roman" w:cs="Times New Roman"/>
                <w:color w:val="000000"/>
              </w:rPr>
            </w:pPr>
            <w:r>
              <w:rPr>
                <w:rFonts w:ascii="Times New Roman" w:hAnsi="Times New Roman" w:cs="Times New Roman"/>
                <w:color w:val="000000"/>
              </w:rPr>
              <w:t xml:space="preserve">76.92 </w:t>
            </w:r>
          </w:p>
        </w:tc>
        <w:tc>
          <w:tcPr>
            <w:tcW w:w="1768" w:type="dxa"/>
            <w:tcBorders>
              <w:top w:val="single" w:sz="4" w:space="0" w:color="000000"/>
              <w:left w:val="single" w:sz="4" w:space="0" w:color="000000"/>
              <w:bottom w:val="single" w:sz="4" w:space="0" w:color="000000"/>
              <w:right w:val="single" w:sz="4" w:space="0" w:color="000000"/>
            </w:tcBorders>
            <w:vAlign w:val="center"/>
          </w:tcPr>
          <w:p w:rsidR="005A1E0E" w:rsidRDefault="001C14A4">
            <w:pPr>
              <w:jc w:val="center"/>
              <w:rPr>
                <w:rFonts w:ascii="Times New Roman" w:eastAsia="宋体" w:hAnsi="Times New Roman" w:cs="Times New Roman"/>
                <w:color w:val="000000"/>
              </w:rPr>
            </w:pPr>
            <w:r>
              <w:rPr>
                <w:rFonts w:ascii="Times New Roman" w:hAnsi="Times New Roman" w:cs="Times New Roman"/>
                <w:color w:val="000000"/>
              </w:rPr>
              <w:t xml:space="preserve">-110.00 </w:t>
            </w:r>
          </w:p>
        </w:tc>
      </w:tr>
      <w:tr w:rsidR="005A1E0E" w:rsidTr="00BC2710">
        <w:trPr>
          <w:trHeight w:hRule="exact" w:val="482"/>
        </w:trPr>
        <w:tc>
          <w:tcPr>
            <w:tcW w:w="3525" w:type="dxa"/>
            <w:tcBorders>
              <w:left w:val="single" w:sz="4" w:space="0" w:color="000000"/>
              <w:bottom w:val="single" w:sz="4" w:space="0" w:color="000000"/>
              <w:right w:val="single" w:sz="4" w:space="0" w:color="000000"/>
            </w:tcBorders>
            <w:shd w:val="clear" w:color="auto" w:fill="FFFFFF"/>
            <w:vAlign w:val="center"/>
          </w:tcPr>
          <w:p w:rsidR="005A1E0E" w:rsidRDefault="001C14A4">
            <w:pPr>
              <w:widowControl/>
              <w:spacing w:line="360" w:lineRule="exact"/>
              <w:jc w:val="left"/>
              <w:textAlignment w:val="center"/>
              <w:rPr>
                <w:rFonts w:ascii="Times New Roman" w:eastAsia="仿宋_GB2312" w:hAnsi="Times New Roman" w:cs="Times New Roman"/>
                <w:b/>
                <w:color w:val="000000"/>
                <w:sz w:val="24"/>
                <w:szCs w:val="24"/>
              </w:rPr>
            </w:pPr>
            <w:r>
              <w:rPr>
                <w:rFonts w:ascii="Times New Roman" w:eastAsia="仿宋_GB2312" w:hAnsi="Times New Roman" w:cs="Times New Roman"/>
                <w:b/>
                <w:color w:val="000000"/>
                <w:kern w:val="0"/>
                <w:sz w:val="24"/>
                <w:szCs w:val="24"/>
              </w:rPr>
              <w:t>非税收入</w:t>
            </w:r>
          </w:p>
        </w:tc>
        <w:tc>
          <w:tcPr>
            <w:tcW w:w="1559" w:type="dxa"/>
            <w:tcBorders>
              <w:bottom w:val="single" w:sz="4" w:space="0" w:color="000000"/>
              <w:right w:val="single" w:sz="4" w:space="0" w:color="000000"/>
            </w:tcBorders>
            <w:vAlign w:val="center"/>
          </w:tcPr>
          <w:p w:rsidR="005A1E0E" w:rsidRDefault="001C14A4">
            <w:pPr>
              <w:jc w:val="center"/>
              <w:rPr>
                <w:rFonts w:ascii="Times New Roman" w:eastAsia="宋体" w:hAnsi="Times New Roman" w:cs="Times New Roman"/>
                <w:b/>
                <w:bCs/>
                <w:color w:val="000000"/>
              </w:rPr>
            </w:pPr>
            <w:r>
              <w:rPr>
                <w:rFonts w:ascii="Times New Roman" w:hAnsi="Times New Roman" w:cs="Times New Roman"/>
                <w:b/>
                <w:bCs/>
                <w:color w:val="000000"/>
              </w:rPr>
              <w:t xml:space="preserve">73,453 </w:t>
            </w:r>
          </w:p>
        </w:tc>
        <w:tc>
          <w:tcPr>
            <w:tcW w:w="1276" w:type="dxa"/>
            <w:tcBorders>
              <w:bottom w:val="single" w:sz="4" w:space="0" w:color="000000"/>
              <w:right w:val="single" w:sz="4" w:space="0" w:color="000000"/>
            </w:tcBorders>
            <w:vAlign w:val="center"/>
          </w:tcPr>
          <w:p w:rsidR="005A1E0E" w:rsidRDefault="001C14A4">
            <w:pPr>
              <w:jc w:val="center"/>
              <w:rPr>
                <w:rFonts w:ascii="Times New Roman" w:eastAsia="宋体" w:hAnsi="Times New Roman" w:cs="Times New Roman"/>
                <w:b/>
                <w:bCs/>
                <w:color w:val="000000"/>
              </w:rPr>
            </w:pPr>
            <w:r>
              <w:rPr>
                <w:rFonts w:ascii="Times New Roman" w:hAnsi="Times New Roman" w:cs="Times New Roman"/>
                <w:b/>
                <w:bCs/>
                <w:color w:val="000000"/>
              </w:rPr>
              <w:t xml:space="preserve">60,750 </w:t>
            </w:r>
          </w:p>
        </w:tc>
        <w:tc>
          <w:tcPr>
            <w:tcW w:w="1842" w:type="dxa"/>
            <w:tcBorders>
              <w:top w:val="single" w:sz="4" w:space="0" w:color="000000"/>
              <w:left w:val="single" w:sz="4" w:space="0" w:color="000000"/>
              <w:bottom w:val="single" w:sz="4" w:space="0" w:color="000000"/>
              <w:right w:val="single" w:sz="4" w:space="0" w:color="000000"/>
            </w:tcBorders>
            <w:vAlign w:val="center"/>
          </w:tcPr>
          <w:p w:rsidR="005A1E0E" w:rsidRDefault="001C14A4">
            <w:pPr>
              <w:jc w:val="center"/>
              <w:rPr>
                <w:rFonts w:ascii="Times New Roman" w:eastAsia="宋体" w:hAnsi="Times New Roman" w:cs="Times New Roman"/>
                <w:b/>
                <w:bCs/>
                <w:color w:val="000000"/>
              </w:rPr>
            </w:pPr>
            <w:r>
              <w:rPr>
                <w:rFonts w:ascii="Times New Roman" w:hAnsi="Times New Roman" w:cs="Times New Roman"/>
                <w:b/>
                <w:bCs/>
                <w:color w:val="000000"/>
              </w:rPr>
              <w:t xml:space="preserve">82.71 </w:t>
            </w:r>
          </w:p>
        </w:tc>
        <w:tc>
          <w:tcPr>
            <w:tcW w:w="1768" w:type="dxa"/>
            <w:tcBorders>
              <w:top w:val="single" w:sz="4" w:space="0" w:color="000000"/>
              <w:left w:val="single" w:sz="4" w:space="0" w:color="000000"/>
              <w:bottom w:val="single" w:sz="4" w:space="0" w:color="000000"/>
              <w:right w:val="single" w:sz="4" w:space="0" w:color="000000"/>
            </w:tcBorders>
            <w:vAlign w:val="center"/>
          </w:tcPr>
          <w:p w:rsidR="005A1E0E" w:rsidRDefault="001C14A4">
            <w:pPr>
              <w:jc w:val="center"/>
              <w:rPr>
                <w:rFonts w:ascii="Times New Roman" w:eastAsia="宋体" w:hAnsi="Times New Roman" w:cs="Times New Roman"/>
                <w:b/>
                <w:bCs/>
                <w:color w:val="000000"/>
              </w:rPr>
            </w:pPr>
            <w:r>
              <w:rPr>
                <w:rFonts w:ascii="Times New Roman" w:hAnsi="Times New Roman" w:cs="Times New Roman"/>
                <w:b/>
                <w:bCs/>
                <w:color w:val="000000"/>
              </w:rPr>
              <w:t xml:space="preserve">-6.04 </w:t>
            </w:r>
          </w:p>
        </w:tc>
      </w:tr>
      <w:tr w:rsidR="005A1E0E" w:rsidTr="00BC2710">
        <w:trPr>
          <w:trHeight w:hRule="exact" w:val="482"/>
        </w:trPr>
        <w:tc>
          <w:tcPr>
            <w:tcW w:w="3525" w:type="dxa"/>
            <w:tcBorders>
              <w:left w:val="single" w:sz="4" w:space="0" w:color="000000"/>
              <w:bottom w:val="single" w:sz="4" w:space="0" w:color="000000"/>
              <w:right w:val="single" w:sz="4" w:space="0" w:color="000000"/>
            </w:tcBorders>
            <w:shd w:val="clear" w:color="auto" w:fill="FFFFFF"/>
            <w:vAlign w:val="center"/>
          </w:tcPr>
          <w:p w:rsidR="005A1E0E" w:rsidRDefault="001C14A4">
            <w:pPr>
              <w:widowControl/>
              <w:spacing w:line="360" w:lineRule="exact"/>
              <w:jc w:val="left"/>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专项收入</w:t>
            </w:r>
          </w:p>
        </w:tc>
        <w:tc>
          <w:tcPr>
            <w:tcW w:w="1559" w:type="dxa"/>
            <w:tcBorders>
              <w:top w:val="single" w:sz="4" w:space="0" w:color="000000"/>
              <w:left w:val="single" w:sz="4" w:space="0" w:color="000000"/>
              <w:bottom w:val="single" w:sz="4" w:space="0" w:color="000000"/>
              <w:right w:val="single" w:sz="4" w:space="0" w:color="000000"/>
            </w:tcBorders>
            <w:vAlign w:val="center"/>
          </w:tcPr>
          <w:p w:rsidR="005A1E0E" w:rsidRDefault="001C14A4">
            <w:pPr>
              <w:jc w:val="center"/>
              <w:rPr>
                <w:rFonts w:ascii="Times New Roman" w:eastAsia="宋体" w:hAnsi="Times New Roman" w:cs="Times New Roman"/>
                <w:color w:val="000000"/>
              </w:rPr>
            </w:pPr>
            <w:r>
              <w:rPr>
                <w:rFonts w:ascii="Times New Roman" w:hAnsi="Times New Roman" w:cs="Times New Roman"/>
                <w:color w:val="000000"/>
              </w:rPr>
              <w:t xml:space="preserve">5,800 </w:t>
            </w:r>
          </w:p>
        </w:tc>
        <w:tc>
          <w:tcPr>
            <w:tcW w:w="1276" w:type="dxa"/>
            <w:tcBorders>
              <w:top w:val="single" w:sz="4" w:space="0" w:color="000000"/>
              <w:left w:val="single" w:sz="4" w:space="0" w:color="000000"/>
              <w:bottom w:val="single" w:sz="4" w:space="0" w:color="000000"/>
              <w:right w:val="single" w:sz="4" w:space="0" w:color="000000"/>
            </w:tcBorders>
            <w:vAlign w:val="center"/>
          </w:tcPr>
          <w:p w:rsidR="005A1E0E" w:rsidRDefault="001C14A4">
            <w:pPr>
              <w:jc w:val="center"/>
              <w:rPr>
                <w:rFonts w:ascii="Times New Roman" w:eastAsia="宋体" w:hAnsi="Times New Roman" w:cs="Times New Roman"/>
                <w:color w:val="000000"/>
              </w:rPr>
            </w:pPr>
            <w:r>
              <w:rPr>
                <w:rFonts w:ascii="Times New Roman" w:hAnsi="Times New Roman" w:cs="Times New Roman"/>
                <w:color w:val="000000"/>
              </w:rPr>
              <w:t xml:space="preserve">5,145 </w:t>
            </w:r>
          </w:p>
        </w:tc>
        <w:tc>
          <w:tcPr>
            <w:tcW w:w="1842" w:type="dxa"/>
            <w:tcBorders>
              <w:top w:val="single" w:sz="4" w:space="0" w:color="000000"/>
              <w:left w:val="single" w:sz="4" w:space="0" w:color="000000"/>
              <w:bottom w:val="single" w:sz="4" w:space="0" w:color="000000"/>
              <w:right w:val="single" w:sz="4" w:space="0" w:color="000000"/>
            </w:tcBorders>
            <w:vAlign w:val="center"/>
          </w:tcPr>
          <w:p w:rsidR="005A1E0E" w:rsidRDefault="001C14A4">
            <w:pPr>
              <w:jc w:val="center"/>
              <w:rPr>
                <w:rFonts w:ascii="Times New Roman" w:eastAsia="宋体" w:hAnsi="Times New Roman" w:cs="Times New Roman"/>
                <w:color w:val="000000"/>
              </w:rPr>
            </w:pPr>
            <w:r>
              <w:rPr>
                <w:rFonts w:ascii="Times New Roman" w:hAnsi="Times New Roman" w:cs="Times New Roman"/>
                <w:color w:val="000000"/>
              </w:rPr>
              <w:t xml:space="preserve">88.71 </w:t>
            </w:r>
          </w:p>
        </w:tc>
        <w:tc>
          <w:tcPr>
            <w:tcW w:w="1768" w:type="dxa"/>
            <w:tcBorders>
              <w:top w:val="single" w:sz="4" w:space="0" w:color="000000"/>
              <w:left w:val="single" w:sz="4" w:space="0" w:color="000000"/>
              <w:bottom w:val="single" w:sz="4" w:space="0" w:color="000000"/>
              <w:right w:val="single" w:sz="4" w:space="0" w:color="000000"/>
            </w:tcBorders>
            <w:vAlign w:val="center"/>
          </w:tcPr>
          <w:p w:rsidR="005A1E0E" w:rsidRDefault="001C14A4">
            <w:pPr>
              <w:jc w:val="center"/>
              <w:rPr>
                <w:rFonts w:ascii="Times New Roman" w:eastAsia="宋体" w:hAnsi="Times New Roman" w:cs="Times New Roman"/>
                <w:color w:val="000000"/>
              </w:rPr>
            </w:pPr>
            <w:r>
              <w:rPr>
                <w:rFonts w:ascii="Times New Roman" w:hAnsi="Times New Roman" w:cs="Times New Roman"/>
                <w:color w:val="000000"/>
              </w:rPr>
              <w:t xml:space="preserve">-6.16 </w:t>
            </w:r>
          </w:p>
        </w:tc>
      </w:tr>
      <w:tr w:rsidR="005A1E0E" w:rsidTr="00BC2710">
        <w:trPr>
          <w:trHeight w:hRule="exact" w:val="482"/>
        </w:trPr>
        <w:tc>
          <w:tcPr>
            <w:tcW w:w="3525" w:type="dxa"/>
            <w:tcBorders>
              <w:left w:val="single" w:sz="4" w:space="0" w:color="000000"/>
              <w:bottom w:val="single" w:sz="4" w:space="0" w:color="000000"/>
              <w:right w:val="single" w:sz="4" w:space="0" w:color="000000"/>
            </w:tcBorders>
            <w:shd w:val="clear" w:color="auto" w:fill="FFFFFF"/>
            <w:vAlign w:val="center"/>
          </w:tcPr>
          <w:p w:rsidR="005A1E0E" w:rsidRDefault="001C14A4">
            <w:pPr>
              <w:widowControl/>
              <w:spacing w:line="360" w:lineRule="exact"/>
              <w:jc w:val="left"/>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行政事业性</w:t>
            </w:r>
            <w:r>
              <w:rPr>
                <w:rFonts w:ascii="Times New Roman" w:eastAsia="仿宋_GB2312" w:hAnsi="Times New Roman" w:cs="Times New Roman" w:hint="eastAsia"/>
                <w:color w:val="000000"/>
                <w:kern w:val="0"/>
                <w:sz w:val="24"/>
                <w:szCs w:val="24"/>
              </w:rPr>
              <w:t>收费</w:t>
            </w:r>
            <w:r>
              <w:rPr>
                <w:rFonts w:ascii="Times New Roman" w:eastAsia="仿宋_GB2312" w:hAnsi="Times New Roman" w:cs="Times New Roman"/>
                <w:color w:val="000000"/>
                <w:kern w:val="0"/>
                <w:sz w:val="24"/>
                <w:szCs w:val="24"/>
              </w:rPr>
              <w:t>收入</w:t>
            </w:r>
          </w:p>
        </w:tc>
        <w:tc>
          <w:tcPr>
            <w:tcW w:w="1559" w:type="dxa"/>
            <w:tcBorders>
              <w:top w:val="single" w:sz="4" w:space="0" w:color="000000"/>
              <w:left w:val="single" w:sz="4" w:space="0" w:color="000000"/>
              <w:bottom w:val="single" w:sz="4" w:space="0" w:color="000000"/>
              <w:right w:val="single" w:sz="4" w:space="0" w:color="000000"/>
            </w:tcBorders>
            <w:vAlign w:val="center"/>
          </w:tcPr>
          <w:p w:rsidR="005A1E0E" w:rsidRDefault="001C14A4">
            <w:pPr>
              <w:jc w:val="center"/>
              <w:rPr>
                <w:rFonts w:ascii="Times New Roman" w:eastAsia="宋体" w:hAnsi="Times New Roman" w:cs="Times New Roman"/>
                <w:color w:val="000000"/>
              </w:rPr>
            </w:pPr>
            <w:r>
              <w:rPr>
                <w:rFonts w:ascii="Times New Roman" w:hAnsi="Times New Roman" w:cs="Times New Roman"/>
                <w:color w:val="000000"/>
              </w:rPr>
              <w:t xml:space="preserve">1,600 </w:t>
            </w:r>
          </w:p>
        </w:tc>
        <w:tc>
          <w:tcPr>
            <w:tcW w:w="1276" w:type="dxa"/>
            <w:tcBorders>
              <w:top w:val="single" w:sz="4" w:space="0" w:color="000000"/>
              <w:left w:val="single" w:sz="4" w:space="0" w:color="000000"/>
              <w:bottom w:val="single" w:sz="4" w:space="0" w:color="000000"/>
              <w:right w:val="single" w:sz="4" w:space="0" w:color="000000"/>
            </w:tcBorders>
            <w:vAlign w:val="center"/>
          </w:tcPr>
          <w:p w:rsidR="005A1E0E" w:rsidRDefault="001C14A4">
            <w:pPr>
              <w:jc w:val="center"/>
              <w:rPr>
                <w:rFonts w:ascii="Times New Roman" w:eastAsia="宋体" w:hAnsi="Times New Roman" w:cs="Times New Roman"/>
                <w:color w:val="000000"/>
              </w:rPr>
            </w:pPr>
            <w:r>
              <w:rPr>
                <w:rFonts w:ascii="Times New Roman" w:hAnsi="Times New Roman" w:cs="Times New Roman"/>
                <w:color w:val="000000"/>
              </w:rPr>
              <w:t xml:space="preserve">1,323 </w:t>
            </w:r>
          </w:p>
        </w:tc>
        <w:tc>
          <w:tcPr>
            <w:tcW w:w="1842" w:type="dxa"/>
            <w:tcBorders>
              <w:top w:val="single" w:sz="4" w:space="0" w:color="000000"/>
              <w:left w:val="single" w:sz="4" w:space="0" w:color="000000"/>
              <w:bottom w:val="single" w:sz="4" w:space="0" w:color="000000"/>
              <w:right w:val="single" w:sz="4" w:space="0" w:color="000000"/>
            </w:tcBorders>
            <w:vAlign w:val="center"/>
          </w:tcPr>
          <w:p w:rsidR="005A1E0E" w:rsidRDefault="001C14A4">
            <w:pPr>
              <w:jc w:val="center"/>
              <w:rPr>
                <w:rFonts w:ascii="Times New Roman" w:eastAsia="宋体" w:hAnsi="Times New Roman" w:cs="Times New Roman"/>
                <w:color w:val="000000"/>
              </w:rPr>
            </w:pPr>
            <w:r>
              <w:rPr>
                <w:rFonts w:ascii="Times New Roman" w:hAnsi="Times New Roman" w:cs="Times New Roman"/>
                <w:color w:val="000000"/>
              </w:rPr>
              <w:t xml:space="preserve">82.69 </w:t>
            </w:r>
          </w:p>
        </w:tc>
        <w:tc>
          <w:tcPr>
            <w:tcW w:w="1768" w:type="dxa"/>
            <w:tcBorders>
              <w:top w:val="single" w:sz="4" w:space="0" w:color="000000"/>
              <w:left w:val="single" w:sz="4" w:space="0" w:color="000000"/>
              <w:bottom w:val="single" w:sz="4" w:space="0" w:color="000000"/>
              <w:right w:val="single" w:sz="4" w:space="0" w:color="000000"/>
            </w:tcBorders>
            <w:vAlign w:val="center"/>
          </w:tcPr>
          <w:p w:rsidR="005A1E0E" w:rsidRDefault="001C14A4">
            <w:pPr>
              <w:jc w:val="center"/>
              <w:rPr>
                <w:rFonts w:ascii="Times New Roman" w:eastAsia="宋体" w:hAnsi="Times New Roman" w:cs="Times New Roman"/>
                <w:color w:val="000000"/>
              </w:rPr>
            </w:pPr>
            <w:r>
              <w:rPr>
                <w:rFonts w:ascii="Times New Roman" w:hAnsi="Times New Roman" w:cs="Times New Roman"/>
                <w:color w:val="000000"/>
              </w:rPr>
              <w:t xml:space="preserve">71.82 </w:t>
            </w:r>
          </w:p>
        </w:tc>
      </w:tr>
      <w:tr w:rsidR="005A1E0E" w:rsidTr="00BC2710">
        <w:trPr>
          <w:trHeight w:hRule="exact" w:val="482"/>
        </w:trPr>
        <w:tc>
          <w:tcPr>
            <w:tcW w:w="3525" w:type="dxa"/>
            <w:tcBorders>
              <w:left w:val="single" w:sz="4" w:space="0" w:color="000000"/>
              <w:bottom w:val="single" w:sz="4" w:space="0" w:color="000000"/>
              <w:right w:val="single" w:sz="4" w:space="0" w:color="000000"/>
            </w:tcBorders>
            <w:shd w:val="clear" w:color="auto" w:fill="FFFFFF"/>
            <w:vAlign w:val="center"/>
          </w:tcPr>
          <w:p w:rsidR="005A1E0E" w:rsidRDefault="001C14A4">
            <w:pPr>
              <w:widowControl/>
              <w:spacing w:line="360" w:lineRule="exact"/>
              <w:jc w:val="left"/>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罚没收入</w:t>
            </w:r>
          </w:p>
        </w:tc>
        <w:tc>
          <w:tcPr>
            <w:tcW w:w="1559" w:type="dxa"/>
            <w:tcBorders>
              <w:top w:val="single" w:sz="4" w:space="0" w:color="000000"/>
              <w:left w:val="single" w:sz="4" w:space="0" w:color="000000"/>
              <w:bottom w:val="single" w:sz="4" w:space="0" w:color="000000"/>
              <w:right w:val="single" w:sz="4" w:space="0" w:color="000000"/>
            </w:tcBorders>
            <w:vAlign w:val="center"/>
          </w:tcPr>
          <w:p w:rsidR="005A1E0E" w:rsidRDefault="001C14A4">
            <w:pPr>
              <w:jc w:val="center"/>
              <w:rPr>
                <w:rFonts w:ascii="Times New Roman" w:eastAsia="宋体" w:hAnsi="Times New Roman" w:cs="Times New Roman"/>
                <w:color w:val="000000"/>
              </w:rPr>
            </w:pPr>
            <w:r>
              <w:rPr>
                <w:rFonts w:ascii="Times New Roman" w:hAnsi="Times New Roman" w:cs="Times New Roman"/>
                <w:color w:val="000000"/>
              </w:rPr>
              <w:t xml:space="preserve">6,000 </w:t>
            </w:r>
          </w:p>
        </w:tc>
        <w:tc>
          <w:tcPr>
            <w:tcW w:w="1276" w:type="dxa"/>
            <w:tcBorders>
              <w:top w:val="single" w:sz="4" w:space="0" w:color="000000"/>
              <w:left w:val="single" w:sz="4" w:space="0" w:color="000000"/>
              <w:bottom w:val="single" w:sz="4" w:space="0" w:color="000000"/>
              <w:right w:val="single" w:sz="4" w:space="0" w:color="000000"/>
            </w:tcBorders>
            <w:vAlign w:val="center"/>
          </w:tcPr>
          <w:p w:rsidR="005A1E0E" w:rsidRDefault="001C14A4">
            <w:pPr>
              <w:jc w:val="center"/>
              <w:rPr>
                <w:rFonts w:ascii="Times New Roman" w:eastAsia="宋体" w:hAnsi="Times New Roman" w:cs="Times New Roman"/>
                <w:color w:val="000000"/>
              </w:rPr>
            </w:pPr>
            <w:r>
              <w:rPr>
                <w:rFonts w:ascii="Times New Roman" w:hAnsi="Times New Roman" w:cs="Times New Roman"/>
                <w:color w:val="000000"/>
              </w:rPr>
              <w:t xml:space="preserve">3,168 </w:t>
            </w:r>
          </w:p>
        </w:tc>
        <w:tc>
          <w:tcPr>
            <w:tcW w:w="1842" w:type="dxa"/>
            <w:tcBorders>
              <w:top w:val="single" w:sz="4" w:space="0" w:color="000000"/>
              <w:left w:val="single" w:sz="4" w:space="0" w:color="000000"/>
              <w:bottom w:val="single" w:sz="4" w:space="0" w:color="000000"/>
              <w:right w:val="single" w:sz="4" w:space="0" w:color="000000"/>
            </w:tcBorders>
            <w:vAlign w:val="center"/>
          </w:tcPr>
          <w:p w:rsidR="005A1E0E" w:rsidRDefault="001C14A4">
            <w:pPr>
              <w:jc w:val="center"/>
              <w:rPr>
                <w:rFonts w:ascii="Times New Roman" w:eastAsia="宋体" w:hAnsi="Times New Roman" w:cs="Times New Roman"/>
                <w:color w:val="000000"/>
              </w:rPr>
            </w:pPr>
            <w:r>
              <w:rPr>
                <w:rFonts w:ascii="Times New Roman" w:hAnsi="Times New Roman" w:cs="Times New Roman"/>
                <w:color w:val="000000"/>
              </w:rPr>
              <w:t xml:space="preserve">52.80 </w:t>
            </w:r>
          </w:p>
        </w:tc>
        <w:tc>
          <w:tcPr>
            <w:tcW w:w="1768" w:type="dxa"/>
            <w:tcBorders>
              <w:top w:val="single" w:sz="4" w:space="0" w:color="000000"/>
              <w:left w:val="single" w:sz="4" w:space="0" w:color="000000"/>
              <w:bottom w:val="single" w:sz="4" w:space="0" w:color="000000"/>
              <w:right w:val="single" w:sz="4" w:space="0" w:color="000000"/>
            </w:tcBorders>
            <w:vAlign w:val="center"/>
          </w:tcPr>
          <w:p w:rsidR="005A1E0E" w:rsidRDefault="001C14A4">
            <w:pPr>
              <w:jc w:val="center"/>
              <w:rPr>
                <w:rFonts w:ascii="Times New Roman" w:eastAsia="宋体" w:hAnsi="Times New Roman" w:cs="Times New Roman"/>
                <w:color w:val="000000"/>
              </w:rPr>
            </w:pPr>
            <w:r>
              <w:rPr>
                <w:rFonts w:ascii="Times New Roman" w:hAnsi="Times New Roman" w:cs="Times New Roman"/>
                <w:color w:val="000000"/>
              </w:rPr>
              <w:t xml:space="preserve">-36.40 </w:t>
            </w:r>
          </w:p>
        </w:tc>
      </w:tr>
      <w:tr w:rsidR="005A1E0E" w:rsidTr="00BC2710">
        <w:trPr>
          <w:trHeight w:hRule="exact" w:val="482"/>
        </w:trPr>
        <w:tc>
          <w:tcPr>
            <w:tcW w:w="3525" w:type="dxa"/>
            <w:tcBorders>
              <w:left w:val="single" w:sz="4" w:space="0" w:color="000000"/>
              <w:bottom w:val="single" w:sz="4" w:space="0" w:color="000000"/>
              <w:right w:val="single" w:sz="4" w:space="0" w:color="000000"/>
            </w:tcBorders>
            <w:shd w:val="clear" w:color="auto" w:fill="FFFFFF"/>
            <w:vAlign w:val="center"/>
          </w:tcPr>
          <w:p w:rsidR="005A1E0E" w:rsidRDefault="001C14A4">
            <w:pPr>
              <w:widowControl/>
              <w:spacing w:line="360" w:lineRule="exact"/>
              <w:jc w:val="left"/>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国有资源（资产）有偿使用收入</w:t>
            </w:r>
          </w:p>
        </w:tc>
        <w:tc>
          <w:tcPr>
            <w:tcW w:w="1559" w:type="dxa"/>
            <w:tcBorders>
              <w:top w:val="single" w:sz="4" w:space="0" w:color="000000"/>
              <w:left w:val="single" w:sz="4" w:space="0" w:color="000000"/>
              <w:bottom w:val="single" w:sz="4" w:space="0" w:color="000000"/>
              <w:right w:val="single" w:sz="4" w:space="0" w:color="000000"/>
            </w:tcBorders>
            <w:vAlign w:val="center"/>
          </w:tcPr>
          <w:p w:rsidR="005A1E0E" w:rsidRDefault="001C14A4">
            <w:pPr>
              <w:jc w:val="center"/>
              <w:rPr>
                <w:rFonts w:ascii="Times New Roman" w:eastAsia="宋体" w:hAnsi="Times New Roman" w:cs="Times New Roman"/>
                <w:color w:val="000000"/>
              </w:rPr>
            </w:pPr>
            <w:r>
              <w:rPr>
                <w:rFonts w:ascii="Times New Roman" w:hAnsi="Times New Roman" w:cs="Times New Roman"/>
                <w:color w:val="000000"/>
              </w:rPr>
              <w:t xml:space="preserve">60,000 </w:t>
            </w:r>
          </w:p>
        </w:tc>
        <w:tc>
          <w:tcPr>
            <w:tcW w:w="1276" w:type="dxa"/>
            <w:tcBorders>
              <w:top w:val="single" w:sz="4" w:space="0" w:color="000000"/>
              <w:left w:val="single" w:sz="4" w:space="0" w:color="000000"/>
              <w:bottom w:val="single" w:sz="4" w:space="0" w:color="000000"/>
              <w:right w:val="single" w:sz="4" w:space="0" w:color="000000"/>
            </w:tcBorders>
            <w:vAlign w:val="center"/>
          </w:tcPr>
          <w:p w:rsidR="005A1E0E" w:rsidRDefault="001C14A4">
            <w:pPr>
              <w:jc w:val="center"/>
              <w:rPr>
                <w:rFonts w:ascii="Times New Roman" w:eastAsia="宋体" w:hAnsi="Times New Roman" w:cs="Times New Roman"/>
                <w:color w:val="000000"/>
              </w:rPr>
            </w:pPr>
            <w:r>
              <w:rPr>
                <w:rFonts w:ascii="Times New Roman" w:hAnsi="Times New Roman" w:cs="Times New Roman"/>
                <w:color w:val="000000"/>
              </w:rPr>
              <w:t xml:space="preserve">50,883 </w:t>
            </w:r>
          </w:p>
        </w:tc>
        <w:tc>
          <w:tcPr>
            <w:tcW w:w="1842" w:type="dxa"/>
            <w:tcBorders>
              <w:top w:val="single" w:sz="4" w:space="0" w:color="000000"/>
              <w:left w:val="single" w:sz="4" w:space="0" w:color="000000"/>
              <w:bottom w:val="single" w:sz="4" w:space="0" w:color="000000"/>
              <w:right w:val="single" w:sz="4" w:space="0" w:color="000000"/>
            </w:tcBorders>
            <w:vAlign w:val="center"/>
          </w:tcPr>
          <w:p w:rsidR="005A1E0E" w:rsidRDefault="001C14A4">
            <w:pPr>
              <w:jc w:val="center"/>
              <w:rPr>
                <w:rFonts w:ascii="Times New Roman" w:eastAsia="宋体" w:hAnsi="Times New Roman" w:cs="Times New Roman"/>
                <w:color w:val="000000"/>
              </w:rPr>
            </w:pPr>
            <w:r>
              <w:rPr>
                <w:rFonts w:ascii="Times New Roman" w:hAnsi="Times New Roman" w:cs="Times New Roman"/>
                <w:color w:val="000000"/>
              </w:rPr>
              <w:t xml:space="preserve">84.81 </w:t>
            </w:r>
          </w:p>
        </w:tc>
        <w:tc>
          <w:tcPr>
            <w:tcW w:w="1768" w:type="dxa"/>
            <w:tcBorders>
              <w:top w:val="single" w:sz="4" w:space="0" w:color="000000"/>
              <w:left w:val="single" w:sz="4" w:space="0" w:color="000000"/>
              <w:bottom w:val="single" w:sz="4" w:space="0" w:color="000000"/>
              <w:right w:val="single" w:sz="4" w:space="0" w:color="000000"/>
            </w:tcBorders>
            <w:vAlign w:val="center"/>
          </w:tcPr>
          <w:p w:rsidR="005A1E0E" w:rsidRDefault="001C14A4">
            <w:pPr>
              <w:jc w:val="center"/>
              <w:rPr>
                <w:rFonts w:ascii="Times New Roman" w:eastAsia="宋体" w:hAnsi="Times New Roman" w:cs="Times New Roman"/>
                <w:color w:val="000000"/>
              </w:rPr>
            </w:pPr>
            <w:r>
              <w:rPr>
                <w:rFonts w:ascii="Times New Roman" w:hAnsi="Times New Roman" w:cs="Times New Roman"/>
                <w:color w:val="000000"/>
              </w:rPr>
              <w:t xml:space="preserve">-4.67 </w:t>
            </w:r>
          </w:p>
        </w:tc>
      </w:tr>
      <w:tr w:rsidR="005A1E0E" w:rsidTr="00BC2710">
        <w:trPr>
          <w:trHeight w:hRule="exact" w:val="482"/>
        </w:trPr>
        <w:tc>
          <w:tcPr>
            <w:tcW w:w="3525" w:type="dxa"/>
            <w:tcBorders>
              <w:left w:val="single" w:sz="4" w:space="0" w:color="000000"/>
              <w:bottom w:val="single" w:sz="4" w:space="0" w:color="000000"/>
              <w:right w:val="single" w:sz="4" w:space="0" w:color="000000"/>
            </w:tcBorders>
            <w:shd w:val="clear" w:color="auto" w:fill="FFFFFF"/>
            <w:vAlign w:val="center"/>
          </w:tcPr>
          <w:p w:rsidR="005A1E0E" w:rsidRDefault="001C14A4">
            <w:pPr>
              <w:widowControl/>
              <w:spacing w:line="360" w:lineRule="exact"/>
              <w:jc w:val="left"/>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政府住房基金</w:t>
            </w:r>
            <w:r>
              <w:rPr>
                <w:rFonts w:ascii="Times New Roman" w:eastAsia="仿宋_GB2312" w:hAnsi="Times New Roman" w:cs="Times New Roman" w:hint="eastAsia"/>
                <w:color w:val="000000"/>
                <w:kern w:val="0"/>
                <w:sz w:val="24"/>
                <w:szCs w:val="24"/>
              </w:rPr>
              <w:t>收入</w:t>
            </w:r>
          </w:p>
        </w:tc>
        <w:tc>
          <w:tcPr>
            <w:tcW w:w="1559" w:type="dxa"/>
            <w:tcBorders>
              <w:bottom w:val="single" w:sz="4" w:space="0" w:color="000000"/>
              <w:right w:val="single" w:sz="4" w:space="0" w:color="000000"/>
            </w:tcBorders>
            <w:vAlign w:val="center"/>
          </w:tcPr>
          <w:p w:rsidR="005A1E0E" w:rsidRDefault="001C14A4">
            <w:pPr>
              <w:jc w:val="center"/>
              <w:rPr>
                <w:rFonts w:ascii="Times New Roman" w:eastAsia="宋体" w:hAnsi="Times New Roman" w:cs="Times New Roman"/>
                <w:color w:val="000000"/>
              </w:rPr>
            </w:pPr>
            <w:r>
              <w:rPr>
                <w:rFonts w:ascii="Times New Roman" w:hAnsi="Times New Roman" w:cs="Times New Roman"/>
                <w:color w:val="000000"/>
              </w:rPr>
              <w:t xml:space="preserve">40 </w:t>
            </w:r>
          </w:p>
        </w:tc>
        <w:tc>
          <w:tcPr>
            <w:tcW w:w="1276" w:type="dxa"/>
            <w:tcBorders>
              <w:top w:val="single" w:sz="4" w:space="0" w:color="000000"/>
              <w:left w:val="single" w:sz="4" w:space="0" w:color="000000"/>
              <w:bottom w:val="single" w:sz="4" w:space="0" w:color="000000"/>
              <w:right w:val="single" w:sz="4" w:space="0" w:color="000000"/>
            </w:tcBorders>
            <w:vAlign w:val="center"/>
          </w:tcPr>
          <w:p w:rsidR="005A1E0E" w:rsidRDefault="001C14A4">
            <w:pPr>
              <w:jc w:val="center"/>
              <w:rPr>
                <w:rFonts w:ascii="Times New Roman" w:eastAsia="宋体" w:hAnsi="Times New Roman" w:cs="Times New Roman"/>
                <w:color w:val="000000"/>
              </w:rPr>
            </w:pPr>
            <w:r>
              <w:rPr>
                <w:rFonts w:ascii="Times New Roman" w:hAnsi="Times New Roman" w:cs="Times New Roman"/>
                <w:color w:val="000000"/>
              </w:rPr>
              <w:t xml:space="preserve">233 </w:t>
            </w:r>
          </w:p>
        </w:tc>
        <w:tc>
          <w:tcPr>
            <w:tcW w:w="1842" w:type="dxa"/>
            <w:tcBorders>
              <w:top w:val="single" w:sz="4" w:space="0" w:color="000000"/>
              <w:left w:val="single" w:sz="4" w:space="0" w:color="000000"/>
              <w:bottom w:val="single" w:sz="4" w:space="0" w:color="000000"/>
              <w:right w:val="single" w:sz="4" w:space="0" w:color="000000"/>
            </w:tcBorders>
            <w:vAlign w:val="center"/>
          </w:tcPr>
          <w:p w:rsidR="005A1E0E" w:rsidRDefault="001C14A4">
            <w:pPr>
              <w:jc w:val="center"/>
              <w:rPr>
                <w:rFonts w:ascii="Times New Roman" w:eastAsia="宋体" w:hAnsi="Times New Roman" w:cs="Times New Roman"/>
                <w:color w:val="000000"/>
              </w:rPr>
            </w:pPr>
            <w:r>
              <w:rPr>
                <w:rFonts w:ascii="Times New Roman" w:hAnsi="Times New Roman" w:cs="Times New Roman"/>
                <w:color w:val="000000"/>
              </w:rPr>
              <w:t xml:space="preserve">582.50 </w:t>
            </w:r>
          </w:p>
        </w:tc>
        <w:tc>
          <w:tcPr>
            <w:tcW w:w="1768" w:type="dxa"/>
            <w:tcBorders>
              <w:top w:val="single" w:sz="4" w:space="0" w:color="000000"/>
              <w:left w:val="single" w:sz="4" w:space="0" w:color="000000"/>
              <w:bottom w:val="single" w:sz="4" w:space="0" w:color="000000"/>
              <w:right w:val="single" w:sz="4" w:space="0" w:color="000000"/>
            </w:tcBorders>
            <w:vAlign w:val="center"/>
          </w:tcPr>
          <w:p w:rsidR="005A1E0E" w:rsidRDefault="001C14A4">
            <w:pPr>
              <w:jc w:val="center"/>
              <w:rPr>
                <w:rFonts w:ascii="Times New Roman" w:eastAsia="宋体" w:hAnsi="Times New Roman" w:cs="Times New Roman"/>
                <w:color w:val="000000"/>
              </w:rPr>
            </w:pPr>
            <w:r>
              <w:rPr>
                <w:rFonts w:ascii="Times New Roman" w:hAnsi="Times New Roman" w:cs="Times New Roman"/>
                <w:color w:val="000000"/>
              </w:rPr>
              <w:t xml:space="preserve">585.29 </w:t>
            </w:r>
          </w:p>
        </w:tc>
      </w:tr>
      <w:tr w:rsidR="005A1E0E" w:rsidTr="00BC2710">
        <w:trPr>
          <w:trHeight w:hRule="exact" w:val="482"/>
        </w:trPr>
        <w:tc>
          <w:tcPr>
            <w:tcW w:w="3525" w:type="dxa"/>
            <w:tcBorders>
              <w:left w:val="single" w:sz="4" w:space="0" w:color="000000"/>
              <w:bottom w:val="single" w:sz="4" w:space="0" w:color="000000"/>
              <w:right w:val="single" w:sz="4" w:space="0" w:color="000000"/>
            </w:tcBorders>
            <w:shd w:val="clear" w:color="auto" w:fill="FFFFFF"/>
            <w:vAlign w:val="center"/>
          </w:tcPr>
          <w:p w:rsidR="005A1E0E" w:rsidRDefault="001C14A4">
            <w:pPr>
              <w:widowControl/>
              <w:spacing w:line="360" w:lineRule="exact"/>
              <w:jc w:val="left"/>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其他收入</w:t>
            </w:r>
          </w:p>
        </w:tc>
        <w:tc>
          <w:tcPr>
            <w:tcW w:w="1559" w:type="dxa"/>
            <w:tcBorders>
              <w:bottom w:val="single" w:sz="4" w:space="0" w:color="000000"/>
              <w:right w:val="single" w:sz="4" w:space="0" w:color="000000"/>
            </w:tcBorders>
            <w:vAlign w:val="center"/>
          </w:tcPr>
          <w:p w:rsidR="005A1E0E" w:rsidRDefault="001C14A4">
            <w:pPr>
              <w:jc w:val="center"/>
              <w:rPr>
                <w:rFonts w:ascii="Times New Roman" w:eastAsia="宋体" w:hAnsi="Times New Roman" w:cs="Times New Roman"/>
                <w:color w:val="000000"/>
              </w:rPr>
            </w:pPr>
            <w:r>
              <w:rPr>
                <w:rFonts w:ascii="Times New Roman" w:hAnsi="Times New Roman" w:cs="Times New Roman"/>
                <w:color w:val="000000"/>
              </w:rPr>
              <w:t xml:space="preserve">13 </w:t>
            </w:r>
          </w:p>
        </w:tc>
        <w:tc>
          <w:tcPr>
            <w:tcW w:w="1276" w:type="dxa"/>
            <w:tcBorders>
              <w:top w:val="single" w:sz="4" w:space="0" w:color="000000"/>
              <w:left w:val="single" w:sz="4" w:space="0" w:color="000000"/>
              <w:bottom w:val="single" w:sz="4" w:space="0" w:color="000000"/>
              <w:right w:val="single" w:sz="4" w:space="0" w:color="000000"/>
            </w:tcBorders>
            <w:vAlign w:val="center"/>
          </w:tcPr>
          <w:p w:rsidR="005A1E0E" w:rsidRDefault="001C14A4">
            <w:pPr>
              <w:jc w:val="center"/>
              <w:rPr>
                <w:rFonts w:ascii="Times New Roman" w:eastAsia="宋体" w:hAnsi="Times New Roman" w:cs="Times New Roman"/>
                <w:color w:val="000000"/>
              </w:rPr>
            </w:pPr>
            <w:r>
              <w:rPr>
                <w:rFonts w:ascii="Times New Roman" w:hAnsi="Times New Roman" w:cs="Times New Roman"/>
                <w:color w:val="000000"/>
              </w:rPr>
              <w:t xml:space="preserve">-2 </w:t>
            </w:r>
          </w:p>
        </w:tc>
        <w:tc>
          <w:tcPr>
            <w:tcW w:w="1842" w:type="dxa"/>
            <w:tcBorders>
              <w:top w:val="single" w:sz="4" w:space="0" w:color="000000"/>
              <w:left w:val="single" w:sz="4" w:space="0" w:color="000000"/>
              <w:bottom w:val="single" w:sz="4" w:space="0" w:color="000000"/>
              <w:right w:val="single" w:sz="4" w:space="0" w:color="000000"/>
            </w:tcBorders>
            <w:vAlign w:val="center"/>
          </w:tcPr>
          <w:p w:rsidR="005A1E0E" w:rsidRDefault="001C14A4">
            <w:pPr>
              <w:jc w:val="center"/>
              <w:rPr>
                <w:rFonts w:ascii="Times New Roman" w:eastAsia="宋体" w:hAnsi="Times New Roman" w:cs="Times New Roman"/>
                <w:color w:val="000000"/>
              </w:rPr>
            </w:pPr>
            <w:r>
              <w:rPr>
                <w:rFonts w:ascii="Times New Roman" w:hAnsi="Times New Roman" w:cs="Times New Roman"/>
                <w:color w:val="000000"/>
              </w:rPr>
              <w:t xml:space="preserve">-15.38 </w:t>
            </w:r>
          </w:p>
        </w:tc>
        <w:tc>
          <w:tcPr>
            <w:tcW w:w="1768" w:type="dxa"/>
            <w:tcBorders>
              <w:top w:val="single" w:sz="4" w:space="0" w:color="000000"/>
              <w:left w:val="single" w:sz="4" w:space="0" w:color="000000"/>
              <w:bottom w:val="single" w:sz="4" w:space="0" w:color="000000"/>
              <w:right w:val="single" w:sz="4" w:space="0" w:color="000000"/>
            </w:tcBorders>
            <w:vAlign w:val="center"/>
          </w:tcPr>
          <w:p w:rsidR="005A1E0E" w:rsidRDefault="001C14A4">
            <w:pPr>
              <w:jc w:val="center"/>
              <w:rPr>
                <w:rFonts w:ascii="Times New Roman" w:eastAsia="宋体" w:hAnsi="Times New Roman" w:cs="Times New Roman"/>
                <w:color w:val="000000"/>
              </w:rPr>
            </w:pPr>
            <w:r>
              <w:rPr>
                <w:rFonts w:ascii="Times New Roman" w:hAnsi="Times New Roman" w:cs="Times New Roman"/>
                <w:color w:val="000000"/>
              </w:rPr>
              <w:t xml:space="preserve">-115.38 </w:t>
            </w:r>
          </w:p>
        </w:tc>
      </w:tr>
    </w:tbl>
    <w:p w:rsidR="00BC2710" w:rsidRDefault="00BC2710">
      <w:pPr>
        <w:pStyle w:val="2"/>
        <w:spacing w:line="480" w:lineRule="exact"/>
        <w:ind w:leftChars="0" w:left="0" w:firstLineChars="0" w:firstLine="0"/>
        <w:jc w:val="left"/>
        <w:rPr>
          <w:rFonts w:ascii="黑体" w:eastAsia="黑体" w:hAnsi="黑体" w:cs="黑体"/>
          <w:bCs/>
          <w:color w:val="000000"/>
          <w:sz w:val="32"/>
          <w:szCs w:val="32"/>
        </w:rPr>
      </w:pPr>
    </w:p>
    <w:p w:rsidR="005A1E0E" w:rsidRDefault="001C14A4">
      <w:pPr>
        <w:pStyle w:val="2"/>
        <w:spacing w:line="480" w:lineRule="exact"/>
        <w:ind w:leftChars="0" w:left="0" w:firstLineChars="0" w:firstLine="0"/>
        <w:jc w:val="left"/>
        <w:rPr>
          <w:rFonts w:ascii="黑体" w:eastAsia="黑体" w:hAnsi="黑体" w:cs="黑体"/>
          <w:sz w:val="32"/>
          <w:szCs w:val="32"/>
        </w:rPr>
      </w:pPr>
      <w:r>
        <w:rPr>
          <w:rFonts w:ascii="黑体" w:eastAsia="黑体" w:hAnsi="黑体" w:cs="黑体" w:hint="eastAsia"/>
          <w:bCs/>
          <w:color w:val="000000"/>
          <w:sz w:val="32"/>
          <w:szCs w:val="32"/>
        </w:rPr>
        <w:lastRenderedPageBreak/>
        <w:t>附表</w:t>
      </w:r>
      <w:r>
        <w:rPr>
          <w:rFonts w:ascii="Times New Roman" w:eastAsia="黑体" w:hAnsi="Times New Roman" w:cs="黑体" w:hint="eastAsia"/>
          <w:bCs/>
          <w:color w:val="000000"/>
          <w:sz w:val="32"/>
          <w:szCs w:val="32"/>
        </w:rPr>
        <w:t>2</w:t>
      </w:r>
    </w:p>
    <w:tbl>
      <w:tblPr>
        <w:tblW w:w="9900" w:type="dxa"/>
        <w:tblInd w:w="-278" w:type="dxa"/>
        <w:tblLayout w:type="fixed"/>
        <w:tblCellMar>
          <w:top w:w="15" w:type="dxa"/>
          <w:left w:w="15" w:type="dxa"/>
          <w:bottom w:w="15" w:type="dxa"/>
          <w:right w:w="15" w:type="dxa"/>
        </w:tblCellMar>
        <w:tblLook w:val="04A0"/>
      </w:tblPr>
      <w:tblGrid>
        <w:gridCol w:w="2278"/>
        <w:gridCol w:w="992"/>
        <w:gridCol w:w="1276"/>
        <w:gridCol w:w="1134"/>
        <w:gridCol w:w="850"/>
        <w:gridCol w:w="1134"/>
        <w:gridCol w:w="1148"/>
        <w:gridCol w:w="1088"/>
      </w:tblGrid>
      <w:tr w:rsidR="005A1E0E">
        <w:trPr>
          <w:trHeight w:val="470"/>
        </w:trPr>
        <w:tc>
          <w:tcPr>
            <w:tcW w:w="9900" w:type="dxa"/>
            <w:gridSpan w:val="8"/>
            <w:vAlign w:val="center"/>
          </w:tcPr>
          <w:p w:rsidR="005A1E0E" w:rsidRDefault="001C14A4">
            <w:pPr>
              <w:widowControl/>
              <w:spacing w:line="480" w:lineRule="exact"/>
              <w:ind w:rightChars="62" w:right="130"/>
              <w:jc w:val="center"/>
              <w:textAlignment w:val="center"/>
              <w:rPr>
                <w:rFonts w:ascii="方正小标宋简体" w:eastAsia="方正小标宋简体" w:hAnsi="Times New Roman" w:cs="Times New Roman"/>
                <w:b/>
                <w:color w:val="000000"/>
                <w:sz w:val="44"/>
                <w:szCs w:val="44"/>
              </w:rPr>
            </w:pPr>
            <w:r>
              <w:rPr>
                <w:rFonts w:ascii="Times New Roman" w:hAnsi="Times New Roman" w:cstheme="minorEastAsia" w:hint="eastAsia"/>
                <w:b/>
                <w:color w:val="000000"/>
                <w:kern w:val="0"/>
                <w:sz w:val="36"/>
                <w:szCs w:val="36"/>
              </w:rPr>
              <w:t>2023</w:t>
            </w:r>
            <w:r>
              <w:rPr>
                <w:rFonts w:asciiTheme="minorEastAsia" w:hAnsiTheme="minorEastAsia" w:cstheme="minorEastAsia" w:hint="eastAsia"/>
                <w:b/>
                <w:color w:val="000000"/>
                <w:kern w:val="0"/>
                <w:sz w:val="36"/>
                <w:szCs w:val="36"/>
              </w:rPr>
              <w:t>年</w:t>
            </w:r>
            <w:r>
              <w:rPr>
                <w:rFonts w:ascii="Times New Roman" w:hAnsi="Times New Roman" w:cstheme="minorEastAsia" w:hint="eastAsia"/>
                <w:b/>
                <w:color w:val="000000"/>
                <w:kern w:val="0"/>
                <w:sz w:val="36"/>
                <w:szCs w:val="36"/>
              </w:rPr>
              <w:t>1</w:t>
            </w:r>
            <w:r>
              <w:rPr>
                <w:rFonts w:asciiTheme="minorEastAsia" w:hAnsiTheme="minorEastAsia" w:cstheme="minorEastAsia" w:hint="eastAsia"/>
                <w:b/>
                <w:color w:val="000000"/>
                <w:kern w:val="0"/>
                <w:sz w:val="36"/>
                <w:szCs w:val="36"/>
              </w:rPr>
              <w:t>-</w:t>
            </w:r>
            <w:r>
              <w:rPr>
                <w:rFonts w:ascii="Times New Roman" w:hAnsi="Times New Roman" w:cstheme="minorEastAsia" w:hint="eastAsia"/>
                <w:b/>
                <w:color w:val="000000"/>
                <w:kern w:val="0"/>
                <w:sz w:val="36"/>
                <w:szCs w:val="36"/>
              </w:rPr>
              <w:t>9</w:t>
            </w:r>
            <w:r>
              <w:rPr>
                <w:rFonts w:asciiTheme="minorEastAsia" w:hAnsiTheme="minorEastAsia" w:cstheme="minorEastAsia" w:hint="eastAsia"/>
                <w:b/>
                <w:color w:val="000000"/>
                <w:kern w:val="0"/>
                <w:sz w:val="36"/>
                <w:szCs w:val="36"/>
              </w:rPr>
              <w:t>月全区一般公共预算支出完成情况表</w:t>
            </w:r>
          </w:p>
        </w:tc>
      </w:tr>
      <w:tr w:rsidR="005A1E0E">
        <w:trPr>
          <w:trHeight w:val="285"/>
        </w:trPr>
        <w:tc>
          <w:tcPr>
            <w:tcW w:w="9900" w:type="dxa"/>
            <w:gridSpan w:val="8"/>
            <w:tcBorders>
              <w:bottom w:val="single" w:sz="4" w:space="0" w:color="auto"/>
            </w:tcBorders>
            <w:vAlign w:val="center"/>
          </w:tcPr>
          <w:p w:rsidR="005A1E0E" w:rsidRDefault="001C14A4">
            <w:pPr>
              <w:widowControl/>
              <w:spacing w:line="480" w:lineRule="exact"/>
              <w:jc w:val="right"/>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单位：万元</w:t>
            </w:r>
          </w:p>
        </w:tc>
      </w:tr>
      <w:tr w:rsidR="005A1E0E" w:rsidTr="00254553">
        <w:trPr>
          <w:trHeight w:val="425"/>
        </w:trPr>
        <w:tc>
          <w:tcPr>
            <w:tcW w:w="2278" w:type="dxa"/>
            <w:vMerge w:val="restart"/>
            <w:tcBorders>
              <w:top w:val="single" w:sz="4" w:space="0" w:color="auto"/>
              <w:left w:val="single" w:sz="4" w:space="0" w:color="auto"/>
              <w:bottom w:val="single" w:sz="4" w:space="0" w:color="auto"/>
              <w:right w:val="single" w:sz="4" w:space="0" w:color="auto"/>
            </w:tcBorders>
            <w:vAlign w:val="center"/>
          </w:tcPr>
          <w:p w:rsidR="005A1E0E" w:rsidRDefault="001C14A4">
            <w:pPr>
              <w:widowControl/>
              <w:spacing w:line="480" w:lineRule="exact"/>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rPr>
              <w:t>项目</w:t>
            </w:r>
            <w:r>
              <w:rPr>
                <w:rFonts w:ascii="Times New Roman" w:eastAsia="仿宋_GB2312" w:hAnsi="Times New Roman" w:cs="Times New Roman" w:hint="eastAsia"/>
                <w:b/>
                <w:bCs/>
                <w:color w:val="000000"/>
                <w:kern w:val="0"/>
                <w:sz w:val="24"/>
                <w:szCs w:val="24"/>
              </w:rPr>
              <w:t>名称</w:t>
            </w:r>
          </w:p>
        </w:tc>
        <w:tc>
          <w:tcPr>
            <w:tcW w:w="3402" w:type="dxa"/>
            <w:gridSpan w:val="3"/>
            <w:tcBorders>
              <w:top w:val="single" w:sz="4" w:space="0" w:color="auto"/>
              <w:left w:val="single" w:sz="4" w:space="0" w:color="auto"/>
              <w:bottom w:val="single" w:sz="4" w:space="0" w:color="auto"/>
              <w:right w:val="single" w:sz="4" w:space="0" w:color="auto"/>
            </w:tcBorders>
            <w:vAlign w:val="center"/>
          </w:tcPr>
          <w:p w:rsidR="005A1E0E" w:rsidRDefault="001C14A4">
            <w:pPr>
              <w:widowControl/>
              <w:spacing w:line="480" w:lineRule="exact"/>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rPr>
              <w:t>预算数</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5A1E0E" w:rsidRDefault="001C14A4">
            <w:pPr>
              <w:widowControl/>
              <w:spacing w:line="480" w:lineRule="exact"/>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rPr>
              <w:t>完成数</w:t>
            </w:r>
          </w:p>
        </w:tc>
        <w:tc>
          <w:tcPr>
            <w:tcW w:w="1148" w:type="dxa"/>
            <w:vMerge w:val="restart"/>
            <w:tcBorders>
              <w:top w:val="single" w:sz="4" w:space="0" w:color="auto"/>
              <w:left w:val="single" w:sz="4" w:space="0" w:color="auto"/>
              <w:bottom w:val="single" w:sz="4" w:space="0" w:color="auto"/>
              <w:right w:val="single" w:sz="4" w:space="0" w:color="auto"/>
            </w:tcBorders>
            <w:vAlign w:val="center"/>
          </w:tcPr>
          <w:p w:rsidR="005A1E0E" w:rsidRDefault="001C14A4">
            <w:pPr>
              <w:widowControl/>
              <w:spacing w:line="480" w:lineRule="exact"/>
              <w:jc w:val="center"/>
              <w:textAlignment w:val="center"/>
              <w:rPr>
                <w:rFonts w:ascii="仿宋_GB2312" w:eastAsia="仿宋_GB2312" w:hAnsi="Times New Roman" w:cs="Times New Roman"/>
                <w:b/>
                <w:bCs/>
                <w:color w:val="000000"/>
                <w:kern w:val="0"/>
                <w:sz w:val="24"/>
                <w:szCs w:val="24"/>
              </w:rPr>
            </w:pPr>
            <w:r>
              <w:rPr>
                <w:rFonts w:ascii="仿宋_GB2312" w:eastAsia="仿宋_GB2312" w:hAnsi="Times New Roman" w:cs="Times New Roman" w:hint="eastAsia"/>
                <w:b/>
                <w:bCs/>
                <w:color w:val="000000"/>
                <w:kern w:val="0"/>
                <w:sz w:val="24"/>
                <w:szCs w:val="24"/>
              </w:rPr>
              <w:t>完成预算</w:t>
            </w:r>
          </w:p>
          <w:p w:rsidR="005A1E0E" w:rsidRDefault="001C14A4">
            <w:pPr>
              <w:widowControl/>
              <w:spacing w:line="480" w:lineRule="exact"/>
              <w:jc w:val="center"/>
              <w:textAlignment w:val="center"/>
              <w:rPr>
                <w:rFonts w:ascii="仿宋_GB2312" w:eastAsia="仿宋_GB2312" w:hAnsi="Times New Roman" w:cs="Times New Roman"/>
                <w:b/>
                <w:bCs/>
                <w:color w:val="000000"/>
                <w:sz w:val="24"/>
                <w:szCs w:val="24"/>
              </w:rPr>
            </w:pPr>
            <w:r>
              <w:rPr>
                <w:rFonts w:ascii="仿宋_GB2312" w:eastAsia="仿宋_GB2312" w:hAnsi="Times New Roman" w:cs="Times New Roman" w:hint="eastAsia"/>
                <w:b/>
                <w:bCs/>
                <w:color w:val="000000"/>
                <w:kern w:val="0"/>
                <w:sz w:val="24"/>
                <w:szCs w:val="24"/>
              </w:rPr>
              <w:t>（%）</w:t>
            </w:r>
          </w:p>
        </w:tc>
        <w:tc>
          <w:tcPr>
            <w:tcW w:w="1088" w:type="dxa"/>
            <w:vMerge w:val="restart"/>
            <w:tcBorders>
              <w:top w:val="single" w:sz="4" w:space="0" w:color="auto"/>
              <w:left w:val="single" w:sz="4" w:space="0" w:color="auto"/>
              <w:bottom w:val="single" w:sz="4" w:space="0" w:color="auto"/>
              <w:right w:val="single" w:sz="4" w:space="0" w:color="auto"/>
            </w:tcBorders>
            <w:vAlign w:val="center"/>
          </w:tcPr>
          <w:p w:rsidR="005A1E0E" w:rsidRDefault="001C14A4">
            <w:pPr>
              <w:widowControl/>
              <w:spacing w:line="480" w:lineRule="exact"/>
              <w:jc w:val="center"/>
              <w:textAlignment w:val="center"/>
              <w:rPr>
                <w:rFonts w:ascii="仿宋_GB2312" w:eastAsia="仿宋_GB2312" w:hAnsi="Times New Roman" w:cs="Times New Roman"/>
                <w:b/>
                <w:bCs/>
                <w:color w:val="000000"/>
                <w:kern w:val="0"/>
                <w:sz w:val="24"/>
                <w:szCs w:val="24"/>
              </w:rPr>
            </w:pPr>
            <w:r>
              <w:rPr>
                <w:rFonts w:ascii="仿宋_GB2312" w:eastAsia="仿宋_GB2312" w:hAnsi="Times New Roman" w:cs="Times New Roman" w:hint="eastAsia"/>
                <w:b/>
                <w:bCs/>
                <w:color w:val="000000"/>
                <w:kern w:val="0"/>
                <w:sz w:val="24"/>
                <w:szCs w:val="24"/>
              </w:rPr>
              <w:t>同比增长</w:t>
            </w:r>
          </w:p>
          <w:p w:rsidR="005A1E0E" w:rsidRDefault="001C14A4">
            <w:pPr>
              <w:widowControl/>
              <w:spacing w:line="480" w:lineRule="exact"/>
              <w:jc w:val="center"/>
              <w:textAlignment w:val="center"/>
              <w:rPr>
                <w:rFonts w:ascii="仿宋_GB2312" w:eastAsia="仿宋_GB2312" w:hAnsi="Times New Roman" w:cs="Times New Roman"/>
                <w:b/>
                <w:bCs/>
                <w:color w:val="000000"/>
                <w:sz w:val="24"/>
                <w:szCs w:val="24"/>
              </w:rPr>
            </w:pPr>
            <w:r>
              <w:rPr>
                <w:rFonts w:ascii="仿宋_GB2312" w:eastAsia="仿宋_GB2312" w:hAnsi="Times New Roman" w:cs="Times New Roman" w:hint="eastAsia"/>
                <w:b/>
                <w:bCs/>
                <w:color w:val="000000"/>
                <w:kern w:val="0"/>
                <w:sz w:val="24"/>
                <w:szCs w:val="24"/>
              </w:rPr>
              <w:t>（%）</w:t>
            </w:r>
          </w:p>
        </w:tc>
      </w:tr>
      <w:tr w:rsidR="005A1E0E" w:rsidTr="00254553">
        <w:trPr>
          <w:trHeight w:val="425"/>
        </w:trPr>
        <w:tc>
          <w:tcPr>
            <w:tcW w:w="2278" w:type="dxa"/>
            <w:vMerge/>
            <w:tcBorders>
              <w:top w:val="single" w:sz="4" w:space="0" w:color="auto"/>
              <w:left w:val="single" w:sz="4" w:space="0" w:color="auto"/>
              <w:bottom w:val="single" w:sz="4" w:space="0" w:color="000000"/>
              <w:right w:val="single" w:sz="4" w:space="0" w:color="000000"/>
            </w:tcBorders>
            <w:vAlign w:val="center"/>
          </w:tcPr>
          <w:p w:rsidR="005A1E0E" w:rsidRDefault="005A1E0E">
            <w:pPr>
              <w:widowControl/>
              <w:spacing w:line="500" w:lineRule="exact"/>
              <w:jc w:val="center"/>
              <w:rPr>
                <w:rFonts w:ascii="Times New Roman" w:eastAsia="仿宋_GB2312" w:hAnsi="Times New Roman" w:cs="Times New Roman"/>
                <w:color w:val="000000"/>
                <w:sz w:val="24"/>
                <w:szCs w:val="24"/>
              </w:rPr>
            </w:pPr>
          </w:p>
        </w:tc>
        <w:tc>
          <w:tcPr>
            <w:tcW w:w="992" w:type="dxa"/>
            <w:tcBorders>
              <w:top w:val="single" w:sz="4" w:space="0" w:color="auto"/>
              <w:left w:val="single" w:sz="4" w:space="0" w:color="000000"/>
              <w:bottom w:val="single" w:sz="4" w:space="0" w:color="000000"/>
              <w:right w:val="single" w:sz="4" w:space="0" w:color="000000"/>
            </w:tcBorders>
            <w:vAlign w:val="center"/>
          </w:tcPr>
          <w:p w:rsidR="005A1E0E" w:rsidRDefault="001C14A4">
            <w:pPr>
              <w:widowControl/>
              <w:spacing w:line="500" w:lineRule="exact"/>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rPr>
              <w:t>合计</w:t>
            </w:r>
          </w:p>
        </w:tc>
        <w:tc>
          <w:tcPr>
            <w:tcW w:w="1276" w:type="dxa"/>
            <w:tcBorders>
              <w:top w:val="single" w:sz="4" w:space="0" w:color="auto"/>
              <w:left w:val="single" w:sz="4" w:space="0" w:color="000000"/>
              <w:bottom w:val="single" w:sz="4" w:space="0" w:color="000000"/>
              <w:right w:val="single" w:sz="4" w:space="0" w:color="000000"/>
            </w:tcBorders>
            <w:vAlign w:val="center"/>
          </w:tcPr>
          <w:p w:rsidR="005A1E0E" w:rsidRDefault="001C14A4">
            <w:pPr>
              <w:widowControl/>
              <w:spacing w:line="500" w:lineRule="exact"/>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hint="eastAsia"/>
                <w:b/>
                <w:bCs/>
                <w:color w:val="000000"/>
                <w:kern w:val="0"/>
                <w:sz w:val="24"/>
                <w:szCs w:val="24"/>
              </w:rPr>
              <w:t>年初</w:t>
            </w:r>
            <w:r>
              <w:rPr>
                <w:rFonts w:ascii="Times New Roman" w:eastAsia="仿宋_GB2312" w:hAnsi="Times New Roman" w:cs="Times New Roman"/>
                <w:b/>
                <w:bCs/>
                <w:color w:val="000000"/>
                <w:kern w:val="0"/>
                <w:sz w:val="24"/>
                <w:szCs w:val="24"/>
              </w:rPr>
              <w:t>预算</w:t>
            </w:r>
            <w:r>
              <w:rPr>
                <w:rFonts w:ascii="Times New Roman" w:eastAsia="仿宋_GB2312" w:hAnsi="Times New Roman" w:cs="Times New Roman" w:hint="eastAsia"/>
                <w:b/>
                <w:bCs/>
                <w:color w:val="000000"/>
                <w:kern w:val="0"/>
                <w:sz w:val="24"/>
                <w:szCs w:val="24"/>
              </w:rPr>
              <w:t>数</w:t>
            </w:r>
          </w:p>
        </w:tc>
        <w:tc>
          <w:tcPr>
            <w:tcW w:w="1134" w:type="dxa"/>
            <w:tcBorders>
              <w:top w:val="single" w:sz="4" w:space="0" w:color="auto"/>
              <w:left w:val="single" w:sz="4" w:space="0" w:color="000000"/>
              <w:bottom w:val="single" w:sz="4" w:space="0" w:color="000000"/>
            </w:tcBorders>
            <w:vAlign w:val="center"/>
          </w:tcPr>
          <w:p w:rsidR="005A1E0E" w:rsidRDefault="001C14A4">
            <w:pPr>
              <w:widowControl/>
              <w:spacing w:line="500" w:lineRule="exact"/>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hint="eastAsia"/>
                <w:b/>
                <w:bCs/>
                <w:color w:val="000000"/>
                <w:kern w:val="0"/>
                <w:sz w:val="24"/>
                <w:szCs w:val="24"/>
              </w:rPr>
              <w:t>上级专款</w:t>
            </w:r>
          </w:p>
        </w:tc>
        <w:tc>
          <w:tcPr>
            <w:tcW w:w="850" w:type="dxa"/>
            <w:tcBorders>
              <w:top w:val="single" w:sz="4" w:space="0" w:color="auto"/>
              <w:left w:val="single" w:sz="4" w:space="0" w:color="000000"/>
              <w:bottom w:val="single" w:sz="4" w:space="0" w:color="000000"/>
              <w:right w:val="single" w:sz="4" w:space="0" w:color="000000"/>
            </w:tcBorders>
            <w:vAlign w:val="center"/>
          </w:tcPr>
          <w:p w:rsidR="005A1E0E" w:rsidRDefault="001C14A4">
            <w:pPr>
              <w:widowControl/>
              <w:spacing w:line="500" w:lineRule="exact"/>
              <w:jc w:val="center"/>
              <w:rPr>
                <w:rFonts w:ascii="Times New Roman" w:eastAsia="仿宋_GB2312" w:hAnsi="Times New Roman" w:cs="Times New Roman"/>
                <w:b/>
                <w:color w:val="000000"/>
                <w:sz w:val="24"/>
                <w:szCs w:val="24"/>
              </w:rPr>
            </w:pPr>
            <w:r>
              <w:rPr>
                <w:rFonts w:ascii="Times New Roman" w:eastAsia="仿宋_GB2312" w:hAnsi="Times New Roman" w:cs="Times New Roman" w:hint="eastAsia"/>
                <w:b/>
                <w:color w:val="000000"/>
                <w:sz w:val="24"/>
                <w:szCs w:val="24"/>
              </w:rPr>
              <w:t>合计</w:t>
            </w:r>
          </w:p>
        </w:tc>
        <w:tc>
          <w:tcPr>
            <w:tcW w:w="1134" w:type="dxa"/>
            <w:tcBorders>
              <w:top w:val="single" w:sz="4" w:space="0" w:color="auto"/>
              <w:left w:val="single" w:sz="4" w:space="0" w:color="000000"/>
              <w:bottom w:val="single" w:sz="4" w:space="0" w:color="000000"/>
              <w:right w:val="single" w:sz="4" w:space="0" w:color="000000"/>
            </w:tcBorders>
            <w:vAlign w:val="center"/>
          </w:tcPr>
          <w:p w:rsidR="005A1E0E" w:rsidRDefault="001C14A4">
            <w:pPr>
              <w:widowControl/>
              <w:spacing w:line="500" w:lineRule="exact"/>
              <w:jc w:val="center"/>
              <w:rPr>
                <w:rFonts w:ascii="Times New Roman" w:eastAsia="仿宋_GB2312" w:hAnsi="Times New Roman" w:cs="Times New Roman"/>
                <w:b/>
                <w:color w:val="000000"/>
                <w:sz w:val="24"/>
                <w:szCs w:val="24"/>
              </w:rPr>
            </w:pPr>
            <w:r>
              <w:rPr>
                <w:rFonts w:ascii="Times New Roman" w:eastAsia="仿宋_GB2312" w:hAnsi="Times New Roman" w:cs="Times New Roman" w:hint="eastAsia"/>
                <w:b/>
                <w:color w:val="000000"/>
                <w:sz w:val="24"/>
                <w:szCs w:val="24"/>
              </w:rPr>
              <w:t>其中：专款</w:t>
            </w:r>
          </w:p>
        </w:tc>
        <w:tc>
          <w:tcPr>
            <w:tcW w:w="1148" w:type="dxa"/>
            <w:vMerge/>
            <w:tcBorders>
              <w:top w:val="single" w:sz="4" w:space="0" w:color="auto"/>
              <w:left w:val="single" w:sz="4" w:space="0" w:color="000000"/>
              <w:bottom w:val="single" w:sz="4" w:space="0" w:color="000000"/>
              <w:right w:val="single" w:sz="4" w:space="0" w:color="000000"/>
            </w:tcBorders>
            <w:vAlign w:val="center"/>
          </w:tcPr>
          <w:p w:rsidR="005A1E0E" w:rsidRDefault="005A1E0E">
            <w:pPr>
              <w:widowControl/>
              <w:spacing w:line="500" w:lineRule="exact"/>
              <w:jc w:val="center"/>
              <w:rPr>
                <w:rFonts w:ascii="Times New Roman" w:eastAsia="仿宋_GB2312" w:hAnsi="Times New Roman" w:cs="Times New Roman"/>
                <w:color w:val="000000"/>
                <w:sz w:val="24"/>
                <w:szCs w:val="24"/>
              </w:rPr>
            </w:pPr>
          </w:p>
        </w:tc>
        <w:tc>
          <w:tcPr>
            <w:tcW w:w="1088" w:type="dxa"/>
            <w:vMerge/>
            <w:tcBorders>
              <w:top w:val="single" w:sz="4" w:space="0" w:color="auto"/>
              <w:left w:val="single" w:sz="4" w:space="0" w:color="000000"/>
              <w:bottom w:val="single" w:sz="4" w:space="0" w:color="000000"/>
              <w:right w:val="single" w:sz="4" w:space="0" w:color="auto"/>
            </w:tcBorders>
            <w:vAlign w:val="center"/>
          </w:tcPr>
          <w:p w:rsidR="005A1E0E" w:rsidRDefault="005A1E0E">
            <w:pPr>
              <w:widowControl/>
              <w:spacing w:line="500" w:lineRule="exact"/>
              <w:jc w:val="center"/>
              <w:rPr>
                <w:rFonts w:ascii="Times New Roman" w:eastAsia="仿宋_GB2312" w:hAnsi="Times New Roman" w:cs="Times New Roman"/>
                <w:color w:val="000000"/>
                <w:sz w:val="24"/>
                <w:szCs w:val="24"/>
              </w:rPr>
            </w:pPr>
          </w:p>
        </w:tc>
      </w:tr>
      <w:tr w:rsidR="005A1E0E" w:rsidTr="00254553">
        <w:trPr>
          <w:trHeight w:val="425"/>
        </w:trPr>
        <w:tc>
          <w:tcPr>
            <w:tcW w:w="2278" w:type="dxa"/>
            <w:tcBorders>
              <w:left w:val="single" w:sz="4" w:space="0" w:color="000000"/>
              <w:bottom w:val="single" w:sz="4" w:space="0" w:color="000000"/>
              <w:right w:val="single" w:sz="4" w:space="0" w:color="000000"/>
            </w:tcBorders>
            <w:shd w:val="clear" w:color="auto" w:fill="FFFFFF"/>
            <w:vAlign w:val="center"/>
          </w:tcPr>
          <w:p w:rsidR="005A1E0E" w:rsidRDefault="001C14A4">
            <w:pPr>
              <w:widowControl/>
              <w:spacing w:line="400" w:lineRule="exact"/>
              <w:jc w:val="center"/>
              <w:textAlignment w:val="center"/>
              <w:rPr>
                <w:rFonts w:ascii="Times New Roman" w:eastAsia="仿宋_GB2312" w:hAnsi="Times New Roman" w:cs="Times New Roman"/>
                <w:b/>
                <w:color w:val="000000"/>
                <w:sz w:val="24"/>
                <w:szCs w:val="24"/>
              </w:rPr>
            </w:pPr>
            <w:r>
              <w:rPr>
                <w:rFonts w:ascii="Times New Roman" w:eastAsia="仿宋_GB2312" w:hAnsi="Times New Roman" w:cs="Times New Roman" w:hint="eastAsia"/>
                <w:b/>
                <w:color w:val="000000"/>
                <w:kern w:val="0"/>
                <w:sz w:val="24"/>
                <w:szCs w:val="24"/>
              </w:rPr>
              <w:t>合　计</w:t>
            </w:r>
          </w:p>
        </w:tc>
        <w:tc>
          <w:tcPr>
            <w:tcW w:w="992" w:type="dxa"/>
            <w:tcBorders>
              <w:bottom w:val="single" w:sz="4" w:space="0" w:color="000000"/>
              <w:right w:val="single" w:sz="4" w:space="0" w:color="000000"/>
            </w:tcBorders>
            <w:shd w:val="clear" w:color="auto" w:fill="FFFFFF"/>
            <w:vAlign w:val="center"/>
          </w:tcPr>
          <w:p w:rsidR="005A1E0E" w:rsidRDefault="001C14A4">
            <w:pPr>
              <w:jc w:val="center"/>
              <w:rPr>
                <w:rFonts w:ascii="Times New Roman" w:eastAsia="宋体" w:hAnsi="Times New Roman" w:cs="Times New Roman"/>
                <w:b/>
                <w:bCs/>
                <w:color w:val="000000"/>
                <w:sz w:val="24"/>
                <w:szCs w:val="24"/>
              </w:rPr>
            </w:pPr>
            <w:r>
              <w:rPr>
                <w:rFonts w:ascii="Times New Roman" w:hAnsi="Times New Roman" w:cs="Times New Roman"/>
                <w:b/>
                <w:bCs/>
                <w:color w:val="000000"/>
              </w:rPr>
              <w:t xml:space="preserve">373,424 </w:t>
            </w:r>
          </w:p>
        </w:tc>
        <w:tc>
          <w:tcPr>
            <w:tcW w:w="1276" w:type="dxa"/>
            <w:tcBorders>
              <w:bottom w:val="single" w:sz="4" w:space="0" w:color="000000"/>
              <w:right w:val="single" w:sz="4" w:space="0" w:color="000000"/>
            </w:tcBorders>
            <w:shd w:val="clear" w:color="auto" w:fill="FFFFFF"/>
            <w:vAlign w:val="center"/>
          </w:tcPr>
          <w:p w:rsidR="005A1E0E" w:rsidRDefault="001C14A4">
            <w:pPr>
              <w:jc w:val="center"/>
              <w:rPr>
                <w:rFonts w:ascii="Times New Roman" w:eastAsia="宋体" w:hAnsi="Times New Roman" w:cs="Times New Roman"/>
                <w:b/>
                <w:bCs/>
                <w:color w:val="000000"/>
                <w:sz w:val="24"/>
                <w:szCs w:val="24"/>
              </w:rPr>
            </w:pPr>
            <w:r>
              <w:rPr>
                <w:rFonts w:ascii="Times New Roman" w:hAnsi="Times New Roman" w:cs="Times New Roman"/>
                <w:b/>
                <w:bCs/>
                <w:color w:val="000000"/>
              </w:rPr>
              <w:t xml:space="preserve">302,742 </w:t>
            </w:r>
          </w:p>
        </w:tc>
        <w:tc>
          <w:tcPr>
            <w:tcW w:w="1134" w:type="dxa"/>
            <w:tcBorders>
              <w:bottom w:val="single" w:sz="4" w:space="0" w:color="000000"/>
              <w:right w:val="single" w:sz="4" w:space="0" w:color="000000"/>
            </w:tcBorders>
            <w:shd w:val="clear" w:color="auto" w:fill="FFFFFF"/>
            <w:vAlign w:val="center"/>
          </w:tcPr>
          <w:p w:rsidR="005A1E0E" w:rsidRDefault="001C14A4">
            <w:pPr>
              <w:jc w:val="center"/>
              <w:rPr>
                <w:rFonts w:ascii="Times New Roman" w:eastAsia="宋体" w:hAnsi="Times New Roman" w:cs="Times New Roman"/>
                <w:b/>
                <w:bCs/>
                <w:color w:val="000000"/>
                <w:sz w:val="24"/>
                <w:szCs w:val="24"/>
              </w:rPr>
            </w:pPr>
            <w:r>
              <w:rPr>
                <w:rFonts w:ascii="Times New Roman" w:hAnsi="Times New Roman" w:cs="Times New Roman"/>
                <w:b/>
                <w:bCs/>
                <w:color w:val="000000"/>
              </w:rPr>
              <w:t xml:space="preserve">70,682 </w:t>
            </w:r>
          </w:p>
        </w:tc>
        <w:tc>
          <w:tcPr>
            <w:tcW w:w="850" w:type="dxa"/>
            <w:tcBorders>
              <w:bottom w:val="single" w:sz="4" w:space="0" w:color="000000"/>
              <w:right w:val="single" w:sz="4" w:space="0" w:color="000000"/>
            </w:tcBorders>
            <w:shd w:val="clear" w:color="auto" w:fill="FFFFFF"/>
            <w:vAlign w:val="center"/>
          </w:tcPr>
          <w:p w:rsidR="005A1E0E" w:rsidRDefault="001C14A4">
            <w:pPr>
              <w:jc w:val="center"/>
              <w:rPr>
                <w:rFonts w:ascii="Times New Roman" w:eastAsia="宋体" w:hAnsi="Times New Roman" w:cs="Times New Roman"/>
                <w:b/>
                <w:bCs/>
                <w:color w:val="000000"/>
                <w:sz w:val="24"/>
                <w:szCs w:val="24"/>
              </w:rPr>
            </w:pPr>
            <w:r>
              <w:rPr>
                <w:rFonts w:ascii="Times New Roman" w:hAnsi="Times New Roman" w:cs="Times New Roman"/>
                <w:b/>
                <w:bCs/>
                <w:color w:val="000000"/>
              </w:rPr>
              <w:t xml:space="preserve">219,570 </w:t>
            </w:r>
          </w:p>
        </w:tc>
        <w:tc>
          <w:tcPr>
            <w:tcW w:w="1134" w:type="dxa"/>
            <w:tcBorders>
              <w:bottom w:val="single" w:sz="4" w:space="0" w:color="000000"/>
              <w:right w:val="single" w:sz="4" w:space="0" w:color="000000"/>
            </w:tcBorders>
            <w:shd w:val="clear" w:color="auto" w:fill="FFFFFF"/>
            <w:vAlign w:val="center"/>
          </w:tcPr>
          <w:p w:rsidR="005A1E0E" w:rsidRDefault="001C14A4">
            <w:pPr>
              <w:jc w:val="center"/>
              <w:rPr>
                <w:rFonts w:ascii="Times New Roman" w:eastAsia="宋体" w:hAnsi="Times New Roman" w:cs="Times New Roman"/>
                <w:b/>
                <w:bCs/>
                <w:color w:val="000000"/>
                <w:sz w:val="24"/>
                <w:szCs w:val="24"/>
              </w:rPr>
            </w:pPr>
            <w:r>
              <w:rPr>
                <w:rFonts w:ascii="Times New Roman" w:hAnsi="Times New Roman" w:cs="Times New Roman"/>
                <w:b/>
                <w:bCs/>
                <w:color w:val="000000"/>
              </w:rPr>
              <w:t xml:space="preserve">25,845 </w:t>
            </w:r>
          </w:p>
        </w:tc>
        <w:tc>
          <w:tcPr>
            <w:tcW w:w="1148" w:type="dxa"/>
            <w:tcBorders>
              <w:bottom w:val="single" w:sz="4" w:space="0" w:color="000000"/>
              <w:right w:val="single" w:sz="4" w:space="0" w:color="000000"/>
            </w:tcBorders>
            <w:vAlign w:val="center"/>
          </w:tcPr>
          <w:p w:rsidR="005A1E0E" w:rsidRDefault="001C14A4">
            <w:pPr>
              <w:jc w:val="center"/>
              <w:rPr>
                <w:rFonts w:ascii="Times New Roman" w:eastAsia="宋体" w:hAnsi="Times New Roman" w:cs="Times New Roman"/>
                <w:b/>
                <w:bCs/>
                <w:color w:val="000000"/>
                <w:sz w:val="24"/>
                <w:szCs w:val="24"/>
              </w:rPr>
            </w:pPr>
            <w:r>
              <w:rPr>
                <w:rFonts w:ascii="Times New Roman" w:hAnsi="Times New Roman" w:cs="Times New Roman"/>
                <w:b/>
                <w:bCs/>
                <w:color w:val="000000"/>
              </w:rPr>
              <w:t xml:space="preserve">63.99 </w:t>
            </w:r>
          </w:p>
        </w:tc>
        <w:tc>
          <w:tcPr>
            <w:tcW w:w="1088" w:type="dxa"/>
            <w:tcBorders>
              <w:top w:val="single" w:sz="4" w:space="0" w:color="000000"/>
              <w:left w:val="single" w:sz="4" w:space="0" w:color="000000"/>
              <w:bottom w:val="single" w:sz="4" w:space="0" w:color="000000"/>
              <w:right w:val="single" w:sz="4" w:space="0" w:color="000000"/>
            </w:tcBorders>
            <w:vAlign w:val="center"/>
          </w:tcPr>
          <w:p w:rsidR="005A1E0E" w:rsidRDefault="001C14A4">
            <w:pPr>
              <w:jc w:val="center"/>
              <w:rPr>
                <w:rFonts w:ascii="Times New Roman" w:eastAsia="宋体" w:hAnsi="Times New Roman" w:cs="Times New Roman"/>
                <w:b/>
                <w:bCs/>
                <w:color w:val="000000"/>
                <w:sz w:val="24"/>
                <w:szCs w:val="24"/>
              </w:rPr>
            </w:pPr>
            <w:r>
              <w:rPr>
                <w:rFonts w:ascii="Times New Roman" w:hAnsi="Times New Roman" w:cs="Times New Roman"/>
                <w:b/>
                <w:bCs/>
                <w:color w:val="000000"/>
              </w:rPr>
              <w:t xml:space="preserve">4.03 </w:t>
            </w:r>
          </w:p>
        </w:tc>
      </w:tr>
      <w:tr w:rsidR="005A1E0E" w:rsidTr="00254553">
        <w:trPr>
          <w:trHeight w:val="425"/>
        </w:trPr>
        <w:tc>
          <w:tcPr>
            <w:tcW w:w="227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1E0E" w:rsidRDefault="001C14A4">
            <w:pPr>
              <w:rPr>
                <w:rFonts w:ascii="仿宋_GB2312" w:eastAsia="仿宋_GB2312" w:hAnsi="宋体" w:cs="宋体"/>
                <w:color w:val="000000"/>
                <w:sz w:val="24"/>
                <w:szCs w:val="24"/>
              </w:rPr>
            </w:pPr>
            <w:r>
              <w:rPr>
                <w:rFonts w:ascii="仿宋_GB2312" w:eastAsia="仿宋_GB2312" w:hint="eastAsia"/>
                <w:color w:val="000000"/>
                <w:sz w:val="24"/>
                <w:szCs w:val="24"/>
              </w:rPr>
              <w:t>一般公共服务</w:t>
            </w:r>
          </w:p>
        </w:tc>
        <w:tc>
          <w:tcPr>
            <w:tcW w:w="992" w:type="dxa"/>
            <w:tcBorders>
              <w:bottom w:val="single" w:sz="4" w:space="0" w:color="000000"/>
              <w:right w:val="single" w:sz="4" w:space="0" w:color="000000"/>
            </w:tcBorders>
            <w:shd w:val="clear" w:color="auto" w:fill="FFFFFF"/>
            <w:vAlign w:val="center"/>
          </w:tcPr>
          <w:p w:rsidR="005A1E0E" w:rsidRDefault="001C14A4">
            <w:pPr>
              <w:jc w:val="center"/>
              <w:rPr>
                <w:rFonts w:ascii="Times New Roman" w:eastAsia="宋体" w:hAnsi="Times New Roman" w:cs="Times New Roman"/>
                <w:color w:val="000000"/>
                <w:sz w:val="24"/>
                <w:szCs w:val="24"/>
              </w:rPr>
            </w:pPr>
            <w:r>
              <w:rPr>
                <w:rFonts w:ascii="Times New Roman" w:hAnsi="Times New Roman" w:cs="Times New Roman"/>
                <w:color w:val="000000"/>
              </w:rPr>
              <w:t xml:space="preserve">37,240 </w:t>
            </w:r>
          </w:p>
        </w:tc>
        <w:tc>
          <w:tcPr>
            <w:tcW w:w="1276" w:type="dxa"/>
            <w:tcBorders>
              <w:top w:val="single" w:sz="4" w:space="0" w:color="000000"/>
              <w:left w:val="single" w:sz="4" w:space="0" w:color="000000"/>
              <w:bottom w:val="single" w:sz="4" w:space="0" w:color="000000"/>
              <w:right w:val="single" w:sz="4" w:space="0" w:color="000000"/>
            </w:tcBorders>
            <w:vAlign w:val="center"/>
          </w:tcPr>
          <w:p w:rsidR="005A1E0E" w:rsidRDefault="001C14A4">
            <w:pPr>
              <w:jc w:val="center"/>
              <w:rPr>
                <w:rFonts w:ascii="Times New Roman" w:eastAsia="宋体" w:hAnsi="Times New Roman" w:cs="Times New Roman"/>
                <w:sz w:val="24"/>
                <w:szCs w:val="24"/>
              </w:rPr>
            </w:pPr>
            <w:r>
              <w:rPr>
                <w:rFonts w:ascii="Times New Roman" w:hAnsi="Times New Roman" w:cs="Times New Roman"/>
              </w:rPr>
              <w:t xml:space="preserve">33,637 </w:t>
            </w:r>
          </w:p>
        </w:tc>
        <w:tc>
          <w:tcPr>
            <w:tcW w:w="1134" w:type="dxa"/>
            <w:tcBorders>
              <w:top w:val="single" w:sz="4" w:space="0" w:color="000000"/>
              <w:left w:val="single" w:sz="4" w:space="0" w:color="000000"/>
              <w:bottom w:val="single" w:sz="4" w:space="0" w:color="000000"/>
              <w:right w:val="single" w:sz="4" w:space="0" w:color="000000"/>
            </w:tcBorders>
            <w:vAlign w:val="center"/>
          </w:tcPr>
          <w:p w:rsidR="005A1E0E" w:rsidRDefault="001C14A4">
            <w:pPr>
              <w:jc w:val="center"/>
              <w:rPr>
                <w:rFonts w:ascii="Times New Roman" w:eastAsia="宋体" w:hAnsi="Times New Roman" w:cs="Times New Roman"/>
                <w:color w:val="000000"/>
                <w:sz w:val="24"/>
                <w:szCs w:val="24"/>
              </w:rPr>
            </w:pPr>
            <w:r>
              <w:rPr>
                <w:rFonts w:ascii="Times New Roman" w:hAnsi="Times New Roman" w:cs="Times New Roman"/>
                <w:color w:val="000000"/>
              </w:rPr>
              <w:t xml:space="preserve">3,603 </w:t>
            </w:r>
          </w:p>
        </w:tc>
        <w:tc>
          <w:tcPr>
            <w:tcW w:w="850" w:type="dxa"/>
            <w:tcBorders>
              <w:top w:val="single" w:sz="4" w:space="0" w:color="000000"/>
              <w:left w:val="single" w:sz="4" w:space="0" w:color="000000"/>
              <w:bottom w:val="single" w:sz="4" w:space="0" w:color="000000"/>
              <w:right w:val="single" w:sz="4" w:space="0" w:color="000000"/>
            </w:tcBorders>
            <w:vAlign w:val="bottom"/>
          </w:tcPr>
          <w:p w:rsidR="005A1E0E" w:rsidRDefault="001C14A4">
            <w:pPr>
              <w:jc w:val="center"/>
              <w:rPr>
                <w:rFonts w:ascii="Times New Roman" w:eastAsia="宋体" w:hAnsi="Times New Roman" w:cs="Times New Roman"/>
                <w:sz w:val="24"/>
                <w:szCs w:val="24"/>
              </w:rPr>
            </w:pPr>
            <w:r>
              <w:rPr>
                <w:rFonts w:ascii="Times New Roman" w:hAnsi="Times New Roman" w:cs="Times New Roman"/>
              </w:rPr>
              <w:t xml:space="preserve">35,643 </w:t>
            </w:r>
          </w:p>
        </w:tc>
        <w:tc>
          <w:tcPr>
            <w:tcW w:w="1134" w:type="dxa"/>
            <w:tcBorders>
              <w:top w:val="single" w:sz="4" w:space="0" w:color="000000"/>
              <w:left w:val="single" w:sz="4" w:space="0" w:color="000000"/>
              <w:bottom w:val="single" w:sz="4" w:space="0" w:color="000000"/>
              <w:right w:val="single" w:sz="4" w:space="0" w:color="000000"/>
            </w:tcBorders>
            <w:vAlign w:val="center"/>
          </w:tcPr>
          <w:p w:rsidR="005A1E0E" w:rsidRDefault="001C14A4">
            <w:pPr>
              <w:jc w:val="center"/>
              <w:rPr>
                <w:rFonts w:ascii="Times New Roman" w:eastAsia="宋体" w:hAnsi="Times New Roman" w:cs="Times New Roman"/>
                <w:color w:val="000000"/>
                <w:sz w:val="24"/>
                <w:szCs w:val="24"/>
              </w:rPr>
            </w:pPr>
            <w:r>
              <w:rPr>
                <w:rFonts w:ascii="Times New Roman" w:hAnsi="Times New Roman" w:cs="Times New Roman"/>
                <w:color w:val="000000"/>
              </w:rPr>
              <w:t xml:space="preserve">1,186 </w:t>
            </w:r>
          </w:p>
        </w:tc>
        <w:tc>
          <w:tcPr>
            <w:tcW w:w="1148" w:type="dxa"/>
            <w:tcBorders>
              <w:bottom w:val="single" w:sz="4" w:space="0" w:color="000000"/>
              <w:right w:val="single" w:sz="4" w:space="0" w:color="000000"/>
            </w:tcBorders>
            <w:vAlign w:val="center"/>
          </w:tcPr>
          <w:p w:rsidR="005A1E0E" w:rsidRDefault="001C14A4">
            <w:pPr>
              <w:jc w:val="center"/>
              <w:rPr>
                <w:rFonts w:ascii="Times New Roman" w:eastAsia="宋体" w:hAnsi="Times New Roman" w:cs="Times New Roman"/>
                <w:color w:val="000000"/>
                <w:sz w:val="24"/>
                <w:szCs w:val="24"/>
              </w:rPr>
            </w:pPr>
            <w:r>
              <w:rPr>
                <w:rFonts w:ascii="Times New Roman" w:hAnsi="Times New Roman" w:cs="Times New Roman"/>
                <w:color w:val="000000"/>
              </w:rPr>
              <w:t xml:space="preserve">102.44 </w:t>
            </w:r>
          </w:p>
        </w:tc>
        <w:tc>
          <w:tcPr>
            <w:tcW w:w="1088" w:type="dxa"/>
            <w:tcBorders>
              <w:top w:val="single" w:sz="4" w:space="0" w:color="000000"/>
              <w:left w:val="single" w:sz="4" w:space="0" w:color="000000"/>
              <w:bottom w:val="single" w:sz="4" w:space="0" w:color="000000"/>
              <w:right w:val="single" w:sz="4" w:space="0" w:color="000000"/>
            </w:tcBorders>
            <w:vAlign w:val="center"/>
          </w:tcPr>
          <w:p w:rsidR="005A1E0E" w:rsidRDefault="001C14A4">
            <w:pPr>
              <w:jc w:val="center"/>
              <w:rPr>
                <w:rFonts w:ascii="Times New Roman" w:eastAsia="宋体" w:hAnsi="Times New Roman" w:cs="Times New Roman"/>
                <w:color w:val="000000"/>
                <w:sz w:val="24"/>
                <w:szCs w:val="24"/>
              </w:rPr>
            </w:pPr>
            <w:r>
              <w:rPr>
                <w:rFonts w:ascii="Times New Roman" w:hAnsi="Times New Roman" w:cs="Times New Roman"/>
                <w:color w:val="000000"/>
              </w:rPr>
              <w:t xml:space="preserve">-9.34 </w:t>
            </w:r>
          </w:p>
        </w:tc>
      </w:tr>
      <w:tr w:rsidR="005A1E0E" w:rsidTr="00254553">
        <w:trPr>
          <w:trHeight w:val="425"/>
        </w:trPr>
        <w:tc>
          <w:tcPr>
            <w:tcW w:w="227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1E0E" w:rsidRDefault="001C14A4">
            <w:pPr>
              <w:rPr>
                <w:rFonts w:ascii="仿宋_GB2312" w:eastAsia="仿宋_GB2312" w:hAnsi="宋体" w:cs="宋体"/>
                <w:color w:val="000000"/>
                <w:sz w:val="24"/>
                <w:szCs w:val="24"/>
              </w:rPr>
            </w:pPr>
            <w:r>
              <w:rPr>
                <w:rFonts w:ascii="仿宋_GB2312" w:eastAsia="仿宋_GB2312" w:hint="eastAsia"/>
                <w:color w:val="000000"/>
                <w:sz w:val="24"/>
                <w:szCs w:val="24"/>
              </w:rPr>
              <w:t>国防</w:t>
            </w:r>
          </w:p>
        </w:tc>
        <w:tc>
          <w:tcPr>
            <w:tcW w:w="992" w:type="dxa"/>
            <w:tcBorders>
              <w:bottom w:val="single" w:sz="4" w:space="0" w:color="000000"/>
              <w:right w:val="single" w:sz="4" w:space="0" w:color="000000"/>
            </w:tcBorders>
            <w:shd w:val="clear" w:color="auto" w:fill="FFFFFF"/>
            <w:vAlign w:val="center"/>
          </w:tcPr>
          <w:p w:rsidR="005A1E0E" w:rsidRDefault="001C14A4">
            <w:pPr>
              <w:jc w:val="center"/>
              <w:rPr>
                <w:rFonts w:ascii="Times New Roman" w:eastAsia="宋体" w:hAnsi="Times New Roman" w:cs="Times New Roman"/>
                <w:color w:val="000000"/>
                <w:sz w:val="24"/>
                <w:szCs w:val="24"/>
              </w:rPr>
            </w:pPr>
            <w:r>
              <w:rPr>
                <w:rFonts w:ascii="Times New Roman" w:hAnsi="Times New Roman" w:cs="Times New Roman"/>
                <w:color w:val="000000"/>
              </w:rPr>
              <w:t xml:space="preserve">396 </w:t>
            </w:r>
          </w:p>
        </w:tc>
        <w:tc>
          <w:tcPr>
            <w:tcW w:w="1276" w:type="dxa"/>
            <w:tcBorders>
              <w:top w:val="single" w:sz="4" w:space="0" w:color="000000"/>
              <w:left w:val="single" w:sz="4" w:space="0" w:color="000000"/>
              <w:bottom w:val="single" w:sz="4" w:space="0" w:color="000000"/>
              <w:right w:val="single" w:sz="4" w:space="0" w:color="000000"/>
            </w:tcBorders>
            <w:vAlign w:val="center"/>
          </w:tcPr>
          <w:p w:rsidR="005A1E0E" w:rsidRDefault="001C14A4">
            <w:pPr>
              <w:jc w:val="center"/>
              <w:rPr>
                <w:rFonts w:ascii="Times New Roman" w:eastAsia="宋体" w:hAnsi="Times New Roman" w:cs="Times New Roman"/>
                <w:sz w:val="24"/>
                <w:szCs w:val="24"/>
              </w:rPr>
            </w:pPr>
            <w:r>
              <w:rPr>
                <w:rFonts w:ascii="Times New Roman" w:hAnsi="Times New Roman" w:cs="Times New Roman"/>
              </w:rPr>
              <w:t xml:space="preserve">396 </w:t>
            </w:r>
          </w:p>
        </w:tc>
        <w:tc>
          <w:tcPr>
            <w:tcW w:w="1134" w:type="dxa"/>
            <w:tcBorders>
              <w:top w:val="single" w:sz="4" w:space="0" w:color="000000"/>
              <w:left w:val="single" w:sz="4" w:space="0" w:color="000000"/>
              <w:bottom w:val="single" w:sz="4" w:space="0" w:color="000000"/>
              <w:right w:val="single" w:sz="4" w:space="0" w:color="000000"/>
            </w:tcBorders>
            <w:vAlign w:val="center"/>
          </w:tcPr>
          <w:p w:rsidR="005A1E0E" w:rsidRDefault="00102729">
            <w:pPr>
              <w:jc w:val="center"/>
              <w:rPr>
                <w:rFonts w:ascii="Times New Roman" w:eastAsia="宋体" w:hAnsi="Times New Roman" w:cs="Times New Roman"/>
                <w:color w:val="000000"/>
                <w:sz w:val="24"/>
                <w:szCs w:val="24"/>
              </w:rPr>
            </w:pPr>
            <w:r>
              <w:rPr>
                <w:rFonts w:ascii="Times New Roman" w:hAnsi="Times New Roman" w:cs="Times New Roman" w:hint="eastAsia"/>
                <w:color w:val="000000"/>
              </w:rPr>
              <w:t>－</w:t>
            </w:r>
          </w:p>
        </w:tc>
        <w:tc>
          <w:tcPr>
            <w:tcW w:w="850" w:type="dxa"/>
            <w:tcBorders>
              <w:top w:val="single" w:sz="4" w:space="0" w:color="000000"/>
              <w:left w:val="single" w:sz="4" w:space="0" w:color="000000"/>
              <w:bottom w:val="single" w:sz="4" w:space="0" w:color="000000"/>
              <w:right w:val="single" w:sz="4" w:space="0" w:color="000000"/>
            </w:tcBorders>
            <w:vAlign w:val="bottom"/>
          </w:tcPr>
          <w:p w:rsidR="005A1E0E" w:rsidRDefault="001C14A4">
            <w:pPr>
              <w:jc w:val="center"/>
              <w:rPr>
                <w:rFonts w:ascii="Times New Roman" w:eastAsia="宋体" w:hAnsi="Times New Roman" w:cs="Times New Roman"/>
                <w:sz w:val="24"/>
                <w:szCs w:val="24"/>
              </w:rPr>
            </w:pPr>
            <w:r>
              <w:rPr>
                <w:rFonts w:ascii="Times New Roman" w:hAnsi="Times New Roman" w:cs="Times New Roman"/>
              </w:rPr>
              <w:t xml:space="preserve">171 </w:t>
            </w:r>
          </w:p>
        </w:tc>
        <w:tc>
          <w:tcPr>
            <w:tcW w:w="1134" w:type="dxa"/>
            <w:tcBorders>
              <w:top w:val="single" w:sz="4" w:space="0" w:color="000000"/>
              <w:left w:val="single" w:sz="4" w:space="0" w:color="000000"/>
              <w:bottom w:val="single" w:sz="4" w:space="0" w:color="000000"/>
              <w:right w:val="single" w:sz="4" w:space="0" w:color="000000"/>
            </w:tcBorders>
            <w:vAlign w:val="bottom"/>
          </w:tcPr>
          <w:p w:rsidR="005A1E0E" w:rsidRDefault="00102729">
            <w:pPr>
              <w:jc w:val="center"/>
              <w:rPr>
                <w:rFonts w:ascii="Times New Roman" w:eastAsia="宋体" w:hAnsi="Times New Roman" w:cs="Times New Roman"/>
                <w:sz w:val="24"/>
                <w:szCs w:val="24"/>
              </w:rPr>
            </w:pPr>
            <w:r>
              <w:rPr>
                <w:rFonts w:ascii="Times New Roman" w:hAnsi="Times New Roman" w:cs="Times New Roman" w:hint="eastAsia"/>
              </w:rPr>
              <w:t>－</w:t>
            </w:r>
          </w:p>
        </w:tc>
        <w:tc>
          <w:tcPr>
            <w:tcW w:w="1148" w:type="dxa"/>
            <w:tcBorders>
              <w:bottom w:val="single" w:sz="4" w:space="0" w:color="000000"/>
              <w:right w:val="single" w:sz="4" w:space="0" w:color="000000"/>
            </w:tcBorders>
            <w:vAlign w:val="center"/>
          </w:tcPr>
          <w:p w:rsidR="005A1E0E" w:rsidRDefault="001C14A4">
            <w:pPr>
              <w:jc w:val="center"/>
              <w:rPr>
                <w:rFonts w:ascii="Times New Roman" w:eastAsia="宋体" w:hAnsi="Times New Roman" w:cs="Times New Roman"/>
                <w:color w:val="000000"/>
                <w:sz w:val="24"/>
                <w:szCs w:val="24"/>
              </w:rPr>
            </w:pPr>
            <w:r>
              <w:rPr>
                <w:rFonts w:ascii="Times New Roman" w:hAnsi="Times New Roman" w:cs="Times New Roman"/>
                <w:color w:val="000000"/>
              </w:rPr>
              <w:t xml:space="preserve">43.18 </w:t>
            </w:r>
          </w:p>
        </w:tc>
        <w:tc>
          <w:tcPr>
            <w:tcW w:w="1088" w:type="dxa"/>
            <w:tcBorders>
              <w:top w:val="single" w:sz="4" w:space="0" w:color="000000"/>
              <w:left w:val="single" w:sz="4" w:space="0" w:color="000000"/>
              <w:bottom w:val="single" w:sz="4" w:space="0" w:color="000000"/>
              <w:right w:val="single" w:sz="4" w:space="0" w:color="000000"/>
            </w:tcBorders>
            <w:vAlign w:val="center"/>
          </w:tcPr>
          <w:p w:rsidR="005A1E0E" w:rsidRDefault="001C14A4">
            <w:pPr>
              <w:jc w:val="center"/>
              <w:rPr>
                <w:rFonts w:ascii="Times New Roman" w:eastAsia="宋体" w:hAnsi="Times New Roman" w:cs="Times New Roman"/>
                <w:color w:val="000000"/>
                <w:sz w:val="24"/>
                <w:szCs w:val="24"/>
              </w:rPr>
            </w:pPr>
            <w:r>
              <w:rPr>
                <w:rFonts w:ascii="Times New Roman" w:hAnsi="Times New Roman" w:cs="Times New Roman"/>
                <w:color w:val="000000"/>
              </w:rPr>
              <w:t xml:space="preserve">-17.39 </w:t>
            </w:r>
          </w:p>
        </w:tc>
      </w:tr>
      <w:tr w:rsidR="005A1E0E" w:rsidTr="00254553">
        <w:trPr>
          <w:trHeight w:val="425"/>
        </w:trPr>
        <w:tc>
          <w:tcPr>
            <w:tcW w:w="227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1E0E" w:rsidRDefault="001C14A4">
            <w:pPr>
              <w:rPr>
                <w:rFonts w:ascii="仿宋_GB2312" w:eastAsia="仿宋_GB2312" w:hAnsi="宋体" w:cs="宋体"/>
                <w:color w:val="000000"/>
                <w:sz w:val="24"/>
                <w:szCs w:val="24"/>
              </w:rPr>
            </w:pPr>
            <w:r>
              <w:rPr>
                <w:rFonts w:ascii="仿宋_GB2312" w:eastAsia="仿宋_GB2312" w:hint="eastAsia"/>
                <w:color w:val="000000"/>
                <w:sz w:val="24"/>
                <w:szCs w:val="24"/>
              </w:rPr>
              <w:t>公共安全</w:t>
            </w:r>
          </w:p>
        </w:tc>
        <w:tc>
          <w:tcPr>
            <w:tcW w:w="992" w:type="dxa"/>
            <w:tcBorders>
              <w:bottom w:val="single" w:sz="4" w:space="0" w:color="000000"/>
              <w:right w:val="single" w:sz="4" w:space="0" w:color="000000"/>
            </w:tcBorders>
            <w:shd w:val="clear" w:color="auto" w:fill="FFFFFF"/>
            <w:vAlign w:val="center"/>
          </w:tcPr>
          <w:p w:rsidR="005A1E0E" w:rsidRDefault="001C14A4">
            <w:pPr>
              <w:jc w:val="center"/>
              <w:rPr>
                <w:rFonts w:ascii="Times New Roman" w:eastAsia="宋体" w:hAnsi="Times New Roman" w:cs="Times New Roman"/>
                <w:color w:val="000000"/>
                <w:sz w:val="24"/>
                <w:szCs w:val="24"/>
              </w:rPr>
            </w:pPr>
            <w:r>
              <w:rPr>
                <w:rFonts w:ascii="Times New Roman" w:hAnsi="Times New Roman" w:cs="Times New Roman"/>
                <w:color w:val="000000"/>
              </w:rPr>
              <w:t xml:space="preserve">18,065 </w:t>
            </w:r>
          </w:p>
        </w:tc>
        <w:tc>
          <w:tcPr>
            <w:tcW w:w="1276" w:type="dxa"/>
            <w:tcBorders>
              <w:top w:val="single" w:sz="4" w:space="0" w:color="000000"/>
              <w:left w:val="single" w:sz="4" w:space="0" w:color="000000"/>
              <w:bottom w:val="single" w:sz="4" w:space="0" w:color="000000"/>
              <w:right w:val="single" w:sz="4" w:space="0" w:color="000000"/>
            </w:tcBorders>
            <w:vAlign w:val="center"/>
          </w:tcPr>
          <w:p w:rsidR="005A1E0E" w:rsidRDefault="001C14A4">
            <w:pPr>
              <w:jc w:val="center"/>
              <w:rPr>
                <w:rFonts w:ascii="Times New Roman" w:eastAsia="宋体" w:hAnsi="Times New Roman" w:cs="Times New Roman"/>
                <w:sz w:val="24"/>
                <w:szCs w:val="24"/>
              </w:rPr>
            </w:pPr>
            <w:r>
              <w:rPr>
                <w:rFonts w:ascii="Times New Roman" w:hAnsi="Times New Roman" w:cs="Times New Roman"/>
              </w:rPr>
              <w:t xml:space="preserve">17,039 </w:t>
            </w:r>
          </w:p>
        </w:tc>
        <w:tc>
          <w:tcPr>
            <w:tcW w:w="1134" w:type="dxa"/>
            <w:tcBorders>
              <w:top w:val="single" w:sz="4" w:space="0" w:color="000000"/>
              <w:left w:val="single" w:sz="4" w:space="0" w:color="000000"/>
              <w:bottom w:val="single" w:sz="4" w:space="0" w:color="000000"/>
              <w:right w:val="single" w:sz="4" w:space="0" w:color="000000"/>
            </w:tcBorders>
            <w:vAlign w:val="center"/>
          </w:tcPr>
          <w:p w:rsidR="005A1E0E" w:rsidRDefault="001C14A4">
            <w:pPr>
              <w:jc w:val="center"/>
              <w:rPr>
                <w:rFonts w:ascii="Times New Roman" w:eastAsia="宋体" w:hAnsi="Times New Roman" w:cs="Times New Roman"/>
                <w:color w:val="000000"/>
                <w:sz w:val="24"/>
                <w:szCs w:val="24"/>
              </w:rPr>
            </w:pPr>
            <w:r>
              <w:rPr>
                <w:rFonts w:ascii="Times New Roman" w:hAnsi="Times New Roman" w:cs="Times New Roman"/>
                <w:color w:val="000000"/>
              </w:rPr>
              <w:t xml:space="preserve">1,026 </w:t>
            </w:r>
          </w:p>
        </w:tc>
        <w:tc>
          <w:tcPr>
            <w:tcW w:w="850" w:type="dxa"/>
            <w:tcBorders>
              <w:top w:val="single" w:sz="4" w:space="0" w:color="000000"/>
              <w:left w:val="single" w:sz="4" w:space="0" w:color="000000"/>
              <w:bottom w:val="single" w:sz="4" w:space="0" w:color="000000"/>
              <w:right w:val="single" w:sz="4" w:space="0" w:color="000000"/>
            </w:tcBorders>
            <w:vAlign w:val="bottom"/>
          </w:tcPr>
          <w:p w:rsidR="005A1E0E" w:rsidRDefault="001C14A4">
            <w:pPr>
              <w:jc w:val="center"/>
              <w:rPr>
                <w:rFonts w:ascii="Times New Roman" w:eastAsia="宋体" w:hAnsi="Times New Roman" w:cs="Times New Roman"/>
                <w:sz w:val="24"/>
                <w:szCs w:val="24"/>
              </w:rPr>
            </w:pPr>
            <w:r>
              <w:rPr>
                <w:rFonts w:ascii="Times New Roman" w:hAnsi="Times New Roman" w:cs="Times New Roman"/>
              </w:rPr>
              <w:t xml:space="preserve">12,060 </w:t>
            </w:r>
          </w:p>
        </w:tc>
        <w:tc>
          <w:tcPr>
            <w:tcW w:w="1134" w:type="dxa"/>
            <w:tcBorders>
              <w:top w:val="single" w:sz="4" w:space="0" w:color="000000"/>
              <w:left w:val="single" w:sz="4" w:space="0" w:color="000000"/>
              <w:bottom w:val="single" w:sz="4" w:space="0" w:color="000000"/>
              <w:right w:val="single" w:sz="4" w:space="0" w:color="000000"/>
            </w:tcBorders>
            <w:vAlign w:val="center"/>
          </w:tcPr>
          <w:p w:rsidR="005A1E0E" w:rsidRDefault="001C14A4">
            <w:pPr>
              <w:jc w:val="center"/>
              <w:rPr>
                <w:rFonts w:ascii="Times New Roman" w:eastAsia="宋体" w:hAnsi="Times New Roman" w:cs="Times New Roman"/>
                <w:color w:val="000000"/>
                <w:sz w:val="24"/>
                <w:szCs w:val="24"/>
              </w:rPr>
            </w:pPr>
            <w:r>
              <w:rPr>
                <w:rFonts w:ascii="Times New Roman" w:hAnsi="Times New Roman" w:cs="Times New Roman"/>
                <w:color w:val="000000"/>
              </w:rPr>
              <w:t xml:space="preserve">101 </w:t>
            </w:r>
          </w:p>
        </w:tc>
        <w:tc>
          <w:tcPr>
            <w:tcW w:w="1148" w:type="dxa"/>
            <w:tcBorders>
              <w:bottom w:val="single" w:sz="4" w:space="0" w:color="000000"/>
              <w:right w:val="single" w:sz="4" w:space="0" w:color="000000"/>
            </w:tcBorders>
            <w:vAlign w:val="center"/>
          </w:tcPr>
          <w:p w:rsidR="005A1E0E" w:rsidRDefault="001C14A4">
            <w:pPr>
              <w:jc w:val="center"/>
              <w:rPr>
                <w:rFonts w:ascii="Times New Roman" w:eastAsia="宋体" w:hAnsi="Times New Roman" w:cs="Times New Roman"/>
                <w:color w:val="000000"/>
                <w:sz w:val="24"/>
                <w:szCs w:val="24"/>
              </w:rPr>
            </w:pPr>
            <w:r>
              <w:rPr>
                <w:rFonts w:ascii="Times New Roman" w:hAnsi="Times New Roman" w:cs="Times New Roman"/>
                <w:color w:val="000000"/>
              </w:rPr>
              <w:t xml:space="preserve">70.18 </w:t>
            </w:r>
          </w:p>
        </w:tc>
        <w:tc>
          <w:tcPr>
            <w:tcW w:w="1088" w:type="dxa"/>
            <w:tcBorders>
              <w:top w:val="single" w:sz="4" w:space="0" w:color="000000"/>
              <w:left w:val="single" w:sz="4" w:space="0" w:color="000000"/>
              <w:bottom w:val="single" w:sz="4" w:space="0" w:color="000000"/>
              <w:right w:val="single" w:sz="4" w:space="0" w:color="000000"/>
            </w:tcBorders>
            <w:vAlign w:val="center"/>
          </w:tcPr>
          <w:p w:rsidR="005A1E0E" w:rsidRDefault="001C14A4">
            <w:pPr>
              <w:jc w:val="center"/>
              <w:rPr>
                <w:rFonts w:ascii="Times New Roman" w:eastAsia="宋体" w:hAnsi="Times New Roman" w:cs="Times New Roman"/>
                <w:color w:val="000000"/>
                <w:sz w:val="24"/>
                <w:szCs w:val="24"/>
              </w:rPr>
            </w:pPr>
            <w:r>
              <w:rPr>
                <w:rFonts w:ascii="Times New Roman" w:hAnsi="Times New Roman" w:cs="Times New Roman"/>
                <w:color w:val="000000"/>
              </w:rPr>
              <w:t xml:space="preserve">2.53 </w:t>
            </w:r>
          </w:p>
        </w:tc>
      </w:tr>
      <w:tr w:rsidR="005A1E0E" w:rsidTr="00254553">
        <w:trPr>
          <w:trHeight w:val="425"/>
        </w:trPr>
        <w:tc>
          <w:tcPr>
            <w:tcW w:w="227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1E0E" w:rsidRDefault="001C14A4">
            <w:pPr>
              <w:rPr>
                <w:rFonts w:ascii="仿宋_GB2312" w:eastAsia="仿宋_GB2312" w:hAnsi="宋体" w:cs="宋体"/>
                <w:color w:val="000000"/>
                <w:sz w:val="24"/>
                <w:szCs w:val="24"/>
              </w:rPr>
            </w:pPr>
            <w:r>
              <w:rPr>
                <w:rFonts w:ascii="仿宋_GB2312" w:eastAsia="仿宋_GB2312" w:hint="eastAsia"/>
                <w:color w:val="000000"/>
                <w:sz w:val="24"/>
                <w:szCs w:val="24"/>
              </w:rPr>
              <w:t>教育</w:t>
            </w:r>
          </w:p>
        </w:tc>
        <w:tc>
          <w:tcPr>
            <w:tcW w:w="992" w:type="dxa"/>
            <w:tcBorders>
              <w:bottom w:val="single" w:sz="4" w:space="0" w:color="000000"/>
              <w:right w:val="single" w:sz="4" w:space="0" w:color="000000"/>
            </w:tcBorders>
            <w:shd w:val="clear" w:color="auto" w:fill="FFFFFF"/>
            <w:vAlign w:val="center"/>
          </w:tcPr>
          <w:p w:rsidR="005A1E0E" w:rsidRDefault="001C14A4">
            <w:pPr>
              <w:jc w:val="center"/>
              <w:rPr>
                <w:rFonts w:ascii="Times New Roman" w:eastAsia="宋体" w:hAnsi="Times New Roman" w:cs="Times New Roman"/>
                <w:color w:val="000000"/>
                <w:sz w:val="24"/>
                <w:szCs w:val="24"/>
              </w:rPr>
            </w:pPr>
            <w:r>
              <w:rPr>
                <w:rFonts w:ascii="Times New Roman" w:hAnsi="Times New Roman" w:cs="Times New Roman"/>
                <w:color w:val="000000"/>
              </w:rPr>
              <w:t xml:space="preserve">82,139 </w:t>
            </w:r>
          </w:p>
        </w:tc>
        <w:tc>
          <w:tcPr>
            <w:tcW w:w="1276" w:type="dxa"/>
            <w:tcBorders>
              <w:top w:val="single" w:sz="4" w:space="0" w:color="000000"/>
              <w:left w:val="single" w:sz="4" w:space="0" w:color="000000"/>
              <w:bottom w:val="single" w:sz="4" w:space="0" w:color="000000"/>
              <w:right w:val="single" w:sz="4" w:space="0" w:color="000000"/>
            </w:tcBorders>
            <w:vAlign w:val="center"/>
          </w:tcPr>
          <w:p w:rsidR="005A1E0E" w:rsidRDefault="001C14A4">
            <w:pPr>
              <w:jc w:val="center"/>
              <w:rPr>
                <w:rFonts w:ascii="Times New Roman" w:eastAsia="宋体" w:hAnsi="Times New Roman" w:cs="Times New Roman"/>
                <w:sz w:val="24"/>
                <w:szCs w:val="24"/>
              </w:rPr>
            </w:pPr>
            <w:r>
              <w:rPr>
                <w:rFonts w:ascii="Times New Roman" w:hAnsi="Times New Roman" w:cs="Times New Roman"/>
              </w:rPr>
              <w:t xml:space="preserve">72,092 </w:t>
            </w:r>
          </w:p>
        </w:tc>
        <w:tc>
          <w:tcPr>
            <w:tcW w:w="1134" w:type="dxa"/>
            <w:tcBorders>
              <w:top w:val="single" w:sz="4" w:space="0" w:color="000000"/>
              <w:left w:val="single" w:sz="4" w:space="0" w:color="000000"/>
              <w:bottom w:val="single" w:sz="4" w:space="0" w:color="000000"/>
              <w:right w:val="single" w:sz="4" w:space="0" w:color="000000"/>
            </w:tcBorders>
            <w:vAlign w:val="center"/>
          </w:tcPr>
          <w:p w:rsidR="005A1E0E" w:rsidRDefault="001C14A4">
            <w:pPr>
              <w:jc w:val="center"/>
              <w:rPr>
                <w:rFonts w:ascii="Times New Roman" w:eastAsia="宋体" w:hAnsi="Times New Roman" w:cs="Times New Roman"/>
                <w:color w:val="000000"/>
                <w:sz w:val="24"/>
                <w:szCs w:val="24"/>
              </w:rPr>
            </w:pPr>
            <w:r>
              <w:rPr>
                <w:rFonts w:ascii="Times New Roman" w:hAnsi="Times New Roman" w:cs="Times New Roman"/>
                <w:color w:val="000000"/>
              </w:rPr>
              <w:t xml:space="preserve">10,048 </w:t>
            </w:r>
          </w:p>
        </w:tc>
        <w:tc>
          <w:tcPr>
            <w:tcW w:w="850" w:type="dxa"/>
            <w:tcBorders>
              <w:top w:val="single" w:sz="4" w:space="0" w:color="000000"/>
              <w:left w:val="single" w:sz="4" w:space="0" w:color="000000"/>
              <w:bottom w:val="single" w:sz="4" w:space="0" w:color="000000"/>
              <w:right w:val="single" w:sz="4" w:space="0" w:color="000000"/>
            </w:tcBorders>
            <w:vAlign w:val="bottom"/>
          </w:tcPr>
          <w:p w:rsidR="005A1E0E" w:rsidRDefault="001C14A4">
            <w:pPr>
              <w:jc w:val="center"/>
              <w:rPr>
                <w:rFonts w:ascii="Times New Roman" w:eastAsia="宋体" w:hAnsi="Times New Roman" w:cs="Times New Roman"/>
                <w:sz w:val="24"/>
                <w:szCs w:val="24"/>
              </w:rPr>
            </w:pPr>
            <w:r>
              <w:rPr>
                <w:rFonts w:ascii="Times New Roman" w:hAnsi="Times New Roman" w:cs="Times New Roman"/>
              </w:rPr>
              <w:t xml:space="preserve">53,922 </w:t>
            </w:r>
          </w:p>
        </w:tc>
        <w:tc>
          <w:tcPr>
            <w:tcW w:w="1134" w:type="dxa"/>
            <w:tcBorders>
              <w:top w:val="single" w:sz="4" w:space="0" w:color="000000"/>
              <w:left w:val="single" w:sz="4" w:space="0" w:color="000000"/>
              <w:bottom w:val="single" w:sz="4" w:space="0" w:color="000000"/>
              <w:right w:val="single" w:sz="4" w:space="0" w:color="000000"/>
            </w:tcBorders>
            <w:vAlign w:val="center"/>
          </w:tcPr>
          <w:p w:rsidR="005A1E0E" w:rsidRDefault="001C14A4">
            <w:pPr>
              <w:jc w:val="center"/>
              <w:rPr>
                <w:rFonts w:ascii="Times New Roman" w:eastAsia="宋体" w:hAnsi="Times New Roman" w:cs="Times New Roman"/>
                <w:color w:val="000000"/>
                <w:sz w:val="24"/>
                <w:szCs w:val="24"/>
              </w:rPr>
            </w:pPr>
            <w:r>
              <w:rPr>
                <w:rFonts w:ascii="Times New Roman" w:hAnsi="Times New Roman" w:cs="Times New Roman"/>
                <w:color w:val="000000"/>
              </w:rPr>
              <w:t xml:space="preserve">3,522 </w:t>
            </w:r>
          </w:p>
        </w:tc>
        <w:tc>
          <w:tcPr>
            <w:tcW w:w="1148" w:type="dxa"/>
            <w:tcBorders>
              <w:bottom w:val="single" w:sz="4" w:space="0" w:color="000000"/>
              <w:right w:val="single" w:sz="4" w:space="0" w:color="000000"/>
            </w:tcBorders>
            <w:vAlign w:val="center"/>
          </w:tcPr>
          <w:p w:rsidR="005A1E0E" w:rsidRDefault="001C14A4">
            <w:pPr>
              <w:jc w:val="center"/>
              <w:rPr>
                <w:rFonts w:ascii="Times New Roman" w:eastAsia="宋体" w:hAnsi="Times New Roman" w:cs="Times New Roman"/>
                <w:color w:val="000000"/>
                <w:sz w:val="24"/>
                <w:szCs w:val="24"/>
              </w:rPr>
            </w:pPr>
            <w:r>
              <w:rPr>
                <w:rFonts w:ascii="Times New Roman" w:hAnsi="Times New Roman" w:cs="Times New Roman"/>
                <w:color w:val="000000"/>
              </w:rPr>
              <w:t xml:space="preserve">69.91 </w:t>
            </w:r>
          </w:p>
        </w:tc>
        <w:tc>
          <w:tcPr>
            <w:tcW w:w="1088" w:type="dxa"/>
            <w:tcBorders>
              <w:top w:val="single" w:sz="4" w:space="0" w:color="000000"/>
              <w:left w:val="single" w:sz="4" w:space="0" w:color="000000"/>
              <w:bottom w:val="single" w:sz="4" w:space="0" w:color="000000"/>
              <w:right w:val="single" w:sz="4" w:space="0" w:color="000000"/>
            </w:tcBorders>
            <w:vAlign w:val="center"/>
          </w:tcPr>
          <w:p w:rsidR="005A1E0E" w:rsidRDefault="001C14A4">
            <w:pPr>
              <w:jc w:val="center"/>
              <w:rPr>
                <w:rFonts w:ascii="Times New Roman" w:eastAsia="宋体" w:hAnsi="Times New Roman" w:cs="Times New Roman"/>
                <w:color w:val="000000"/>
                <w:sz w:val="24"/>
                <w:szCs w:val="24"/>
              </w:rPr>
            </w:pPr>
            <w:r>
              <w:rPr>
                <w:rFonts w:ascii="Times New Roman" w:hAnsi="Times New Roman" w:cs="Times New Roman"/>
                <w:color w:val="000000"/>
              </w:rPr>
              <w:t xml:space="preserve">0.06 </w:t>
            </w:r>
          </w:p>
        </w:tc>
      </w:tr>
      <w:tr w:rsidR="005A1E0E" w:rsidTr="00254553">
        <w:trPr>
          <w:trHeight w:val="425"/>
        </w:trPr>
        <w:tc>
          <w:tcPr>
            <w:tcW w:w="227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1E0E" w:rsidRDefault="001C14A4">
            <w:pPr>
              <w:rPr>
                <w:rFonts w:ascii="仿宋_GB2312" w:eastAsia="仿宋_GB2312" w:hAnsi="宋体" w:cs="宋体"/>
                <w:color w:val="000000"/>
                <w:sz w:val="24"/>
                <w:szCs w:val="24"/>
              </w:rPr>
            </w:pPr>
            <w:r>
              <w:rPr>
                <w:rFonts w:ascii="仿宋_GB2312" w:eastAsia="仿宋_GB2312" w:hint="eastAsia"/>
                <w:color w:val="000000"/>
                <w:sz w:val="24"/>
                <w:szCs w:val="24"/>
              </w:rPr>
              <w:t>科学技术</w:t>
            </w:r>
          </w:p>
        </w:tc>
        <w:tc>
          <w:tcPr>
            <w:tcW w:w="992" w:type="dxa"/>
            <w:tcBorders>
              <w:bottom w:val="single" w:sz="4" w:space="0" w:color="000000"/>
              <w:right w:val="single" w:sz="4" w:space="0" w:color="000000"/>
            </w:tcBorders>
            <w:shd w:val="clear" w:color="auto" w:fill="FFFFFF"/>
            <w:vAlign w:val="center"/>
          </w:tcPr>
          <w:p w:rsidR="005A1E0E" w:rsidRDefault="001C14A4">
            <w:pPr>
              <w:jc w:val="center"/>
              <w:rPr>
                <w:rFonts w:ascii="Times New Roman" w:eastAsia="宋体" w:hAnsi="Times New Roman" w:cs="Times New Roman"/>
                <w:color w:val="000000"/>
                <w:sz w:val="24"/>
                <w:szCs w:val="24"/>
              </w:rPr>
            </w:pPr>
            <w:r>
              <w:rPr>
                <w:rFonts w:ascii="Times New Roman" w:hAnsi="Times New Roman" w:cs="Times New Roman"/>
                <w:color w:val="000000"/>
              </w:rPr>
              <w:t xml:space="preserve">1,325 </w:t>
            </w:r>
          </w:p>
        </w:tc>
        <w:tc>
          <w:tcPr>
            <w:tcW w:w="1276" w:type="dxa"/>
            <w:tcBorders>
              <w:top w:val="single" w:sz="4" w:space="0" w:color="000000"/>
              <w:left w:val="single" w:sz="4" w:space="0" w:color="000000"/>
              <w:bottom w:val="single" w:sz="4" w:space="0" w:color="000000"/>
              <w:right w:val="single" w:sz="4" w:space="0" w:color="000000"/>
            </w:tcBorders>
            <w:vAlign w:val="center"/>
          </w:tcPr>
          <w:p w:rsidR="005A1E0E" w:rsidRDefault="001C14A4">
            <w:pPr>
              <w:jc w:val="center"/>
              <w:rPr>
                <w:rFonts w:ascii="Times New Roman" w:eastAsia="宋体" w:hAnsi="Times New Roman" w:cs="Times New Roman"/>
                <w:sz w:val="24"/>
                <w:szCs w:val="24"/>
              </w:rPr>
            </w:pPr>
            <w:r>
              <w:rPr>
                <w:rFonts w:ascii="Times New Roman" w:hAnsi="Times New Roman" w:cs="Times New Roman"/>
              </w:rPr>
              <w:t xml:space="preserve">1,175 </w:t>
            </w:r>
          </w:p>
        </w:tc>
        <w:tc>
          <w:tcPr>
            <w:tcW w:w="1134" w:type="dxa"/>
            <w:tcBorders>
              <w:top w:val="single" w:sz="4" w:space="0" w:color="000000"/>
              <w:left w:val="single" w:sz="4" w:space="0" w:color="000000"/>
              <w:bottom w:val="single" w:sz="4" w:space="0" w:color="000000"/>
              <w:right w:val="single" w:sz="4" w:space="0" w:color="000000"/>
            </w:tcBorders>
            <w:vAlign w:val="center"/>
          </w:tcPr>
          <w:p w:rsidR="005A1E0E" w:rsidRDefault="001C14A4">
            <w:pPr>
              <w:jc w:val="center"/>
              <w:rPr>
                <w:rFonts w:ascii="Times New Roman" w:eastAsia="宋体" w:hAnsi="Times New Roman" w:cs="Times New Roman"/>
                <w:color w:val="000000"/>
                <w:sz w:val="24"/>
                <w:szCs w:val="24"/>
              </w:rPr>
            </w:pPr>
            <w:r>
              <w:rPr>
                <w:rFonts w:ascii="Times New Roman" w:hAnsi="Times New Roman" w:cs="Times New Roman"/>
                <w:color w:val="000000"/>
              </w:rPr>
              <w:t xml:space="preserve">150 </w:t>
            </w:r>
          </w:p>
        </w:tc>
        <w:tc>
          <w:tcPr>
            <w:tcW w:w="850" w:type="dxa"/>
            <w:tcBorders>
              <w:top w:val="single" w:sz="4" w:space="0" w:color="000000"/>
              <w:left w:val="single" w:sz="4" w:space="0" w:color="000000"/>
              <w:bottom w:val="single" w:sz="4" w:space="0" w:color="000000"/>
              <w:right w:val="single" w:sz="4" w:space="0" w:color="000000"/>
            </w:tcBorders>
            <w:vAlign w:val="bottom"/>
          </w:tcPr>
          <w:p w:rsidR="005A1E0E" w:rsidRDefault="001C14A4">
            <w:pPr>
              <w:jc w:val="center"/>
              <w:rPr>
                <w:rFonts w:ascii="Times New Roman" w:eastAsia="宋体" w:hAnsi="Times New Roman" w:cs="Times New Roman"/>
                <w:sz w:val="24"/>
                <w:szCs w:val="24"/>
              </w:rPr>
            </w:pPr>
            <w:r>
              <w:rPr>
                <w:rFonts w:ascii="Times New Roman" w:hAnsi="Times New Roman" w:cs="Times New Roman"/>
              </w:rPr>
              <w:t xml:space="preserve">366 </w:t>
            </w:r>
          </w:p>
        </w:tc>
        <w:tc>
          <w:tcPr>
            <w:tcW w:w="1134" w:type="dxa"/>
            <w:tcBorders>
              <w:top w:val="single" w:sz="4" w:space="0" w:color="000000"/>
              <w:left w:val="single" w:sz="4" w:space="0" w:color="000000"/>
              <w:bottom w:val="single" w:sz="4" w:space="0" w:color="000000"/>
              <w:right w:val="single" w:sz="4" w:space="0" w:color="000000"/>
            </w:tcBorders>
            <w:vAlign w:val="bottom"/>
          </w:tcPr>
          <w:p w:rsidR="005A1E0E" w:rsidRDefault="00102729">
            <w:pPr>
              <w:jc w:val="center"/>
              <w:rPr>
                <w:rFonts w:ascii="Times New Roman" w:eastAsia="宋体" w:hAnsi="Times New Roman" w:cs="Times New Roman"/>
                <w:sz w:val="24"/>
                <w:szCs w:val="24"/>
              </w:rPr>
            </w:pPr>
            <w:r>
              <w:rPr>
                <w:rFonts w:ascii="Times New Roman" w:hAnsi="Times New Roman" w:cs="Times New Roman" w:hint="eastAsia"/>
              </w:rPr>
              <w:t>－</w:t>
            </w:r>
          </w:p>
        </w:tc>
        <w:tc>
          <w:tcPr>
            <w:tcW w:w="1148" w:type="dxa"/>
            <w:tcBorders>
              <w:bottom w:val="single" w:sz="4" w:space="0" w:color="000000"/>
              <w:right w:val="single" w:sz="4" w:space="0" w:color="000000"/>
            </w:tcBorders>
            <w:vAlign w:val="center"/>
          </w:tcPr>
          <w:p w:rsidR="005A1E0E" w:rsidRDefault="001C14A4">
            <w:pPr>
              <w:jc w:val="center"/>
              <w:rPr>
                <w:rFonts w:ascii="Times New Roman" w:eastAsia="宋体" w:hAnsi="Times New Roman" w:cs="Times New Roman"/>
                <w:color w:val="000000"/>
                <w:sz w:val="24"/>
                <w:szCs w:val="24"/>
              </w:rPr>
            </w:pPr>
            <w:r>
              <w:rPr>
                <w:rFonts w:ascii="Times New Roman" w:hAnsi="Times New Roman" w:cs="Times New Roman"/>
                <w:color w:val="000000"/>
              </w:rPr>
              <w:t xml:space="preserve">31.16 </w:t>
            </w:r>
          </w:p>
        </w:tc>
        <w:tc>
          <w:tcPr>
            <w:tcW w:w="1088" w:type="dxa"/>
            <w:tcBorders>
              <w:top w:val="single" w:sz="4" w:space="0" w:color="000000"/>
              <w:left w:val="single" w:sz="4" w:space="0" w:color="000000"/>
              <w:bottom w:val="single" w:sz="4" w:space="0" w:color="000000"/>
              <w:right w:val="single" w:sz="4" w:space="0" w:color="000000"/>
            </w:tcBorders>
            <w:vAlign w:val="center"/>
          </w:tcPr>
          <w:p w:rsidR="005A1E0E" w:rsidRDefault="001C14A4">
            <w:pPr>
              <w:jc w:val="center"/>
              <w:rPr>
                <w:rFonts w:ascii="Times New Roman" w:eastAsia="宋体" w:hAnsi="Times New Roman" w:cs="Times New Roman"/>
                <w:color w:val="000000"/>
                <w:sz w:val="24"/>
                <w:szCs w:val="24"/>
              </w:rPr>
            </w:pPr>
            <w:r>
              <w:rPr>
                <w:rFonts w:ascii="Times New Roman" w:hAnsi="Times New Roman" w:cs="Times New Roman"/>
                <w:color w:val="000000"/>
              </w:rPr>
              <w:t xml:space="preserve">-3.17 </w:t>
            </w:r>
          </w:p>
        </w:tc>
      </w:tr>
      <w:tr w:rsidR="005A1E0E" w:rsidTr="00254553">
        <w:trPr>
          <w:trHeight w:val="425"/>
        </w:trPr>
        <w:tc>
          <w:tcPr>
            <w:tcW w:w="227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1E0E" w:rsidRDefault="001C14A4">
            <w:pPr>
              <w:rPr>
                <w:rFonts w:ascii="仿宋_GB2312" w:eastAsia="仿宋_GB2312" w:hAnsi="宋体" w:cs="宋体"/>
                <w:color w:val="000000"/>
                <w:sz w:val="24"/>
                <w:szCs w:val="24"/>
              </w:rPr>
            </w:pPr>
            <w:r>
              <w:rPr>
                <w:rFonts w:ascii="仿宋_GB2312" w:eastAsia="仿宋_GB2312" w:hint="eastAsia"/>
                <w:color w:val="000000"/>
                <w:sz w:val="24"/>
                <w:szCs w:val="24"/>
              </w:rPr>
              <w:t>文化旅游体育与传媒</w:t>
            </w:r>
          </w:p>
        </w:tc>
        <w:tc>
          <w:tcPr>
            <w:tcW w:w="992" w:type="dxa"/>
            <w:tcBorders>
              <w:bottom w:val="single" w:sz="4" w:space="0" w:color="000000"/>
              <w:right w:val="single" w:sz="4" w:space="0" w:color="000000"/>
            </w:tcBorders>
            <w:shd w:val="clear" w:color="auto" w:fill="FFFFFF"/>
            <w:vAlign w:val="center"/>
          </w:tcPr>
          <w:p w:rsidR="005A1E0E" w:rsidRDefault="001C14A4">
            <w:pPr>
              <w:jc w:val="center"/>
              <w:rPr>
                <w:rFonts w:ascii="Times New Roman" w:eastAsia="宋体" w:hAnsi="Times New Roman" w:cs="Times New Roman"/>
                <w:color w:val="000000"/>
                <w:sz w:val="24"/>
                <w:szCs w:val="24"/>
              </w:rPr>
            </w:pPr>
            <w:r>
              <w:rPr>
                <w:rFonts w:ascii="Times New Roman" w:hAnsi="Times New Roman" w:cs="Times New Roman"/>
                <w:color w:val="000000"/>
              </w:rPr>
              <w:t xml:space="preserve">3,523 </w:t>
            </w:r>
          </w:p>
        </w:tc>
        <w:tc>
          <w:tcPr>
            <w:tcW w:w="1276" w:type="dxa"/>
            <w:tcBorders>
              <w:top w:val="single" w:sz="4" w:space="0" w:color="000000"/>
              <w:left w:val="single" w:sz="4" w:space="0" w:color="000000"/>
              <w:bottom w:val="single" w:sz="4" w:space="0" w:color="000000"/>
              <w:right w:val="single" w:sz="4" w:space="0" w:color="000000"/>
            </w:tcBorders>
            <w:vAlign w:val="center"/>
          </w:tcPr>
          <w:p w:rsidR="005A1E0E" w:rsidRDefault="001C14A4">
            <w:pPr>
              <w:jc w:val="center"/>
              <w:rPr>
                <w:rFonts w:ascii="Times New Roman" w:eastAsia="宋体" w:hAnsi="Times New Roman" w:cs="Times New Roman"/>
                <w:sz w:val="24"/>
                <w:szCs w:val="24"/>
              </w:rPr>
            </w:pPr>
            <w:r>
              <w:rPr>
                <w:rFonts w:ascii="Times New Roman" w:hAnsi="Times New Roman" w:cs="Times New Roman"/>
              </w:rPr>
              <w:t xml:space="preserve">3,159 </w:t>
            </w:r>
          </w:p>
        </w:tc>
        <w:tc>
          <w:tcPr>
            <w:tcW w:w="1134" w:type="dxa"/>
            <w:tcBorders>
              <w:top w:val="single" w:sz="4" w:space="0" w:color="000000"/>
              <w:left w:val="single" w:sz="4" w:space="0" w:color="000000"/>
              <w:bottom w:val="single" w:sz="4" w:space="0" w:color="000000"/>
              <w:right w:val="single" w:sz="4" w:space="0" w:color="000000"/>
            </w:tcBorders>
            <w:vAlign w:val="center"/>
          </w:tcPr>
          <w:p w:rsidR="005A1E0E" w:rsidRDefault="001C14A4">
            <w:pPr>
              <w:jc w:val="center"/>
              <w:rPr>
                <w:rFonts w:ascii="Times New Roman" w:eastAsia="宋体" w:hAnsi="Times New Roman" w:cs="Times New Roman"/>
                <w:color w:val="000000"/>
                <w:sz w:val="24"/>
                <w:szCs w:val="24"/>
              </w:rPr>
            </w:pPr>
            <w:r>
              <w:rPr>
                <w:rFonts w:ascii="Times New Roman" w:hAnsi="Times New Roman" w:cs="Times New Roman"/>
                <w:color w:val="000000"/>
              </w:rPr>
              <w:t xml:space="preserve">364 </w:t>
            </w:r>
          </w:p>
        </w:tc>
        <w:tc>
          <w:tcPr>
            <w:tcW w:w="850" w:type="dxa"/>
            <w:tcBorders>
              <w:top w:val="single" w:sz="4" w:space="0" w:color="000000"/>
              <w:left w:val="single" w:sz="4" w:space="0" w:color="000000"/>
              <w:bottom w:val="single" w:sz="4" w:space="0" w:color="000000"/>
              <w:right w:val="single" w:sz="4" w:space="0" w:color="000000"/>
            </w:tcBorders>
            <w:vAlign w:val="bottom"/>
          </w:tcPr>
          <w:p w:rsidR="005A1E0E" w:rsidRDefault="001C14A4">
            <w:pPr>
              <w:jc w:val="center"/>
              <w:rPr>
                <w:rFonts w:ascii="Times New Roman" w:eastAsia="宋体" w:hAnsi="Times New Roman" w:cs="Times New Roman"/>
                <w:sz w:val="24"/>
                <w:szCs w:val="24"/>
              </w:rPr>
            </w:pPr>
            <w:r>
              <w:rPr>
                <w:rFonts w:ascii="Times New Roman" w:hAnsi="Times New Roman" w:cs="Times New Roman"/>
              </w:rPr>
              <w:t xml:space="preserve">1,744 </w:t>
            </w:r>
          </w:p>
        </w:tc>
        <w:tc>
          <w:tcPr>
            <w:tcW w:w="1134" w:type="dxa"/>
            <w:tcBorders>
              <w:top w:val="single" w:sz="4" w:space="0" w:color="000000"/>
              <w:left w:val="single" w:sz="4" w:space="0" w:color="000000"/>
              <w:bottom w:val="single" w:sz="4" w:space="0" w:color="000000"/>
              <w:right w:val="single" w:sz="4" w:space="0" w:color="000000"/>
            </w:tcBorders>
            <w:vAlign w:val="center"/>
          </w:tcPr>
          <w:p w:rsidR="005A1E0E" w:rsidRDefault="001C14A4">
            <w:pPr>
              <w:jc w:val="center"/>
              <w:rPr>
                <w:rFonts w:ascii="Times New Roman" w:eastAsia="宋体" w:hAnsi="Times New Roman" w:cs="Times New Roman"/>
                <w:color w:val="000000"/>
                <w:sz w:val="24"/>
                <w:szCs w:val="24"/>
              </w:rPr>
            </w:pPr>
            <w:r>
              <w:rPr>
                <w:rFonts w:ascii="Times New Roman" w:hAnsi="Times New Roman" w:cs="Times New Roman"/>
                <w:color w:val="000000"/>
              </w:rPr>
              <w:t xml:space="preserve">11 </w:t>
            </w:r>
          </w:p>
        </w:tc>
        <w:tc>
          <w:tcPr>
            <w:tcW w:w="1148" w:type="dxa"/>
            <w:tcBorders>
              <w:bottom w:val="single" w:sz="4" w:space="0" w:color="000000"/>
              <w:right w:val="single" w:sz="4" w:space="0" w:color="000000"/>
            </w:tcBorders>
            <w:vAlign w:val="center"/>
          </w:tcPr>
          <w:p w:rsidR="005A1E0E" w:rsidRDefault="001C14A4">
            <w:pPr>
              <w:jc w:val="center"/>
              <w:rPr>
                <w:rFonts w:ascii="Times New Roman" w:eastAsia="宋体" w:hAnsi="Times New Roman" w:cs="Times New Roman"/>
                <w:color w:val="000000"/>
                <w:sz w:val="24"/>
                <w:szCs w:val="24"/>
              </w:rPr>
            </w:pPr>
            <w:r>
              <w:rPr>
                <w:rFonts w:ascii="Times New Roman" w:hAnsi="Times New Roman" w:cs="Times New Roman"/>
                <w:color w:val="000000"/>
              </w:rPr>
              <w:t xml:space="preserve">54.87 </w:t>
            </w:r>
          </w:p>
        </w:tc>
        <w:tc>
          <w:tcPr>
            <w:tcW w:w="1088" w:type="dxa"/>
            <w:tcBorders>
              <w:top w:val="single" w:sz="4" w:space="0" w:color="000000"/>
              <w:left w:val="single" w:sz="4" w:space="0" w:color="000000"/>
              <w:bottom w:val="single" w:sz="4" w:space="0" w:color="000000"/>
              <w:right w:val="single" w:sz="4" w:space="0" w:color="000000"/>
            </w:tcBorders>
            <w:vAlign w:val="center"/>
          </w:tcPr>
          <w:p w:rsidR="005A1E0E" w:rsidRDefault="001C14A4">
            <w:pPr>
              <w:jc w:val="center"/>
              <w:rPr>
                <w:rFonts w:ascii="Times New Roman" w:eastAsia="宋体" w:hAnsi="Times New Roman" w:cs="Times New Roman"/>
                <w:color w:val="000000"/>
                <w:sz w:val="24"/>
                <w:szCs w:val="24"/>
              </w:rPr>
            </w:pPr>
            <w:r>
              <w:rPr>
                <w:rFonts w:ascii="Times New Roman" w:hAnsi="Times New Roman" w:cs="Times New Roman"/>
                <w:color w:val="000000"/>
              </w:rPr>
              <w:t xml:space="preserve">5.12 </w:t>
            </w:r>
          </w:p>
        </w:tc>
      </w:tr>
      <w:tr w:rsidR="005A1E0E" w:rsidTr="00254553">
        <w:trPr>
          <w:trHeight w:val="425"/>
        </w:trPr>
        <w:tc>
          <w:tcPr>
            <w:tcW w:w="227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1E0E" w:rsidRDefault="001C14A4">
            <w:pPr>
              <w:rPr>
                <w:rFonts w:ascii="仿宋_GB2312" w:eastAsia="仿宋_GB2312" w:hAnsi="宋体" w:cs="宋体"/>
                <w:color w:val="000000"/>
                <w:sz w:val="24"/>
                <w:szCs w:val="24"/>
              </w:rPr>
            </w:pPr>
            <w:r>
              <w:rPr>
                <w:rFonts w:ascii="仿宋_GB2312" w:eastAsia="仿宋_GB2312" w:hint="eastAsia"/>
                <w:color w:val="000000"/>
                <w:sz w:val="24"/>
                <w:szCs w:val="24"/>
              </w:rPr>
              <w:t>社会保障和就业</w:t>
            </w:r>
          </w:p>
        </w:tc>
        <w:tc>
          <w:tcPr>
            <w:tcW w:w="992" w:type="dxa"/>
            <w:tcBorders>
              <w:bottom w:val="single" w:sz="4" w:space="0" w:color="000000"/>
              <w:right w:val="single" w:sz="4" w:space="0" w:color="000000"/>
            </w:tcBorders>
            <w:shd w:val="clear" w:color="auto" w:fill="FFFFFF"/>
            <w:vAlign w:val="center"/>
          </w:tcPr>
          <w:p w:rsidR="005A1E0E" w:rsidRDefault="001C14A4">
            <w:pPr>
              <w:jc w:val="center"/>
              <w:rPr>
                <w:rFonts w:ascii="Times New Roman" w:eastAsia="宋体" w:hAnsi="Times New Roman" w:cs="Times New Roman"/>
                <w:color w:val="000000"/>
                <w:sz w:val="24"/>
                <w:szCs w:val="24"/>
              </w:rPr>
            </w:pPr>
            <w:r>
              <w:rPr>
                <w:rFonts w:ascii="Times New Roman" w:hAnsi="Times New Roman" w:cs="Times New Roman"/>
                <w:color w:val="000000"/>
              </w:rPr>
              <w:t xml:space="preserve">44,946 </w:t>
            </w:r>
          </w:p>
        </w:tc>
        <w:tc>
          <w:tcPr>
            <w:tcW w:w="1276" w:type="dxa"/>
            <w:tcBorders>
              <w:top w:val="single" w:sz="4" w:space="0" w:color="000000"/>
              <w:left w:val="single" w:sz="4" w:space="0" w:color="000000"/>
              <w:bottom w:val="single" w:sz="4" w:space="0" w:color="000000"/>
              <w:right w:val="single" w:sz="4" w:space="0" w:color="000000"/>
            </w:tcBorders>
            <w:vAlign w:val="center"/>
          </w:tcPr>
          <w:p w:rsidR="005A1E0E" w:rsidRDefault="001C14A4">
            <w:pPr>
              <w:jc w:val="center"/>
              <w:rPr>
                <w:rFonts w:ascii="Times New Roman" w:eastAsia="宋体" w:hAnsi="Times New Roman" w:cs="Times New Roman"/>
                <w:sz w:val="24"/>
                <w:szCs w:val="24"/>
              </w:rPr>
            </w:pPr>
            <w:r>
              <w:rPr>
                <w:rFonts w:ascii="Times New Roman" w:hAnsi="Times New Roman" w:cs="Times New Roman"/>
              </w:rPr>
              <w:t xml:space="preserve">33,550 </w:t>
            </w:r>
          </w:p>
        </w:tc>
        <w:tc>
          <w:tcPr>
            <w:tcW w:w="1134" w:type="dxa"/>
            <w:tcBorders>
              <w:top w:val="single" w:sz="4" w:space="0" w:color="000000"/>
              <w:left w:val="single" w:sz="4" w:space="0" w:color="000000"/>
              <w:bottom w:val="single" w:sz="4" w:space="0" w:color="000000"/>
              <w:right w:val="single" w:sz="4" w:space="0" w:color="000000"/>
            </w:tcBorders>
            <w:vAlign w:val="center"/>
          </w:tcPr>
          <w:p w:rsidR="005A1E0E" w:rsidRDefault="001C14A4">
            <w:pPr>
              <w:jc w:val="center"/>
              <w:rPr>
                <w:rFonts w:ascii="Times New Roman" w:eastAsia="宋体" w:hAnsi="Times New Roman" w:cs="Times New Roman"/>
                <w:color w:val="000000"/>
                <w:sz w:val="24"/>
                <w:szCs w:val="24"/>
              </w:rPr>
            </w:pPr>
            <w:r>
              <w:rPr>
                <w:rFonts w:ascii="Times New Roman" w:hAnsi="Times New Roman" w:cs="Times New Roman"/>
                <w:color w:val="000000"/>
              </w:rPr>
              <w:t xml:space="preserve">11,396 </w:t>
            </w:r>
          </w:p>
        </w:tc>
        <w:tc>
          <w:tcPr>
            <w:tcW w:w="850" w:type="dxa"/>
            <w:tcBorders>
              <w:top w:val="single" w:sz="4" w:space="0" w:color="000000"/>
              <w:left w:val="single" w:sz="4" w:space="0" w:color="000000"/>
              <w:bottom w:val="single" w:sz="4" w:space="0" w:color="000000"/>
              <w:right w:val="single" w:sz="4" w:space="0" w:color="000000"/>
            </w:tcBorders>
            <w:vAlign w:val="bottom"/>
          </w:tcPr>
          <w:p w:rsidR="005A1E0E" w:rsidRDefault="001C14A4">
            <w:pPr>
              <w:jc w:val="center"/>
              <w:rPr>
                <w:rFonts w:ascii="Times New Roman" w:eastAsia="宋体" w:hAnsi="Times New Roman" w:cs="Times New Roman"/>
                <w:sz w:val="24"/>
                <w:szCs w:val="24"/>
              </w:rPr>
            </w:pPr>
            <w:r>
              <w:rPr>
                <w:rFonts w:ascii="Times New Roman" w:hAnsi="Times New Roman" w:cs="Times New Roman"/>
              </w:rPr>
              <w:t xml:space="preserve">32,790 </w:t>
            </w:r>
          </w:p>
        </w:tc>
        <w:tc>
          <w:tcPr>
            <w:tcW w:w="1134" w:type="dxa"/>
            <w:tcBorders>
              <w:top w:val="single" w:sz="4" w:space="0" w:color="000000"/>
              <w:left w:val="single" w:sz="4" w:space="0" w:color="000000"/>
              <w:bottom w:val="single" w:sz="4" w:space="0" w:color="000000"/>
              <w:right w:val="single" w:sz="4" w:space="0" w:color="000000"/>
            </w:tcBorders>
            <w:vAlign w:val="center"/>
          </w:tcPr>
          <w:p w:rsidR="005A1E0E" w:rsidRDefault="001C14A4">
            <w:pPr>
              <w:jc w:val="center"/>
              <w:rPr>
                <w:rFonts w:ascii="Times New Roman" w:eastAsia="宋体" w:hAnsi="Times New Roman" w:cs="Times New Roman"/>
                <w:color w:val="000000"/>
                <w:sz w:val="24"/>
                <w:szCs w:val="24"/>
              </w:rPr>
            </w:pPr>
            <w:r>
              <w:rPr>
                <w:rFonts w:ascii="Times New Roman" w:hAnsi="Times New Roman" w:cs="Times New Roman"/>
                <w:color w:val="000000"/>
              </w:rPr>
              <w:t xml:space="preserve">7,860 </w:t>
            </w:r>
          </w:p>
        </w:tc>
        <w:tc>
          <w:tcPr>
            <w:tcW w:w="1148" w:type="dxa"/>
            <w:tcBorders>
              <w:bottom w:val="single" w:sz="4" w:space="0" w:color="000000"/>
              <w:right w:val="single" w:sz="4" w:space="0" w:color="000000"/>
            </w:tcBorders>
            <w:vAlign w:val="center"/>
          </w:tcPr>
          <w:p w:rsidR="005A1E0E" w:rsidRDefault="001C14A4">
            <w:pPr>
              <w:jc w:val="center"/>
              <w:rPr>
                <w:rFonts w:ascii="Times New Roman" w:eastAsia="宋体" w:hAnsi="Times New Roman" w:cs="Times New Roman"/>
                <w:color w:val="000000"/>
                <w:sz w:val="24"/>
                <w:szCs w:val="24"/>
              </w:rPr>
            </w:pPr>
            <w:r>
              <w:rPr>
                <w:rFonts w:ascii="Times New Roman" w:hAnsi="Times New Roman" w:cs="Times New Roman"/>
                <w:color w:val="000000"/>
              </w:rPr>
              <w:t xml:space="preserve">74.31 </w:t>
            </w:r>
          </w:p>
        </w:tc>
        <w:tc>
          <w:tcPr>
            <w:tcW w:w="1088" w:type="dxa"/>
            <w:tcBorders>
              <w:top w:val="single" w:sz="4" w:space="0" w:color="000000"/>
              <w:left w:val="single" w:sz="4" w:space="0" w:color="000000"/>
              <w:bottom w:val="single" w:sz="4" w:space="0" w:color="000000"/>
              <w:right w:val="single" w:sz="4" w:space="0" w:color="000000"/>
            </w:tcBorders>
            <w:vAlign w:val="center"/>
          </w:tcPr>
          <w:p w:rsidR="005A1E0E" w:rsidRDefault="001C14A4">
            <w:pPr>
              <w:jc w:val="center"/>
              <w:rPr>
                <w:rFonts w:ascii="Times New Roman" w:eastAsia="宋体" w:hAnsi="Times New Roman" w:cs="Times New Roman"/>
                <w:color w:val="000000"/>
                <w:sz w:val="24"/>
                <w:szCs w:val="24"/>
              </w:rPr>
            </w:pPr>
            <w:r>
              <w:rPr>
                <w:rFonts w:ascii="Times New Roman" w:hAnsi="Times New Roman" w:cs="Times New Roman"/>
                <w:color w:val="000000"/>
              </w:rPr>
              <w:t xml:space="preserve">17.29 </w:t>
            </w:r>
          </w:p>
        </w:tc>
      </w:tr>
      <w:tr w:rsidR="005A1E0E" w:rsidTr="00254553">
        <w:trPr>
          <w:trHeight w:val="425"/>
        </w:trPr>
        <w:tc>
          <w:tcPr>
            <w:tcW w:w="2278" w:type="dxa"/>
            <w:tcBorders>
              <w:top w:val="single" w:sz="4" w:space="0" w:color="000000"/>
              <w:left w:val="single" w:sz="4" w:space="0" w:color="000000"/>
              <w:right w:val="single" w:sz="4" w:space="0" w:color="000000"/>
            </w:tcBorders>
            <w:shd w:val="clear" w:color="auto" w:fill="FFFFFF"/>
            <w:vAlign w:val="center"/>
          </w:tcPr>
          <w:p w:rsidR="005A1E0E" w:rsidRDefault="001C14A4">
            <w:pPr>
              <w:rPr>
                <w:rFonts w:ascii="仿宋_GB2312" w:eastAsia="仿宋_GB2312" w:hAnsi="宋体" w:cs="宋体"/>
                <w:color w:val="000000"/>
                <w:sz w:val="24"/>
                <w:szCs w:val="24"/>
              </w:rPr>
            </w:pPr>
            <w:r>
              <w:rPr>
                <w:rFonts w:ascii="仿宋_GB2312" w:eastAsia="仿宋_GB2312" w:hint="eastAsia"/>
                <w:color w:val="000000"/>
                <w:sz w:val="24"/>
                <w:szCs w:val="24"/>
              </w:rPr>
              <w:t>卫生健康</w:t>
            </w:r>
          </w:p>
        </w:tc>
        <w:tc>
          <w:tcPr>
            <w:tcW w:w="992" w:type="dxa"/>
            <w:tcBorders>
              <w:bottom w:val="single" w:sz="4" w:space="0" w:color="000000"/>
              <w:right w:val="single" w:sz="4" w:space="0" w:color="000000"/>
            </w:tcBorders>
            <w:shd w:val="clear" w:color="auto" w:fill="FFFFFF"/>
            <w:vAlign w:val="center"/>
          </w:tcPr>
          <w:p w:rsidR="005A1E0E" w:rsidRDefault="001C14A4">
            <w:pPr>
              <w:jc w:val="center"/>
              <w:rPr>
                <w:rFonts w:ascii="Times New Roman" w:eastAsia="宋体" w:hAnsi="Times New Roman" w:cs="Times New Roman"/>
                <w:color w:val="000000"/>
                <w:sz w:val="24"/>
                <w:szCs w:val="24"/>
              </w:rPr>
            </w:pPr>
            <w:r>
              <w:rPr>
                <w:rFonts w:ascii="Times New Roman" w:hAnsi="Times New Roman" w:cs="Times New Roman"/>
                <w:color w:val="000000"/>
              </w:rPr>
              <w:t xml:space="preserve">29,398 </w:t>
            </w:r>
          </w:p>
        </w:tc>
        <w:tc>
          <w:tcPr>
            <w:tcW w:w="1276" w:type="dxa"/>
            <w:tcBorders>
              <w:top w:val="single" w:sz="4" w:space="0" w:color="000000"/>
              <w:left w:val="single" w:sz="4" w:space="0" w:color="000000"/>
              <w:right w:val="single" w:sz="4" w:space="0" w:color="000000"/>
            </w:tcBorders>
            <w:vAlign w:val="center"/>
          </w:tcPr>
          <w:p w:rsidR="005A1E0E" w:rsidRDefault="001C14A4">
            <w:pPr>
              <w:jc w:val="center"/>
              <w:rPr>
                <w:rFonts w:ascii="Times New Roman" w:eastAsia="宋体" w:hAnsi="Times New Roman" w:cs="Times New Roman"/>
                <w:sz w:val="24"/>
                <w:szCs w:val="24"/>
              </w:rPr>
            </w:pPr>
            <w:r>
              <w:rPr>
                <w:rFonts w:ascii="Times New Roman" w:hAnsi="Times New Roman" w:cs="Times New Roman"/>
              </w:rPr>
              <w:t xml:space="preserve">24,508 </w:t>
            </w:r>
          </w:p>
        </w:tc>
        <w:tc>
          <w:tcPr>
            <w:tcW w:w="1134" w:type="dxa"/>
            <w:tcBorders>
              <w:top w:val="single" w:sz="4" w:space="0" w:color="000000"/>
              <w:left w:val="single" w:sz="4" w:space="0" w:color="000000"/>
              <w:bottom w:val="single" w:sz="4" w:space="0" w:color="000000"/>
              <w:right w:val="single" w:sz="4" w:space="0" w:color="000000"/>
            </w:tcBorders>
            <w:vAlign w:val="center"/>
          </w:tcPr>
          <w:p w:rsidR="005A1E0E" w:rsidRDefault="001C14A4">
            <w:pPr>
              <w:jc w:val="center"/>
              <w:rPr>
                <w:rFonts w:ascii="Times New Roman" w:eastAsia="宋体" w:hAnsi="Times New Roman" w:cs="Times New Roman"/>
                <w:color w:val="000000"/>
                <w:sz w:val="24"/>
                <w:szCs w:val="24"/>
              </w:rPr>
            </w:pPr>
            <w:r>
              <w:rPr>
                <w:rFonts w:ascii="Times New Roman" w:hAnsi="Times New Roman" w:cs="Times New Roman"/>
                <w:color w:val="000000"/>
              </w:rPr>
              <w:t xml:space="preserve">4,890 </w:t>
            </w:r>
          </w:p>
        </w:tc>
        <w:tc>
          <w:tcPr>
            <w:tcW w:w="850" w:type="dxa"/>
            <w:tcBorders>
              <w:top w:val="single" w:sz="4" w:space="0" w:color="000000"/>
              <w:left w:val="single" w:sz="4" w:space="0" w:color="000000"/>
              <w:bottom w:val="single" w:sz="4" w:space="0" w:color="000000"/>
              <w:right w:val="single" w:sz="4" w:space="0" w:color="000000"/>
            </w:tcBorders>
            <w:vAlign w:val="bottom"/>
          </w:tcPr>
          <w:p w:rsidR="005A1E0E" w:rsidRDefault="001C14A4">
            <w:pPr>
              <w:jc w:val="center"/>
              <w:rPr>
                <w:rFonts w:ascii="Times New Roman" w:eastAsia="宋体" w:hAnsi="Times New Roman" w:cs="Times New Roman"/>
                <w:sz w:val="24"/>
                <w:szCs w:val="24"/>
              </w:rPr>
            </w:pPr>
            <w:r>
              <w:rPr>
                <w:rFonts w:ascii="Times New Roman" w:hAnsi="Times New Roman" w:cs="Times New Roman"/>
              </w:rPr>
              <w:t xml:space="preserve">16,513 </w:t>
            </w:r>
          </w:p>
        </w:tc>
        <w:tc>
          <w:tcPr>
            <w:tcW w:w="1134" w:type="dxa"/>
            <w:tcBorders>
              <w:top w:val="single" w:sz="4" w:space="0" w:color="000000"/>
              <w:left w:val="single" w:sz="4" w:space="0" w:color="000000"/>
              <w:bottom w:val="single" w:sz="4" w:space="0" w:color="000000"/>
              <w:right w:val="single" w:sz="4" w:space="0" w:color="000000"/>
            </w:tcBorders>
            <w:vAlign w:val="center"/>
          </w:tcPr>
          <w:p w:rsidR="005A1E0E" w:rsidRDefault="001C14A4">
            <w:pPr>
              <w:jc w:val="center"/>
              <w:rPr>
                <w:rFonts w:ascii="Times New Roman" w:eastAsia="宋体" w:hAnsi="Times New Roman" w:cs="Times New Roman"/>
                <w:color w:val="000000"/>
                <w:sz w:val="24"/>
                <w:szCs w:val="24"/>
              </w:rPr>
            </w:pPr>
            <w:r>
              <w:rPr>
                <w:rFonts w:ascii="Times New Roman" w:hAnsi="Times New Roman" w:cs="Times New Roman"/>
                <w:color w:val="000000"/>
              </w:rPr>
              <w:t xml:space="preserve">2,408 </w:t>
            </w:r>
          </w:p>
        </w:tc>
        <w:tc>
          <w:tcPr>
            <w:tcW w:w="1148" w:type="dxa"/>
            <w:tcBorders>
              <w:bottom w:val="single" w:sz="4" w:space="0" w:color="000000"/>
              <w:right w:val="single" w:sz="4" w:space="0" w:color="000000"/>
            </w:tcBorders>
            <w:vAlign w:val="center"/>
          </w:tcPr>
          <w:p w:rsidR="005A1E0E" w:rsidRDefault="001C14A4">
            <w:pPr>
              <w:jc w:val="center"/>
              <w:rPr>
                <w:rFonts w:ascii="Times New Roman" w:eastAsia="宋体" w:hAnsi="Times New Roman" w:cs="Times New Roman"/>
                <w:color w:val="000000"/>
                <w:sz w:val="24"/>
                <w:szCs w:val="24"/>
              </w:rPr>
            </w:pPr>
            <w:r>
              <w:rPr>
                <w:rFonts w:ascii="Times New Roman" w:hAnsi="Times New Roman" w:cs="Times New Roman"/>
                <w:color w:val="000000"/>
              </w:rPr>
              <w:t xml:space="preserve">57.55 </w:t>
            </w:r>
          </w:p>
        </w:tc>
        <w:tc>
          <w:tcPr>
            <w:tcW w:w="1088" w:type="dxa"/>
            <w:tcBorders>
              <w:top w:val="single" w:sz="4" w:space="0" w:color="000000"/>
              <w:left w:val="single" w:sz="4" w:space="0" w:color="000000"/>
              <w:bottom w:val="single" w:sz="4" w:space="0" w:color="000000"/>
              <w:right w:val="single" w:sz="4" w:space="0" w:color="000000"/>
            </w:tcBorders>
            <w:vAlign w:val="center"/>
          </w:tcPr>
          <w:p w:rsidR="005A1E0E" w:rsidRDefault="001C14A4">
            <w:pPr>
              <w:jc w:val="center"/>
              <w:rPr>
                <w:rFonts w:ascii="Times New Roman" w:eastAsia="宋体" w:hAnsi="Times New Roman" w:cs="Times New Roman"/>
                <w:color w:val="000000"/>
                <w:sz w:val="24"/>
                <w:szCs w:val="24"/>
              </w:rPr>
            </w:pPr>
            <w:r>
              <w:rPr>
                <w:rFonts w:ascii="Times New Roman" w:hAnsi="Times New Roman" w:cs="Times New Roman"/>
                <w:color w:val="000000"/>
              </w:rPr>
              <w:t xml:space="preserve">-22.92 </w:t>
            </w:r>
          </w:p>
        </w:tc>
      </w:tr>
      <w:tr w:rsidR="005A1E0E" w:rsidTr="00254553">
        <w:trPr>
          <w:trHeight w:val="425"/>
        </w:trPr>
        <w:tc>
          <w:tcPr>
            <w:tcW w:w="227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1E0E" w:rsidRDefault="001C14A4">
            <w:pPr>
              <w:rPr>
                <w:rFonts w:ascii="仿宋_GB2312" w:eastAsia="仿宋_GB2312" w:hAnsi="宋体" w:cs="宋体"/>
                <w:color w:val="000000"/>
                <w:sz w:val="24"/>
                <w:szCs w:val="24"/>
              </w:rPr>
            </w:pPr>
            <w:r>
              <w:rPr>
                <w:rFonts w:ascii="仿宋_GB2312" w:eastAsia="仿宋_GB2312" w:hint="eastAsia"/>
                <w:color w:val="000000"/>
                <w:sz w:val="24"/>
                <w:szCs w:val="24"/>
              </w:rPr>
              <w:t>节能环保</w:t>
            </w:r>
          </w:p>
        </w:tc>
        <w:tc>
          <w:tcPr>
            <w:tcW w:w="992" w:type="dxa"/>
            <w:tcBorders>
              <w:bottom w:val="single" w:sz="4" w:space="0" w:color="000000"/>
              <w:right w:val="single" w:sz="4" w:space="0" w:color="000000"/>
            </w:tcBorders>
            <w:shd w:val="clear" w:color="auto" w:fill="FFFFFF"/>
            <w:vAlign w:val="center"/>
          </w:tcPr>
          <w:p w:rsidR="005A1E0E" w:rsidRDefault="001C14A4">
            <w:pPr>
              <w:jc w:val="center"/>
              <w:rPr>
                <w:rFonts w:ascii="Times New Roman" w:eastAsia="宋体" w:hAnsi="Times New Roman" w:cs="Times New Roman"/>
                <w:color w:val="000000"/>
                <w:sz w:val="24"/>
                <w:szCs w:val="24"/>
              </w:rPr>
            </w:pPr>
            <w:r>
              <w:rPr>
                <w:rFonts w:ascii="Times New Roman" w:hAnsi="Times New Roman" w:cs="Times New Roman"/>
                <w:color w:val="000000"/>
              </w:rPr>
              <w:t xml:space="preserve">4,328 </w:t>
            </w:r>
          </w:p>
        </w:tc>
        <w:tc>
          <w:tcPr>
            <w:tcW w:w="1276" w:type="dxa"/>
            <w:tcBorders>
              <w:top w:val="single" w:sz="4" w:space="0" w:color="000000"/>
              <w:left w:val="single" w:sz="4" w:space="0" w:color="000000"/>
              <w:bottom w:val="single" w:sz="4" w:space="0" w:color="000000"/>
              <w:right w:val="single" w:sz="4" w:space="0" w:color="000000"/>
            </w:tcBorders>
            <w:vAlign w:val="center"/>
          </w:tcPr>
          <w:p w:rsidR="005A1E0E" w:rsidRDefault="001C14A4">
            <w:pPr>
              <w:jc w:val="center"/>
              <w:rPr>
                <w:rFonts w:ascii="Times New Roman" w:eastAsia="宋体" w:hAnsi="Times New Roman" w:cs="Times New Roman"/>
                <w:sz w:val="24"/>
                <w:szCs w:val="24"/>
              </w:rPr>
            </w:pPr>
            <w:r>
              <w:rPr>
                <w:rFonts w:ascii="Times New Roman" w:hAnsi="Times New Roman" w:cs="Times New Roman"/>
              </w:rPr>
              <w:t xml:space="preserve">2,865 </w:t>
            </w:r>
          </w:p>
        </w:tc>
        <w:tc>
          <w:tcPr>
            <w:tcW w:w="1134" w:type="dxa"/>
            <w:tcBorders>
              <w:top w:val="single" w:sz="4" w:space="0" w:color="000000"/>
              <w:left w:val="single" w:sz="4" w:space="0" w:color="000000"/>
              <w:bottom w:val="single" w:sz="4" w:space="0" w:color="000000"/>
              <w:right w:val="single" w:sz="4" w:space="0" w:color="000000"/>
            </w:tcBorders>
            <w:vAlign w:val="center"/>
          </w:tcPr>
          <w:p w:rsidR="005A1E0E" w:rsidRDefault="001C14A4">
            <w:pPr>
              <w:jc w:val="center"/>
              <w:rPr>
                <w:rFonts w:ascii="Times New Roman" w:eastAsia="宋体" w:hAnsi="Times New Roman" w:cs="Times New Roman"/>
                <w:color w:val="000000"/>
                <w:sz w:val="24"/>
                <w:szCs w:val="24"/>
              </w:rPr>
            </w:pPr>
            <w:r>
              <w:rPr>
                <w:rFonts w:ascii="Times New Roman" w:hAnsi="Times New Roman" w:cs="Times New Roman"/>
                <w:color w:val="000000"/>
              </w:rPr>
              <w:t xml:space="preserve">1,463 </w:t>
            </w:r>
          </w:p>
        </w:tc>
        <w:tc>
          <w:tcPr>
            <w:tcW w:w="850" w:type="dxa"/>
            <w:tcBorders>
              <w:top w:val="single" w:sz="4" w:space="0" w:color="000000"/>
              <w:left w:val="single" w:sz="4" w:space="0" w:color="000000"/>
              <w:bottom w:val="single" w:sz="4" w:space="0" w:color="000000"/>
              <w:right w:val="single" w:sz="4" w:space="0" w:color="000000"/>
            </w:tcBorders>
            <w:vAlign w:val="bottom"/>
          </w:tcPr>
          <w:p w:rsidR="005A1E0E" w:rsidRDefault="001C14A4">
            <w:pPr>
              <w:jc w:val="center"/>
              <w:rPr>
                <w:rFonts w:ascii="Times New Roman" w:eastAsia="宋体" w:hAnsi="Times New Roman" w:cs="Times New Roman"/>
                <w:sz w:val="24"/>
                <w:szCs w:val="24"/>
              </w:rPr>
            </w:pPr>
            <w:r>
              <w:rPr>
                <w:rFonts w:ascii="Times New Roman" w:hAnsi="Times New Roman" w:cs="Times New Roman"/>
              </w:rPr>
              <w:t xml:space="preserve">844 </w:t>
            </w:r>
          </w:p>
        </w:tc>
        <w:tc>
          <w:tcPr>
            <w:tcW w:w="1134" w:type="dxa"/>
            <w:tcBorders>
              <w:top w:val="single" w:sz="4" w:space="0" w:color="000000"/>
              <w:left w:val="single" w:sz="4" w:space="0" w:color="000000"/>
              <w:bottom w:val="single" w:sz="4" w:space="0" w:color="000000"/>
              <w:right w:val="single" w:sz="4" w:space="0" w:color="000000"/>
            </w:tcBorders>
            <w:vAlign w:val="center"/>
          </w:tcPr>
          <w:p w:rsidR="005A1E0E" w:rsidRDefault="001C14A4">
            <w:pPr>
              <w:jc w:val="center"/>
              <w:rPr>
                <w:rFonts w:ascii="Times New Roman" w:eastAsia="宋体" w:hAnsi="Times New Roman" w:cs="Times New Roman"/>
                <w:color w:val="000000"/>
                <w:sz w:val="24"/>
                <w:szCs w:val="24"/>
              </w:rPr>
            </w:pPr>
            <w:r>
              <w:rPr>
                <w:rFonts w:ascii="Times New Roman" w:hAnsi="Times New Roman" w:cs="Times New Roman"/>
                <w:color w:val="000000"/>
              </w:rPr>
              <w:t xml:space="preserve">180 </w:t>
            </w:r>
          </w:p>
        </w:tc>
        <w:tc>
          <w:tcPr>
            <w:tcW w:w="1148" w:type="dxa"/>
            <w:tcBorders>
              <w:bottom w:val="single" w:sz="4" w:space="0" w:color="000000"/>
              <w:right w:val="single" w:sz="4" w:space="0" w:color="000000"/>
            </w:tcBorders>
            <w:vAlign w:val="center"/>
          </w:tcPr>
          <w:p w:rsidR="005A1E0E" w:rsidRDefault="001C14A4">
            <w:pPr>
              <w:jc w:val="center"/>
              <w:rPr>
                <w:rFonts w:ascii="Times New Roman" w:eastAsia="宋体" w:hAnsi="Times New Roman" w:cs="Times New Roman"/>
                <w:color w:val="000000"/>
                <w:sz w:val="24"/>
                <w:szCs w:val="24"/>
              </w:rPr>
            </w:pPr>
            <w:r>
              <w:rPr>
                <w:rFonts w:ascii="Times New Roman" w:hAnsi="Times New Roman" w:cs="Times New Roman"/>
                <w:color w:val="000000"/>
              </w:rPr>
              <w:t xml:space="preserve">23.19 </w:t>
            </w:r>
          </w:p>
        </w:tc>
        <w:tc>
          <w:tcPr>
            <w:tcW w:w="1088" w:type="dxa"/>
            <w:tcBorders>
              <w:top w:val="single" w:sz="4" w:space="0" w:color="000000"/>
              <w:left w:val="single" w:sz="4" w:space="0" w:color="000000"/>
              <w:bottom w:val="single" w:sz="4" w:space="0" w:color="000000"/>
              <w:right w:val="single" w:sz="4" w:space="0" w:color="000000"/>
            </w:tcBorders>
            <w:vAlign w:val="center"/>
          </w:tcPr>
          <w:p w:rsidR="005A1E0E" w:rsidRDefault="001C14A4">
            <w:pPr>
              <w:jc w:val="center"/>
              <w:rPr>
                <w:rFonts w:ascii="Times New Roman" w:eastAsia="宋体" w:hAnsi="Times New Roman" w:cs="Times New Roman"/>
                <w:color w:val="000000"/>
                <w:sz w:val="24"/>
                <w:szCs w:val="24"/>
              </w:rPr>
            </w:pPr>
            <w:r>
              <w:rPr>
                <w:rFonts w:ascii="Times New Roman" w:hAnsi="Times New Roman" w:cs="Times New Roman"/>
                <w:color w:val="000000"/>
              </w:rPr>
              <w:t xml:space="preserve">36.13 </w:t>
            </w:r>
          </w:p>
        </w:tc>
      </w:tr>
      <w:tr w:rsidR="005A1E0E" w:rsidTr="00254553">
        <w:trPr>
          <w:trHeight w:val="425"/>
        </w:trPr>
        <w:tc>
          <w:tcPr>
            <w:tcW w:w="2278" w:type="dxa"/>
            <w:tcBorders>
              <w:left w:val="single" w:sz="4" w:space="0" w:color="000000"/>
              <w:bottom w:val="single" w:sz="4" w:space="0" w:color="000000"/>
              <w:right w:val="single" w:sz="4" w:space="0" w:color="000000"/>
            </w:tcBorders>
            <w:shd w:val="clear" w:color="auto" w:fill="FFFFFF"/>
            <w:vAlign w:val="center"/>
          </w:tcPr>
          <w:p w:rsidR="005A1E0E" w:rsidRDefault="001C14A4">
            <w:pPr>
              <w:rPr>
                <w:rFonts w:ascii="仿宋_GB2312" w:eastAsia="仿宋_GB2312" w:hAnsi="宋体" w:cs="宋体"/>
                <w:color w:val="000000"/>
                <w:sz w:val="24"/>
                <w:szCs w:val="24"/>
              </w:rPr>
            </w:pPr>
            <w:r>
              <w:rPr>
                <w:rFonts w:ascii="仿宋_GB2312" w:eastAsia="仿宋_GB2312" w:hint="eastAsia"/>
                <w:color w:val="000000"/>
                <w:sz w:val="24"/>
                <w:szCs w:val="24"/>
              </w:rPr>
              <w:t>城乡社区事务</w:t>
            </w:r>
          </w:p>
        </w:tc>
        <w:tc>
          <w:tcPr>
            <w:tcW w:w="992" w:type="dxa"/>
            <w:tcBorders>
              <w:bottom w:val="single" w:sz="4" w:space="0" w:color="000000"/>
              <w:right w:val="single" w:sz="4" w:space="0" w:color="000000"/>
            </w:tcBorders>
            <w:shd w:val="clear" w:color="auto" w:fill="FFFFFF"/>
            <w:vAlign w:val="center"/>
          </w:tcPr>
          <w:p w:rsidR="005A1E0E" w:rsidRDefault="001C14A4">
            <w:pPr>
              <w:jc w:val="center"/>
              <w:rPr>
                <w:rFonts w:ascii="Times New Roman" w:eastAsia="宋体" w:hAnsi="Times New Roman" w:cs="Times New Roman"/>
                <w:color w:val="000000"/>
                <w:sz w:val="24"/>
                <w:szCs w:val="24"/>
              </w:rPr>
            </w:pPr>
            <w:r>
              <w:rPr>
                <w:rFonts w:ascii="Times New Roman" w:hAnsi="Times New Roman" w:cs="Times New Roman"/>
                <w:color w:val="000000"/>
              </w:rPr>
              <w:t xml:space="preserve">28,418 </w:t>
            </w:r>
          </w:p>
        </w:tc>
        <w:tc>
          <w:tcPr>
            <w:tcW w:w="1276" w:type="dxa"/>
            <w:tcBorders>
              <w:left w:val="single" w:sz="4" w:space="0" w:color="000000"/>
              <w:bottom w:val="single" w:sz="4" w:space="0" w:color="000000"/>
              <w:right w:val="single" w:sz="4" w:space="0" w:color="000000"/>
            </w:tcBorders>
            <w:vAlign w:val="center"/>
          </w:tcPr>
          <w:p w:rsidR="005A1E0E" w:rsidRDefault="001C14A4">
            <w:pPr>
              <w:jc w:val="center"/>
              <w:rPr>
                <w:rFonts w:ascii="Times New Roman" w:eastAsia="宋体" w:hAnsi="Times New Roman" w:cs="Times New Roman"/>
                <w:sz w:val="24"/>
                <w:szCs w:val="24"/>
              </w:rPr>
            </w:pPr>
            <w:r>
              <w:rPr>
                <w:rFonts w:ascii="Times New Roman" w:hAnsi="Times New Roman" w:cs="Times New Roman"/>
              </w:rPr>
              <w:t xml:space="preserve">15,017 </w:t>
            </w:r>
          </w:p>
        </w:tc>
        <w:tc>
          <w:tcPr>
            <w:tcW w:w="1134" w:type="dxa"/>
            <w:tcBorders>
              <w:top w:val="single" w:sz="4" w:space="0" w:color="000000"/>
              <w:left w:val="single" w:sz="4" w:space="0" w:color="000000"/>
              <w:bottom w:val="single" w:sz="4" w:space="0" w:color="000000"/>
              <w:right w:val="single" w:sz="4" w:space="0" w:color="000000"/>
            </w:tcBorders>
            <w:vAlign w:val="center"/>
          </w:tcPr>
          <w:p w:rsidR="005A1E0E" w:rsidRDefault="001C14A4">
            <w:pPr>
              <w:jc w:val="center"/>
              <w:rPr>
                <w:rFonts w:ascii="Times New Roman" w:eastAsia="宋体" w:hAnsi="Times New Roman" w:cs="Times New Roman"/>
                <w:color w:val="000000"/>
                <w:sz w:val="24"/>
                <w:szCs w:val="24"/>
              </w:rPr>
            </w:pPr>
            <w:r>
              <w:rPr>
                <w:rFonts w:ascii="Times New Roman" w:hAnsi="Times New Roman" w:cs="Times New Roman"/>
                <w:color w:val="000000"/>
              </w:rPr>
              <w:t xml:space="preserve">13,401 </w:t>
            </w:r>
          </w:p>
        </w:tc>
        <w:tc>
          <w:tcPr>
            <w:tcW w:w="850" w:type="dxa"/>
            <w:tcBorders>
              <w:top w:val="single" w:sz="4" w:space="0" w:color="000000"/>
              <w:left w:val="single" w:sz="4" w:space="0" w:color="000000"/>
              <w:bottom w:val="single" w:sz="4" w:space="0" w:color="000000"/>
              <w:right w:val="single" w:sz="4" w:space="0" w:color="000000"/>
            </w:tcBorders>
            <w:vAlign w:val="bottom"/>
          </w:tcPr>
          <w:p w:rsidR="005A1E0E" w:rsidRDefault="001C14A4">
            <w:pPr>
              <w:jc w:val="center"/>
              <w:rPr>
                <w:rFonts w:ascii="Times New Roman" w:eastAsia="宋体" w:hAnsi="Times New Roman" w:cs="Times New Roman"/>
                <w:sz w:val="24"/>
                <w:szCs w:val="24"/>
              </w:rPr>
            </w:pPr>
            <w:r>
              <w:rPr>
                <w:rFonts w:ascii="Times New Roman" w:hAnsi="Times New Roman" w:cs="Times New Roman"/>
              </w:rPr>
              <w:t xml:space="preserve">13,412 </w:t>
            </w:r>
          </w:p>
        </w:tc>
        <w:tc>
          <w:tcPr>
            <w:tcW w:w="1134" w:type="dxa"/>
            <w:tcBorders>
              <w:top w:val="single" w:sz="4" w:space="0" w:color="000000"/>
              <w:left w:val="single" w:sz="4" w:space="0" w:color="000000"/>
              <w:bottom w:val="single" w:sz="4" w:space="0" w:color="000000"/>
              <w:right w:val="single" w:sz="4" w:space="0" w:color="000000"/>
            </w:tcBorders>
            <w:vAlign w:val="center"/>
          </w:tcPr>
          <w:p w:rsidR="005A1E0E" w:rsidRDefault="001C14A4">
            <w:pPr>
              <w:jc w:val="center"/>
              <w:rPr>
                <w:rFonts w:ascii="Times New Roman" w:eastAsia="宋体" w:hAnsi="Times New Roman" w:cs="Times New Roman"/>
                <w:color w:val="000000"/>
                <w:sz w:val="24"/>
                <w:szCs w:val="24"/>
              </w:rPr>
            </w:pPr>
            <w:r>
              <w:rPr>
                <w:rFonts w:ascii="Times New Roman" w:hAnsi="Times New Roman" w:cs="Times New Roman"/>
                <w:color w:val="000000"/>
              </w:rPr>
              <w:t xml:space="preserve">3,984 </w:t>
            </w:r>
          </w:p>
        </w:tc>
        <w:tc>
          <w:tcPr>
            <w:tcW w:w="1148" w:type="dxa"/>
            <w:tcBorders>
              <w:bottom w:val="single" w:sz="4" w:space="0" w:color="000000"/>
              <w:right w:val="single" w:sz="4" w:space="0" w:color="000000"/>
            </w:tcBorders>
            <w:vAlign w:val="center"/>
          </w:tcPr>
          <w:p w:rsidR="005A1E0E" w:rsidRDefault="001C14A4">
            <w:pPr>
              <w:jc w:val="center"/>
              <w:rPr>
                <w:rFonts w:ascii="Times New Roman" w:eastAsia="宋体" w:hAnsi="Times New Roman" w:cs="Times New Roman"/>
                <w:color w:val="000000"/>
                <w:sz w:val="24"/>
                <w:szCs w:val="24"/>
              </w:rPr>
            </w:pPr>
            <w:r>
              <w:rPr>
                <w:rFonts w:ascii="Times New Roman" w:hAnsi="Times New Roman" w:cs="Times New Roman"/>
                <w:color w:val="000000"/>
              </w:rPr>
              <w:t xml:space="preserve">62.78 </w:t>
            </w:r>
          </w:p>
        </w:tc>
        <w:tc>
          <w:tcPr>
            <w:tcW w:w="1088" w:type="dxa"/>
            <w:tcBorders>
              <w:top w:val="single" w:sz="4" w:space="0" w:color="000000"/>
              <w:left w:val="single" w:sz="4" w:space="0" w:color="000000"/>
              <w:bottom w:val="single" w:sz="4" w:space="0" w:color="000000"/>
              <w:right w:val="single" w:sz="4" w:space="0" w:color="000000"/>
            </w:tcBorders>
            <w:vAlign w:val="center"/>
          </w:tcPr>
          <w:p w:rsidR="005A1E0E" w:rsidRDefault="001C14A4">
            <w:pPr>
              <w:jc w:val="center"/>
              <w:rPr>
                <w:rFonts w:ascii="Times New Roman" w:eastAsia="宋体" w:hAnsi="Times New Roman" w:cs="Times New Roman"/>
                <w:color w:val="000000"/>
                <w:sz w:val="24"/>
                <w:szCs w:val="24"/>
              </w:rPr>
            </w:pPr>
            <w:r>
              <w:rPr>
                <w:rFonts w:ascii="Times New Roman" w:hAnsi="Times New Roman" w:cs="Times New Roman"/>
                <w:color w:val="000000"/>
              </w:rPr>
              <w:t xml:space="preserve">26.43 </w:t>
            </w:r>
          </w:p>
        </w:tc>
      </w:tr>
      <w:tr w:rsidR="005A1E0E" w:rsidTr="00254553">
        <w:trPr>
          <w:trHeight w:val="425"/>
        </w:trPr>
        <w:tc>
          <w:tcPr>
            <w:tcW w:w="227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1E0E" w:rsidRDefault="001C14A4">
            <w:pPr>
              <w:rPr>
                <w:rFonts w:ascii="仿宋_GB2312" w:eastAsia="仿宋_GB2312" w:hAnsi="宋体" w:cs="宋体"/>
                <w:color w:val="000000"/>
                <w:sz w:val="24"/>
                <w:szCs w:val="24"/>
              </w:rPr>
            </w:pPr>
            <w:r>
              <w:rPr>
                <w:rFonts w:ascii="仿宋_GB2312" w:eastAsia="仿宋_GB2312" w:hint="eastAsia"/>
                <w:color w:val="000000"/>
                <w:sz w:val="24"/>
                <w:szCs w:val="24"/>
              </w:rPr>
              <w:t>农林水</w:t>
            </w:r>
          </w:p>
        </w:tc>
        <w:tc>
          <w:tcPr>
            <w:tcW w:w="992" w:type="dxa"/>
            <w:tcBorders>
              <w:bottom w:val="single" w:sz="4" w:space="0" w:color="000000"/>
              <w:right w:val="single" w:sz="4" w:space="0" w:color="000000"/>
            </w:tcBorders>
            <w:shd w:val="clear" w:color="auto" w:fill="FFFFFF"/>
            <w:vAlign w:val="center"/>
          </w:tcPr>
          <w:p w:rsidR="005A1E0E" w:rsidRDefault="001C14A4">
            <w:pPr>
              <w:jc w:val="center"/>
              <w:rPr>
                <w:rFonts w:ascii="Times New Roman" w:eastAsia="宋体" w:hAnsi="Times New Roman" w:cs="Times New Roman"/>
                <w:color w:val="000000"/>
                <w:sz w:val="24"/>
                <w:szCs w:val="24"/>
              </w:rPr>
            </w:pPr>
            <w:r>
              <w:rPr>
                <w:rFonts w:ascii="Times New Roman" w:hAnsi="Times New Roman" w:cs="Times New Roman"/>
                <w:color w:val="000000"/>
              </w:rPr>
              <w:t xml:space="preserve">62,167 </w:t>
            </w:r>
          </w:p>
        </w:tc>
        <w:tc>
          <w:tcPr>
            <w:tcW w:w="1276" w:type="dxa"/>
            <w:tcBorders>
              <w:top w:val="single" w:sz="4" w:space="0" w:color="000000"/>
              <w:left w:val="single" w:sz="4" w:space="0" w:color="000000"/>
              <w:bottom w:val="single" w:sz="4" w:space="0" w:color="000000"/>
              <w:right w:val="single" w:sz="4" w:space="0" w:color="000000"/>
            </w:tcBorders>
            <w:vAlign w:val="center"/>
          </w:tcPr>
          <w:p w:rsidR="005A1E0E" w:rsidRDefault="001C14A4">
            <w:pPr>
              <w:jc w:val="center"/>
              <w:rPr>
                <w:rFonts w:ascii="Times New Roman" w:eastAsia="宋体" w:hAnsi="Times New Roman" w:cs="Times New Roman"/>
                <w:sz w:val="24"/>
                <w:szCs w:val="24"/>
              </w:rPr>
            </w:pPr>
            <w:r>
              <w:rPr>
                <w:rFonts w:ascii="Times New Roman" w:hAnsi="Times New Roman" w:cs="Times New Roman"/>
              </w:rPr>
              <w:t xml:space="preserve">44,382 </w:t>
            </w:r>
          </w:p>
        </w:tc>
        <w:tc>
          <w:tcPr>
            <w:tcW w:w="1134" w:type="dxa"/>
            <w:tcBorders>
              <w:top w:val="single" w:sz="4" w:space="0" w:color="000000"/>
              <w:left w:val="single" w:sz="4" w:space="0" w:color="000000"/>
              <w:bottom w:val="single" w:sz="4" w:space="0" w:color="000000"/>
              <w:right w:val="single" w:sz="4" w:space="0" w:color="000000"/>
            </w:tcBorders>
            <w:vAlign w:val="center"/>
          </w:tcPr>
          <w:p w:rsidR="005A1E0E" w:rsidRDefault="001C14A4">
            <w:pPr>
              <w:jc w:val="center"/>
              <w:rPr>
                <w:rFonts w:ascii="Times New Roman" w:eastAsia="宋体" w:hAnsi="Times New Roman" w:cs="Times New Roman"/>
                <w:color w:val="000000"/>
                <w:sz w:val="24"/>
                <w:szCs w:val="24"/>
              </w:rPr>
            </w:pPr>
            <w:r>
              <w:rPr>
                <w:rFonts w:ascii="Times New Roman" w:hAnsi="Times New Roman" w:cs="Times New Roman"/>
                <w:color w:val="000000"/>
              </w:rPr>
              <w:t xml:space="preserve">17,785 </w:t>
            </w:r>
          </w:p>
        </w:tc>
        <w:tc>
          <w:tcPr>
            <w:tcW w:w="850" w:type="dxa"/>
            <w:tcBorders>
              <w:top w:val="single" w:sz="4" w:space="0" w:color="000000"/>
              <w:left w:val="single" w:sz="4" w:space="0" w:color="000000"/>
              <w:bottom w:val="single" w:sz="4" w:space="0" w:color="000000"/>
              <w:right w:val="single" w:sz="4" w:space="0" w:color="000000"/>
            </w:tcBorders>
            <w:vAlign w:val="bottom"/>
          </w:tcPr>
          <w:p w:rsidR="005A1E0E" w:rsidRDefault="001C14A4">
            <w:pPr>
              <w:jc w:val="center"/>
              <w:rPr>
                <w:rFonts w:ascii="Times New Roman" w:eastAsia="宋体" w:hAnsi="Times New Roman" w:cs="Times New Roman"/>
                <w:sz w:val="24"/>
                <w:szCs w:val="24"/>
              </w:rPr>
            </w:pPr>
            <w:r>
              <w:rPr>
                <w:rFonts w:ascii="Times New Roman" w:hAnsi="Times New Roman" w:cs="Times New Roman"/>
              </w:rPr>
              <w:t xml:space="preserve">34,454 </w:t>
            </w:r>
          </w:p>
        </w:tc>
        <w:tc>
          <w:tcPr>
            <w:tcW w:w="1134" w:type="dxa"/>
            <w:tcBorders>
              <w:top w:val="single" w:sz="4" w:space="0" w:color="000000"/>
              <w:left w:val="single" w:sz="4" w:space="0" w:color="000000"/>
              <w:bottom w:val="single" w:sz="4" w:space="0" w:color="000000"/>
              <w:right w:val="single" w:sz="4" w:space="0" w:color="000000"/>
            </w:tcBorders>
            <w:vAlign w:val="center"/>
          </w:tcPr>
          <w:p w:rsidR="005A1E0E" w:rsidRDefault="001C14A4">
            <w:pPr>
              <w:jc w:val="center"/>
              <w:rPr>
                <w:rFonts w:ascii="Times New Roman" w:eastAsia="宋体" w:hAnsi="Times New Roman" w:cs="Times New Roman"/>
                <w:color w:val="000000"/>
                <w:sz w:val="24"/>
                <w:szCs w:val="24"/>
              </w:rPr>
            </w:pPr>
            <w:r>
              <w:rPr>
                <w:rFonts w:ascii="Times New Roman" w:hAnsi="Times New Roman" w:cs="Times New Roman"/>
                <w:color w:val="000000"/>
              </w:rPr>
              <w:t xml:space="preserve">4,677 </w:t>
            </w:r>
          </w:p>
        </w:tc>
        <w:tc>
          <w:tcPr>
            <w:tcW w:w="1148" w:type="dxa"/>
            <w:tcBorders>
              <w:bottom w:val="single" w:sz="4" w:space="0" w:color="000000"/>
              <w:right w:val="single" w:sz="4" w:space="0" w:color="000000"/>
            </w:tcBorders>
            <w:vAlign w:val="center"/>
          </w:tcPr>
          <w:p w:rsidR="005A1E0E" w:rsidRDefault="001C14A4">
            <w:pPr>
              <w:jc w:val="center"/>
              <w:rPr>
                <w:rFonts w:ascii="Times New Roman" w:eastAsia="宋体" w:hAnsi="Times New Roman" w:cs="Times New Roman"/>
                <w:color w:val="000000"/>
                <w:sz w:val="24"/>
                <w:szCs w:val="24"/>
              </w:rPr>
            </w:pPr>
            <w:r>
              <w:rPr>
                <w:rFonts w:ascii="Times New Roman" w:hAnsi="Times New Roman" w:cs="Times New Roman"/>
                <w:color w:val="000000"/>
              </w:rPr>
              <w:t xml:space="preserve">67.09 </w:t>
            </w:r>
          </w:p>
        </w:tc>
        <w:tc>
          <w:tcPr>
            <w:tcW w:w="1088" w:type="dxa"/>
            <w:tcBorders>
              <w:top w:val="single" w:sz="4" w:space="0" w:color="000000"/>
              <w:left w:val="single" w:sz="4" w:space="0" w:color="000000"/>
              <w:bottom w:val="single" w:sz="4" w:space="0" w:color="000000"/>
              <w:right w:val="single" w:sz="4" w:space="0" w:color="000000"/>
            </w:tcBorders>
            <w:vAlign w:val="center"/>
          </w:tcPr>
          <w:p w:rsidR="005A1E0E" w:rsidRDefault="001C14A4">
            <w:pPr>
              <w:jc w:val="center"/>
              <w:rPr>
                <w:rFonts w:ascii="Times New Roman" w:eastAsia="宋体" w:hAnsi="Times New Roman" w:cs="Times New Roman"/>
                <w:color w:val="000000"/>
                <w:sz w:val="24"/>
                <w:szCs w:val="24"/>
              </w:rPr>
            </w:pPr>
            <w:r>
              <w:rPr>
                <w:rFonts w:ascii="Times New Roman" w:hAnsi="Times New Roman" w:cs="Times New Roman"/>
                <w:color w:val="000000"/>
              </w:rPr>
              <w:t xml:space="preserve">68.08 </w:t>
            </w:r>
          </w:p>
        </w:tc>
      </w:tr>
      <w:tr w:rsidR="005A1E0E" w:rsidTr="00254553">
        <w:trPr>
          <w:trHeight w:val="425"/>
        </w:trPr>
        <w:tc>
          <w:tcPr>
            <w:tcW w:w="227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1E0E" w:rsidRDefault="001C14A4">
            <w:pPr>
              <w:rPr>
                <w:rFonts w:ascii="仿宋_GB2312" w:eastAsia="仿宋_GB2312" w:hAnsi="宋体" w:cs="宋体"/>
                <w:color w:val="000000"/>
                <w:sz w:val="24"/>
                <w:szCs w:val="24"/>
              </w:rPr>
            </w:pPr>
            <w:r>
              <w:rPr>
                <w:rFonts w:ascii="仿宋_GB2312" w:eastAsia="仿宋_GB2312" w:hint="eastAsia"/>
                <w:color w:val="000000"/>
                <w:sz w:val="24"/>
                <w:szCs w:val="24"/>
              </w:rPr>
              <w:t>交通运输</w:t>
            </w:r>
          </w:p>
        </w:tc>
        <w:tc>
          <w:tcPr>
            <w:tcW w:w="992" w:type="dxa"/>
            <w:tcBorders>
              <w:bottom w:val="single" w:sz="4" w:space="0" w:color="000000"/>
              <w:right w:val="single" w:sz="4" w:space="0" w:color="000000"/>
            </w:tcBorders>
            <w:shd w:val="clear" w:color="auto" w:fill="FFFFFF"/>
            <w:vAlign w:val="center"/>
          </w:tcPr>
          <w:p w:rsidR="005A1E0E" w:rsidRDefault="001C14A4">
            <w:pPr>
              <w:jc w:val="center"/>
              <w:rPr>
                <w:rFonts w:ascii="Times New Roman" w:eastAsia="宋体" w:hAnsi="Times New Roman" w:cs="Times New Roman"/>
                <w:color w:val="000000"/>
                <w:sz w:val="24"/>
                <w:szCs w:val="24"/>
              </w:rPr>
            </w:pPr>
            <w:r>
              <w:rPr>
                <w:rFonts w:ascii="Times New Roman" w:hAnsi="Times New Roman" w:cs="Times New Roman"/>
                <w:color w:val="000000"/>
              </w:rPr>
              <w:t xml:space="preserve">2,576 </w:t>
            </w:r>
          </w:p>
        </w:tc>
        <w:tc>
          <w:tcPr>
            <w:tcW w:w="1276" w:type="dxa"/>
            <w:tcBorders>
              <w:top w:val="single" w:sz="4" w:space="0" w:color="000000"/>
              <w:left w:val="single" w:sz="4" w:space="0" w:color="000000"/>
              <w:bottom w:val="single" w:sz="4" w:space="0" w:color="000000"/>
              <w:right w:val="single" w:sz="4" w:space="0" w:color="000000"/>
            </w:tcBorders>
            <w:vAlign w:val="center"/>
          </w:tcPr>
          <w:p w:rsidR="005A1E0E" w:rsidRDefault="001C14A4">
            <w:pPr>
              <w:jc w:val="center"/>
              <w:rPr>
                <w:rFonts w:ascii="Times New Roman" w:eastAsia="宋体" w:hAnsi="Times New Roman" w:cs="Times New Roman"/>
                <w:sz w:val="24"/>
                <w:szCs w:val="24"/>
              </w:rPr>
            </w:pPr>
            <w:r>
              <w:rPr>
                <w:rFonts w:ascii="Times New Roman" w:hAnsi="Times New Roman" w:cs="Times New Roman"/>
              </w:rPr>
              <w:t xml:space="preserve">2,576 </w:t>
            </w:r>
          </w:p>
        </w:tc>
        <w:tc>
          <w:tcPr>
            <w:tcW w:w="1134" w:type="dxa"/>
            <w:tcBorders>
              <w:top w:val="single" w:sz="4" w:space="0" w:color="000000"/>
              <w:left w:val="single" w:sz="4" w:space="0" w:color="000000"/>
              <w:bottom w:val="single" w:sz="4" w:space="0" w:color="000000"/>
              <w:right w:val="single" w:sz="4" w:space="0" w:color="000000"/>
            </w:tcBorders>
            <w:vAlign w:val="center"/>
          </w:tcPr>
          <w:p w:rsidR="005A1E0E" w:rsidRDefault="00102729">
            <w:pPr>
              <w:jc w:val="center"/>
              <w:rPr>
                <w:rFonts w:ascii="Times New Roman" w:eastAsia="宋体" w:hAnsi="Times New Roman" w:cs="Times New Roman"/>
                <w:color w:val="000000"/>
                <w:sz w:val="24"/>
                <w:szCs w:val="24"/>
              </w:rPr>
            </w:pPr>
            <w:r>
              <w:rPr>
                <w:rFonts w:ascii="Times New Roman" w:hAnsi="Times New Roman" w:cs="Times New Roman" w:hint="eastAsia"/>
                <w:color w:val="000000"/>
              </w:rPr>
              <w:t>－</w:t>
            </w:r>
          </w:p>
        </w:tc>
        <w:tc>
          <w:tcPr>
            <w:tcW w:w="850" w:type="dxa"/>
            <w:tcBorders>
              <w:top w:val="single" w:sz="4" w:space="0" w:color="000000"/>
              <w:left w:val="single" w:sz="4" w:space="0" w:color="000000"/>
              <w:bottom w:val="single" w:sz="4" w:space="0" w:color="000000"/>
              <w:right w:val="single" w:sz="4" w:space="0" w:color="000000"/>
            </w:tcBorders>
            <w:vAlign w:val="bottom"/>
          </w:tcPr>
          <w:p w:rsidR="005A1E0E" w:rsidRDefault="001C14A4">
            <w:pPr>
              <w:jc w:val="center"/>
              <w:rPr>
                <w:rFonts w:ascii="Times New Roman" w:eastAsia="宋体" w:hAnsi="Times New Roman" w:cs="Times New Roman"/>
                <w:sz w:val="24"/>
                <w:szCs w:val="24"/>
              </w:rPr>
            </w:pPr>
            <w:r>
              <w:rPr>
                <w:rFonts w:ascii="Times New Roman" w:hAnsi="Times New Roman" w:cs="Times New Roman"/>
              </w:rPr>
              <w:t xml:space="preserve">1,286 </w:t>
            </w:r>
          </w:p>
        </w:tc>
        <w:tc>
          <w:tcPr>
            <w:tcW w:w="1134" w:type="dxa"/>
            <w:tcBorders>
              <w:top w:val="single" w:sz="4" w:space="0" w:color="000000"/>
              <w:left w:val="single" w:sz="4" w:space="0" w:color="000000"/>
              <w:bottom w:val="single" w:sz="4" w:space="0" w:color="000000"/>
              <w:right w:val="single" w:sz="4" w:space="0" w:color="000000"/>
            </w:tcBorders>
            <w:vAlign w:val="center"/>
          </w:tcPr>
          <w:p w:rsidR="005A1E0E" w:rsidRDefault="00102729">
            <w:pPr>
              <w:jc w:val="center"/>
              <w:rPr>
                <w:rFonts w:ascii="Times New Roman" w:eastAsia="宋体" w:hAnsi="Times New Roman" w:cs="Times New Roman"/>
                <w:color w:val="000000"/>
                <w:sz w:val="24"/>
                <w:szCs w:val="24"/>
              </w:rPr>
            </w:pPr>
            <w:r>
              <w:rPr>
                <w:rFonts w:ascii="Times New Roman" w:hAnsi="Times New Roman" w:cs="Times New Roman" w:hint="eastAsia"/>
                <w:color w:val="000000"/>
              </w:rPr>
              <w:t>－</w:t>
            </w:r>
          </w:p>
        </w:tc>
        <w:tc>
          <w:tcPr>
            <w:tcW w:w="1148" w:type="dxa"/>
            <w:tcBorders>
              <w:bottom w:val="single" w:sz="4" w:space="0" w:color="000000"/>
              <w:right w:val="single" w:sz="4" w:space="0" w:color="000000"/>
            </w:tcBorders>
            <w:vAlign w:val="center"/>
          </w:tcPr>
          <w:p w:rsidR="005A1E0E" w:rsidRDefault="001C14A4">
            <w:pPr>
              <w:jc w:val="center"/>
              <w:rPr>
                <w:rFonts w:ascii="Times New Roman" w:eastAsia="宋体" w:hAnsi="Times New Roman" w:cs="Times New Roman"/>
                <w:color w:val="000000"/>
                <w:sz w:val="24"/>
                <w:szCs w:val="24"/>
              </w:rPr>
            </w:pPr>
            <w:r>
              <w:rPr>
                <w:rFonts w:ascii="Times New Roman" w:hAnsi="Times New Roman" w:cs="Times New Roman"/>
                <w:color w:val="000000"/>
              </w:rPr>
              <w:t xml:space="preserve">49.92 </w:t>
            </w:r>
          </w:p>
        </w:tc>
        <w:tc>
          <w:tcPr>
            <w:tcW w:w="1088" w:type="dxa"/>
            <w:tcBorders>
              <w:top w:val="single" w:sz="4" w:space="0" w:color="000000"/>
              <w:left w:val="single" w:sz="4" w:space="0" w:color="000000"/>
              <w:bottom w:val="single" w:sz="4" w:space="0" w:color="000000"/>
              <w:right w:val="single" w:sz="4" w:space="0" w:color="000000"/>
            </w:tcBorders>
            <w:vAlign w:val="center"/>
          </w:tcPr>
          <w:p w:rsidR="005A1E0E" w:rsidRDefault="001C14A4">
            <w:pPr>
              <w:jc w:val="center"/>
              <w:rPr>
                <w:rFonts w:ascii="Times New Roman" w:eastAsia="宋体" w:hAnsi="Times New Roman" w:cs="Times New Roman"/>
                <w:color w:val="000000"/>
                <w:sz w:val="24"/>
                <w:szCs w:val="24"/>
              </w:rPr>
            </w:pPr>
            <w:r>
              <w:rPr>
                <w:rFonts w:ascii="Times New Roman" w:hAnsi="Times New Roman" w:cs="Times New Roman"/>
                <w:color w:val="000000"/>
              </w:rPr>
              <w:t xml:space="preserve">-9.18 </w:t>
            </w:r>
          </w:p>
        </w:tc>
      </w:tr>
      <w:tr w:rsidR="005A1E0E" w:rsidTr="00254553">
        <w:trPr>
          <w:trHeight w:val="425"/>
        </w:trPr>
        <w:tc>
          <w:tcPr>
            <w:tcW w:w="227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1E0E" w:rsidRDefault="001C14A4">
            <w:pPr>
              <w:rPr>
                <w:rFonts w:ascii="仿宋_GB2312" w:eastAsia="仿宋_GB2312" w:hAnsi="宋体" w:cs="宋体"/>
                <w:color w:val="000000"/>
                <w:sz w:val="24"/>
                <w:szCs w:val="24"/>
              </w:rPr>
            </w:pPr>
            <w:r>
              <w:rPr>
                <w:rFonts w:ascii="仿宋_GB2312" w:eastAsia="仿宋_GB2312" w:hint="eastAsia"/>
                <w:color w:val="000000"/>
                <w:sz w:val="24"/>
                <w:szCs w:val="24"/>
              </w:rPr>
              <w:t>资源勘探工业信息等</w:t>
            </w:r>
          </w:p>
        </w:tc>
        <w:tc>
          <w:tcPr>
            <w:tcW w:w="992" w:type="dxa"/>
            <w:tcBorders>
              <w:bottom w:val="single" w:sz="4" w:space="0" w:color="000000"/>
              <w:right w:val="single" w:sz="4" w:space="0" w:color="000000"/>
            </w:tcBorders>
            <w:shd w:val="clear" w:color="auto" w:fill="FFFFFF"/>
            <w:vAlign w:val="center"/>
          </w:tcPr>
          <w:p w:rsidR="005A1E0E" w:rsidRDefault="001C14A4">
            <w:pPr>
              <w:jc w:val="center"/>
              <w:rPr>
                <w:rFonts w:ascii="Times New Roman" w:eastAsia="宋体" w:hAnsi="Times New Roman" w:cs="Times New Roman"/>
                <w:color w:val="000000"/>
                <w:sz w:val="24"/>
                <w:szCs w:val="24"/>
              </w:rPr>
            </w:pPr>
            <w:r>
              <w:rPr>
                <w:rFonts w:ascii="Times New Roman" w:hAnsi="Times New Roman" w:cs="Times New Roman"/>
                <w:color w:val="000000"/>
              </w:rPr>
              <w:t xml:space="preserve">5,152 </w:t>
            </w:r>
          </w:p>
        </w:tc>
        <w:tc>
          <w:tcPr>
            <w:tcW w:w="1276" w:type="dxa"/>
            <w:tcBorders>
              <w:top w:val="single" w:sz="4" w:space="0" w:color="000000"/>
              <w:left w:val="single" w:sz="4" w:space="0" w:color="000000"/>
              <w:bottom w:val="single" w:sz="4" w:space="0" w:color="000000"/>
              <w:right w:val="single" w:sz="4" w:space="0" w:color="000000"/>
            </w:tcBorders>
            <w:vAlign w:val="center"/>
          </w:tcPr>
          <w:p w:rsidR="005A1E0E" w:rsidRDefault="001C14A4">
            <w:pPr>
              <w:jc w:val="center"/>
              <w:rPr>
                <w:rFonts w:ascii="Times New Roman" w:eastAsia="宋体" w:hAnsi="Times New Roman" w:cs="Times New Roman"/>
                <w:sz w:val="24"/>
                <w:szCs w:val="24"/>
              </w:rPr>
            </w:pPr>
            <w:r>
              <w:rPr>
                <w:rFonts w:ascii="Times New Roman" w:hAnsi="Times New Roman" w:cs="Times New Roman"/>
              </w:rPr>
              <w:t xml:space="preserve">3,044 </w:t>
            </w:r>
          </w:p>
        </w:tc>
        <w:tc>
          <w:tcPr>
            <w:tcW w:w="1134" w:type="dxa"/>
            <w:tcBorders>
              <w:top w:val="single" w:sz="4" w:space="0" w:color="000000"/>
              <w:left w:val="single" w:sz="4" w:space="0" w:color="000000"/>
              <w:bottom w:val="single" w:sz="4" w:space="0" w:color="000000"/>
              <w:right w:val="single" w:sz="4" w:space="0" w:color="000000"/>
            </w:tcBorders>
            <w:vAlign w:val="center"/>
          </w:tcPr>
          <w:p w:rsidR="005A1E0E" w:rsidRDefault="001C14A4">
            <w:pPr>
              <w:jc w:val="center"/>
              <w:rPr>
                <w:rFonts w:ascii="Times New Roman" w:eastAsia="宋体" w:hAnsi="Times New Roman" w:cs="Times New Roman"/>
                <w:color w:val="000000"/>
                <w:sz w:val="24"/>
                <w:szCs w:val="24"/>
              </w:rPr>
            </w:pPr>
            <w:r>
              <w:rPr>
                <w:rFonts w:ascii="Times New Roman" w:hAnsi="Times New Roman" w:cs="Times New Roman"/>
                <w:color w:val="000000"/>
              </w:rPr>
              <w:t xml:space="preserve">2,108 </w:t>
            </w:r>
          </w:p>
        </w:tc>
        <w:tc>
          <w:tcPr>
            <w:tcW w:w="850" w:type="dxa"/>
            <w:tcBorders>
              <w:top w:val="single" w:sz="4" w:space="0" w:color="000000"/>
              <w:left w:val="single" w:sz="4" w:space="0" w:color="000000"/>
              <w:bottom w:val="single" w:sz="4" w:space="0" w:color="000000"/>
              <w:right w:val="single" w:sz="4" w:space="0" w:color="000000"/>
            </w:tcBorders>
            <w:vAlign w:val="bottom"/>
          </w:tcPr>
          <w:p w:rsidR="005A1E0E" w:rsidRDefault="001C14A4">
            <w:pPr>
              <w:jc w:val="center"/>
              <w:rPr>
                <w:rFonts w:ascii="Times New Roman" w:eastAsia="宋体" w:hAnsi="Times New Roman" w:cs="Times New Roman"/>
                <w:sz w:val="24"/>
                <w:szCs w:val="24"/>
              </w:rPr>
            </w:pPr>
            <w:r>
              <w:rPr>
                <w:rFonts w:ascii="Times New Roman" w:hAnsi="Times New Roman" w:cs="Times New Roman"/>
              </w:rPr>
              <w:t xml:space="preserve">1,434 </w:t>
            </w:r>
          </w:p>
        </w:tc>
        <w:tc>
          <w:tcPr>
            <w:tcW w:w="1134" w:type="dxa"/>
            <w:tcBorders>
              <w:top w:val="single" w:sz="4" w:space="0" w:color="000000"/>
              <w:left w:val="single" w:sz="4" w:space="0" w:color="000000"/>
              <w:bottom w:val="single" w:sz="4" w:space="0" w:color="000000"/>
              <w:right w:val="single" w:sz="4" w:space="0" w:color="000000"/>
            </w:tcBorders>
            <w:vAlign w:val="center"/>
          </w:tcPr>
          <w:p w:rsidR="005A1E0E" w:rsidRDefault="001C14A4">
            <w:pPr>
              <w:jc w:val="center"/>
              <w:rPr>
                <w:rFonts w:ascii="Times New Roman" w:eastAsia="宋体" w:hAnsi="Times New Roman" w:cs="Times New Roman"/>
                <w:color w:val="000000"/>
                <w:sz w:val="24"/>
                <w:szCs w:val="24"/>
              </w:rPr>
            </w:pPr>
            <w:r>
              <w:rPr>
                <w:rFonts w:ascii="Times New Roman" w:hAnsi="Times New Roman" w:cs="Times New Roman"/>
                <w:color w:val="000000"/>
              </w:rPr>
              <w:t xml:space="preserve">635 </w:t>
            </w:r>
          </w:p>
        </w:tc>
        <w:tc>
          <w:tcPr>
            <w:tcW w:w="1148" w:type="dxa"/>
            <w:tcBorders>
              <w:bottom w:val="single" w:sz="4" w:space="0" w:color="000000"/>
              <w:right w:val="single" w:sz="4" w:space="0" w:color="000000"/>
            </w:tcBorders>
            <w:vAlign w:val="center"/>
          </w:tcPr>
          <w:p w:rsidR="005A1E0E" w:rsidRDefault="001C14A4">
            <w:pPr>
              <w:jc w:val="center"/>
              <w:rPr>
                <w:rFonts w:ascii="Times New Roman" w:eastAsia="宋体" w:hAnsi="Times New Roman" w:cs="Times New Roman"/>
                <w:color w:val="000000"/>
                <w:sz w:val="24"/>
                <w:szCs w:val="24"/>
              </w:rPr>
            </w:pPr>
            <w:r>
              <w:rPr>
                <w:rFonts w:ascii="Times New Roman" w:hAnsi="Times New Roman" w:cs="Times New Roman"/>
                <w:color w:val="000000"/>
              </w:rPr>
              <w:t xml:space="preserve">26.25 </w:t>
            </w:r>
          </w:p>
        </w:tc>
        <w:tc>
          <w:tcPr>
            <w:tcW w:w="1088" w:type="dxa"/>
            <w:tcBorders>
              <w:top w:val="single" w:sz="4" w:space="0" w:color="000000"/>
              <w:left w:val="single" w:sz="4" w:space="0" w:color="000000"/>
              <w:bottom w:val="single" w:sz="4" w:space="0" w:color="000000"/>
              <w:right w:val="single" w:sz="4" w:space="0" w:color="000000"/>
            </w:tcBorders>
            <w:vAlign w:val="center"/>
          </w:tcPr>
          <w:p w:rsidR="005A1E0E" w:rsidRDefault="001C14A4">
            <w:pPr>
              <w:jc w:val="center"/>
              <w:rPr>
                <w:rFonts w:ascii="Times New Roman" w:eastAsia="宋体" w:hAnsi="Times New Roman" w:cs="Times New Roman"/>
                <w:color w:val="000000"/>
                <w:sz w:val="24"/>
                <w:szCs w:val="24"/>
              </w:rPr>
            </w:pPr>
            <w:r>
              <w:rPr>
                <w:rFonts w:ascii="Times New Roman" w:hAnsi="Times New Roman" w:cs="Times New Roman"/>
                <w:color w:val="000000"/>
              </w:rPr>
              <w:t xml:space="preserve">-33.83 </w:t>
            </w:r>
          </w:p>
        </w:tc>
      </w:tr>
      <w:tr w:rsidR="005A1E0E" w:rsidTr="00254553">
        <w:trPr>
          <w:trHeight w:val="425"/>
        </w:trPr>
        <w:tc>
          <w:tcPr>
            <w:tcW w:w="227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1E0E" w:rsidRDefault="001C14A4">
            <w:pPr>
              <w:rPr>
                <w:rFonts w:ascii="仿宋_GB2312" w:eastAsia="仿宋_GB2312" w:hAnsi="宋体" w:cs="宋体"/>
                <w:color w:val="000000"/>
                <w:sz w:val="24"/>
                <w:szCs w:val="24"/>
              </w:rPr>
            </w:pPr>
            <w:r>
              <w:rPr>
                <w:rFonts w:ascii="仿宋_GB2312" w:eastAsia="仿宋_GB2312" w:hint="eastAsia"/>
                <w:color w:val="000000"/>
                <w:sz w:val="24"/>
                <w:szCs w:val="24"/>
              </w:rPr>
              <w:t>商业服务业等</w:t>
            </w:r>
          </w:p>
        </w:tc>
        <w:tc>
          <w:tcPr>
            <w:tcW w:w="992" w:type="dxa"/>
            <w:tcBorders>
              <w:bottom w:val="single" w:sz="4" w:space="0" w:color="000000"/>
              <w:right w:val="single" w:sz="4" w:space="0" w:color="000000"/>
            </w:tcBorders>
            <w:shd w:val="clear" w:color="auto" w:fill="FFFFFF"/>
            <w:vAlign w:val="center"/>
          </w:tcPr>
          <w:p w:rsidR="005A1E0E" w:rsidRDefault="001C14A4">
            <w:pPr>
              <w:jc w:val="center"/>
              <w:rPr>
                <w:rFonts w:ascii="Times New Roman" w:eastAsia="宋体" w:hAnsi="Times New Roman" w:cs="Times New Roman"/>
                <w:color w:val="000000"/>
                <w:sz w:val="24"/>
                <w:szCs w:val="24"/>
              </w:rPr>
            </w:pPr>
            <w:r>
              <w:rPr>
                <w:rFonts w:ascii="Times New Roman" w:hAnsi="Times New Roman" w:cs="Times New Roman"/>
                <w:color w:val="000000"/>
              </w:rPr>
              <w:t xml:space="preserve">2,233 </w:t>
            </w:r>
          </w:p>
        </w:tc>
        <w:tc>
          <w:tcPr>
            <w:tcW w:w="1276" w:type="dxa"/>
            <w:tcBorders>
              <w:top w:val="single" w:sz="4" w:space="0" w:color="000000"/>
              <w:left w:val="single" w:sz="4" w:space="0" w:color="000000"/>
              <w:bottom w:val="single" w:sz="4" w:space="0" w:color="000000"/>
              <w:right w:val="single" w:sz="4" w:space="0" w:color="000000"/>
            </w:tcBorders>
            <w:vAlign w:val="center"/>
          </w:tcPr>
          <w:p w:rsidR="005A1E0E" w:rsidRDefault="001C14A4">
            <w:pPr>
              <w:jc w:val="center"/>
              <w:rPr>
                <w:rFonts w:ascii="Times New Roman" w:eastAsia="宋体" w:hAnsi="Times New Roman" w:cs="Times New Roman"/>
                <w:sz w:val="24"/>
                <w:szCs w:val="24"/>
              </w:rPr>
            </w:pPr>
            <w:r>
              <w:rPr>
                <w:rFonts w:ascii="Times New Roman" w:hAnsi="Times New Roman" w:cs="Times New Roman"/>
              </w:rPr>
              <w:t xml:space="preserve">1,983 </w:t>
            </w:r>
          </w:p>
        </w:tc>
        <w:tc>
          <w:tcPr>
            <w:tcW w:w="1134" w:type="dxa"/>
            <w:tcBorders>
              <w:top w:val="single" w:sz="4" w:space="0" w:color="000000"/>
              <w:left w:val="single" w:sz="4" w:space="0" w:color="000000"/>
              <w:bottom w:val="single" w:sz="4" w:space="0" w:color="000000"/>
              <w:right w:val="single" w:sz="4" w:space="0" w:color="000000"/>
            </w:tcBorders>
            <w:vAlign w:val="center"/>
          </w:tcPr>
          <w:p w:rsidR="005A1E0E" w:rsidRDefault="001C14A4">
            <w:pPr>
              <w:jc w:val="center"/>
              <w:rPr>
                <w:rFonts w:ascii="Times New Roman" w:eastAsia="宋体" w:hAnsi="Times New Roman" w:cs="Times New Roman"/>
                <w:color w:val="000000"/>
                <w:sz w:val="24"/>
                <w:szCs w:val="24"/>
              </w:rPr>
            </w:pPr>
            <w:r>
              <w:rPr>
                <w:rFonts w:ascii="Times New Roman" w:hAnsi="Times New Roman" w:cs="Times New Roman"/>
                <w:color w:val="000000"/>
              </w:rPr>
              <w:t xml:space="preserve">250 </w:t>
            </w:r>
          </w:p>
        </w:tc>
        <w:tc>
          <w:tcPr>
            <w:tcW w:w="850" w:type="dxa"/>
            <w:tcBorders>
              <w:top w:val="single" w:sz="4" w:space="0" w:color="000000"/>
              <w:left w:val="single" w:sz="4" w:space="0" w:color="000000"/>
              <w:bottom w:val="single" w:sz="4" w:space="0" w:color="000000"/>
              <w:right w:val="single" w:sz="4" w:space="0" w:color="000000"/>
            </w:tcBorders>
            <w:vAlign w:val="bottom"/>
          </w:tcPr>
          <w:p w:rsidR="005A1E0E" w:rsidRDefault="001C14A4">
            <w:pPr>
              <w:jc w:val="center"/>
              <w:rPr>
                <w:rFonts w:ascii="Times New Roman" w:eastAsia="宋体" w:hAnsi="Times New Roman" w:cs="Times New Roman"/>
                <w:sz w:val="24"/>
                <w:szCs w:val="24"/>
              </w:rPr>
            </w:pPr>
            <w:r>
              <w:rPr>
                <w:rFonts w:ascii="Times New Roman" w:hAnsi="Times New Roman" w:cs="Times New Roman"/>
              </w:rPr>
              <w:t xml:space="preserve">870 </w:t>
            </w:r>
          </w:p>
        </w:tc>
        <w:tc>
          <w:tcPr>
            <w:tcW w:w="1134" w:type="dxa"/>
            <w:tcBorders>
              <w:top w:val="single" w:sz="4" w:space="0" w:color="000000"/>
              <w:left w:val="single" w:sz="4" w:space="0" w:color="000000"/>
              <w:bottom w:val="single" w:sz="4" w:space="0" w:color="000000"/>
              <w:right w:val="single" w:sz="4" w:space="0" w:color="000000"/>
            </w:tcBorders>
            <w:vAlign w:val="center"/>
          </w:tcPr>
          <w:p w:rsidR="005A1E0E" w:rsidRDefault="00E0749A">
            <w:pPr>
              <w:jc w:val="center"/>
              <w:rPr>
                <w:rFonts w:ascii="Times New Roman" w:eastAsia="宋体" w:hAnsi="Times New Roman" w:cs="Times New Roman"/>
                <w:color w:val="000000"/>
                <w:sz w:val="24"/>
                <w:szCs w:val="24"/>
              </w:rPr>
            </w:pPr>
            <w:r>
              <w:rPr>
                <w:rFonts w:ascii="Times New Roman" w:hAnsi="Times New Roman" w:cs="Times New Roman" w:hint="eastAsia"/>
                <w:color w:val="000000"/>
              </w:rPr>
              <w:t>－</w:t>
            </w:r>
            <w:r w:rsidR="001C14A4">
              <w:rPr>
                <w:rFonts w:ascii="Times New Roman" w:hAnsi="Times New Roman" w:cs="Times New Roman"/>
                <w:color w:val="000000"/>
              </w:rPr>
              <w:t xml:space="preserve"> </w:t>
            </w:r>
          </w:p>
        </w:tc>
        <w:tc>
          <w:tcPr>
            <w:tcW w:w="1148" w:type="dxa"/>
            <w:tcBorders>
              <w:bottom w:val="single" w:sz="4" w:space="0" w:color="000000"/>
              <w:right w:val="single" w:sz="4" w:space="0" w:color="000000"/>
            </w:tcBorders>
            <w:vAlign w:val="center"/>
          </w:tcPr>
          <w:p w:rsidR="005A1E0E" w:rsidRDefault="001C14A4">
            <w:pPr>
              <w:jc w:val="center"/>
              <w:rPr>
                <w:rFonts w:ascii="Times New Roman" w:eastAsia="宋体" w:hAnsi="Times New Roman" w:cs="Times New Roman"/>
                <w:color w:val="000000"/>
                <w:sz w:val="24"/>
                <w:szCs w:val="24"/>
              </w:rPr>
            </w:pPr>
            <w:r>
              <w:rPr>
                <w:rFonts w:ascii="Times New Roman" w:hAnsi="Times New Roman" w:cs="Times New Roman"/>
                <w:color w:val="000000"/>
              </w:rPr>
              <w:t xml:space="preserve">43.87 </w:t>
            </w:r>
          </w:p>
        </w:tc>
        <w:tc>
          <w:tcPr>
            <w:tcW w:w="1088" w:type="dxa"/>
            <w:tcBorders>
              <w:top w:val="single" w:sz="4" w:space="0" w:color="000000"/>
              <w:left w:val="single" w:sz="4" w:space="0" w:color="000000"/>
              <w:bottom w:val="single" w:sz="4" w:space="0" w:color="000000"/>
              <w:right w:val="single" w:sz="4" w:space="0" w:color="000000"/>
            </w:tcBorders>
            <w:vAlign w:val="center"/>
          </w:tcPr>
          <w:p w:rsidR="005A1E0E" w:rsidRDefault="001C14A4">
            <w:pPr>
              <w:jc w:val="center"/>
              <w:rPr>
                <w:rFonts w:ascii="Times New Roman" w:eastAsia="宋体" w:hAnsi="Times New Roman" w:cs="Times New Roman"/>
                <w:color w:val="000000"/>
                <w:sz w:val="24"/>
                <w:szCs w:val="24"/>
              </w:rPr>
            </w:pPr>
            <w:r>
              <w:rPr>
                <w:rFonts w:ascii="Times New Roman" w:hAnsi="Times New Roman" w:cs="Times New Roman"/>
                <w:color w:val="000000"/>
              </w:rPr>
              <w:t xml:space="preserve">-44.66 </w:t>
            </w:r>
          </w:p>
        </w:tc>
      </w:tr>
      <w:tr w:rsidR="005A1E0E" w:rsidTr="00254553">
        <w:trPr>
          <w:trHeight w:val="425"/>
        </w:trPr>
        <w:tc>
          <w:tcPr>
            <w:tcW w:w="227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1E0E" w:rsidRDefault="001C14A4">
            <w:pPr>
              <w:rPr>
                <w:rFonts w:ascii="仿宋_GB2312" w:eastAsia="仿宋_GB2312" w:hAnsi="宋体" w:cs="宋体"/>
                <w:color w:val="000000"/>
                <w:sz w:val="24"/>
                <w:szCs w:val="24"/>
              </w:rPr>
            </w:pPr>
            <w:r>
              <w:rPr>
                <w:rFonts w:ascii="仿宋_GB2312" w:eastAsia="仿宋_GB2312" w:hint="eastAsia"/>
                <w:color w:val="000000"/>
                <w:sz w:val="24"/>
                <w:szCs w:val="24"/>
              </w:rPr>
              <w:t>自然资源海洋气象等</w:t>
            </w:r>
          </w:p>
        </w:tc>
        <w:tc>
          <w:tcPr>
            <w:tcW w:w="992" w:type="dxa"/>
            <w:tcBorders>
              <w:bottom w:val="single" w:sz="4" w:space="0" w:color="000000"/>
              <w:right w:val="single" w:sz="4" w:space="0" w:color="000000"/>
            </w:tcBorders>
            <w:shd w:val="clear" w:color="auto" w:fill="FFFFFF"/>
            <w:vAlign w:val="center"/>
          </w:tcPr>
          <w:p w:rsidR="005A1E0E" w:rsidRDefault="001C14A4">
            <w:pPr>
              <w:jc w:val="center"/>
              <w:rPr>
                <w:rFonts w:ascii="Times New Roman" w:eastAsia="宋体" w:hAnsi="Times New Roman" w:cs="Times New Roman"/>
                <w:color w:val="000000"/>
                <w:sz w:val="24"/>
                <w:szCs w:val="24"/>
              </w:rPr>
            </w:pPr>
            <w:r>
              <w:rPr>
                <w:rFonts w:ascii="Times New Roman" w:hAnsi="Times New Roman" w:cs="Times New Roman"/>
                <w:color w:val="000000"/>
              </w:rPr>
              <w:t xml:space="preserve">1,789 </w:t>
            </w:r>
          </w:p>
        </w:tc>
        <w:tc>
          <w:tcPr>
            <w:tcW w:w="1276" w:type="dxa"/>
            <w:tcBorders>
              <w:top w:val="single" w:sz="4" w:space="0" w:color="000000"/>
              <w:left w:val="single" w:sz="4" w:space="0" w:color="000000"/>
              <w:bottom w:val="single" w:sz="4" w:space="0" w:color="000000"/>
              <w:right w:val="single" w:sz="4" w:space="0" w:color="000000"/>
            </w:tcBorders>
            <w:vAlign w:val="center"/>
          </w:tcPr>
          <w:p w:rsidR="005A1E0E" w:rsidRDefault="001C14A4">
            <w:pPr>
              <w:jc w:val="center"/>
              <w:rPr>
                <w:rFonts w:ascii="Times New Roman" w:eastAsia="宋体" w:hAnsi="Times New Roman" w:cs="Times New Roman"/>
                <w:sz w:val="24"/>
                <w:szCs w:val="24"/>
              </w:rPr>
            </w:pPr>
            <w:r>
              <w:rPr>
                <w:rFonts w:ascii="Times New Roman" w:hAnsi="Times New Roman" w:cs="Times New Roman"/>
              </w:rPr>
              <w:t xml:space="preserve">1,789 </w:t>
            </w:r>
          </w:p>
        </w:tc>
        <w:tc>
          <w:tcPr>
            <w:tcW w:w="1134" w:type="dxa"/>
            <w:tcBorders>
              <w:top w:val="single" w:sz="4" w:space="0" w:color="000000"/>
              <w:left w:val="single" w:sz="4" w:space="0" w:color="000000"/>
              <w:bottom w:val="single" w:sz="4" w:space="0" w:color="000000"/>
              <w:right w:val="single" w:sz="4" w:space="0" w:color="000000"/>
            </w:tcBorders>
            <w:vAlign w:val="center"/>
          </w:tcPr>
          <w:p w:rsidR="005A1E0E" w:rsidRDefault="00102729">
            <w:pPr>
              <w:jc w:val="center"/>
              <w:rPr>
                <w:rFonts w:ascii="Times New Roman" w:eastAsia="宋体" w:hAnsi="Times New Roman" w:cs="Times New Roman"/>
                <w:color w:val="000000"/>
                <w:sz w:val="24"/>
                <w:szCs w:val="24"/>
              </w:rPr>
            </w:pPr>
            <w:r>
              <w:rPr>
                <w:rFonts w:ascii="Times New Roman" w:hAnsi="Times New Roman" w:cs="Times New Roman" w:hint="eastAsia"/>
                <w:color w:val="000000"/>
              </w:rPr>
              <w:t>－</w:t>
            </w:r>
          </w:p>
        </w:tc>
        <w:tc>
          <w:tcPr>
            <w:tcW w:w="850" w:type="dxa"/>
            <w:tcBorders>
              <w:top w:val="single" w:sz="4" w:space="0" w:color="000000"/>
              <w:left w:val="single" w:sz="4" w:space="0" w:color="000000"/>
              <w:bottom w:val="single" w:sz="4" w:space="0" w:color="000000"/>
              <w:right w:val="single" w:sz="4" w:space="0" w:color="000000"/>
            </w:tcBorders>
            <w:vAlign w:val="bottom"/>
          </w:tcPr>
          <w:p w:rsidR="005A1E0E" w:rsidRDefault="001C14A4">
            <w:pPr>
              <w:jc w:val="center"/>
              <w:rPr>
                <w:rFonts w:ascii="Times New Roman" w:eastAsia="宋体" w:hAnsi="Times New Roman" w:cs="Times New Roman"/>
                <w:sz w:val="24"/>
                <w:szCs w:val="24"/>
              </w:rPr>
            </w:pPr>
            <w:r>
              <w:rPr>
                <w:rFonts w:ascii="Times New Roman" w:hAnsi="Times New Roman" w:cs="Times New Roman"/>
              </w:rPr>
              <w:t xml:space="preserve">876 </w:t>
            </w:r>
          </w:p>
        </w:tc>
        <w:tc>
          <w:tcPr>
            <w:tcW w:w="1134" w:type="dxa"/>
            <w:tcBorders>
              <w:top w:val="single" w:sz="4" w:space="0" w:color="000000"/>
              <w:left w:val="single" w:sz="4" w:space="0" w:color="000000"/>
              <w:bottom w:val="single" w:sz="4" w:space="0" w:color="000000"/>
              <w:right w:val="single" w:sz="4" w:space="0" w:color="000000"/>
            </w:tcBorders>
            <w:vAlign w:val="center"/>
          </w:tcPr>
          <w:p w:rsidR="005A1E0E" w:rsidRDefault="00102729">
            <w:pPr>
              <w:jc w:val="center"/>
              <w:rPr>
                <w:rFonts w:ascii="Times New Roman" w:eastAsia="宋体" w:hAnsi="Times New Roman" w:cs="Times New Roman"/>
                <w:color w:val="000000"/>
                <w:sz w:val="24"/>
                <w:szCs w:val="24"/>
              </w:rPr>
            </w:pPr>
            <w:r>
              <w:rPr>
                <w:rFonts w:ascii="Times New Roman" w:hAnsi="Times New Roman" w:cs="Times New Roman" w:hint="eastAsia"/>
                <w:color w:val="000000"/>
              </w:rPr>
              <w:t>－</w:t>
            </w:r>
          </w:p>
        </w:tc>
        <w:tc>
          <w:tcPr>
            <w:tcW w:w="1148" w:type="dxa"/>
            <w:tcBorders>
              <w:bottom w:val="single" w:sz="4" w:space="0" w:color="000000"/>
              <w:right w:val="single" w:sz="4" w:space="0" w:color="000000"/>
            </w:tcBorders>
            <w:vAlign w:val="center"/>
          </w:tcPr>
          <w:p w:rsidR="005A1E0E" w:rsidRDefault="001C14A4">
            <w:pPr>
              <w:jc w:val="center"/>
              <w:rPr>
                <w:rFonts w:ascii="Times New Roman" w:eastAsia="宋体" w:hAnsi="Times New Roman" w:cs="Times New Roman"/>
                <w:color w:val="000000"/>
                <w:sz w:val="24"/>
                <w:szCs w:val="24"/>
              </w:rPr>
            </w:pPr>
            <w:r>
              <w:rPr>
                <w:rFonts w:ascii="Times New Roman" w:hAnsi="Times New Roman" w:cs="Times New Roman"/>
                <w:color w:val="000000"/>
              </w:rPr>
              <w:t xml:space="preserve">48.98 </w:t>
            </w:r>
          </w:p>
        </w:tc>
        <w:tc>
          <w:tcPr>
            <w:tcW w:w="1088" w:type="dxa"/>
            <w:tcBorders>
              <w:top w:val="single" w:sz="4" w:space="0" w:color="000000"/>
              <w:left w:val="single" w:sz="4" w:space="0" w:color="000000"/>
              <w:bottom w:val="single" w:sz="4" w:space="0" w:color="000000"/>
              <w:right w:val="single" w:sz="4" w:space="0" w:color="000000"/>
            </w:tcBorders>
            <w:vAlign w:val="center"/>
          </w:tcPr>
          <w:p w:rsidR="005A1E0E" w:rsidRDefault="001C14A4">
            <w:pPr>
              <w:jc w:val="center"/>
              <w:rPr>
                <w:rFonts w:ascii="Times New Roman" w:eastAsia="宋体" w:hAnsi="Times New Roman" w:cs="Times New Roman"/>
                <w:color w:val="000000"/>
                <w:sz w:val="24"/>
                <w:szCs w:val="24"/>
              </w:rPr>
            </w:pPr>
            <w:r>
              <w:rPr>
                <w:rFonts w:ascii="Times New Roman" w:hAnsi="Times New Roman" w:cs="Times New Roman"/>
                <w:color w:val="000000"/>
              </w:rPr>
              <w:t xml:space="preserve">-12.84 </w:t>
            </w:r>
          </w:p>
        </w:tc>
      </w:tr>
      <w:tr w:rsidR="005A1E0E" w:rsidTr="00254553">
        <w:trPr>
          <w:trHeight w:val="425"/>
        </w:trPr>
        <w:tc>
          <w:tcPr>
            <w:tcW w:w="227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1E0E" w:rsidRDefault="001C14A4">
            <w:pPr>
              <w:rPr>
                <w:rFonts w:ascii="仿宋_GB2312" w:eastAsia="仿宋_GB2312" w:hAnsi="宋体" w:cs="宋体"/>
                <w:color w:val="000000"/>
                <w:sz w:val="24"/>
                <w:szCs w:val="24"/>
              </w:rPr>
            </w:pPr>
            <w:r>
              <w:rPr>
                <w:rFonts w:ascii="仿宋_GB2312" w:eastAsia="仿宋_GB2312" w:hint="eastAsia"/>
                <w:color w:val="000000"/>
                <w:sz w:val="24"/>
                <w:szCs w:val="24"/>
              </w:rPr>
              <w:t>住房保障</w:t>
            </w:r>
          </w:p>
        </w:tc>
        <w:tc>
          <w:tcPr>
            <w:tcW w:w="992" w:type="dxa"/>
            <w:tcBorders>
              <w:bottom w:val="single" w:sz="4" w:space="0" w:color="000000"/>
              <w:right w:val="single" w:sz="4" w:space="0" w:color="000000"/>
            </w:tcBorders>
            <w:shd w:val="clear" w:color="auto" w:fill="FFFFFF"/>
            <w:vAlign w:val="center"/>
          </w:tcPr>
          <w:p w:rsidR="005A1E0E" w:rsidRDefault="001C14A4">
            <w:pPr>
              <w:jc w:val="center"/>
              <w:rPr>
                <w:rFonts w:ascii="Times New Roman" w:eastAsia="宋体" w:hAnsi="Times New Roman" w:cs="Times New Roman"/>
                <w:color w:val="000000"/>
                <w:sz w:val="24"/>
                <w:szCs w:val="24"/>
              </w:rPr>
            </w:pPr>
            <w:r>
              <w:rPr>
                <w:rFonts w:ascii="Times New Roman" w:hAnsi="Times New Roman" w:cs="Times New Roman"/>
                <w:color w:val="000000"/>
              </w:rPr>
              <w:t xml:space="preserve">11,814 </w:t>
            </w:r>
          </w:p>
        </w:tc>
        <w:tc>
          <w:tcPr>
            <w:tcW w:w="1276" w:type="dxa"/>
            <w:tcBorders>
              <w:top w:val="single" w:sz="4" w:space="0" w:color="000000"/>
              <w:left w:val="single" w:sz="4" w:space="0" w:color="000000"/>
              <w:bottom w:val="single" w:sz="4" w:space="0" w:color="000000"/>
              <w:right w:val="single" w:sz="4" w:space="0" w:color="000000"/>
            </w:tcBorders>
            <w:vAlign w:val="center"/>
          </w:tcPr>
          <w:p w:rsidR="005A1E0E" w:rsidRDefault="001C14A4">
            <w:pPr>
              <w:jc w:val="center"/>
              <w:rPr>
                <w:rFonts w:ascii="Times New Roman" w:eastAsia="宋体" w:hAnsi="Times New Roman" w:cs="Times New Roman"/>
                <w:sz w:val="24"/>
                <w:szCs w:val="24"/>
              </w:rPr>
            </w:pPr>
            <w:r>
              <w:rPr>
                <w:rFonts w:ascii="Times New Roman" w:hAnsi="Times New Roman" w:cs="Times New Roman"/>
              </w:rPr>
              <w:t xml:space="preserve">9,359 </w:t>
            </w:r>
          </w:p>
        </w:tc>
        <w:tc>
          <w:tcPr>
            <w:tcW w:w="1134" w:type="dxa"/>
            <w:tcBorders>
              <w:top w:val="single" w:sz="4" w:space="0" w:color="000000"/>
              <w:left w:val="single" w:sz="4" w:space="0" w:color="000000"/>
              <w:bottom w:val="single" w:sz="4" w:space="0" w:color="000000"/>
              <w:right w:val="single" w:sz="4" w:space="0" w:color="000000"/>
            </w:tcBorders>
            <w:vAlign w:val="center"/>
          </w:tcPr>
          <w:p w:rsidR="005A1E0E" w:rsidRDefault="001C14A4">
            <w:pPr>
              <w:jc w:val="center"/>
              <w:rPr>
                <w:rFonts w:ascii="Times New Roman" w:eastAsia="宋体" w:hAnsi="Times New Roman" w:cs="Times New Roman"/>
                <w:color w:val="000000"/>
                <w:sz w:val="24"/>
                <w:szCs w:val="24"/>
              </w:rPr>
            </w:pPr>
            <w:r>
              <w:rPr>
                <w:rFonts w:ascii="Times New Roman" w:hAnsi="Times New Roman" w:cs="Times New Roman"/>
                <w:color w:val="000000"/>
              </w:rPr>
              <w:t xml:space="preserve">2,455 </w:t>
            </w:r>
          </w:p>
        </w:tc>
        <w:tc>
          <w:tcPr>
            <w:tcW w:w="850" w:type="dxa"/>
            <w:tcBorders>
              <w:top w:val="single" w:sz="4" w:space="0" w:color="000000"/>
              <w:left w:val="single" w:sz="4" w:space="0" w:color="000000"/>
              <w:bottom w:val="single" w:sz="4" w:space="0" w:color="000000"/>
              <w:right w:val="single" w:sz="4" w:space="0" w:color="000000"/>
            </w:tcBorders>
            <w:vAlign w:val="bottom"/>
          </w:tcPr>
          <w:p w:rsidR="005A1E0E" w:rsidRDefault="001C14A4">
            <w:pPr>
              <w:jc w:val="center"/>
              <w:rPr>
                <w:rFonts w:ascii="Times New Roman" w:eastAsia="宋体" w:hAnsi="Times New Roman" w:cs="Times New Roman"/>
                <w:sz w:val="24"/>
                <w:szCs w:val="24"/>
              </w:rPr>
            </w:pPr>
            <w:r>
              <w:rPr>
                <w:rFonts w:ascii="Times New Roman" w:hAnsi="Times New Roman" w:cs="Times New Roman"/>
              </w:rPr>
              <w:t xml:space="preserve">6,219 </w:t>
            </w:r>
          </w:p>
        </w:tc>
        <w:tc>
          <w:tcPr>
            <w:tcW w:w="1134" w:type="dxa"/>
            <w:tcBorders>
              <w:top w:val="single" w:sz="4" w:space="0" w:color="000000"/>
              <w:left w:val="single" w:sz="4" w:space="0" w:color="000000"/>
              <w:bottom w:val="single" w:sz="4" w:space="0" w:color="000000"/>
              <w:right w:val="single" w:sz="4" w:space="0" w:color="000000"/>
            </w:tcBorders>
            <w:vAlign w:val="center"/>
          </w:tcPr>
          <w:p w:rsidR="005A1E0E" w:rsidRDefault="001C14A4">
            <w:pPr>
              <w:jc w:val="center"/>
              <w:rPr>
                <w:rFonts w:ascii="Times New Roman" w:eastAsia="宋体" w:hAnsi="Times New Roman" w:cs="Times New Roman"/>
                <w:color w:val="000000"/>
                <w:sz w:val="24"/>
                <w:szCs w:val="24"/>
              </w:rPr>
            </w:pPr>
            <w:r>
              <w:rPr>
                <w:rFonts w:ascii="Times New Roman" w:hAnsi="Times New Roman" w:cs="Times New Roman"/>
                <w:color w:val="000000"/>
              </w:rPr>
              <w:t xml:space="preserve">356 </w:t>
            </w:r>
          </w:p>
        </w:tc>
        <w:tc>
          <w:tcPr>
            <w:tcW w:w="1148" w:type="dxa"/>
            <w:tcBorders>
              <w:bottom w:val="single" w:sz="4" w:space="0" w:color="000000"/>
              <w:right w:val="single" w:sz="4" w:space="0" w:color="000000"/>
            </w:tcBorders>
            <w:vAlign w:val="center"/>
          </w:tcPr>
          <w:p w:rsidR="005A1E0E" w:rsidRDefault="001C14A4">
            <w:pPr>
              <w:jc w:val="center"/>
              <w:rPr>
                <w:rFonts w:ascii="Times New Roman" w:eastAsia="宋体" w:hAnsi="Times New Roman" w:cs="Times New Roman"/>
                <w:color w:val="000000"/>
                <w:sz w:val="24"/>
                <w:szCs w:val="24"/>
              </w:rPr>
            </w:pPr>
            <w:r>
              <w:rPr>
                <w:rFonts w:ascii="Times New Roman" w:hAnsi="Times New Roman" w:cs="Times New Roman"/>
                <w:color w:val="000000"/>
              </w:rPr>
              <w:t xml:space="preserve">62.64 </w:t>
            </w:r>
          </w:p>
        </w:tc>
        <w:tc>
          <w:tcPr>
            <w:tcW w:w="1088" w:type="dxa"/>
            <w:tcBorders>
              <w:top w:val="single" w:sz="4" w:space="0" w:color="000000"/>
              <w:left w:val="single" w:sz="4" w:space="0" w:color="000000"/>
              <w:bottom w:val="single" w:sz="4" w:space="0" w:color="000000"/>
              <w:right w:val="single" w:sz="4" w:space="0" w:color="000000"/>
            </w:tcBorders>
            <w:vAlign w:val="center"/>
          </w:tcPr>
          <w:p w:rsidR="005A1E0E" w:rsidRDefault="001C14A4">
            <w:pPr>
              <w:jc w:val="center"/>
              <w:rPr>
                <w:rFonts w:ascii="Times New Roman" w:eastAsia="宋体" w:hAnsi="Times New Roman" w:cs="Times New Roman"/>
                <w:color w:val="000000"/>
                <w:sz w:val="24"/>
                <w:szCs w:val="24"/>
              </w:rPr>
            </w:pPr>
            <w:r>
              <w:rPr>
                <w:rFonts w:ascii="Times New Roman" w:hAnsi="Times New Roman" w:cs="Times New Roman"/>
                <w:color w:val="000000"/>
              </w:rPr>
              <w:t xml:space="preserve">-38.35 </w:t>
            </w:r>
          </w:p>
        </w:tc>
      </w:tr>
      <w:tr w:rsidR="005A1E0E" w:rsidTr="00254553">
        <w:trPr>
          <w:trHeight w:val="425"/>
        </w:trPr>
        <w:tc>
          <w:tcPr>
            <w:tcW w:w="227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1E0E" w:rsidRDefault="001C14A4">
            <w:pPr>
              <w:rPr>
                <w:rFonts w:ascii="仿宋_GB2312" w:eastAsia="仿宋_GB2312" w:hAnsi="宋体" w:cs="宋体"/>
                <w:color w:val="000000"/>
                <w:sz w:val="24"/>
                <w:szCs w:val="24"/>
              </w:rPr>
            </w:pPr>
            <w:r>
              <w:rPr>
                <w:rFonts w:ascii="仿宋_GB2312" w:eastAsia="仿宋_GB2312" w:hint="eastAsia"/>
                <w:color w:val="000000"/>
                <w:sz w:val="24"/>
                <w:szCs w:val="24"/>
              </w:rPr>
              <w:t>粮油物资储备</w:t>
            </w:r>
          </w:p>
        </w:tc>
        <w:tc>
          <w:tcPr>
            <w:tcW w:w="992" w:type="dxa"/>
            <w:tcBorders>
              <w:bottom w:val="single" w:sz="4" w:space="0" w:color="000000"/>
              <w:right w:val="single" w:sz="4" w:space="0" w:color="000000"/>
            </w:tcBorders>
            <w:shd w:val="clear" w:color="auto" w:fill="FFFFFF"/>
            <w:vAlign w:val="center"/>
          </w:tcPr>
          <w:p w:rsidR="005A1E0E" w:rsidRDefault="001C14A4">
            <w:pPr>
              <w:jc w:val="center"/>
              <w:rPr>
                <w:rFonts w:ascii="Times New Roman" w:eastAsia="宋体" w:hAnsi="Times New Roman" w:cs="Times New Roman"/>
                <w:color w:val="000000"/>
                <w:sz w:val="24"/>
                <w:szCs w:val="24"/>
              </w:rPr>
            </w:pPr>
            <w:r>
              <w:rPr>
                <w:rFonts w:ascii="Times New Roman" w:hAnsi="Times New Roman" w:cs="Times New Roman"/>
                <w:color w:val="000000"/>
              </w:rPr>
              <w:t xml:space="preserve">267 </w:t>
            </w:r>
          </w:p>
        </w:tc>
        <w:tc>
          <w:tcPr>
            <w:tcW w:w="1276" w:type="dxa"/>
            <w:tcBorders>
              <w:top w:val="single" w:sz="4" w:space="0" w:color="000000"/>
              <w:left w:val="single" w:sz="4" w:space="0" w:color="000000"/>
              <w:bottom w:val="single" w:sz="4" w:space="0" w:color="000000"/>
              <w:right w:val="single" w:sz="4" w:space="0" w:color="000000"/>
            </w:tcBorders>
            <w:vAlign w:val="center"/>
          </w:tcPr>
          <w:p w:rsidR="005A1E0E" w:rsidRDefault="001C14A4">
            <w:pPr>
              <w:jc w:val="center"/>
              <w:rPr>
                <w:rFonts w:ascii="Times New Roman" w:eastAsia="宋体" w:hAnsi="Times New Roman" w:cs="Times New Roman"/>
                <w:sz w:val="24"/>
                <w:szCs w:val="24"/>
              </w:rPr>
            </w:pPr>
            <w:r>
              <w:rPr>
                <w:rFonts w:ascii="Times New Roman" w:hAnsi="Times New Roman" w:cs="Times New Roman"/>
              </w:rPr>
              <w:t xml:space="preserve">267 </w:t>
            </w:r>
          </w:p>
        </w:tc>
        <w:tc>
          <w:tcPr>
            <w:tcW w:w="1134" w:type="dxa"/>
            <w:tcBorders>
              <w:top w:val="single" w:sz="4" w:space="0" w:color="000000"/>
              <w:left w:val="single" w:sz="4" w:space="0" w:color="000000"/>
              <w:bottom w:val="single" w:sz="4" w:space="0" w:color="000000"/>
              <w:right w:val="single" w:sz="4" w:space="0" w:color="000000"/>
            </w:tcBorders>
            <w:vAlign w:val="center"/>
          </w:tcPr>
          <w:p w:rsidR="005A1E0E" w:rsidRDefault="00102729">
            <w:pPr>
              <w:jc w:val="center"/>
              <w:rPr>
                <w:rFonts w:ascii="Times New Roman" w:eastAsia="宋体" w:hAnsi="Times New Roman" w:cs="Times New Roman"/>
                <w:color w:val="000000"/>
                <w:sz w:val="24"/>
                <w:szCs w:val="24"/>
              </w:rPr>
            </w:pPr>
            <w:r>
              <w:rPr>
                <w:rFonts w:ascii="Times New Roman" w:hAnsi="Times New Roman" w:cs="Times New Roman" w:hint="eastAsia"/>
                <w:color w:val="000000"/>
              </w:rPr>
              <w:t>－</w:t>
            </w:r>
          </w:p>
        </w:tc>
        <w:tc>
          <w:tcPr>
            <w:tcW w:w="850" w:type="dxa"/>
            <w:tcBorders>
              <w:top w:val="single" w:sz="4" w:space="0" w:color="000000"/>
              <w:left w:val="single" w:sz="4" w:space="0" w:color="000000"/>
              <w:bottom w:val="single" w:sz="4" w:space="0" w:color="000000"/>
              <w:right w:val="single" w:sz="4" w:space="0" w:color="000000"/>
            </w:tcBorders>
            <w:vAlign w:val="bottom"/>
          </w:tcPr>
          <w:p w:rsidR="005A1E0E" w:rsidRDefault="001C14A4">
            <w:pPr>
              <w:jc w:val="center"/>
              <w:rPr>
                <w:rFonts w:ascii="Times New Roman" w:eastAsia="宋体" w:hAnsi="Times New Roman" w:cs="Times New Roman"/>
                <w:sz w:val="24"/>
                <w:szCs w:val="24"/>
              </w:rPr>
            </w:pPr>
            <w:r>
              <w:rPr>
                <w:rFonts w:ascii="Times New Roman" w:hAnsi="Times New Roman" w:cs="Times New Roman"/>
              </w:rPr>
              <w:t xml:space="preserve">91 </w:t>
            </w:r>
          </w:p>
        </w:tc>
        <w:tc>
          <w:tcPr>
            <w:tcW w:w="1134" w:type="dxa"/>
            <w:tcBorders>
              <w:top w:val="single" w:sz="4" w:space="0" w:color="000000"/>
              <w:left w:val="single" w:sz="4" w:space="0" w:color="000000"/>
              <w:bottom w:val="single" w:sz="4" w:space="0" w:color="000000"/>
              <w:right w:val="single" w:sz="4" w:space="0" w:color="000000"/>
            </w:tcBorders>
            <w:vAlign w:val="bottom"/>
          </w:tcPr>
          <w:p w:rsidR="005A1E0E" w:rsidRDefault="00102729">
            <w:pPr>
              <w:jc w:val="center"/>
              <w:rPr>
                <w:rFonts w:ascii="Times New Roman" w:eastAsia="宋体" w:hAnsi="Times New Roman" w:cs="Times New Roman"/>
                <w:sz w:val="24"/>
                <w:szCs w:val="24"/>
              </w:rPr>
            </w:pPr>
            <w:r>
              <w:rPr>
                <w:rFonts w:ascii="Times New Roman" w:hAnsi="Times New Roman" w:cs="Times New Roman" w:hint="eastAsia"/>
              </w:rPr>
              <w:t>－</w:t>
            </w:r>
          </w:p>
        </w:tc>
        <w:tc>
          <w:tcPr>
            <w:tcW w:w="1148" w:type="dxa"/>
            <w:tcBorders>
              <w:bottom w:val="single" w:sz="4" w:space="0" w:color="000000"/>
              <w:right w:val="single" w:sz="4" w:space="0" w:color="000000"/>
            </w:tcBorders>
            <w:vAlign w:val="center"/>
          </w:tcPr>
          <w:p w:rsidR="005A1E0E" w:rsidRDefault="001C14A4">
            <w:pPr>
              <w:jc w:val="center"/>
              <w:rPr>
                <w:rFonts w:ascii="Times New Roman" w:eastAsia="宋体" w:hAnsi="Times New Roman" w:cs="Times New Roman"/>
                <w:color w:val="000000"/>
                <w:sz w:val="24"/>
                <w:szCs w:val="24"/>
              </w:rPr>
            </w:pPr>
            <w:r>
              <w:rPr>
                <w:rFonts w:ascii="Times New Roman" w:hAnsi="Times New Roman" w:cs="Times New Roman"/>
                <w:color w:val="000000"/>
              </w:rPr>
              <w:t xml:space="preserve">34.08 </w:t>
            </w:r>
          </w:p>
        </w:tc>
        <w:tc>
          <w:tcPr>
            <w:tcW w:w="1088" w:type="dxa"/>
            <w:tcBorders>
              <w:top w:val="single" w:sz="4" w:space="0" w:color="000000"/>
              <w:left w:val="single" w:sz="4" w:space="0" w:color="000000"/>
              <w:bottom w:val="single" w:sz="4" w:space="0" w:color="000000"/>
              <w:right w:val="single" w:sz="4" w:space="0" w:color="000000"/>
            </w:tcBorders>
            <w:vAlign w:val="center"/>
          </w:tcPr>
          <w:p w:rsidR="005A1E0E" w:rsidRDefault="001C14A4">
            <w:pPr>
              <w:jc w:val="center"/>
              <w:rPr>
                <w:rFonts w:ascii="Times New Roman" w:eastAsia="宋体" w:hAnsi="Times New Roman" w:cs="Times New Roman"/>
                <w:color w:val="000000"/>
                <w:sz w:val="24"/>
                <w:szCs w:val="24"/>
              </w:rPr>
            </w:pPr>
            <w:r>
              <w:rPr>
                <w:rFonts w:ascii="Times New Roman" w:hAnsi="Times New Roman" w:cs="Times New Roman"/>
                <w:color w:val="000000"/>
              </w:rPr>
              <w:t xml:space="preserve">15.19 </w:t>
            </w:r>
          </w:p>
        </w:tc>
      </w:tr>
      <w:tr w:rsidR="005A1E0E" w:rsidTr="00254553">
        <w:trPr>
          <w:trHeight w:val="425"/>
        </w:trPr>
        <w:tc>
          <w:tcPr>
            <w:tcW w:w="227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1E0E" w:rsidRDefault="001C14A4">
            <w:pPr>
              <w:rPr>
                <w:rFonts w:ascii="仿宋_GB2312" w:eastAsia="仿宋_GB2312" w:hAnsi="宋体" w:cs="宋体"/>
                <w:color w:val="000000"/>
                <w:sz w:val="24"/>
                <w:szCs w:val="24"/>
              </w:rPr>
            </w:pPr>
            <w:r>
              <w:rPr>
                <w:rFonts w:ascii="仿宋_GB2312" w:eastAsia="仿宋_GB2312" w:hint="eastAsia"/>
                <w:color w:val="000000"/>
                <w:sz w:val="24"/>
                <w:szCs w:val="24"/>
              </w:rPr>
              <w:t>灾害防治及应急管理</w:t>
            </w:r>
          </w:p>
        </w:tc>
        <w:tc>
          <w:tcPr>
            <w:tcW w:w="992" w:type="dxa"/>
            <w:tcBorders>
              <w:bottom w:val="single" w:sz="4" w:space="0" w:color="000000"/>
              <w:right w:val="single" w:sz="4" w:space="0" w:color="000000"/>
            </w:tcBorders>
            <w:shd w:val="clear" w:color="auto" w:fill="FFFFFF"/>
            <w:vAlign w:val="center"/>
          </w:tcPr>
          <w:p w:rsidR="005A1E0E" w:rsidRDefault="001C14A4">
            <w:pPr>
              <w:jc w:val="center"/>
              <w:rPr>
                <w:rFonts w:ascii="Times New Roman" w:eastAsia="宋体" w:hAnsi="Times New Roman" w:cs="Times New Roman"/>
                <w:color w:val="000000"/>
                <w:sz w:val="24"/>
                <w:szCs w:val="24"/>
              </w:rPr>
            </w:pPr>
            <w:r>
              <w:rPr>
                <w:rFonts w:ascii="Times New Roman" w:hAnsi="Times New Roman" w:cs="Times New Roman"/>
                <w:color w:val="000000"/>
              </w:rPr>
              <w:t xml:space="preserve">8,814 </w:t>
            </w:r>
          </w:p>
        </w:tc>
        <w:tc>
          <w:tcPr>
            <w:tcW w:w="1276" w:type="dxa"/>
            <w:tcBorders>
              <w:top w:val="single" w:sz="4" w:space="0" w:color="000000"/>
              <w:left w:val="single" w:sz="4" w:space="0" w:color="000000"/>
              <w:bottom w:val="single" w:sz="4" w:space="0" w:color="000000"/>
              <w:right w:val="single" w:sz="4" w:space="0" w:color="000000"/>
            </w:tcBorders>
            <w:vAlign w:val="center"/>
          </w:tcPr>
          <w:p w:rsidR="005A1E0E" w:rsidRDefault="001C14A4">
            <w:pPr>
              <w:jc w:val="center"/>
              <w:rPr>
                <w:rFonts w:ascii="Times New Roman" w:eastAsia="宋体" w:hAnsi="Times New Roman" w:cs="Times New Roman"/>
                <w:sz w:val="24"/>
                <w:szCs w:val="24"/>
              </w:rPr>
            </w:pPr>
            <w:r>
              <w:rPr>
                <w:rFonts w:ascii="Times New Roman" w:hAnsi="Times New Roman" w:cs="Times New Roman"/>
              </w:rPr>
              <w:t xml:space="preserve">7,071 </w:t>
            </w:r>
          </w:p>
        </w:tc>
        <w:tc>
          <w:tcPr>
            <w:tcW w:w="1134" w:type="dxa"/>
            <w:tcBorders>
              <w:top w:val="single" w:sz="4" w:space="0" w:color="000000"/>
              <w:left w:val="single" w:sz="4" w:space="0" w:color="000000"/>
              <w:bottom w:val="single" w:sz="4" w:space="0" w:color="000000"/>
              <w:right w:val="single" w:sz="4" w:space="0" w:color="000000"/>
            </w:tcBorders>
            <w:vAlign w:val="center"/>
          </w:tcPr>
          <w:p w:rsidR="005A1E0E" w:rsidRDefault="001C14A4">
            <w:pPr>
              <w:jc w:val="center"/>
              <w:rPr>
                <w:rFonts w:ascii="Times New Roman" w:eastAsia="宋体" w:hAnsi="Times New Roman" w:cs="Times New Roman"/>
                <w:color w:val="000000"/>
                <w:sz w:val="24"/>
                <w:szCs w:val="24"/>
              </w:rPr>
            </w:pPr>
            <w:r>
              <w:rPr>
                <w:rFonts w:ascii="Times New Roman" w:hAnsi="Times New Roman" w:cs="Times New Roman"/>
                <w:color w:val="000000"/>
              </w:rPr>
              <w:t xml:space="preserve">1,743 </w:t>
            </w:r>
          </w:p>
        </w:tc>
        <w:tc>
          <w:tcPr>
            <w:tcW w:w="850" w:type="dxa"/>
            <w:tcBorders>
              <w:top w:val="single" w:sz="4" w:space="0" w:color="000000"/>
              <w:left w:val="single" w:sz="4" w:space="0" w:color="000000"/>
              <w:bottom w:val="single" w:sz="4" w:space="0" w:color="000000"/>
              <w:right w:val="single" w:sz="4" w:space="0" w:color="000000"/>
            </w:tcBorders>
            <w:vAlign w:val="bottom"/>
          </w:tcPr>
          <w:p w:rsidR="005A1E0E" w:rsidRDefault="001C14A4">
            <w:pPr>
              <w:jc w:val="center"/>
              <w:rPr>
                <w:rFonts w:ascii="Times New Roman" w:eastAsia="宋体" w:hAnsi="Times New Roman" w:cs="Times New Roman"/>
                <w:sz w:val="24"/>
                <w:szCs w:val="24"/>
              </w:rPr>
            </w:pPr>
            <w:r>
              <w:rPr>
                <w:rFonts w:ascii="Times New Roman" w:hAnsi="Times New Roman" w:cs="Times New Roman"/>
              </w:rPr>
              <w:t xml:space="preserve">5,137 </w:t>
            </w:r>
          </w:p>
        </w:tc>
        <w:tc>
          <w:tcPr>
            <w:tcW w:w="1134" w:type="dxa"/>
            <w:tcBorders>
              <w:top w:val="single" w:sz="4" w:space="0" w:color="000000"/>
              <w:left w:val="single" w:sz="4" w:space="0" w:color="000000"/>
              <w:bottom w:val="single" w:sz="4" w:space="0" w:color="000000"/>
              <w:right w:val="single" w:sz="4" w:space="0" w:color="000000"/>
            </w:tcBorders>
            <w:vAlign w:val="center"/>
          </w:tcPr>
          <w:p w:rsidR="005A1E0E" w:rsidRDefault="001C14A4">
            <w:pPr>
              <w:jc w:val="center"/>
              <w:rPr>
                <w:rFonts w:ascii="Times New Roman" w:eastAsia="宋体" w:hAnsi="Times New Roman" w:cs="Times New Roman"/>
                <w:color w:val="000000"/>
                <w:sz w:val="24"/>
                <w:szCs w:val="24"/>
              </w:rPr>
            </w:pPr>
            <w:r>
              <w:rPr>
                <w:rFonts w:ascii="Times New Roman" w:hAnsi="Times New Roman" w:cs="Times New Roman"/>
                <w:color w:val="000000"/>
              </w:rPr>
              <w:t xml:space="preserve">924 </w:t>
            </w:r>
          </w:p>
        </w:tc>
        <w:tc>
          <w:tcPr>
            <w:tcW w:w="1148" w:type="dxa"/>
            <w:tcBorders>
              <w:bottom w:val="single" w:sz="4" w:space="0" w:color="000000"/>
              <w:right w:val="single" w:sz="4" w:space="0" w:color="000000"/>
            </w:tcBorders>
            <w:vAlign w:val="center"/>
          </w:tcPr>
          <w:p w:rsidR="005A1E0E" w:rsidRDefault="001C14A4">
            <w:pPr>
              <w:jc w:val="center"/>
              <w:rPr>
                <w:rFonts w:ascii="Times New Roman" w:eastAsia="宋体" w:hAnsi="Times New Roman" w:cs="Times New Roman"/>
                <w:color w:val="000000"/>
                <w:sz w:val="24"/>
                <w:szCs w:val="24"/>
              </w:rPr>
            </w:pPr>
            <w:r>
              <w:rPr>
                <w:rFonts w:ascii="Times New Roman" w:hAnsi="Times New Roman" w:cs="Times New Roman"/>
                <w:color w:val="000000"/>
              </w:rPr>
              <w:t xml:space="preserve">59.58 </w:t>
            </w:r>
          </w:p>
        </w:tc>
        <w:tc>
          <w:tcPr>
            <w:tcW w:w="1088" w:type="dxa"/>
            <w:tcBorders>
              <w:top w:val="single" w:sz="4" w:space="0" w:color="000000"/>
              <w:left w:val="single" w:sz="4" w:space="0" w:color="000000"/>
              <w:bottom w:val="single" w:sz="4" w:space="0" w:color="000000"/>
              <w:right w:val="single" w:sz="4" w:space="0" w:color="000000"/>
            </w:tcBorders>
            <w:vAlign w:val="center"/>
          </w:tcPr>
          <w:p w:rsidR="005A1E0E" w:rsidRDefault="001C14A4">
            <w:pPr>
              <w:jc w:val="center"/>
              <w:rPr>
                <w:rFonts w:ascii="Times New Roman" w:eastAsia="宋体" w:hAnsi="Times New Roman" w:cs="Times New Roman"/>
                <w:color w:val="000000"/>
                <w:sz w:val="24"/>
                <w:szCs w:val="24"/>
              </w:rPr>
            </w:pPr>
            <w:r>
              <w:rPr>
                <w:rFonts w:ascii="Times New Roman" w:hAnsi="Times New Roman" w:cs="Times New Roman"/>
                <w:color w:val="000000"/>
              </w:rPr>
              <w:t xml:space="preserve">20.73 </w:t>
            </w:r>
          </w:p>
        </w:tc>
      </w:tr>
      <w:tr w:rsidR="005A1E0E" w:rsidTr="00254553">
        <w:trPr>
          <w:trHeight w:val="425"/>
        </w:trPr>
        <w:tc>
          <w:tcPr>
            <w:tcW w:w="227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1E0E" w:rsidRDefault="001C14A4">
            <w:pPr>
              <w:rPr>
                <w:rFonts w:ascii="仿宋_GB2312" w:eastAsia="仿宋_GB2312" w:hAnsi="宋体" w:cs="宋体"/>
                <w:color w:val="000000"/>
                <w:sz w:val="24"/>
                <w:szCs w:val="24"/>
              </w:rPr>
            </w:pPr>
            <w:r>
              <w:rPr>
                <w:rFonts w:ascii="仿宋_GB2312" w:eastAsia="仿宋_GB2312" w:hint="eastAsia"/>
                <w:color w:val="000000"/>
                <w:sz w:val="24"/>
                <w:szCs w:val="24"/>
              </w:rPr>
              <w:t>预备费</w:t>
            </w:r>
          </w:p>
        </w:tc>
        <w:tc>
          <w:tcPr>
            <w:tcW w:w="992" w:type="dxa"/>
            <w:tcBorders>
              <w:bottom w:val="single" w:sz="4" w:space="0" w:color="auto"/>
              <w:right w:val="single" w:sz="4" w:space="0" w:color="000000"/>
            </w:tcBorders>
            <w:shd w:val="clear" w:color="auto" w:fill="FFFFFF"/>
            <w:vAlign w:val="center"/>
          </w:tcPr>
          <w:p w:rsidR="005A1E0E" w:rsidRDefault="001C14A4">
            <w:pPr>
              <w:jc w:val="center"/>
              <w:rPr>
                <w:rFonts w:ascii="Times New Roman" w:eastAsia="宋体" w:hAnsi="Times New Roman" w:cs="Times New Roman"/>
                <w:color w:val="000000"/>
                <w:sz w:val="24"/>
                <w:szCs w:val="24"/>
              </w:rPr>
            </w:pPr>
            <w:r>
              <w:rPr>
                <w:rFonts w:ascii="Times New Roman" w:hAnsi="Times New Roman" w:cs="Times New Roman"/>
                <w:color w:val="000000"/>
              </w:rPr>
              <w:t xml:space="preserve">6,800 </w:t>
            </w:r>
          </w:p>
        </w:tc>
        <w:tc>
          <w:tcPr>
            <w:tcW w:w="1276" w:type="dxa"/>
            <w:tcBorders>
              <w:top w:val="single" w:sz="4" w:space="0" w:color="000000"/>
              <w:left w:val="single" w:sz="4" w:space="0" w:color="000000"/>
              <w:bottom w:val="single" w:sz="4" w:space="0" w:color="auto"/>
              <w:right w:val="single" w:sz="4" w:space="0" w:color="000000"/>
            </w:tcBorders>
            <w:vAlign w:val="center"/>
          </w:tcPr>
          <w:p w:rsidR="005A1E0E" w:rsidRDefault="001C14A4">
            <w:pPr>
              <w:jc w:val="center"/>
              <w:rPr>
                <w:rFonts w:ascii="Times New Roman" w:eastAsia="宋体" w:hAnsi="Times New Roman" w:cs="Times New Roman"/>
                <w:sz w:val="24"/>
                <w:szCs w:val="24"/>
              </w:rPr>
            </w:pPr>
            <w:r>
              <w:rPr>
                <w:rFonts w:ascii="Times New Roman" w:hAnsi="Times New Roman" w:cs="Times New Roman"/>
              </w:rPr>
              <w:t xml:space="preserve">6,800 </w:t>
            </w:r>
          </w:p>
        </w:tc>
        <w:tc>
          <w:tcPr>
            <w:tcW w:w="1134" w:type="dxa"/>
            <w:tcBorders>
              <w:top w:val="single" w:sz="4" w:space="0" w:color="000000"/>
              <w:left w:val="single" w:sz="4" w:space="0" w:color="000000"/>
              <w:bottom w:val="single" w:sz="4" w:space="0" w:color="auto"/>
              <w:right w:val="single" w:sz="4" w:space="0" w:color="000000"/>
            </w:tcBorders>
            <w:vAlign w:val="center"/>
          </w:tcPr>
          <w:p w:rsidR="005A1E0E" w:rsidRDefault="00102729">
            <w:pPr>
              <w:jc w:val="center"/>
              <w:rPr>
                <w:rFonts w:ascii="Times New Roman" w:eastAsia="宋体" w:hAnsi="Times New Roman" w:cs="Times New Roman"/>
                <w:color w:val="000000"/>
                <w:sz w:val="24"/>
                <w:szCs w:val="24"/>
              </w:rPr>
            </w:pPr>
            <w:r>
              <w:rPr>
                <w:rFonts w:ascii="Times New Roman" w:hAnsi="Times New Roman" w:cs="Times New Roman" w:hint="eastAsia"/>
                <w:color w:val="000000"/>
              </w:rPr>
              <w:t>－</w:t>
            </w:r>
          </w:p>
        </w:tc>
        <w:tc>
          <w:tcPr>
            <w:tcW w:w="850" w:type="dxa"/>
            <w:tcBorders>
              <w:top w:val="single" w:sz="4" w:space="0" w:color="000000"/>
              <w:left w:val="single" w:sz="4" w:space="0" w:color="000000"/>
              <w:bottom w:val="single" w:sz="4" w:space="0" w:color="auto"/>
              <w:right w:val="single" w:sz="4" w:space="0" w:color="000000"/>
            </w:tcBorders>
            <w:vAlign w:val="center"/>
          </w:tcPr>
          <w:p w:rsidR="005A1E0E" w:rsidRDefault="001C14A4">
            <w:pPr>
              <w:jc w:val="center"/>
              <w:rPr>
                <w:rFonts w:ascii="Times New Roman" w:eastAsia="宋体" w:hAnsi="Times New Roman" w:cs="Times New Roman"/>
                <w:color w:val="000000"/>
                <w:sz w:val="24"/>
                <w:szCs w:val="24"/>
              </w:rPr>
            </w:pPr>
            <w:r>
              <w:rPr>
                <w:rFonts w:ascii="Times New Roman" w:hAnsi="Times New Roman" w:cs="Times New Roman"/>
                <w:color w:val="000000"/>
              </w:rPr>
              <w:t xml:space="preserve">　</w:t>
            </w:r>
          </w:p>
        </w:tc>
        <w:tc>
          <w:tcPr>
            <w:tcW w:w="1134" w:type="dxa"/>
            <w:tcBorders>
              <w:top w:val="single" w:sz="4" w:space="0" w:color="000000"/>
              <w:left w:val="single" w:sz="4" w:space="0" w:color="000000"/>
              <w:bottom w:val="single" w:sz="4" w:space="0" w:color="auto"/>
              <w:right w:val="single" w:sz="4" w:space="0" w:color="000000"/>
            </w:tcBorders>
            <w:vAlign w:val="center"/>
          </w:tcPr>
          <w:p w:rsidR="005A1E0E" w:rsidRDefault="00102729">
            <w:pPr>
              <w:jc w:val="center"/>
              <w:rPr>
                <w:rFonts w:ascii="Times New Roman" w:eastAsia="宋体" w:hAnsi="Times New Roman" w:cs="Times New Roman"/>
                <w:color w:val="000000"/>
                <w:sz w:val="24"/>
                <w:szCs w:val="24"/>
              </w:rPr>
            </w:pPr>
            <w:r>
              <w:rPr>
                <w:rFonts w:ascii="Times New Roman" w:hAnsi="Times New Roman" w:cs="Times New Roman" w:hint="eastAsia"/>
                <w:color w:val="000000"/>
              </w:rPr>
              <w:t>－</w:t>
            </w:r>
          </w:p>
        </w:tc>
        <w:tc>
          <w:tcPr>
            <w:tcW w:w="1148" w:type="dxa"/>
            <w:tcBorders>
              <w:bottom w:val="single" w:sz="4" w:space="0" w:color="auto"/>
              <w:right w:val="single" w:sz="4" w:space="0" w:color="000000"/>
            </w:tcBorders>
            <w:vAlign w:val="center"/>
          </w:tcPr>
          <w:p w:rsidR="005A1E0E" w:rsidRDefault="001C14A4">
            <w:pPr>
              <w:jc w:val="center"/>
              <w:rPr>
                <w:rFonts w:ascii="Times New Roman" w:eastAsia="宋体" w:hAnsi="Times New Roman" w:cs="Times New Roman"/>
                <w:color w:val="000000"/>
                <w:sz w:val="24"/>
                <w:szCs w:val="24"/>
              </w:rPr>
            </w:pPr>
            <w:r>
              <w:rPr>
                <w:rFonts w:ascii="Times New Roman" w:hAnsi="Times New Roman" w:cs="Times New Roman"/>
                <w:color w:val="000000"/>
              </w:rPr>
              <w:t xml:space="preserve">0.00 </w:t>
            </w:r>
          </w:p>
        </w:tc>
        <w:tc>
          <w:tcPr>
            <w:tcW w:w="1088" w:type="dxa"/>
            <w:tcBorders>
              <w:top w:val="single" w:sz="4" w:space="0" w:color="000000"/>
              <w:left w:val="single" w:sz="4" w:space="0" w:color="000000"/>
              <w:bottom w:val="single" w:sz="4" w:space="0" w:color="auto"/>
              <w:right w:val="single" w:sz="4" w:space="0" w:color="000000"/>
            </w:tcBorders>
            <w:vAlign w:val="center"/>
          </w:tcPr>
          <w:p w:rsidR="005A1E0E" w:rsidRDefault="00102729">
            <w:pPr>
              <w:jc w:val="center"/>
              <w:rPr>
                <w:rFonts w:ascii="Times New Roman" w:eastAsia="宋体" w:hAnsi="Times New Roman" w:cs="Times New Roman"/>
                <w:color w:val="000000"/>
                <w:sz w:val="24"/>
                <w:szCs w:val="24"/>
              </w:rPr>
            </w:pPr>
            <w:r>
              <w:rPr>
                <w:rFonts w:ascii="Times New Roman" w:hAnsi="Times New Roman" w:cs="Times New Roman" w:hint="eastAsia"/>
                <w:color w:val="000000"/>
              </w:rPr>
              <w:t>－</w:t>
            </w:r>
          </w:p>
        </w:tc>
      </w:tr>
      <w:tr w:rsidR="005A1E0E" w:rsidTr="00254553">
        <w:trPr>
          <w:trHeight w:val="425"/>
        </w:trPr>
        <w:tc>
          <w:tcPr>
            <w:tcW w:w="2278" w:type="dxa"/>
            <w:tcBorders>
              <w:top w:val="single" w:sz="4" w:space="0" w:color="000000"/>
              <w:left w:val="single" w:sz="4" w:space="0" w:color="000000"/>
              <w:right w:val="single" w:sz="4" w:space="0" w:color="auto"/>
            </w:tcBorders>
            <w:shd w:val="clear" w:color="auto" w:fill="FFFFFF"/>
            <w:vAlign w:val="center"/>
          </w:tcPr>
          <w:p w:rsidR="005A1E0E" w:rsidRDefault="001C14A4">
            <w:pPr>
              <w:rPr>
                <w:rFonts w:ascii="仿宋_GB2312" w:eastAsia="仿宋_GB2312" w:hAnsi="宋体" w:cs="宋体"/>
                <w:color w:val="000000"/>
                <w:sz w:val="24"/>
                <w:szCs w:val="24"/>
              </w:rPr>
            </w:pPr>
            <w:r>
              <w:rPr>
                <w:rFonts w:ascii="仿宋_GB2312" w:eastAsia="仿宋_GB2312" w:hint="eastAsia"/>
                <w:color w:val="000000"/>
                <w:sz w:val="24"/>
                <w:szCs w:val="24"/>
              </w:rPr>
              <w:t>其他支出</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5A1E0E" w:rsidRDefault="001C14A4">
            <w:pPr>
              <w:jc w:val="center"/>
              <w:rPr>
                <w:rFonts w:ascii="Times New Roman" w:eastAsia="宋体" w:hAnsi="Times New Roman" w:cs="Times New Roman"/>
                <w:color w:val="000000"/>
                <w:sz w:val="24"/>
                <w:szCs w:val="24"/>
              </w:rPr>
            </w:pPr>
            <w:r>
              <w:rPr>
                <w:rFonts w:ascii="Times New Roman" w:hAnsi="Times New Roman" w:cs="Times New Roman"/>
                <w:color w:val="000000"/>
              </w:rPr>
              <w:t xml:space="preserve">13,359 </w:t>
            </w:r>
          </w:p>
        </w:tc>
        <w:tc>
          <w:tcPr>
            <w:tcW w:w="1276" w:type="dxa"/>
            <w:tcBorders>
              <w:top w:val="single" w:sz="4" w:space="0" w:color="auto"/>
              <w:left w:val="single" w:sz="4" w:space="0" w:color="auto"/>
              <w:bottom w:val="single" w:sz="4" w:space="0" w:color="auto"/>
              <w:right w:val="single" w:sz="4" w:space="0" w:color="auto"/>
            </w:tcBorders>
            <w:vAlign w:val="center"/>
          </w:tcPr>
          <w:p w:rsidR="005A1E0E" w:rsidRDefault="001C14A4">
            <w:pPr>
              <w:jc w:val="center"/>
              <w:rPr>
                <w:rFonts w:ascii="Times New Roman" w:eastAsia="宋体" w:hAnsi="Times New Roman" w:cs="Times New Roman"/>
                <w:sz w:val="24"/>
                <w:szCs w:val="24"/>
              </w:rPr>
            </w:pPr>
            <w:r>
              <w:rPr>
                <w:rFonts w:ascii="Times New Roman" w:hAnsi="Times New Roman" w:cs="Times New Roman"/>
              </w:rPr>
              <w:t xml:space="preserve">13,359 </w:t>
            </w:r>
          </w:p>
        </w:tc>
        <w:tc>
          <w:tcPr>
            <w:tcW w:w="1134" w:type="dxa"/>
            <w:tcBorders>
              <w:top w:val="single" w:sz="4" w:space="0" w:color="auto"/>
              <w:left w:val="single" w:sz="4" w:space="0" w:color="auto"/>
              <w:bottom w:val="single" w:sz="4" w:space="0" w:color="auto"/>
              <w:right w:val="single" w:sz="4" w:space="0" w:color="auto"/>
            </w:tcBorders>
            <w:vAlign w:val="center"/>
          </w:tcPr>
          <w:p w:rsidR="005A1E0E" w:rsidRDefault="00102729">
            <w:pPr>
              <w:jc w:val="center"/>
              <w:rPr>
                <w:rFonts w:ascii="Times New Roman" w:eastAsia="宋体" w:hAnsi="Times New Roman" w:cs="Times New Roman"/>
                <w:color w:val="000000"/>
                <w:sz w:val="24"/>
                <w:szCs w:val="24"/>
              </w:rPr>
            </w:pPr>
            <w:r>
              <w:rPr>
                <w:rFonts w:ascii="Times New Roman" w:hAnsi="Times New Roman" w:cs="Times New Roman" w:hint="eastAsia"/>
                <w:color w:val="000000"/>
              </w:rPr>
              <w:t>－</w:t>
            </w:r>
          </w:p>
        </w:tc>
        <w:tc>
          <w:tcPr>
            <w:tcW w:w="850" w:type="dxa"/>
            <w:tcBorders>
              <w:top w:val="single" w:sz="4" w:space="0" w:color="auto"/>
              <w:left w:val="single" w:sz="4" w:space="0" w:color="auto"/>
              <w:bottom w:val="single" w:sz="4" w:space="0" w:color="auto"/>
              <w:right w:val="single" w:sz="4" w:space="0" w:color="auto"/>
            </w:tcBorders>
            <w:vAlign w:val="center"/>
          </w:tcPr>
          <w:p w:rsidR="005A1E0E" w:rsidRDefault="00102729">
            <w:pPr>
              <w:jc w:val="center"/>
              <w:rPr>
                <w:rFonts w:ascii="Times New Roman" w:eastAsia="宋体" w:hAnsi="Times New Roman" w:cs="Times New Roman"/>
                <w:color w:val="000000"/>
                <w:sz w:val="24"/>
                <w:szCs w:val="24"/>
              </w:rPr>
            </w:pPr>
            <w:r>
              <w:rPr>
                <w:rFonts w:ascii="Times New Roman" w:hAnsi="Times New Roman" w:cs="Times New Roman" w:hint="eastAsia"/>
                <w:color w:val="000000"/>
              </w:rPr>
              <w:t>－</w:t>
            </w:r>
          </w:p>
        </w:tc>
        <w:tc>
          <w:tcPr>
            <w:tcW w:w="1134" w:type="dxa"/>
            <w:tcBorders>
              <w:top w:val="single" w:sz="4" w:space="0" w:color="auto"/>
              <w:left w:val="single" w:sz="4" w:space="0" w:color="auto"/>
              <w:bottom w:val="single" w:sz="4" w:space="0" w:color="auto"/>
              <w:right w:val="single" w:sz="4" w:space="0" w:color="auto"/>
            </w:tcBorders>
            <w:vAlign w:val="center"/>
          </w:tcPr>
          <w:p w:rsidR="005A1E0E" w:rsidRDefault="00102729">
            <w:pPr>
              <w:jc w:val="center"/>
              <w:rPr>
                <w:rFonts w:ascii="Times New Roman" w:eastAsia="宋体" w:hAnsi="Times New Roman" w:cs="Times New Roman"/>
                <w:color w:val="000000"/>
                <w:sz w:val="24"/>
                <w:szCs w:val="24"/>
              </w:rPr>
            </w:pPr>
            <w:r>
              <w:rPr>
                <w:rFonts w:ascii="Times New Roman" w:hAnsi="Times New Roman" w:cs="Times New Roman" w:hint="eastAsia"/>
                <w:color w:val="000000"/>
              </w:rPr>
              <w:t>－</w:t>
            </w:r>
          </w:p>
        </w:tc>
        <w:tc>
          <w:tcPr>
            <w:tcW w:w="1148" w:type="dxa"/>
            <w:tcBorders>
              <w:top w:val="single" w:sz="4" w:space="0" w:color="auto"/>
              <w:left w:val="single" w:sz="4" w:space="0" w:color="auto"/>
              <w:bottom w:val="single" w:sz="4" w:space="0" w:color="auto"/>
              <w:right w:val="single" w:sz="4" w:space="0" w:color="auto"/>
            </w:tcBorders>
            <w:vAlign w:val="center"/>
          </w:tcPr>
          <w:p w:rsidR="005A1E0E" w:rsidRDefault="001C14A4">
            <w:pPr>
              <w:jc w:val="center"/>
              <w:rPr>
                <w:rFonts w:ascii="Times New Roman" w:eastAsia="宋体" w:hAnsi="Times New Roman" w:cs="Times New Roman"/>
                <w:color w:val="000000"/>
                <w:sz w:val="24"/>
                <w:szCs w:val="24"/>
              </w:rPr>
            </w:pPr>
            <w:r>
              <w:rPr>
                <w:rFonts w:ascii="Times New Roman" w:hAnsi="Times New Roman" w:cs="Times New Roman"/>
                <w:color w:val="000000"/>
              </w:rPr>
              <w:t xml:space="preserve">0.00 </w:t>
            </w:r>
          </w:p>
        </w:tc>
        <w:tc>
          <w:tcPr>
            <w:tcW w:w="1088" w:type="dxa"/>
            <w:tcBorders>
              <w:top w:val="single" w:sz="4" w:space="0" w:color="auto"/>
              <w:left w:val="single" w:sz="4" w:space="0" w:color="auto"/>
              <w:bottom w:val="single" w:sz="4" w:space="0" w:color="auto"/>
              <w:right w:val="single" w:sz="4" w:space="0" w:color="auto"/>
            </w:tcBorders>
            <w:vAlign w:val="center"/>
          </w:tcPr>
          <w:p w:rsidR="005A1E0E" w:rsidRDefault="00102729">
            <w:pPr>
              <w:jc w:val="center"/>
              <w:rPr>
                <w:rFonts w:ascii="Times New Roman" w:eastAsia="宋体" w:hAnsi="Times New Roman" w:cs="Times New Roman"/>
                <w:color w:val="000000"/>
                <w:sz w:val="24"/>
                <w:szCs w:val="24"/>
              </w:rPr>
            </w:pPr>
            <w:r>
              <w:rPr>
                <w:rFonts w:ascii="Times New Roman" w:hAnsi="Times New Roman" w:cs="Times New Roman" w:hint="eastAsia"/>
                <w:color w:val="000000"/>
              </w:rPr>
              <w:t>－</w:t>
            </w:r>
          </w:p>
        </w:tc>
      </w:tr>
      <w:tr w:rsidR="005A1E0E" w:rsidTr="00254553">
        <w:trPr>
          <w:trHeight w:val="425"/>
        </w:trPr>
        <w:tc>
          <w:tcPr>
            <w:tcW w:w="227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1E0E" w:rsidRDefault="001C14A4">
            <w:pPr>
              <w:rPr>
                <w:rFonts w:ascii="仿宋_GB2312" w:eastAsia="仿宋_GB2312" w:hAnsi="宋体" w:cs="宋体"/>
                <w:color w:val="000000"/>
                <w:sz w:val="24"/>
                <w:szCs w:val="24"/>
              </w:rPr>
            </w:pPr>
            <w:r>
              <w:rPr>
                <w:rFonts w:ascii="仿宋_GB2312" w:eastAsia="仿宋_GB2312" w:hint="eastAsia"/>
                <w:color w:val="000000"/>
                <w:sz w:val="24"/>
                <w:szCs w:val="24"/>
              </w:rPr>
              <w:t>债务付息</w:t>
            </w:r>
          </w:p>
        </w:tc>
        <w:tc>
          <w:tcPr>
            <w:tcW w:w="992" w:type="dxa"/>
            <w:tcBorders>
              <w:top w:val="single" w:sz="4" w:space="0" w:color="auto"/>
              <w:left w:val="single" w:sz="4" w:space="0" w:color="000000"/>
              <w:bottom w:val="single" w:sz="4" w:space="0" w:color="000000"/>
              <w:right w:val="single" w:sz="4" w:space="0" w:color="000000"/>
            </w:tcBorders>
            <w:shd w:val="clear" w:color="auto" w:fill="FFFFFF"/>
            <w:vAlign w:val="center"/>
          </w:tcPr>
          <w:p w:rsidR="005A1E0E" w:rsidRDefault="001C14A4">
            <w:pPr>
              <w:jc w:val="center"/>
              <w:rPr>
                <w:rFonts w:ascii="Times New Roman" w:eastAsia="宋体" w:hAnsi="Times New Roman" w:cs="Times New Roman"/>
                <w:color w:val="000000"/>
                <w:sz w:val="24"/>
                <w:szCs w:val="24"/>
              </w:rPr>
            </w:pPr>
            <w:r>
              <w:rPr>
                <w:rFonts w:ascii="Times New Roman" w:hAnsi="Times New Roman" w:cs="Times New Roman"/>
                <w:color w:val="000000"/>
              </w:rPr>
              <w:t xml:space="preserve">8,525 </w:t>
            </w:r>
          </w:p>
        </w:tc>
        <w:tc>
          <w:tcPr>
            <w:tcW w:w="1276" w:type="dxa"/>
            <w:tcBorders>
              <w:top w:val="single" w:sz="4" w:space="0" w:color="auto"/>
              <w:left w:val="single" w:sz="4" w:space="0" w:color="000000"/>
              <w:bottom w:val="single" w:sz="4" w:space="0" w:color="000000"/>
              <w:right w:val="single" w:sz="4" w:space="0" w:color="000000"/>
            </w:tcBorders>
            <w:vAlign w:val="center"/>
          </w:tcPr>
          <w:p w:rsidR="005A1E0E" w:rsidRDefault="001C14A4">
            <w:pPr>
              <w:jc w:val="center"/>
              <w:rPr>
                <w:rFonts w:ascii="Times New Roman" w:eastAsia="宋体" w:hAnsi="Times New Roman" w:cs="Times New Roman"/>
                <w:sz w:val="24"/>
                <w:szCs w:val="24"/>
              </w:rPr>
            </w:pPr>
            <w:r>
              <w:rPr>
                <w:rFonts w:ascii="Times New Roman" w:hAnsi="Times New Roman" w:cs="Times New Roman"/>
              </w:rPr>
              <w:t xml:space="preserve">8,525 </w:t>
            </w:r>
          </w:p>
        </w:tc>
        <w:tc>
          <w:tcPr>
            <w:tcW w:w="1134" w:type="dxa"/>
            <w:tcBorders>
              <w:top w:val="single" w:sz="4" w:space="0" w:color="auto"/>
              <w:left w:val="single" w:sz="4" w:space="0" w:color="000000"/>
              <w:bottom w:val="single" w:sz="4" w:space="0" w:color="000000"/>
              <w:right w:val="single" w:sz="4" w:space="0" w:color="000000"/>
            </w:tcBorders>
            <w:vAlign w:val="center"/>
          </w:tcPr>
          <w:p w:rsidR="005A1E0E" w:rsidRDefault="00102729">
            <w:pPr>
              <w:jc w:val="center"/>
              <w:rPr>
                <w:rFonts w:ascii="Times New Roman" w:eastAsia="宋体" w:hAnsi="Times New Roman" w:cs="Times New Roman"/>
                <w:color w:val="000000"/>
                <w:sz w:val="24"/>
                <w:szCs w:val="24"/>
              </w:rPr>
            </w:pPr>
            <w:r>
              <w:rPr>
                <w:rFonts w:ascii="Times New Roman" w:hAnsi="Times New Roman" w:cs="Times New Roman" w:hint="eastAsia"/>
                <w:color w:val="000000"/>
              </w:rPr>
              <w:t>－</w:t>
            </w:r>
          </w:p>
        </w:tc>
        <w:tc>
          <w:tcPr>
            <w:tcW w:w="850" w:type="dxa"/>
            <w:tcBorders>
              <w:top w:val="single" w:sz="4" w:space="0" w:color="auto"/>
              <w:left w:val="single" w:sz="4" w:space="0" w:color="000000"/>
              <w:bottom w:val="single" w:sz="4" w:space="0" w:color="000000"/>
              <w:right w:val="single" w:sz="4" w:space="0" w:color="000000"/>
            </w:tcBorders>
            <w:vAlign w:val="center"/>
          </w:tcPr>
          <w:p w:rsidR="005A1E0E" w:rsidRDefault="001C14A4">
            <w:pPr>
              <w:jc w:val="center"/>
              <w:rPr>
                <w:rFonts w:ascii="Times New Roman" w:eastAsia="宋体" w:hAnsi="Times New Roman" w:cs="Times New Roman"/>
                <w:color w:val="000000"/>
                <w:sz w:val="24"/>
                <w:szCs w:val="24"/>
              </w:rPr>
            </w:pPr>
            <w:r>
              <w:rPr>
                <w:rFonts w:ascii="Times New Roman" w:hAnsi="Times New Roman" w:cs="Times New Roman"/>
                <w:color w:val="000000"/>
              </w:rPr>
              <w:t xml:space="preserve">1,737 </w:t>
            </w:r>
          </w:p>
        </w:tc>
        <w:tc>
          <w:tcPr>
            <w:tcW w:w="1134" w:type="dxa"/>
            <w:tcBorders>
              <w:top w:val="single" w:sz="4" w:space="0" w:color="auto"/>
              <w:left w:val="single" w:sz="4" w:space="0" w:color="000000"/>
              <w:bottom w:val="single" w:sz="4" w:space="0" w:color="000000"/>
              <w:right w:val="single" w:sz="4" w:space="0" w:color="000000"/>
            </w:tcBorders>
            <w:vAlign w:val="bottom"/>
          </w:tcPr>
          <w:p w:rsidR="005A1E0E" w:rsidRDefault="00102729">
            <w:pPr>
              <w:jc w:val="center"/>
              <w:rPr>
                <w:rFonts w:ascii="Times New Roman" w:eastAsia="宋体" w:hAnsi="Times New Roman" w:cs="Times New Roman"/>
                <w:sz w:val="24"/>
                <w:szCs w:val="24"/>
              </w:rPr>
            </w:pPr>
            <w:r>
              <w:rPr>
                <w:rFonts w:ascii="Times New Roman" w:hAnsi="Times New Roman" w:cs="Times New Roman" w:hint="eastAsia"/>
              </w:rPr>
              <w:t>－</w:t>
            </w:r>
          </w:p>
        </w:tc>
        <w:tc>
          <w:tcPr>
            <w:tcW w:w="1148" w:type="dxa"/>
            <w:tcBorders>
              <w:top w:val="single" w:sz="4" w:space="0" w:color="auto"/>
              <w:left w:val="single" w:sz="4" w:space="0" w:color="000000"/>
              <w:bottom w:val="single" w:sz="4" w:space="0" w:color="000000"/>
              <w:right w:val="single" w:sz="4" w:space="0" w:color="000000"/>
            </w:tcBorders>
            <w:vAlign w:val="center"/>
          </w:tcPr>
          <w:p w:rsidR="005A1E0E" w:rsidRDefault="001C14A4">
            <w:pPr>
              <w:jc w:val="center"/>
              <w:rPr>
                <w:rFonts w:ascii="Times New Roman" w:eastAsia="宋体" w:hAnsi="Times New Roman" w:cs="Times New Roman"/>
                <w:color w:val="000000"/>
                <w:sz w:val="24"/>
                <w:szCs w:val="24"/>
              </w:rPr>
            </w:pPr>
            <w:r>
              <w:rPr>
                <w:rFonts w:ascii="Times New Roman" w:hAnsi="Times New Roman" w:cs="Times New Roman"/>
                <w:color w:val="000000"/>
              </w:rPr>
              <w:t xml:space="preserve">20.38 </w:t>
            </w:r>
          </w:p>
        </w:tc>
        <w:tc>
          <w:tcPr>
            <w:tcW w:w="1088" w:type="dxa"/>
            <w:tcBorders>
              <w:top w:val="single" w:sz="4" w:space="0" w:color="auto"/>
              <w:left w:val="single" w:sz="4" w:space="0" w:color="000000"/>
              <w:bottom w:val="single" w:sz="4" w:space="0" w:color="000000"/>
              <w:right w:val="single" w:sz="4" w:space="0" w:color="000000"/>
            </w:tcBorders>
            <w:vAlign w:val="center"/>
          </w:tcPr>
          <w:p w:rsidR="005A1E0E" w:rsidRDefault="001C14A4">
            <w:pPr>
              <w:jc w:val="center"/>
              <w:rPr>
                <w:rFonts w:ascii="Times New Roman" w:eastAsia="宋体" w:hAnsi="Times New Roman" w:cs="Times New Roman"/>
                <w:color w:val="000000"/>
                <w:sz w:val="24"/>
                <w:szCs w:val="24"/>
              </w:rPr>
            </w:pPr>
            <w:r>
              <w:rPr>
                <w:rFonts w:ascii="Times New Roman" w:hAnsi="Times New Roman" w:cs="Times New Roman"/>
                <w:color w:val="000000"/>
              </w:rPr>
              <w:t xml:space="preserve">-19.62 </w:t>
            </w:r>
          </w:p>
        </w:tc>
      </w:tr>
      <w:tr w:rsidR="005A1E0E" w:rsidTr="00254553">
        <w:trPr>
          <w:trHeight w:val="425"/>
        </w:trPr>
        <w:tc>
          <w:tcPr>
            <w:tcW w:w="22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1E0E" w:rsidRDefault="001C14A4">
            <w:pPr>
              <w:rPr>
                <w:rFonts w:ascii="仿宋_GB2312" w:eastAsia="仿宋_GB2312" w:hAnsi="宋体" w:cs="宋体"/>
                <w:color w:val="000000"/>
                <w:sz w:val="24"/>
                <w:szCs w:val="24"/>
              </w:rPr>
            </w:pPr>
            <w:r>
              <w:rPr>
                <w:rFonts w:ascii="仿宋_GB2312" w:eastAsia="仿宋_GB2312" w:hint="eastAsia"/>
                <w:color w:val="000000"/>
                <w:sz w:val="24"/>
                <w:szCs w:val="24"/>
              </w:rPr>
              <w:t>债务发行费用</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1E0E" w:rsidRDefault="001C14A4">
            <w:pPr>
              <w:jc w:val="center"/>
              <w:rPr>
                <w:rFonts w:ascii="Times New Roman" w:eastAsia="宋体" w:hAnsi="Times New Roman" w:cs="Times New Roman"/>
                <w:color w:val="000000"/>
                <w:sz w:val="24"/>
                <w:szCs w:val="24"/>
              </w:rPr>
            </w:pPr>
            <w:r>
              <w:rPr>
                <w:rFonts w:ascii="Times New Roman" w:hAnsi="Times New Roman" w:cs="Times New Roman"/>
                <w:color w:val="000000"/>
              </w:rPr>
              <w:t xml:space="preserve">150 </w:t>
            </w:r>
          </w:p>
        </w:tc>
        <w:tc>
          <w:tcPr>
            <w:tcW w:w="1276" w:type="dxa"/>
            <w:tcBorders>
              <w:top w:val="single" w:sz="4" w:space="0" w:color="000000"/>
              <w:left w:val="single" w:sz="4" w:space="0" w:color="000000"/>
              <w:bottom w:val="single" w:sz="4" w:space="0" w:color="000000"/>
              <w:right w:val="single" w:sz="4" w:space="0" w:color="000000"/>
            </w:tcBorders>
            <w:vAlign w:val="center"/>
          </w:tcPr>
          <w:p w:rsidR="005A1E0E" w:rsidRDefault="001C14A4">
            <w:pPr>
              <w:jc w:val="center"/>
              <w:rPr>
                <w:rFonts w:ascii="Times New Roman" w:eastAsia="宋体" w:hAnsi="Times New Roman" w:cs="Times New Roman"/>
                <w:sz w:val="24"/>
                <w:szCs w:val="24"/>
              </w:rPr>
            </w:pPr>
            <w:r>
              <w:rPr>
                <w:rFonts w:ascii="Times New Roman" w:hAnsi="Times New Roman" w:cs="Times New Roman"/>
              </w:rPr>
              <w:t xml:space="preserve">150 </w:t>
            </w:r>
          </w:p>
        </w:tc>
        <w:tc>
          <w:tcPr>
            <w:tcW w:w="1134" w:type="dxa"/>
            <w:tcBorders>
              <w:top w:val="single" w:sz="4" w:space="0" w:color="000000"/>
              <w:left w:val="single" w:sz="4" w:space="0" w:color="000000"/>
              <w:bottom w:val="single" w:sz="4" w:space="0" w:color="000000"/>
              <w:right w:val="single" w:sz="4" w:space="0" w:color="000000"/>
            </w:tcBorders>
            <w:vAlign w:val="center"/>
          </w:tcPr>
          <w:p w:rsidR="005A1E0E" w:rsidRDefault="00102729">
            <w:pPr>
              <w:jc w:val="center"/>
              <w:rPr>
                <w:rFonts w:ascii="Times New Roman" w:eastAsia="宋体" w:hAnsi="Times New Roman" w:cs="Times New Roman"/>
                <w:color w:val="000000"/>
                <w:sz w:val="24"/>
                <w:szCs w:val="24"/>
              </w:rPr>
            </w:pPr>
            <w:r>
              <w:rPr>
                <w:rFonts w:ascii="Times New Roman" w:hAnsi="Times New Roman" w:cs="Times New Roman" w:hint="eastAsia"/>
                <w:color w:val="000000"/>
              </w:rPr>
              <w:t>－</w:t>
            </w:r>
          </w:p>
        </w:tc>
        <w:tc>
          <w:tcPr>
            <w:tcW w:w="850" w:type="dxa"/>
            <w:tcBorders>
              <w:top w:val="single" w:sz="4" w:space="0" w:color="000000"/>
              <w:left w:val="single" w:sz="4" w:space="0" w:color="000000"/>
              <w:bottom w:val="single" w:sz="4" w:space="0" w:color="000000"/>
              <w:right w:val="single" w:sz="4" w:space="0" w:color="000000"/>
            </w:tcBorders>
            <w:vAlign w:val="bottom"/>
          </w:tcPr>
          <w:p w:rsidR="005A1E0E" w:rsidRDefault="001C14A4">
            <w:pPr>
              <w:jc w:val="center"/>
              <w:rPr>
                <w:rFonts w:ascii="Times New Roman" w:eastAsia="宋体" w:hAnsi="Times New Roman" w:cs="Times New Roman"/>
                <w:sz w:val="24"/>
                <w:szCs w:val="24"/>
              </w:rPr>
            </w:pPr>
            <w:r>
              <w:rPr>
                <w:rFonts w:ascii="Times New Roman" w:hAnsi="Times New Roman" w:cs="Times New Roman"/>
              </w:rPr>
              <w:t xml:space="preserve">1 </w:t>
            </w:r>
          </w:p>
        </w:tc>
        <w:tc>
          <w:tcPr>
            <w:tcW w:w="1134" w:type="dxa"/>
            <w:tcBorders>
              <w:top w:val="single" w:sz="4" w:space="0" w:color="000000"/>
              <w:left w:val="single" w:sz="4" w:space="0" w:color="000000"/>
              <w:bottom w:val="single" w:sz="4" w:space="0" w:color="000000"/>
              <w:right w:val="single" w:sz="4" w:space="0" w:color="000000"/>
            </w:tcBorders>
            <w:vAlign w:val="bottom"/>
          </w:tcPr>
          <w:p w:rsidR="005A1E0E" w:rsidRDefault="00102729">
            <w:pPr>
              <w:jc w:val="center"/>
              <w:rPr>
                <w:rFonts w:ascii="Times New Roman" w:eastAsia="宋体" w:hAnsi="Times New Roman" w:cs="Times New Roman"/>
                <w:sz w:val="24"/>
                <w:szCs w:val="24"/>
              </w:rPr>
            </w:pPr>
            <w:r>
              <w:rPr>
                <w:rFonts w:ascii="Times New Roman" w:hAnsi="Times New Roman" w:cs="Times New Roman" w:hint="eastAsia"/>
              </w:rPr>
              <w:t>－</w:t>
            </w:r>
          </w:p>
        </w:tc>
        <w:tc>
          <w:tcPr>
            <w:tcW w:w="1148" w:type="dxa"/>
            <w:tcBorders>
              <w:top w:val="single" w:sz="4" w:space="0" w:color="000000"/>
              <w:left w:val="single" w:sz="4" w:space="0" w:color="000000"/>
              <w:bottom w:val="single" w:sz="4" w:space="0" w:color="000000"/>
              <w:right w:val="single" w:sz="4" w:space="0" w:color="000000"/>
            </w:tcBorders>
            <w:vAlign w:val="center"/>
          </w:tcPr>
          <w:p w:rsidR="005A1E0E" w:rsidRDefault="001C14A4">
            <w:pPr>
              <w:jc w:val="center"/>
              <w:rPr>
                <w:rFonts w:ascii="Times New Roman" w:eastAsia="宋体" w:hAnsi="Times New Roman" w:cs="Times New Roman"/>
                <w:color w:val="000000"/>
                <w:sz w:val="24"/>
                <w:szCs w:val="24"/>
              </w:rPr>
            </w:pPr>
            <w:r>
              <w:rPr>
                <w:rFonts w:ascii="Times New Roman" w:hAnsi="Times New Roman" w:cs="Times New Roman"/>
                <w:color w:val="000000"/>
              </w:rPr>
              <w:t xml:space="preserve">0.67 </w:t>
            </w:r>
          </w:p>
        </w:tc>
        <w:tc>
          <w:tcPr>
            <w:tcW w:w="1088" w:type="dxa"/>
            <w:tcBorders>
              <w:top w:val="single" w:sz="4" w:space="0" w:color="000000"/>
              <w:left w:val="single" w:sz="4" w:space="0" w:color="000000"/>
              <w:bottom w:val="single" w:sz="4" w:space="0" w:color="000000"/>
              <w:right w:val="single" w:sz="4" w:space="0" w:color="000000"/>
            </w:tcBorders>
            <w:vAlign w:val="center"/>
          </w:tcPr>
          <w:p w:rsidR="005A1E0E" w:rsidRDefault="00E0749A">
            <w:pPr>
              <w:jc w:val="center"/>
              <w:rPr>
                <w:rFonts w:ascii="Times New Roman" w:eastAsia="宋体" w:hAnsi="Times New Roman" w:cs="Times New Roman"/>
                <w:color w:val="000000"/>
                <w:sz w:val="24"/>
                <w:szCs w:val="24"/>
              </w:rPr>
            </w:pPr>
            <w:r>
              <w:rPr>
                <w:rFonts w:ascii="Times New Roman" w:hAnsi="Times New Roman" w:cs="Times New Roman" w:hint="eastAsia"/>
                <w:color w:val="000000"/>
              </w:rPr>
              <w:t>－</w:t>
            </w:r>
          </w:p>
        </w:tc>
      </w:tr>
    </w:tbl>
    <w:p w:rsidR="00254553" w:rsidRDefault="00254553">
      <w:pPr>
        <w:pStyle w:val="2"/>
        <w:spacing w:line="560" w:lineRule="exact"/>
        <w:ind w:leftChars="0" w:left="0" w:firstLineChars="0" w:firstLine="0"/>
        <w:rPr>
          <w:rFonts w:ascii="Times New Roman" w:eastAsia="黑体" w:hAnsi="Times New Roman" w:cs="Times New Roman"/>
          <w:color w:val="000000"/>
          <w:sz w:val="32"/>
          <w:szCs w:val="32"/>
        </w:rPr>
      </w:pPr>
    </w:p>
    <w:p w:rsidR="005A1E0E" w:rsidRDefault="001C14A4">
      <w:pPr>
        <w:pStyle w:val="2"/>
        <w:spacing w:line="560" w:lineRule="exact"/>
        <w:ind w:leftChars="0" w:left="0" w:firstLineChars="0" w:firstLine="0"/>
        <w:rPr>
          <w:rFonts w:ascii="Times New Roman" w:eastAsia="黑体" w:hAnsi="Times New Roman" w:cs="Times New Roman"/>
          <w:color w:val="000000"/>
          <w:sz w:val="32"/>
          <w:szCs w:val="32"/>
        </w:rPr>
      </w:pPr>
      <w:r>
        <w:rPr>
          <w:rFonts w:ascii="Times New Roman" w:eastAsia="黑体" w:hAnsi="Times New Roman" w:cs="Times New Roman"/>
          <w:color w:val="000000"/>
          <w:sz w:val="32"/>
          <w:szCs w:val="32"/>
        </w:rPr>
        <w:lastRenderedPageBreak/>
        <w:t>附表</w:t>
      </w:r>
      <w:r>
        <w:rPr>
          <w:rFonts w:ascii="Times New Roman" w:eastAsia="黑体" w:hAnsi="Times New Roman" w:cs="Times New Roman"/>
          <w:color w:val="000000"/>
          <w:sz w:val="32"/>
          <w:szCs w:val="32"/>
        </w:rPr>
        <w:t>3</w:t>
      </w:r>
    </w:p>
    <w:tbl>
      <w:tblPr>
        <w:tblW w:w="9957" w:type="dxa"/>
        <w:jc w:val="center"/>
        <w:tblLayout w:type="fixed"/>
        <w:tblCellMar>
          <w:top w:w="15" w:type="dxa"/>
          <w:left w:w="15" w:type="dxa"/>
          <w:bottom w:w="15" w:type="dxa"/>
          <w:right w:w="15" w:type="dxa"/>
        </w:tblCellMar>
        <w:tblLook w:val="04A0"/>
      </w:tblPr>
      <w:tblGrid>
        <w:gridCol w:w="3149"/>
        <w:gridCol w:w="1702"/>
        <w:gridCol w:w="1702"/>
        <w:gridCol w:w="1702"/>
        <w:gridCol w:w="1702"/>
      </w:tblGrid>
      <w:tr w:rsidR="005A1E0E">
        <w:trPr>
          <w:trHeight w:val="600"/>
          <w:jc w:val="center"/>
        </w:trPr>
        <w:tc>
          <w:tcPr>
            <w:tcW w:w="9957" w:type="dxa"/>
            <w:gridSpan w:val="5"/>
            <w:vAlign w:val="center"/>
          </w:tcPr>
          <w:p w:rsidR="005A1E0E" w:rsidRDefault="001C14A4">
            <w:pPr>
              <w:widowControl/>
              <w:spacing w:line="560" w:lineRule="exact"/>
              <w:jc w:val="center"/>
              <w:textAlignment w:val="center"/>
              <w:rPr>
                <w:rFonts w:ascii="Times New Roman" w:hAnsi="Times New Roman" w:cs="Times New Roman"/>
                <w:b/>
                <w:color w:val="000000"/>
                <w:sz w:val="36"/>
                <w:szCs w:val="36"/>
              </w:rPr>
            </w:pPr>
            <w:r>
              <w:rPr>
                <w:rFonts w:ascii="Times New Roman" w:hAnsi="Times New Roman" w:cs="Times New Roman"/>
                <w:b/>
                <w:bCs/>
                <w:sz w:val="36"/>
                <w:szCs w:val="36"/>
              </w:rPr>
              <w:t>202</w:t>
            </w:r>
            <w:r>
              <w:rPr>
                <w:rFonts w:ascii="Times New Roman" w:hAnsi="Times New Roman" w:cs="Times New Roman" w:hint="eastAsia"/>
                <w:b/>
                <w:bCs/>
                <w:sz w:val="36"/>
                <w:szCs w:val="36"/>
              </w:rPr>
              <w:t>4</w:t>
            </w:r>
            <w:r>
              <w:rPr>
                <w:rFonts w:ascii="Times New Roman" w:hAnsi="Times New Roman" w:cs="Times New Roman"/>
                <w:b/>
                <w:bCs/>
                <w:sz w:val="36"/>
                <w:szCs w:val="36"/>
              </w:rPr>
              <w:t>年</w:t>
            </w:r>
            <w:r>
              <w:rPr>
                <w:rFonts w:ascii="Times New Roman" w:hAnsi="Times New Roman" w:cs="Times New Roman"/>
                <w:b/>
                <w:bCs/>
                <w:sz w:val="36"/>
                <w:szCs w:val="36"/>
              </w:rPr>
              <w:t>1-</w:t>
            </w:r>
            <w:r>
              <w:rPr>
                <w:rFonts w:ascii="Times New Roman" w:hAnsi="Times New Roman" w:cs="Times New Roman" w:hint="eastAsia"/>
                <w:b/>
                <w:bCs/>
                <w:sz w:val="36"/>
                <w:szCs w:val="36"/>
              </w:rPr>
              <w:t>9</w:t>
            </w:r>
            <w:r>
              <w:rPr>
                <w:rFonts w:ascii="Times New Roman" w:hAnsi="Times New Roman" w:cs="Times New Roman"/>
                <w:b/>
                <w:bCs/>
                <w:sz w:val="36"/>
                <w:szCs w:val="36"/>
              </w:rPr>
              <w:t>月全区政府性基金预算收入完成情况表</w:t>
            </w:r>
          </w:p>
        </w:tc>
      </w:tr>
      <w:tr w:rsidR="005A1E0E">
        <w:trPr>
          <w:trHeight w:val="495"/>
          <w:jc w:val="center"/>
        </w:trPr>
        <w:tc>
          <w:tcPr>
            <w:tcW w:w="9957" w:type="dxa"/>
            <w:gridSpan w:val="5"/>
            <w:tcBorders>
              <w:bottom w:val="single" w:sz="4" w:space="0" w:color="000000"/>
            </w:tcBorders>
            <w:vAlign w:val="center"/>
          </w:tcPr>
          <w:p w:rsidR="005A1E0E" w:rsidRDefault="001C14A4">
            <w:pPr>
              <w:widowControl/>
              <w:spacing w:line="560" w:lineRule="exact"/>
              <w:jc w:val="right"/>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单位：万元</w:t>
            </w:r>
          </w:p>
        </w:tc>
      </w:tr>
      <w:tr w:rsidR="005A1E0E">
        <w:trPr>
          <w:trHeight w:val="675"/>
          <w:jc w:val="center"/>
        </w:trPr>
        <w:tc>
          <w:tcPr>
            <w:tcW w:w="3149" w:type="dxa"/>
            <w:tcBorders>
              <w:top w:val="single" w:sz="4" w:space="0" w:color="000000"/>
              <w:left w:val="single" w:sz="4" w:space="0" w:color="000000"/>
              <w:bottom w:val="single" w:sz="4" w:space="0" w:color="000000"/>
              <w:right w:val="single" w:sz="4" w:space="0" w:color="000000"/>
            </w:tcBorders>
            <w:vAlign w:val="center"/>
          </w:tcPr>
          <w:p w:rsidR="005A1E0E" w:rsidRDefault="001C14A4">
            <w:pPr>
              <w:widowControl/>
              <w:spacing w:line="560" w:lineRule="exact"/>
              <w:jc w:val="center"/>
              <w:textAlignment w:val="center"/>
              <w:rPr>
                <w:rFonts w:ascii="Times New Roman" w:eastAsia="仿宋_GB2312" w:hAnsi="Times New Roman" w:cs="Times New Roman"/>
                <w:b/>
                <w:color w:val="000000"/>
                <w:sz w:val="24"/>
                <w:szCs w:val="24"/>
              </w:rPr>
            </w:pPr>
            <w:r>
              <w:rPr>
                <w:rFonts w:ascii="Times New Roman" w:eastAsia="仿宋_GB2312" w:hAnsi="Times New Roman" w:cs="Times New Roman"/>
                <w:b/>
                <w:color w:val="000000"/>
                <w:kern w:val="0"/>
                <w:sz w:val="24"/>
                <w:szCs w:val="24"/>
              </w:rPr>
              <w:t>项目名称</w:t>
            </w:r>
          </w:p>
        </w:tc>
        <w:tc>
          <w:tcPr>
            <w:tcW w:w="1702" w:type="dxa"/>
            <w:tcBorders>
              <w:top w:val="single" w:sz="4" w:space="0" w:color="000000"/>
              <w:left w:val="single" w:sz="4" w:space="0" w:color="000000"/>
              <w:bottom w:val="single" w:sz="4" w:space="0" w:color="000000"/>
              <w:right w:val="single" w:sz="4" w:space="0" w:color="000000"/>
            </w:tcBorders>
            <w:vAlign w:val="center"/>
          </w:tcPr>
          <w:p w:rsidR="005A1E0E" w:rsidRDefault="001C14A4">
            <w:pPr>
              <w:widowControl/>
              <w:spacing w:line="560" w:lineRule="exact"/>
              <w:jc w:val="center"/>
              <w:textAlignment w:val="center"/>
              <w:rPr>
                <w:rFonts w:ascii="Times New Roman" w:eastAsia="仿宋_GB2312" w:hAnsi="Times New Roman" w:cs="Times New Roman"/>
                <w:b/>
                <w:color w:val="000000"/>
                <w:kern w:val="0"/>
                <w:sz w:val="24"/>
                <w:szCs w:val="24"/>
              </w:rPr>
            </w:pPr>
            <w:r>
              <w:rPr>
                <w:rFonts w:ascii="Times New Roman" w:eastAsia="仿宋_GB2312" w:hAnsi="Times New Roman" w:cs="Times New Roman"/>
                <w:b/>
                <w:color w:val="000000"/>
                <w:kern w:val="0"/>
                <w:sz w:val="24"/>
                <w:szCs w:val="24"/>
              </w:rPr>
              <w:t>年初预算数</w:t>
            </w:r>
          </w:p>
        </w:tc>
        <w:tc>
          <w:tcPr>
            <w:tcW w:w="1702" w:type="dxa"/>
            <w:tcBorders>
              <w:top w:val="single" w:sz="4" w:space="0" w:color="000000"/>
              <w:left w:val="single" w:sz="4" w:space="0" w:color="000000"/>
              <w:bottom w:val="single" w:sz="4" w:space="0" w:color="000000"/>
              <w:right w:val="single" w:sz="4" w:space="0" w:color="000000"/>
            </w:tcBorders>
            <w:vAlign w:val="center"/>
          </w:tcPr>
          <w:p w:rsidR="005A1E0E" w:rsidRDefault="001C14A4">
            <w:pPr>
              <w:widowControl/>
              <w:spacing w:line="560" w:lineRule="exact"/>
              <w:jc w:val="center"/>
              <w:textAlignment w:val="center"/>
              <w:rPr>
                <w:rFonts w:ascii="Times New Roman" w:eastAsia="仿宋_GB2312" w:hAnsi="Times New Roman" w:cs="Times New Roman"/>
                <w:b/>
                <w:color w:val="000000"/>
                <w:kern w:val="0"/>
                <w:sz w:val="24"/>
                <w:szCs w:val="24"/>
              </w:rPr>
            </w:pPr>
            <w:r>
              <w:rPr>
                <w:rFonts w:ascii="Times New Roman" w:eastAsia="仿宋_GB2312" w:hAnsi="Times New Roman" w:cs="Times New Roman"/>
                <w:b/>
                <w:color w:val="000000"/>
                <w:kern w:val="0"/>
                <w:sz w:val="24"/>
                <w:szCs w:val="24"/>
              </w:rPr>
              <w:t>完成数</w:t>
            </w:r>
          </w:p>
        </w:tc>
        <w:tc>
          <w:tcPr>
            <w:tcW w:w="1702" w:type="dxa"/>
            <w:tcBorders>
              <w:top w:val="single" w:sz="4" w:space="0" w:color="000000"/>
              <w:left w:val="single" w:sz="4" w:space="0" w:color="000000"/>
              <w:bottom w:val="single" w:sz="4" w:space="0" w:color="000000"/>
              <w:right w:val="single" w:sz="4" w:space="0" w:color="000000"/>
            </w:tcBorders>
            <w:vAlign w:val="center"/>
          </w:tcPr>
          <w:p w:rsidR="005A1E0E" w:rsidRDefault="001C14A4">
            <w:pPr>
              <w:widowControl/>
              <w:spacing w:line="560" w:lineRule="exact"/>
              <w:jc w:val="center"/>
              <w:textAlignment w:val="center"/>
              <w:rPr>
                <w:rFonts w:ascii="仿宋_GB2312" w:eastAsia="仿宋_GB2312" w:hAnsi="Times New Roman" w:cs="Times New Roman"/>
                <w:b/>
                <w:color w:val="000000"/>
                <w:kern w:val="0"/>
                <w:sz w:val="24"/>
                <w:szCs w:val="24"/>
              </w:rPr>
            </w:pPr>
            <w:r>
              <w:rPr>
                <w:rFonts w:ascii="仿宋_GB2312" w:eastAsia="仿宋_GB2312" w:hAnsi="Times New Roman" w:cs="Times New Roman" w:hint="eastAsia"/>
                <w:b/>
                <w:color w:val="000000"/>
                <w:kern w:val="0"/>
                <w:sz w:val="24"/>
                <w:szCs w:val="24"/>
              </w:rPr>
              <w:t>完成预算</w:t>
            </w:r>
          </w:p>
          <w:p w:rsidR="005A1E0E" w:rsidRDefault="001C14A4">
            <w:pPr>
              <w:widowControl/>
              <w:spacing w:line="560" w:lineRule="exact"/>
              <w:jc w:val="center"/>
              <w:textAlignment w:val="center"/>
              <w:rPr>
                <w:rFonts w:ascii="仿宋_GB2312" w:eastAsia="仿宋_GB2312" w:hAnsi="Times New Roman" w:cs="Times New Roman"/>
                <w:b/>
                <w:color w:val="000000"/>
                <w:kern w:val="0"/>
                <w:sz w:val="24"/>
                <w:szCs w:val="24"/>
              </w:rPr>
            </w:pPr>
            <w:r>
              <w:rPr>
                <w:rFonts w:ascii="仿宋_GB2312" w:eastAsia="仿宋_GB2312" w:hAnsi="Times New Roman" w:cs="Times New Roman" w:hint="eastAsia"/>
                <w:b/>
                <w:bCs/>
                <w:color w:val="000000"/>
                <w:kern w:val="0"/>
                <w:sz w:val="24"/>
                <w:szCs w:val="24"/>
              </w:rPr>
              <w:t>（%）</w:t>
            </w:r>
          </w:p>
        </w:tc>
        <w:tc>
          <w:tcPr>
            <w:tcW w:w="1702" w:type="dxa"/>
            <w:tcBorders>
              <w:top w:val="single" w:sz="4" w:space="0" w:color="000000"/>
              <w:left w:val="single" w:sz="4" w:space="0" w:color="000000"/>
              <w:bottom w:val="single" w:sz="4" w:space="0" w:color="000000"/>
              <w:right w:val="single" w:sz="4" w:space="0" w:color="000000"/>
            </w:tcBorders>
            <w:vAlign w:val="center"/>
          </w:tcPr>
          <w:p w:rsidR="005A1E0E" w:rsidRDefault="001C14A4">
            <w:pPr>
              <w:widowControl/>
              <w:spacing w:line="560" w:lineRule="exact"/>
              <w:jc w:val="center"/>
              <w:textAlignment w:val="center"/>
              <w:rPr>
                <w:rFonts w:ascii="仿宋_GB2312" w:eastAsia="仿宋_GB2312" w:hAnsi="Times New Roman" w:cs="Times New Roman"/>
                <w:b/>
                <w:color w:val="000000"/>
                <w:kern w:val="0"/>
                <w:sz w:val="24"/>
                <w:szCs w:val="24"/>
              </w:rPr>
            </w:pPr>
            <w:r>
              <w:rPr>
                <w:rFonts w:ascii="仿宋_GB2312" w:eastAsia="仿宋_GB2312" w:hAnsi="Times New Roman" w:cs="Times New Roman" w:hint="eastAsia"/>
                <w:b/>
                <w:color w:val="000000"/>
                <w:kern w:val="0"/>
                <w:sz w:val="24"/>
                <w:szCs w:val="24"/>
              </w:rPr>
              <w:t>同比增长</w:t>
            </w:r>
          </w:p>
          <w:p w:rsidR="005A1E0E" w:rsidRDefault="001C14A4">
            <w:pPr>
              <w:widowControl/>
              <w:spacing w:line="560" w:lineRule="exact"/>
              <w:jc w:val="center"/>
              <w:textAlignment w:val="center"/>
              <w:rPr>
                <w:rFonts w:ascii="仿宋_GB2312" w:eastAsia="仿宋_GB2312" w:hAnsi="Times New Roman" w:cs="Times New Roman"/>
                <w:b/>
                <w:color w:val="000000"/>
                <w:kern w:val="0"/>
                <w:sz w:val="24"/>
                <w:szCs w:val="24"/>
              </w:rPr>
            </w:pPr>
            <w:r>
              <w:rPr>
                <w:rFonts w:ascii="仿宋_GB2312" w:eastAsia="仿宋_GB2312" w:hAnsi="Times New Roman" w:cs="Times New Roman" w:hint="eastAsia"/>
                <w:b/>
                <w:bCs/>
                <w:color w:val="000000"/>
                <w:kern w:val="0"/>
                <w:sz w:val="24"/>
                <w:szCs w:val="24"/>
              </w:rPr>
              <w:t>（%）</w:t>
            </w:r>
          </w:p>
        </w:tc>
      </w:tr>
      <w:tr w:rsidR="005A1E0E">
        <w:trPr>
          <w:trHeight w:val="600"/>
          <w:jc w:val="center"/>
        </w:trPr>
        <w:tc>
          <w:tcPr>
            <w:tcW w:w="314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1E0E" w:rsidRDefault="001C14A4">
            <w:pPr>
              <w:widowControl/>
              <w:spacing w:line="560" w:lineRule="exact"/>
              <w:jc w:val="center"/>
              <w:textAlignment w:val="center"/>
              <w:rPr>
                <w:rFonts w:ascii="Times New Roman" w:eastAsia="仿宋_GB2312" w:hAnsi="Times New Roman" w:cs="Times New Roman"/>
                <w:b/>
                <w:color w:val="000000"/>
                <w:sz w:val="24"/>
                <w:szCs w:val="24"/>
              </w:rPr>
            </w:pPr>
            <w:r>
              <w:rPr>
                <w:rFonts w:ascii="Times New Roman" w:eastAsia="仿宋_GB2312" w:hAnsi="Times New Roman" w:cs="Times New Roman" w:hint="eastAsia"/>
                <w:b/>
                <w:color w:val="000000"/>
                <w:kern w:val="0"/>
                <w:sz w:val="24"/>
                <w:szCs w:val="24"/>
              </w:rPr>
              <w:t>合　计</w:t>
            </w:r>
          </w:p>
        </w:tc>
        <w:tc>
          <w:tcPr>
            <w:tcW w:w="17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1E0E" w:rsidRDefault="001C14A4">
            <w:pPr>
              <w:jc w:val="center"/>
              <w:rPr>
                <w:rFonts w:ascii="Times New Roman" w:eastAsia="宋体" w:hAnsi="Times New Roman" w:cs="Times New Roman"/>
                <w:b/>
                <w:bCs/>
                <w:color w:val="000000"/>
                <w:sz w:val="24"/>
                <w:szCs w:val="24"/>
              </w:rPr>
            </w:pPr>
            <w:r>
              <w:rPr>
                <w:rFonts w:ascii="Times New Roman" w:hAnsi="Times New Roman" w:cs="Times New Roman"/>
                <w:b/>
                <w:bCs/>
                <w:color w:val="000000"/>
              </w:rPr>
              <w:t xml:space="preserve">2,500 </w:t>
            </w:r>
          </w:p>
        </w:tc>
        <w:tc>
          <w:tcPr>
            <w:tcW w:w="17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1E0E" w:rsidRDefault="001C14A4">
            <w:pPr>
              <w:jc w:val="center"/>
              <w:rPr>
                <w:rFonts w:ascii="Times New Roman" w:eastAsia="宋体" w:hAnsi="Times New Roman" w:cs="Times New Roman"/>
                <w:b/>
                <w:bCs/>
                <w:color w:val="000000"/>
                <w:sz w:val="24"/>
                <w:szCs w:val="24"/>
              </w:rPr>
            </w:pPr>
            <w:r>
              <w:rPr>
                <w:rFonts w:ascii="Times New Roman" w:hAnsi="Times New Roman" w:cs="Times New Roman"/>
                <w:b/>
                <w:bCs/>
                <w:color w:val="000000"/>
              </w:rPr>
              <w:t xml:space="preserve">2,108 </w:t>
            </w:r>
          </w:p>
        </w:tc>
        <w:tc>
          <w:tcPr>
            <w:tcW w:w="17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1E0E" w:rsidRDefault="001C14A4">
            <w:pPr>
              <w:jc w:val="center"/>
              <w:rPr>
                <w:rFonts w:ascii="Times New Roman" w:eastAsia="宋体" w:hAnsi="Times New Roman" w:cs="Times New Roman"/>
                <w:b/>
                <w:bCs/>
                <w:color w:val="000000"/>
                <w:sz w:val="24"/>
                <w:szCs w:val="24"/>
              </w:rPr>
            </w:pPr>
            <w:r>
              <w:rPr>
                <w:rFonts w:ascii="Times New Roman" w:hAnsi="Times New Roman" w:cs="Times New Roman"/>
                <w:b/>
                <w:bCs/>
                <w:color w:val="000000"/>
              </w:rPr>
              <w:t xml:space="preserve">84.32 </w:t>
            </w:r>
          </w:p>
        </w:tc>
        <w:tc>
          <w:tcPr>
            <w:tcW w:w="17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1E0E" w:rsidRDefault="001C14A4">
            <w:pPr>
              <w:jc w:val="center"/>
              <w:rPr>
                <w:rFonts w:ascii="Times New Roman" w:eastAsia="宋体" w:hAnsi="Times New Roman" w:cs="Times New Roman"/>
                <w:b/>
                <w:bCs/>
                <w:color w:val="000000"/>
                <w:sz w:val="24"/>
                <w:szCs w:val="24"/>
              </w:rPr>
            </w:pPr>
            <w:r>
              <w:rPr>
                <w:rFonts w:ascii="Times New Roman" w:hAnsi="Times New Roman" w:cs="Times New Roman"/>
                <w:b/>
                <w:bCs/>
                <w:color w:val="000000"/>
              </w:rPr>
              <w:t xml:space="preserve">278.46 </w:t>
            </w:r>
          </w:p>
        </w:tc>
      </w:tr>
      <w:tr w:rsidR="005A1E0E">
        <w:trPr>
          <w:trHeight w:val="600"/>
          <w:jc w:val="center"/>
        </w:trPr>
        <w:tc>
          <w:tcPr>
            <w:tcW w:w="31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1E0E" w:rsidRDefault="001C14A4">
            <w:pPr>
              <w:widowControl/>
              <w:spacing w:line="560" w:lineRule="exact"/>
              <w:jc w:val="left"/>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国有土地使用权出让</w:t>
            </w:r>
            <w:r>
              <w:rPr>
                <w:rFonts w:ascii="Times New Roman" w:eastAsia="仿宋_GB2312" w:hAnsi="Times New Roman" w:cs="Times New Roman" w:hint="eastAsia"/>
                <w:color w:val="000000"/>
                <w:kern w:val="0"/>
                <w:sz w:val="24"/>
                <w:szCs w:val="24"/>
              </w:rPr>
              <w:t>收入</w:t>
            </w:r>
          </w:p>
        </w:tc>
        <w:tc>
          <w:tcPr>
            <w:tcW w:w="17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1E0E" w:rsidRDefault="00102729">
            <w:pPr>
              <w:jc w:val="center"/>
              <w:rPr>
                <w:rFonts w:ascii="Times New Roman" w:eastAsia="宋体" w:hAnsi="Times New Roman" w:cs="Times New Roman"/>
                <w:color w:val="000000"/>
                <w:sz w:val="24"/>
                <w:szCs w:val="24"/>
              </w:rPr>
            </w:pPr>
            <w:r>
              <w:rPr>
                <w:rFonts w:ascii="Times New Roman" w:hAnsi="Times New Roman" w:cs="Times New Roman" w:hint="eastAsia"/>
                <w:color w:val="000000"/>
              </w:rPr>
              <w:t>－</w:t>
            </w:r>
          </w:p>
        </w:tc>
        <w:tc>
          <w:tcPr>
            <w:tcW w:w="17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1E0E" w:rsidRDefault="001C14A4">
            <w:pPr>
              <w:jc w:val="center"/>
              <w:rPr>
                <w:rFonts w:ascii="Times New Roman" w:eastAsia="宋体" w:hAnsi="Times New Roman" w:cs="Times New Roman"/>
                <w:color w:val="000000"/>
                <w:sz w:val="24"/>
                <w:szCs w:val="24"/>
              </w:rPr>
            </w:pPr>
            <w:r>
              <w:rPr>
                <w:rFonts w:ascii="Times New Roman" w:hAnsi="Times New Roman" w:cs="Times New Roman"/>
                <w:color w:val="000000"/>
              </w:rPr>
              <w:t xml:space="preserve">-14 </w:t>
            </w:r>
          </w:p>
        </w:tc>
        <w:tc>
          <w:tcPr>
            <w:tcW w:w="17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1E0E" w:rsidRDefault="00102729">
            <w:pPr>
              <w:jc w:val="center"/>
              <w:rPr>
                <w:rFonts w:ascii="Times New Roman" w:eastAsia="宋体" w:hAnsi="Times New Roman" w:cs="Times New Roman"/>
                <w:color w:val="000000"/>
                <w:sz w:val="24"/>
                <w:szCs w:val="24"/>
              </w:rPr>
            </w:pPr>
            <w:r>
              <w:rPr>
                <w:rFonts w:ascii="Times New Roman" w:hAnsi="Times New Roman" w:cs="Times New Roman" w:hint="eastAsia"/>
                <w:color w:val="000000"/>
              </w:rPr>
              <w:t>－</w:t>
            </w:r>
          </w:p>
        </w:tc>
        <w:tc>
          <w:tcPr>
            <w:tcW w:w="17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1E0E" w:rsidRDefault="001C14A4">
            <w:pPr>
              <w:jc w:val="center"/>
              <w:rPr>
                <w:rFonts w:ascii="Times New Roman" w:eastAsia="宋体" w:hAnsi="Times New Roman" w:cs="Times New Roman"/>
                <w:color w:val="000000"/>
                <w:sz w:val="24"/>
                <w:szCs w:val="24"/>
              </w:rPr>
            </w:pPr>
            <w:r>
              <w:rPr>
                <w:rFonts w:ascii="Times New Roman" w:hAnsi="Times New Roman" w:cs="Times New Roman"/>
                <w:color w:val="000000"/>
              </w:rPr>
              <w:t xml:space="preserve">-98.77 </w:t>
            </w:r>
          </w:p>
        </w:tc>
      </w:tr>
      <w:tr w:rsidR="005A1E0E">
        <w:trPr>
          <w:trHeight w:val="600"/>
          <w:jc w:val="center"/>
        </w:trPr>
        <w:tc>
          <w:tcPr>
            <w:tcW w:w="31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1E0E" w:rsidRDefault="001C14A4">
            <w:pPr>
              <w:widowControl/>
              <w:spacing w:line="560" w:lineRule="exact"/>
              <w:jc w:val="left"/>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城市基础设施配套费</w:t>
            </w:r>
            <w:r>
              <w:rPr>
                <w:rFonts w:ascii="Times New Roman" w:eastAsia="仿宋_GB2312" w:hAnsi="Times New Roman" w:cs="Times New Roman" w:hint="eastAsia"/>
                <w:color w:val="000000"/>
                <w:kern w:val="0"/>
                <w:sz w:val="24"/>
                <w:szCs w:val="24"/>
              </w:rPr>
              <w:t>收入</w:t>
            </w:r>
          </w:p>
        </w:tc>
        <w:tc>
          <w:tcPr>
            <w:tcW w:w="17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1E0E" w:rsidRDefault="001C14A4">
            <w:pPr>
              <w:jc w:val="center"/>
              <w:rPr>
                <w:rFonts w:ascii="Times New Roman" w:eastAsia="宋体" w:hAnsi="Times New Roman" w:cs="Times New Roman"/>
                <w:color w:val="000000"/>
                <w:sz w:val="24"/>
                <w:szCs w:val="24"/>
              </w:rPr>
            </w:pPr>
            <w:r>
              <w:rPr>
                <w:rFonts w:ascii="Times New Roman" w:hAnsi="Times New Roman" w:cs="Times New Roman"/>
                <w:color w:val="000000"/>
              </w:rPr>
              <w:t xml:space="preserve">200 </w:t>
            </w:r>
          </w:p>
        </w:tc>
        <w:tc>
          <w:tcPr>
            <w:tcW w:w="17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1E0E" w:rsidRDefault="001C14A4">
            <w:pPr>
              <w:jc w:val="center"/>
              <w:rPr>
                <w:rFonts w:ascii="Times New Roman" w:eastAsia="宋体" w:hAnsi="Times New Roman" w:cs="Times New Roman"/>
                <w:color w:val="000000"/>
                <w:sz w:val="24"/>
                <w:szCs w:val="24"/>
              </w:rPr>
            </w:pPr>
            <w:r>
              <w:rPr>
                <w:rFonts w:ascii="Times New Roman" w:hAnsi="Times New Roman" w:cs="Times New Roman"/>
                <w:color w:val="000000"/>
              </w:rPr>
              <w:t xml:space="preserve">403 </w:t>
            </w:r>
          </w:p>
        </w:tc>
        <w:tc>
          <w:tcPr>
            <w:tcW w:w="17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1E0E" w:rsidRDefault="001C14A4">
            <w:pPr>
              <w:jc w:val="center"/>
              <w:rPr>
                <w:rFonts w:ascii="Times New Roman" w:eastAsia="宋体" w:hAnsi="Times New Roman" w:cs="Times New Roman"/>
                <w:color w:val="000000"/>
                <w:sz w:val="24"/>
                <w:szCs w:val="24"/>
              </w:rPr>
            </w:pPr>
            <w:r>
              <w:rPr>
                <w:rFonts w:ascii="Times New Roman" w:hAnsi="Times New Roman" w:cs="Times New Roman"/>
                <w:color w:val="000000"/>
              </w:rPr>
              <w:t xml:space="preserve">201.50 </w:t>
            </w:r>
          </w:p>
        </w:tc>
        <w:tc>
          <w:tcPr>
            <w:tcW w:w="17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1E0E" w:rsidRDefault="001C14A4">
            <w:pPr>
              <w:jc w:val="center"/>
              <w:rPr>
                <w:rFonts w:ascii="Times New Roman" w:eastAsia="宋体" w:hAnsi="Times New Roman" w:cs="Times New Roman"/>
                <w:color w:val="000000"/>
                <w:sz w:val="24"/>
                <w:szCs w:val="24"/>
              </w:rPr>
            </w:pPr>
            <w:r>
              <w:rPr>
                <w:rFonts w:ascii="Times New Roman" w:hAnsi="Times New Roman" w:cs="Times New Roman"/>
                <w:color w:val="000000"/>
              </w:rPr>
              <w:t xml:space="preserve">706.00 </w:t>
            </w:r>
          </w:p>
        </w:tc>
      </w:tr>
      <w:tr w:rsidR="005A1E0E">
        <w:trPr>
          <w:trHeight w:val="600"/>
          <w:jc w:val="center"/>
        </w:trPr>
        <w:tc>
          <w:tcPr>
            <w:tcW w:w="31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1E0E" w:rsidRDefault="001C14A4">
            <w:pPr>
              <w:widowControl/>
              <w:spacing w:line="560" w:lineRule="exact"/>
              <w:jc w:val="left"/>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污水处理费</w:t>
            </w:r>
            <w:r>
              <w:rPr>
                <w:rFonts w:ascii="Times New Roman" w:eastAsia="仿宋_GB2312" w:hAnsi="Times New Roman" w:cs="Times New Roman" w:hint="eastAsia"/>
                <w:color w:val="000000"/>
                <w:kern w:val="0"/>
                <w:sz w:val="24"/>
                <w:szCs w:val="24"/>
              </w:rPr>
              <w:t>收入</w:t>
            </w:r>
          </w:p>
        </w:tc>
        <w:tc>
          <w:tcPr>
            <w:tcW w:w="17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1E0E" w:rsidRDefault="001C14A4">
            <w:pPr>
              <w:jc w:val="center"/>
              <w:rPr>
                <w:rFonts w:ascii="Times New Roman" w:eastAsia="宋体" w:hAnsi="Times New Roman" w:cs="Times New Roman"/>
                <w:color w:val="000000"/>
                <w:sz w:val="24"/>
                <w:szCs w:val="24"/>
              </w:rPr>
            </w:pPr>
            <w:r>
              <w:rPr>
                <w:rFonts w:ascii="Times New Roman" w:hAnsi="Times New Roman" w:cs="Times New Roman"/>
                <w:color w:val="000000"/>
              </w:rPr>
              <w:t xml:space="preserve">2,300 </w:t>
            </w:r>
          </w:p>
        </w:tc>
        <w:tc>
          <w:tcPr>
            <w:tcW w:w="17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1E0E" w:rsidRDefault="001C14A4">
            <w:pPr>
              <w:jc w:val="center"/>
              <w:rPr>
                <w:rFonts w:ascii="Times New Roman" w:eastAsia="宋体" w:hAnsi="Times New Roman" w:cs="Times New Roman"/>
                <w:color w:val="000000"/>
                <w:sz w:val="24"/>
                <w:szCs w:val="24"/>
              </w:rPr>
            </w:pPr>
            <w:r>
              <w:rPr>
                <w:rFonts w:ascii="Times New Roman" w:hAnsi="Times New Roman" w:cs="Times New Roman"/>
                <w:color w:val="000000"/>
              </w:rPr>
              <w:t xml:space="preserve">1,719 </w:t>
            </w:r>
          </w:p>
        </w:tc>
        <w:tc>
          <w:tcPr>
            <w:tcW w:w="17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1E0E" w:rsidRDefault="001C14A4">
            <w:pPr>
              <w:jc w:val="center"/>
              <w:rPr>
                <w:rFonts w:ascii="Times New Roman" w:eastAsia="宋体" w:hAnsi="Times New Roman" w:cs="Times New Roman"/>
                <w:color w:val="000000"/>
                <w:sz w:val="24"/>
                <w:szCs w:val="24"/>
              </w:rPr>
            </w:pPr>
            <w:r>
              <w:rPr>
                <w:rFonts w:ascii="Times New Roman" w:hAnsi="Times New Roman" w:cs="Times New Roman"/>
                <w:color w:val="000000"/>
              </w:rPr>
              <w:t xml:space="preserve">74.74 </w:t>
            </w:r>
          </w:p>
        </w:tc>
        <w:tc>
          <w:tcPr>
            <w:tcW w:w="17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1E0E" w:rsidRDefault="001C14A4">
            <w:pPr>
              <w:jc w:val="center"/>
              <w:rPr>
                <w:rFonts w:ascii="Times New Roman" w:eastAsia="宋体" w:hAnsi="Times New Roman" w:cs="Times New Roman"/>
                <w:color w:val="000000"/>
                <w:sz w:val="24"/>
                <w:szCs w:val="24"/>
              </w:rPr>
            </w:pPr>
            <w:r>
              <w:rPr>
                <w:rFonts w:ascii="Times New Roman" w:hAnsi="Times New Roman" w:cs="Times New Roman"/>
                <w:color w:val="000000"/>
              </w:rPr>
              <w:t xml:space="preserve">4.43 </w:t>
            </w:r>
          </w:p>
        </w:tc>
      </w:tr>
    </w:tbl>
    <w:p w:rsidR="005A1E0E" w:rsidRDefault="005A1E0E">
      <w:pPr>
        <w:pStyle w:val="2"/>
        <w:spacing w:line="560" w:lineRule="exact"/>
        <w:ind w:leftChars="0" w:left="0" w:firstLineChars="0" w:firstLine="0"/>
        <w:rPr>
          <w:rFonts w:ascii="Times New Roman" w:eastAsia="黑体" w:hAnsi="Times New Roman" w:cs="Times New Roman"/>
          <w:color w:val="000000"/>
          <w:sz w:val="32"/>
          <w:szCs w:val="32"/>
        </w:rPr>
      </w:pPr>
    </w:p>
    <w:p w:rsidR="005A1E0E" w:rsidRDefault="005A1E0E">
      <w:pPr>
        <w:pStyle w:val="2"/>
        <w:spacing w:line="560" w:lineRule="exact"/>
        <w:ind w:leftChars="0" w:left="0" w:firstLineChars="0" w:firstLine="0"/>
        <w:rPr>
          <w:rFonts w:ascii="Times New Roman" w:eastAsia="黑体" w:hAnsi="Times New Roman" w:cs="Times New Roman"/>
          <w:color w:val="000000"/>
          <w:sz w:val="32"/>
          <w:szCs w:val="32"/>
        </w:rPr>
      </w:pPr>
    </w:p>
    <w:p w:rsidR="005A1E0E" w:rsidRDefault="005A1E0E">
      <w:pPr>
        <w:pStyle w:val="2"/>
        <w:spacing w:line="560" w:lineRule="exact"/>
        <w:ind w:leftChars="0" w:left="0" w:firstLineChars="0" w:firstLine="0"/>
        <w:rPr>
          <w:rFonts w:ascii="Times New Roman" w:eastAsia="黑体" w:hAnsi="Times New Roman" w:cs="Times New Roman"/>
          <w:color w:val="000000"/>
          <w:sz w:val="32"/>
          <w:szCs w:val="32"/>
        </w:rPr>
      </w:pPr>
    </w:p>
    <w:p w:rsidR="005A1E0E" w:rsidRDefault="005A1E0E">
      <w:pPr>
        <w:pStyle w:val="2"/>
        <w:spacing w:line="560" w:lineRule="exact"/>
        <w:ind w:leftChars="0" w:left="0" w:firstLineChars="0" w:firstLine="0"/>
        <w:rPr>
          <w:rFonts w:ascii="Times New Roman" w:eastAsia="黑体" w:hAnsi="Times New Roman" w:cs="Times New Roman"/>
          <w:color w:val="000000"/>
          <w:sz w:val="32"/>
          <w:szCs w:val="32"/>
        </w:rPr>
      </w:pPr>
    </w:p>
    <w:p w:rsidR="005A1E0E" w:rsidRDefault="005A1E0E">
      <w:pPr>
        <w:pStyle w:val="2"/>
        <w:spacing w:line="560" w:lineRule="exact"/>
        <w:ind w:leftChars="0" w:left="0" w:firstLineChars="0" w:firstLine="0"/>
        <w:rPr>
          <w:rFonts w:ascii="Times New Roman" w:eastAsia="黑体" w:hAnsi="Times New Roman" w:cs="Times New Roman"/>
          <w:color w:val="000000"/>
          <w:sz w:val="32"/>
          <w:szCs w:val="32"/>
        </w:rPr>
      </w:pPr>
    </w:p>
    <w:p w:rsidR="005A1E0E" w:rsidRDefault="005A1E0E">
      <w:pPr>
        <w:pStyle w:val="2"/>
        <w:spacing w:line="560" w:lineRule="exact"/>
        <w:ind w:leftChars="0" w:left="0" w:firstLineChars="0" w:firstLine="0"/>
        <w:rPr>
          <w:rFonts w:ascii="Times New Roman" w:eastAsia="黑体" w:hAnsi="Times New Roman" w:cs="Times New Roman"/>
          <w:color w:val="000000"/>
          <w:sz w:val="32"/>
          <w:szCs w:val="32"/>
        </w:rPr>
      </w:pPr>
    </w:p>
    <w:p w:rsidR="005A1E0E" w:rsidRDefault="005A1E0E">
      <w:pPr>
        <w:pStyle w:val="2"/>
        <w:spacing w:line="560" w:lineRule="exact"/>
        <w:ind w:leftChars="0" w:left="0" w:firstLineChars="0" w:firstLine="0"/>
        <w:rPr>
          <w:rFonts w:ascii="Times New Roman" w:eastAsia="黑体" w:hAnsi="Times New Roman" w:cs="Times New Roman"/>
          <w:color w:val="000000"/>
          <w:sz w:val="32"/>
          <w:szCs w:val="32"/>
        </w:rPr>
      </w:pPr>
    </w:p>
    <w:p w:rsidR="005A1E0E" w:rsidRDefault="005A1E0E">
      <w:pPr>
        <w:spacing w:line="560" w:lineRule="exact"/>
        <w:rPr>
          <w:rFonts w:ascii="Times New Roman" w:eastAsia="黑体" w:hAnsi="Times New Roman" w:cs="Times New Roman"/>
          <w:color w:val="000000"/>
          <w:kern w:val="0"/>
          <w:sz w:val="32"/>
          <w:szCs w:val="32"/>
        </w:rPr>
      </w:pPr>
    </w:p>
    <w:p w:rsidR="005A1E0E" w:rsidRDefault="005A1E0E">
      <w:pPr>
        <w:pStyle w:val="2"/>
        <w:spacing w:line="560" w:lineRule="exact"/>
        <w:ind w:firstLine="640"/>
        <w:rPr>
          <w:rFonts w:ascii="Times New Roman" w:eastAsia="黑体" w:hAnsi="Times New Roman" w:cs="Times New Roman"/>
          <w:color w:val="000000"/>
          <w:sz w:val="32"/>
          <w:szCs w:val="32"/>
        </w:rPr>
      </w:pPr>
    </w:p>
    <w:p w:rsidR="005A1E0E" w:rsidRDefault="005A1E0E">
      <w:pPr>
        <w:spacing w:line="560" w:lineRule="exact"/>
        <w:rPr>
          <w:rFonts w:ascii="Times New Roman" w:eastAsia="黑体" w:hAnsi="Times New Roman" w:cs="Times New Roman"/>
          <w:color w:val="000000"/>
          <w:kern w:val="0"/>
          <w:sz w:val="32"/>
          <w:szCs w:val="32"/>
        </w:rPr>
      </w:pPr>
    </w:p>
    <w:p w:rsidR="005A1E0E" w:rsidRDefault="005A1E0E">
      <w:pPr>
        <w:pStyle w:val="2"/>
        <w:ind w:firstLine="640"/>
        <w:rPr>
          <w:rFonts w:ascii="Times New Roman" w:eastAsia="黑体" w:hAnsi="Times New Roman" w:cs="Times New Roman"/>
          <w:color w:val="000000"/>
          <w:sz w:val="32"/>
          <w:szCs w:val="32"/>
        </w:rPr>
      </w:pPr>
    </w:p>
    <w:p w:rsidR="005A1E0E" w:rsidRDefault="005A1E0E">
      <w:pPr>
        <w:rPr>
          <w:rFonts w:ascii="Times New Roman" w:eastAsia="黑体" w:hAnsi="Times New Roman" w:cs="Times New Roman"/>
          <w:color w:val="000000"/>
          <w:kern w:val="0"/>
          <w:sz w:val="32"/>
          <w:szCs w:val="32"/>
        </w:rPr>
      </w:pPr>
    </w:p>
    <w:p w:rsidR="00254553" w:rsidRDefault="00254553" w:rsidP="00254553">
      <w:pPr>
        <w:pStyle w:val="2"/>
        <w:ind w:firstLine="400"/>
      </w:pPr>
    </w:p>
    <w:p w:rsidR="00254553" w:rsidRPr="00254553" w:rsidRDefault="00254553" w:rsidP="00254553"/>
    <w:p w:rsidR="00E11345" w:rsidRDefault="00E11345">
      <w:pPr>
        <w:pStyle w:val="2"/>
        <w:spacing w:line="560" w:lineRule="exact"/>
        <w:ind w:leftChars="0" w:left="0" w:firstLineChars="0" w:firstLine="0"/>
        <w:rPr>
          <w:rFonts w:ascii="Times New Roman" w:eastAsia="黑体" w:hAnsi="Times New Roman" w:cs="Times New Roman"/>
          <w:color w:val="000000"/>
          <w:sz w:val="32"/>
          <w:szCs w:val="32"/>
        </w:rPr>
      </w:pPr>
    </w:p>
    <w:p w:rsidR="005A1E0E" w:rsidRDefault="001C14A4">
      <w:pPr>
        <w:pStyle w:val="2"/>
        <w:spacing w:line="560" w:lineRule="exact"/>
        <w:ind w:leftChars="0" w:left="0" w:firstLineChars="0" w:firstLine="0"/>
        <w:rPr>
          <w:rFonts w:ascii="Times New Roman" w:eastAsia="黑体" w:hAnsi="Times New Roman" w:cs="Times New Roman"/>
          <w:color w:val="000000"/>
          <w:sz w:val="32"/>
          <w:szCs w:val="32"/>
        </w:rPr>
      </w:pPr>
      <w:r>
        <w:rPr>
          <w:rFonts w:ascii="Times New Roman" w:eastAsia="黑体" w:hAnsi="Times New Roman" w:cs="Times New Roman"/>
          <w:color w:val="000000"/>
          <w:sz w:val="32"/>
          <w:szCs w:val="32"/>
        </w:rPr>
        <w:lastRenderedPageBreak/>
        <w:t>附表</w:t>
      </w:r>
      <w:r>
        <w:rPr>
          <w:rFonts w:ascii="Times New Roman" w:eastAsia="黑体" w:hAnsi="Times New Roman" w:cs="Times New Roman"/>
          <w:color w:val="000000"/>
          <w:sz w:val="32"/>
          <w:szCs w:val="32"/>
        </w:rPr>
        <w:t>4</w:t>
      </w:r>
    </w:p>
    <w:tbl>
      <w:tblPr>
        <w:tblW w:w="9979" w:type="dxa"/>
        <w:jc w:val="center"/>
        <w:tblLayout w:type="fixed"/>
        <w:tblCellMar>
          <w:top w:w="15" w:type="dxa"/>
          <w:left w:w="15" w:type="dxa"/>
          <w:bottom w:w="15" w:type="dxa"/>
          <w:right w:w="15" w:type="dxa"/>
        </w:tblCellMar>
        <w:tblLook w:val="04A0"/>
      </w:tblPr>
      <w:tblGrid>
        <w:gridCol w:w="2439"/>
        <w:gridCol w:w="1344"/>
        <w:gridCol w:w="1211"/>
        <w:gridCol w:w="1327"/>
        <w:gridCol w:w="1219"/>
        <w:gridCol w:w="1219"/>
        <w:gridCol w:w="1220"/>
      </w:tblGrid>
      <w:tr w:rsidR="005A1E0E">
        <w:trPr>
          <w:trHeight w:val="600"/>
          <w:jc w:val="center"/>
        </w:trPr>
        <w:tc>
          <w:tcPr>
            <w:tcW w:w="9979" w:type="dxa"/>
            <w:gridSpan w:val="7"/>
            <w:vAlign w:val="center"/>
          </w:tcPr>
          <w:p w:rsidR="005A1E0E" w:rsidRDefault="001C14A4">
            <w:pPr>
              <w:widowControl/>
              <w:spacing w:line="560" w:lineRule="exact"/>
              <w:jc w:val="center"/>
              <w:textAlignment w:val="center"/>
              <w:rPr>
                <w:rFonts w:ascii="Times New Roman" w:hAnsi="Times New Roman" w:cs="Times New Roman"/>
                <w:b/>
                <w:bCs/>
                <w:sz w:val="36"/>
                <w:szCs w:val="36"/>
              </w:rPr>
            </w:pPr>
            <w:r>
              <w:rPr>
                <w:rFonts w:ascii="Times New Roman" w:hAnsi="Times New Roman" w:cs="Times New Roman"/>
                <w:b/>
                <w:bCs/>
                <w:sz w:val="36"/>
                <w:szCs w:val="36"/>
              </w:rPr>
              <w:t>202</w:t>
            </w:r>
            <w:r>
              <w:rPr>
                <w:rFonts w:ascii="Times New Roman" w:hAnsi="Times New Roman" w:cs="Times New Roman" w:hint="eastAsia"/>
                <w:b/>
                <w:bCs/>
                <w:sz w:val="36"/>
                <w:szCs w:val="36"/>
              </w:rPr>
              <w:t>4</w:t>
            </w:r>
            <w:r>
              <w:rPr>
                <w:rFonts w:ascii="Times New Roman" w:hAnsi="Times New Roman" w:cs="Times New Roman"/>
                <w:b/>
                <w:bCs/>
                <w:sz w:val="36"/>
                <w:szCs w:val="36"/>
              </w:rPr>
              <w:t>年</w:t>
            </w:r>
            <w:r>
              <w:rPr>
                <w:rFonts w:ascii="Times New Roman" w:hAnsi="Times New Roman" w:cs="Times New Roman"/>
                <w:b/>
                <w:bCs/>
                <w:sz w:val="36"/>
                <w:szCs w:val="36"/>
              </w:rPr>
              <w:t>1-</w:t>
            </w:r>
            <w:r>
              <w:rPr>
                <w:rFonts w:ascii="Times New Roman" w:hAnsi="Times New Roman" w:cs="Times New Roman" w:hint="eastAsia"/>
                <w:b/>
                <w:bCs/>
                <w:sz w:val="36"/>
                <w:szCs w:val="36"/>
              </w:rPr>
              <w:t>9</w:t>
            </w:r>
            <w:r>
              <w:rPr>
                <w:rFonts w:ascii="Times New Roman" w:hAnsi="Times New Roman" w:cs="Times New Roman"/>
                <w:b/>
                <w:bCs/>
                <w:sz w:val="36"/>
                <w:szCs w:val="36"/>
              </w:rPr>
              <w:t>月全区政府性基金预算支出完成情况表</w:t>
            </w:r>
          </w:p>
        </w:tc>
      </w:tr>
      <w:tr w:rsidR="005A1E0E">
        <w:trPr>
          <w:trHeight w:val="495"/>
          <w:jc w:val="center"/>
        </w:trPr>
        <w:tc>
          <w:tcPr>
            <w:tcW w:w="9979" w:type="dxa"/>
            <w:gridSpan w:val="7"/>
            <w:tcBorders>
              <w:bottom w:val="single" w:sz="4" w:space="0" w:color="000000"/>
            </w:tcBorders>
            <w:vAlign w:val="center"/>
          </w:tcPr>
          <w:p w:rsidR="005A1E0E" w:rsidRDefault="001C14A4">
            <w:pPr>
              <w:widowControl/>
              <w:spacing w:line="560" w:lineRule="exact"/>
              <w:jc w:val="right"/>
              <w:textAlignment w:val="center"/>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单位：万元</w:t>
            </w:r>
          </w:p>
        </w:tc>
      </w:tr>
      <w:tr w:rsidR="005A1E0E">
        <w:trPr>
          <w:trHeight w:val="454"/>
          <w:jc w:val="center"/>
        </w:trPr>
        <w:tc>
          <w:tcPr>
            <w:tcW w:w="2439" w:type="dxa"/>
            <w:vMerge w:val="restart"/>
            <w:tcBorders>
              <w:top w:val="single" w:sz="4" w:space="0" w:color="000000"/>
              <w:left w:val="single" w:sz="4" w:space="0" w:color="000000"/>
              <w:right w:val="single" w:sz="4" w:space="0" w:color="000000"/>
            </w:tcBorders>
            <w:vAlign w:val="center"/>
          </w:tcPr>
          <w:p w:rsidR="005A1E0E" w:rsidRDefault="001C14A4">
            <w:pPr>
              <w:widowControl/>
              <w:spacing w:line="560" w:lineRule="exact"/>
              <w:jc w:val="center"/>
              <w:textAlignment w:val="center"/>
              <w:rPr>
                <w:rFonts w:ascii="Times New Roman" w:eastAsia="仿宋_GB2312" w:hAnsi="Times New Roman" w:cs="Times New Roman"/>
                <w:b/>
                <w:color w:val="000000"/>
                <w:sz w:val="24"/>
                <w:szCs w:val="24"/>
              </w:rPr>
            </w:pPr>
            <w:r>
              <w:rPr>
                <w:rFonts w:ascii="Times New Roman" w:eastAsia="仿宋_GB2312" w:hAnsi="Times New Roman" w:cs="Times New Roman"/>
                <w:b/>
                <w:color w:val="000000"/>
                <w:kern w:val="0"/>
                <w:sz w:val="24"/>
                <w:szCs w:val="24"/>
              </w:rPr>
              <w:t>项目名称</w:t>
            </w:r>
          </w:p>
        </w:tc>
        <w:tc>
          <w:tcPr>
            <w:tcW w:w="3882" w:type="dxa"/>
            <w:gridSpan w:val="3"/>
            <w:tcBorders>
              <w:top w:val="single" w:sz="4" w:space="0" w:color="000000"/>
              <w:left w:val="single" w:sz="4" w:space="0" w:color="000000"/>
              <w:bottom w:val="single" w:sz="4" w:space="0" w:color="000000"/>
              <w:right w:val="single" w:sz="4" w:space="0" w:color="000000"/>
            </w:tcBorders>
            <w:vAlign w:val="center"/>
          </w:tcPr>
          <w:p w:rsidR="005A1E0E" w:rsidRDefault="001C14A4">
            <w:pPr>
              <w:widowControl/>
              <w:spacing w:line="560" w:lineRule="exact"/>
              <w:jc w:val="center"/>
              <w:textAlignment w:val="center"/>
              <w:rPr>
                <w:rFonts w:ascii="Times New Roman" w:eastAsia="仿宋_GB2312" w:hAnsi="Times New Roman" w:cs="Times New Roman"/>
                <w:b/>
                <w:color w:val="000000"/>
                <w:kern w:val="0"/>
                <w:sz w:val="24"/>
                <w:szCs w:val="24"/>
              </w:rPr>
            </w:pPr>
            <w:r>
              <w:rPr>
                <w:rFonts w:ascii="Times New Roman" w:eastAsia="仿宋_GB2312" w:hAnsi="Times New Roman" w:cs="Times New Roman"/>
                <w:b/>
                <w:color w:val="000000"/>
                <w:kern w:val="0"/>
                <w:sz w:val="24"/>
                <w:szCs w:val="24"/>
              </w:rPr>
              <w:t>预算数</w:t>
            </w:r>
          </w:p>
        </w:tc>
        <w:tc>
          <w:tcPr>
            <w:tcW w:w="1219" w:type="dxa"/>
            <w:vMerge w:val="restart"/>
            <w:tcBorders>
              <w:top w:val="single" w:sz="4" w:space="0" w:color="000000"/>
              <w:left w:val="single" w:sz="4" w:space="0" w:color="000000"/>
              <w:right w:val="single" w:sz="4" w:space="0" w:color="000000"/>
            </w:tcBorders>
            <w:vAlign w:val="center"/>
          </w:tcPr>
          <w:p w:rsidR="005A1E0E" w:rsidRDefault="001C14A4">
            <w:pPr>
              <w:widowControl/>
              <w:spacing w:line="560" w:lineRule="exact"/>
              <w:jc w:val="center"/>
              <w:textAlignment w:val="center"/>
              <w:rPr>
                <w:rFonts w:ascii="Times New Roman" w:eastAsia="仿宋_GB2312" w:hAnsi="Times New Roman" w:cs="Times New Roman"/>
                <w:b/>
                <w:color w:val="000000"/>
                <w:kern w:val="0"/>
                <w:sz w:val="24"/>
                <w:szCs w:val="24"/>
              </w:rPr>
            </w:pPr>
            <w:r>
              <w:rPr>
                <w:rFonts w:ascii="Times New Roman" w:eastAsia="仿宋_GB2312" w:hAnsi="Times New Roman" w:cs="Times New Roman"/>
                <w:b/>
                <w:color w:val="000000"/>
                <w:kern w:val="0"/>
                <w:sz w:val="24"/>
                <w:szCs w:val="24"/>
              </w:rPr>
              <w:t>完成数</w:t>
            </w:r>
          </w:p>
        </w:tc>
        <w:tc>
          <w:tcPr>
            <w:tcW w:w="1219" w:type="dxa"/>
            <w:vMerge w:val="restart"/>
            <w:tcBorders>
              <w:top w:val="single" w:sz="4" w:space="0" w:color="000000"/>
              <w:left w:val="single" w:sz="4" w:space="0" w:color="000000"/>
              <w:right w:val="single" w:sz="4" w:space="0" w:color="000000"/>
            </w:tcBorders>
            <w:vAlign w:val="center"/>
          </w:tcPr>
          <w:p w:rsidR="005A1E0E" w:rsidRDefault="001C14A4">
            <w:pPr>
              <w:widowControl/>
              <w:spacing w:line="560" w:lineRule="exact"/>
              <w:jc w:val="center"/>
              <w:textAlignment w:val="center"/>
              <w:rPr>
                <w:rFonts w:ascii="仿宋_GB2312" w:eastAsia="仿宋_GB2312" w:hAnsi="Times New Roman" w:cs="Times New Roman"/>
                <w:b/>
                <w:color w:val="000000"/>
                <w:kern w:val="0"/>
                <w:sz w:val="24"/>
                <w:szCs w:val="24"/>
              </w:rPr>
            </w:pPr>
            <w:r>
              <w:rPr>
                <w:rFonts w:ascii="仿宋_GB2312" w:eastAsia="仿宋_GB2312" w:hAnsi="Times New Roman" w:cs="Times New Roman" w:hint="eastAsia"/>
                <w:b/>
                <w:color w:val="000000"/>
                <w:kern w:val="0"/>
                <w:sz w:val="24"/>
                <w:szCs w:val="24"/>
              </w:rPr>
              <w:t>完成预算</w:t>
            </w:r>
          </w:p>
          <w:p w:rsidR="005A1E0E" w:rsidRDefault="001C14A4">
            <w:pPr>
              <w:widowControl/>
              <w:spacing w:line="560" w:lineRule="exact"/>
              <w:jc w:val="center"/>
              <w:textAlignment w:val="center"/>
              <w:rPr>
                <w:rFonts w:ascii="仿宋_GB2312" w:eastAsia="仿宋_GB2312" w:hAnsi="Times New Roman" w:cs="Times New Roman"/>
                <w:b/>
                <w:color w:val="000000"/>
                <w:kern w:val="0"/>
                <w:sz w:val="24"/>
                <w:szCs w:val="24"/>
              </w:rPr>
            </w:pPr>
            <w:r>
              <w:rPr>
                <w:rFonts w:ascii="仿宋_GB2312" w:eastAsia="仿宋_GB2312" w:hAnsi="Times New Roman" w:cs="Times New Roman" w:hint="eastAsia"/>
                <w:b/>
                <w:bCs/>
                <w:color w:val="000000"/>
                <w:kern w:val="0"/>
                <w:sz w:val="24"/>
                <w:szCs w:val="24"/>
              </w:rPr>
              <w:t>（%）</w:t>
            </w:r>
          </w:p>
        </w:tc>
        <w:tc>
          <w:tcPr>
            <w:tcW w:w="1220" w:type="dxa"/>
            <w:vMerge w:val="restart"/>
            <w:tcBorders>
              <w:top w:val="single" w:sz="4" w:space="0" w:color="000000"/>
              <w:left w:val="single" w:sz="4" w:space="0" w:color="000000"/>
              <w:right w:val="single" w:sz="4" w:space="0" w:color="000000"/>
            </w:tcBorders>
            <w:vAlign w:val="center"/>
          </w:tcPr>
          <w:p w:rsidR="005A1E0E" w:rsidRDefault="001C14A4">
            <w:pPr>
              <w:widowControl/>
              <w:spacing w:line="560" w:lineRule="exact"/>
              <w:jc w:val="center"/>
              <w:textAlignment w:val="center"/>
              <w:rPr>
                <w:rFonts w:ascii="仿宋_GB2312" w:eastAsia="仿宋_GB2312" w:hAnsi="Times New Roman" w:cs="Times New Roman"/>
                <w:b/>
                <w:color w:val="000000"/>
                <w:kern w:val="0"/>
                <w:sz w:val="24"/>
                <w:szCs w:val="24"/>
              </w:rPr>
            </w:pPr>
            <w:r>
              <w:rPr>
                <w:rFonts w:ascii="仿宋_GB2312" w:eastAsia="仿宋_GB2312" w:hAnsi="Times New Roman" w:cs="Times New Roman" w:hint="eastAsia"/>
                <w:b/>
                <w:color w:val="000000"/>
                <w:kern w:val="0"/>
                <w:sz w:val="24"/>
                <w:szCs w:val="24"/>
              </w:rPr>
              <w:t>同比增长</w:t>
            </w:r>
          </w:p>
          <w:p w:rsidR="005A1E0E" w:rsidRDefault="001C14A4">
            <w:pPr>
              <w:widowControl/>
              <w:spacing w:line="560" w:lineRule="exact"/>
              <w:jc w:val="center"/>
              <w:textAlignment w:val="center"/>
              <w:rPr>
                <w:rFonts w:ascii="仿宋_GB2312" w:eastAsia="仿宋_GB2312" w:hAnsi="Times New Roman" w:cs="Times New Roman"/>
                <w:b/>
                <w:kern w:val="0"/>
                <w:sz w:val="24"/>
                <w:szCs w:val="24"/>
              </w:rPr>
            </w:pPr>
            <w:r>
              <w:rPr>
                <w:rFonts w:ascii="仿宋_GB2312" w:eastAsia="仿宋_GB2312" w:hAnsi="Times New Roman" w:cs="Times New Roman" w:hint="eastAsia"/>
                <w:b/>
                <w:bCs/>
                <w:kern w:val="0"/>
                <w:sz w:val="24"/>
                <w:szCs w:val="24"/>
              </w:rPr>
              <w:t>（%）</w:t>
            </w:r>
          </w:p>
        </w:tc>
      </w:tr>
      <w:tr w:rsidR="005A1E0E">
        <w:trPr>
          <w:trHeight w:val="454"/>
          <w:jc w:val="center"/>
        </w:trPr>
        <w:tc>
          <w:tcPr>
            <w:tcW w:w="2439" w:type="dxa"/>
            <w:vMerge/>
            <w:tcBorders>
              <w:left w:val="single" w:sz="4" w:space="0" w:color="000000"/>
              <w:bottom w:val="single" w:sz="4" w:space="0" w:color="000000"/>
              <w:right w:val="single" w:sz="4" w:space="0" w:color="000000"/>
            </w:tcBorders>
            <w:vAlign w:val="center"/>
          </w:tcPr>
          <w:p w:rsidR="005A1E0E" w:rsidRDefault="005A1E0E">
            <w:pPr>
              <w:widowControl/>
              <w:spacing w:line="560" w:lineRule="exact"/>
              <w:jc w:val="center"/>
              <w:textAlignment w:val="center"/>
              <w:rPr>
                <w:rFonts w:ascii="Times New Roman" w:hAnsi="Times New Roman" w:cs="Times New Roman"/>
                <w:b/>
                <w:color w:val="000000"/>
                <w:kern w:val="0"/>
                <w:sz w:val="24"/>
                <w:szCs w:val="24"/>
              </w:rPr>
            </w:pPr>
          </w:p>
        </w:tc>
        <w:tc>
          <w:tcPr>
            <w:tcW w:w="1344" w:type="dxa"/>
            <w:tcBorders>
              <w:top w:val="single" w:sz="4" w:space="0" w:color="000000"/>
              <w:left w:val="single" w:sz="4" w:space="0" w:color="000000"/>
              <w:bottom w:val="single" w:sz="4" w:space="0" w:color="000000"/>
              <w:right w:val="single" w:sz="4" w:space="0" w:color="000000"/>
            </w:tcBorders>
            <w:vAlign w:val="center"/>
          </w:tcPr>
          <w:p w:rsidR="005A1E0E" w:rsidRDefault="001C14A4">
            <w:pPr>
              <w:widowControl/>
              <w:spacing w:line="560" w:lineRule="exact"/>
              <w:jc w:val="center"/>
              <w:textAlignment w:val="center"/>
              <w:rPr>
                <w:rFonts w:ascii="Times New Roman" w:eastAsia="仿宋_GB2312" w:hAnsi="Times New Roman" w:cs="Times New Roman"/>
                <w:b/>
                <w:color w:val="000000"/>
                <w:kern w:val="0"/>
                <w:sz w:val="24"/>
                <w:szCs w:val="24"/>
              </w:rPr>
            </w:pPr>
            <w:r>
              <w:rPr>
                <w:rFonts w:ascii="Times New Roman" w:eastAsia="仿宋_GB2312" w:hAnsi="Times New Roman" w:cs="Times New Roman"/>
                <w:b/>
                <w:color w:val="000000"/>
                <w:kern w:val="0"/>
                <w:sz w:val="24"/>
                <w:szCs w:val="24"/>
              </w:rPr>
              <w:t>合</w:t>
            </w:r>
            <w:r>
              <w:rPr>
                <w:rFonts w:ascii="Times New Roman" w:eastAsia="仿宋_GB2312" w:hAnsi="Times New Roman" w:cs="Times New Roman"/>
                <w:b/>
                <w:color w:val="000000"/>
                <w:kern w:val="0"/>
                <w:sz w:val="24"/>
                <w:szCs w:val="24"/>
              </w:rPr>
              <w:t xml:space="preserve"> </w:t>
            </w:r>
            <w:r>
              <w:rPr>
                <w:rFonts w:ascii="Times New Roman" w:eastAsia="仿宋_GB2312" w:hAnsi="Times New Roman" w:cs="Times New Roman"/>
                <w:b/>
                <w:color w:val="000000"/>
                <w:kern w:val="0"/>
                <w:sz w:val="24"/>
                <w:szCs w:val="24"/>
              </w:rPr>
              <w:t>计</w:t>
            </w:r>
          </w:p>
        </w:tc>
        <w:tc>
          <w:tcPr>
            <w:tcW w:w="1211" w:type="dxa"/>
            <w:tcBorders>
              <w:top w:val="single" w:sz="4" w:space="0" w:color="000000"/>
              <w:left w:val="single" w:sz="4" w:space="0" w:color="000000"/>
              <w:bottom w:val="single" w:sz="4" w:space="0" w:color="000000"/>
              <w:right w:val="single" w:sz="4" w:space="0" w:color="000000"/>
            </w:tcBorders>
            <w:vAlign w:val="center"/>
          </w:tcPr>
          <w:p w:rsidR="005A1E0E" w:rsidRDefault="001C14A4">
            <w:pPr>
              <w:widowControl/>
              <w:spacing w:line="560" w:lineRule="exact"/>
              <w:jc w:val="center"/>
              <w:textAlignment w:val="center"/>
              <w:rPr>
                <w:rFonts w:ascii="Times New Roman" w:eastAsia="仿宋_GB2312" w:hAnsi="Times New Roman" w:cs="Times New Roman"/>
                <w:b/>
                <w:color w:val="000000"/>
                <w:kern w:val="0"/>
                <w:sz w:val="24"/>
                <w:szCs w:val="24"/>
              </w:rPr>
            </w:pPr>
            <w:r>
              <w:rPr>
                <w:rFonts w:ascii="Times New Roman" w:eastAsia="仿宋_GB2312" w:hAnsi="Times New Roman" w:cs="Times New Roman" w:hint="eastAsia"/>
                <w:b/>
                <w:color w:val="000000"/>
                <w:kern w:val="0"/>
                <w:sz w:val="24"/>
                <w:szCs w:val="24"/>
              </w:rPr>
              <w:t>年初</w:t>
            </w:r>
            <w:r>
              <w:rPr>
                <w:rFonts w:ascii="Times New Roman" w:eastAsia="仿宋_GB2312" w:hAnsi="Times New Roman" w:cs="Times New Roman"/>
                <w:b/>
                <w:color w:val="000000"/>
                <w:kern w:val="0"/>
                <w:sz w:val="24"/>
                <w:szCs w:val="24"/>
              </w:rPr>
              <w:t>预算</w:t>
            </w:r>
          </w:p>
        </w:tc>
        <w:tc>
          <w:tcPr>
            <w:tcW w:w="1327" w:type="dxa"/>
            <w:tcBorders>
              <w:top w:val="single" w:sz="4" w:space="0" w:color="000000"/>
              <w:left w:val="single" w:sz="4" w:space="0" w:color="000000"/>
              <w:bottom w:val="single" w:sz="4" w:space="0" w:color="000000"/>
              <w:right w:val="single" w:sz="4" w:space="0" w:color="000000"/>
            </w:tcBorders>
            <w:vAlign w:val="center"/>
          </w:tcPr>
          <w:p w:rsidR="005A1E0E" w:rsidRDefault="001C14A4">
            <w:pPr>
              <w:widowControl/>
              <w:spacing w:line="560" w:lineRule="exact"/>
              <w:jc w:val="center"/>
              <w:textAlignment w:val="center"/>
              <w:rPr>
                <w:rFonts w:ascii="Times New Roman" w:eastAsia="仿宋_GB2312" w:hAnsi="Times New Roman" w:cs="Times New Roman"/>
                <w:b/>
                <w:color w:val="000000"/>
                <w:kern w:val="0"/>
                <w:sz w:val="24"/>
                <w:szCs w:val="24"/>
              </w:rPr>
            </w:pPr>
            <w:r>
              <w:rPr>
                <w:rFonts w:ascii="Times New Roman" w:eastAsia="仿宋_GB2312" w:hAnsi="Times New Roman" w:cs="Times New Roman"/>
                <w:b/>
                <w:color w:val="000000"/>
                <w:kern w:val="0"/>
                <w:sz w:val="24"/>
                <w:szCs w:val="24"/>
              </w:rPr>
              <w:t>上级专款</w:t>
            </w:r>
          </w:p>
        </w:tc>
        <w:tc>
          <w:tcPr>
            <w:tcW w:w="1219" w:type="dxa"/>
            <w:vMerge/>
            <w:tcBorders>
              <w:left w:val="single" w:sz="4" w:space="0" w:color="000000"/>
              <w:bottom w:val="single" w:sz="4" w:space="0" w:color="000000"/>
              <w:right w:val="single" w:sz="4" w:space="0" w:color="000000"/>
            </w:tcBorders>
            <w:vAlign w:val="center"/>
          </w:tcPr>
          <w:p w:rsidR="005A1E0E" w:rsidRDefault="005A1E0E">
            <w:pPr>
              <w:widowControl/>
              <w:spacing w:line="560" w:lineRule="exact"/>
              <w:jc w:val="center"/>
              <w:textAlignment w:val="center"/>
              <w:rPr>
                <w:rFonts w:ascii="Times New Roman" w:hAnsi="Times New Roman" w:cs="Times New Roman"/>
                <w:b/>
                <w:color w:val="000000"/>
                <w:kern w:val="0"/>
              </w:rPr>
            </w:pPr>
          </w:p>
        </w:tc>
        <w:tc>
          <w:tcPr>
            <w:tcW w:w="1219" w:type="dxa"/>
            <w:vMerge/>
            <w:tcBorders>
              <w:left w:val="single" w:sz="4" w:space="0" w:color="000000"/>
              <w:bottom w:val="single" w:sz="4" w:space="0" w:color="000000"/>
              <w:right w:val="single" w:sz="4" w:space="0" w:color="000000"/>
            </w:tcBorders>
            <w:vAlign w:val="center"/>
          </w:tcPr>
          <w:p w:rsidR="005A1E0E" w:rsidRDefault="005A1E0E">
            <w:pPr>
              <w:widowControl/>
              <w:spacing w:line="560" w:lineRule="exact"/>
              <w:jc w:val="center"/>
              <w:textAlignment w:val="center"/>
              <w:rPr>
                <w:rFonts w:ascii="Times New Roman" w:hAnsi="Times New Roman" w:cs="Times New Roman"/>
                <w:b/>
                <w:color w:val="000000"/>
                <w:kern w:val="0"/>
              </w:rPr>
            </w:pPr>
          </w:p>
        </w:tc>
        <w:tc>
          <w:tcPr>
            <w:tcW w:w="1220" w:type="dxa"/>
            <w:vMerge/>
            <w:tcBorders>
              <w:left w:val="single" w:sz="4" w:space="0" w:color="000000"/>
              <w:bottom w:val="single" w:sz="4" w:space="0" w:color="000000"/>
              <w:right w:val="single" w:sz="4" w:space="0" w:color="000000"/>
            </w:tcBorders>
            <w:vAlign w:val="center"/>
          </w:tcPr>
          <w:p w:rsidR="005A1E0E" w:rsidRDefault="005A1E0E">
            <w:pPr>
              <w:widowControl/>
              <w:spacing w:line="560" w:lineRule="exact"/>
              <w:jc w:val="center"/>
              <w:textAlignment w:val="center"/>
              <w:rPr>
                <w:rFonts w:ascii="Times New Roman" w:hAnsi="Times New Roman" w:cs="Times New Roman"/>
                <w:b/>
                <w:color w:val="000000"/>
                <w:kern w:val="0"/>
              </w:rPr>
            </w:pPr>
          </w:p>
        </w:tc>
      </w:tr>
      <w:tr w:rsidR="005A1E0E">
        <w:trPr>
          <w:trHeight w:val="454"/>
          <w:jc w:val="center"/>
        </w:trPr>
        <w:tc>
          <w:tcPr>
            <w:tcW w:w="24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1E0E" w:rsidRDefault="001C14A4">
            <w:pPr>
              <w:widowControl/>
              <w:spacing w:line="560" w:lineRule="exact"/>
              <w:jc w:val="center"/>
              <w:textAlignment w:val="center"/>
              <w:rPr>
                <w:rFonts w:ascii="Times New Roman" w:eastAsia="仿宋_GB2312" w:hAnsi="Times New Roman" w:cs="Times New Roman"/>
                <w:b/>
                <w:color w:val="000000"/>
                <w:sz w:val="24"/>
                <w:szCs w:val="24"/>
              </w:rPr>
            </w:pPr>
            <w:r>
              <w:rPr>
                <w:rFonts w:ascii="Times New Roman" w:eastAsia="仿宋_GB2312" w:hAnsi="Times New Roman" w:cs="Times New Roman" w:hint="eastAsia"/>
                <w:b/>
                <w:color w:val="000000"/>
                <w:kern w:val="0"/>
                <w:sz w:val="24"/>
                <w:szCs w:val="24"/>
              </w:rPr>
              <w:t>合　计</w:t>
            </w:r>
          </w:p>
        </w:tc>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1E0E" w:rsidRDefault="001C14A4">
            <w:pPr>
              <w:jc w:val="center"/>
              <w:rPr>
                <w:rFonts w:ascii="Times New Roman" w:eastAsia="宋体" w:hAnsi="Times New Roman" w:cs="Times New Roman"/>
                <w:b/>
                <w:bCs/>
                <w:color w:val="000000"/>
                <w:sz w:val="24"/>
                <w:szCs w:val="24"/>
              </w:rPr>
            </w:pPr>
            <w:r>
              <w:rPr>
                <w:rFonts w:ascii="Times New Roman" w:hAnsi="Times New Roman" w:cs="Times New Roman"/>
                <w:b/>
                <w:bCs/>
                <w:color w:val="000000"/>
              </w:rPr>
              <w:t xml:space="preserve">160,920 </w:t>
            </w:r>
          </w:p>
        </w:tc>
        <w:tc>
          <w:tcPr>
            <w:tcW w:w="12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1E0E" w:rsidRDefault="001C14A4">
            <w:pPr>
              <w:jc w:val="center"/>
              <w:rPr>
                <w:rFonts w:ascii="Times New Roman" w:eastAsia="宋体" w:hAnsi="Times New Roman" w:cs="Times New Roman"/>
                <w:b/>
                <w:bCs/>
                <w:color w:val="000000"/>
                <w:sz w:val="24"/>
                <w:szCs w:val="24"/>
              </w:rPr>
            </w:pPr>
            <w:r>
              <w:rPr>
                <w:rFonts w:ascii="Times New Roman" w:hAnsi="Times New Roman" w:cs="Times New Roman"/>
                <w:b/>
                <w:bCs/>
                <w:color w:val="000000"/>
              </w:rPr>
              <w:t xml:space="preserve">160,462 </w:t>
            </w:r>
          </w:p>
        </w:tc>
        <w:tc>
          <w:tcPr>
            <w:tcW w:w="13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1E0E" w:rsidRDefault="001C14A4">
            <w:pPr>
              <w:jc w:val="center"/>
              <w:rPr>
                <w:rFonts w:ascii="Times New Roman" w:eastAsia="宋体" w:hAnsi="Times New Roman" w:cs="Times New Roman"/>
                <w:b/>
                <w:bCs/>
                <w:color w:val="000000"/>
                <w:sz w:val="24"/>
                <w:szCs w:val="24"/>
              </w:rPr>
            </w:pPr>
            <w:r>
              <w:rPr>
                <w:rFonts w:ascii="Times New Roman" w:hAnsi="Times New Roman" w:cs="Times New Roman"/>
                <w:b/>
                <w:bCs/>
                <w:color w:val="000000"/>
              </w:rPr>
              <w:t xml:space="preserve">458 </w:t>
            </w:r>
          </w:p>
        </w:tc>
        <w:tc>
          <w:tcPr>
            <w:tcW w:w="12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1E0E" w:rsidRDefault="001C14A4">
            <w:pPr>
              <w:jc w:val="center"/>
              <w:rPr>
                <w:rFonts w:ascii="Times New Roman" w:eastAsia="宋体" w:hAnsi="Times New Roman" w:cs="Times New Roman"/>
                <w:b/>
                <w:bCs/>
                <w:color w:val="000000"/>
                <w:sz w:val="24"/>
                <w:szCs w:val="24"/>
              </w:rPr>
            </w:pPr>
            <w:r>
              <w:rPr>
                <w:rFonts w:ascii="Times New Roman" w:hAnsi="Times New Roman" w:cs="Times New Roman"/>
                <w:b/>
                <w:bCs/>
                <w:color w:val="000000"/>
              </w:rPr>
              <w:t xml:space="preserve">74,902 </w:t>
            </w:r>
          </w:p>
        </w:tc>
        <w:tc>
          <w:tcPr>
            <w:tcW w:w="12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1E0E" w:rsidRDefault="001C14A4">
            <w:pPr>
              <w:jc w:val="center"/>
              <w:rPr>
                <w:rFonts w:ascii="Times New Roman" w:eastAsia="宋体" w:hAnsi="Times New Roman" w:cs="Times New Roman"/>
                <w:b/>
                <w:bCs/>
                <w:color w:val="000000"/>
                <w:sz w:val="24"/>
                <w:szCs w:val="24"/>
              </w:rPr>
            </w:pPr>
            <w:r>
              <w:rPr>
                <w:rFonts w:ascii="Times New Roman" w:hAnsi="Times New Roman" w:cs="Times New Roman"/>
                <w:b/>
                <w:bCs/>
                <w:color w:val="000000"/>
              </w:rPr>
              <w:t xml:space="preserve">46.55 </w:t>
            </w:r>
          </w:p>
        </w:tc>
        <w:tc>
          <w:tcPr>
            <w:tcW w:w="1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1E0E" w:rsidRDefault="001C14A4">
            <w:pPr>
              <w:jc w:val="center"/>
              <w:rPr>
                <w:rFonts w:ascii="Times New Roman" w:eastAsia="宋体" w:hAnsi="Times New Roman" w:cs="Times New Roman"/>
                <w:b/>
                <w:bCs/>
                <w:color w:val="000000"/>
                <w:sz w:val="24"/>
                <w:szCs w:val="24"/>
              </w:rPr>
            </w:pPr>
            <w:r>
              <w:rPr>
                <w:rFonts w:ascii="Times New Roman" w:hAnsi="Times New Roman" w:cs="Times New Roman"/>
                <w:b/>
                <w:bCs/>
                <w:color w:val="000000"/>
              </w:rPr>
              <w:t xml:space="preserve">-38.58 </w:t>
            </w:r>
          </w:p>
        </w:tc>
      </w:tr>
      <w:tr w:rsidR="005A1E0E">
        <w:trPr>
          <w:trHeight w:val="454"/>
          <w:jc w:val="center"/>
        </w:trPr>
        <w:tc>
          <w:tcPr>
            <w:tcW w:w="24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1E0E" w:rsidRDefault="001C14A4">
            <w:pPr>
              <w:rPr>
                <w:rFonts w:ascii="仿宋_GB2312" w:eastAsia="仿宋_GB2312" w:hAnsi="宋体" w:cs="宋体"/>
                <w:color w:val="000000"/>
                <w:sz w:val="24"/>
                <w:szCs w:val="24"/>
              </w:rPr>
            </w:pPr>
            <w:r>
              <w:rPr>
                <w:rFonts w:ascii="仿宋_GB2312" w:eastAsia="仿宋_GB2312" w:hint="eastAsia"/>
                <w:color w:val="000000"/>
                <w:sz w:val="24"/>
                <w:szCs w:val="24"/>
              </w:rPr>
              <w:t>社会保障和就业支出</w:t>
            </w:r>
          </w:p>
        </w:tc>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1E0E" w:rsidRDefault="00FE0F9A">
            <w:pPr>
              <w:jc w:val="center"/>
              <w:rPr>
                <w:rFonts w:ascii="Times New Roman" w:eastAsia="宋体" w:hAnsi="Times New Roman" w:cs="Times New Roman"/>
                <w:color w:val="000000"/>
                <w:sz w:val="24"/>
                <w:szCs w:val="24"/>
              </w:rPr>
            </w:pPr>
            <w:r>
              <w:rPr>
                <w:rFonts w:ascii="Times New Roman" w:hAnsi="Times New Roman" w:cs="Times New Roman" w:hint="eastAsia"/>
                <w:color w:val="000000"/>
              </w:rPr>
              <w:t>－</w:t>
            </w:r>
          </w:p>
        </w:tc>
        <w:tc>
          <w:tcPr>
            <w:tcW w:w="12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1E0E" w:rsidRDefault="00FE0F9A">
            <w:pPr>
              <w:jc w:val="center"/>
              <w:rPr>
                <w:rFonts w:ascii="Times New Roman" w:eastAsia="宋体" w:hAnsi="Times New Roman" w:cs="Times New Roman"/>
                <w:color w:val="000000"/>
                <w:sz w:val="24"/>
                <w:szCs w:val="24"/>
              </w:rPr>
            </w:pPr>
            <w:r>
              <w:rPr>
                <w:rFonts w:ascii="Times New Roman" w:hAnsi="Times New Roman" w:cs="Times New Roman" w:hint="eastAsia"/>
                <w:color w:val="000000"/>
              </w:rPr>
              <w:t>－</w:t>
            </w:r>
          </w:p>
        </w:tc>
        <w:tc>
          <w:tcPr>
            <w:tcW w:w="13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1E0E" w:rsidRDefault="00FE0F9A">
            <w:pPr>
              <w:jc w:val="center"/>
              <w:rPr>
                <w:rFonts w:ascii="Times New Roman" w:eastAsia="宋体" w:hAnsi="Times New Roman" w:cs="Times New Roman"/>
                <w:color w:val="000000"/>
                <w:sz w:val="24"/>
                <w:szCs w:val="24"/>
              </w:rPr>
            </w:pPr>
            <w:r>
              <w:rPr>
                <w:rFonts w:ascii="Times New Roman" w:hAnsi="Times New Roman" w:cs="Times New Roman" w:hint="eastAsia"/>
                <w:color w:val="000000"/>
              </w:rPr>
              <w:t>－</w:t>
            </w:r>
          </w:p>
        </w:tc>
        <w:tc>
          <w:tcPr>
            <w:tcW w:w="12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1E0E" w:rsidRDefault="00FE0F9A">
            <w:pPr>
              <w:jc w:val="center"/>
              <w:rPr>
                <w:rFonts w:ascii="Times New Roman" w:eastAsia="宋体" w:hAnsi="Times New Roman" w:cs="Times New Roman"/>
                <w:color w:val="000000"/>
                <w:sz w:val="24"/>
                <w:szCs w:val="24"/>
              </w:rPr>
            </w:pPr>
            <w:r>
              <w:rPr>
                <w:rFonts w:ascii="Times New Roman" w:hAnsi="Times New Roman" w:cs="Times New Roman" w:hint="eastAsia"/>
                <w:color w:val="000000"/>
              </w:rPr>
              <w:t>－</w:t>
            </w:r>
            <w:r w:rsidR="001C14A4">
              <w:rPr>
                <w:rFonts w:ascii="Times New Roman" w:hAnsi="Times New Roman" w:cs="Times New Roman"/>
                <w:color w:val="000000"/>
              </w:rPr>
              <w:t xml:space="preserve"> </w:t>
            </w:r>
          </w:p>
        </w:tc>
        <w:tc>
          <w:tcPr>
            <w:tcW w:w="12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1E0E" w:rsidRDefault="00FE0F9A">
            <w:pPr>
              <w:jc w:val="center"/>
              <w:rPr>
                <w:rFonts w:ascii="Times New Roman" w:eastAsia="宋体" w:hAnsi="Times New Roman" w:cs="Times New Roman"/>
                <w:color w:val="000000"/>
                <w:sz w:val="24"/>
                <w:szCs w:val="24"/>
              </w:rPr>
            </w:pPr>
            <w:r>
              <w:rPr>
                <w:rFonts w:ascii="Times New Roman" w:hAnsi="Times New Roman" w:cs="Times New Roman" w:hint="eastAsia"/>
                <w:color w:val="000000"/>
              </w:rPr>
              <w:t>－</w:t>
            </w:r>
          </w:p>
        </w:tc>
        <w:tc>
          <w:tcPr>
            <w:tcW w:w="1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1E0E" w:rsidRDefault="001C14A4">
            <w:pPr>
              <w:jc w:val="center"/>
              <w:rPr>
                <w:rFonts w:ascii="Times New Roman" w:eastAsia="宋体" w:hAnsi="Times New Roman" w:cs="Times New Roman"/>
                <w:color w:val="000000"/>
                <w:sz w:val="24"/>
                <w:szCs w:val="24"/>
              </w:rPr>
            </w:pPr>
            <w:r>
              <w:rPr>
                <w:rFonts w:ascii="Times New Roman" w:hAnsi="Times New Roman" w:cs="Times New Roman"/>
                <w:color w:val="000000"/>
              </w:rPr>
              <w:t xml:space="preserve">-100.00 </w:t>
            </w:r>
          </w:p>
        </w:tc>
      </w:tr>
      <w:tr w:rsidR="005A1E0E">
        <w:trPr>
          <w:trHeight w:val="454"/>
          <w:jc w:val="center"/>
        </w:trPr>
        <w:tc>
          <w:tcPr>
            <w:tcW w:w="24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1E0E" w:rsidRDefault="001C14A4">
            <w:pPr>
              <w:rPr>
                <w:rFonts w:ascii="仿宋_GB2312" w:eastAsia="仿宋_GB2312" w:hAnsi="宋体" w:cs="宋体"/>
                <w:color w:val="000000"/>
                <w:sz w:val="24"/>
                <w:szCs w:val="24"/>
              </w:rPr>
            </w:pPr>
            <w:r>
              <w:rPr>
                <w:rFonts w:ascii="仿宋_GB2312" w:eastAsia="仿宋_GB2312" w:hint="eastAsia"/>
                <w:color w:val="000000"/>
                <w:sz w:val="24"/>
                <w:szCs w:val="24"/>
              </w:rPr>
              <w:t>城乡社区事务支出</w:t>
            </w:r>
          </w:p>
        </w:tc>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1E0E" w:rsidRDefault="001C14A4">
            <w:pPr>
              <w:jc w:val="center"/>
              <w:rPr>
                <w:rFonts w:ascii="Times New Roman" w:eastAsia="宋体" w:hAnsi="Times New Roman" w:cs="Times New Roman"/>
                <w:color w:val="000000"/>
                <w:sz w:val="24"/>
                <w:szCs w:val="24"/>
              </w:rPr>
            </w:pPr>
            <w:r>
              <w:rPr>
                <w:rFonts w:ascii="Times New Roman" w:hAnsi="Times New Roman" w:cs="Times New Roman"/>
                <w:color w:val="000000"/>
              </w:rPr>
              <w:t xml:space="preserve">130,636 </w:t>
            </w:r>
          </w:p>
        </w:tc>
        <w:tc>
          <w:tcPr>
            <w:tcW w:w="12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1E0E" w:rsidRDefault="001C14A4">
            <w:pPr>
              <w:jc w:val="center"/>
              <w:rPr>
                <w:rFonts w:ascii="Times New Roman" w:eastAsia="宋体" w:hAnsi="Times New Roman" w:cs="Times New Roman"/>
                <w:color w:val="000000"/>
                <w:sz w:val="24"/>
                <w:szCs w:val="24"/>
              </w:rPr>
            </w:pPr>
            <w:r>
              <w:rPr>
                <w:rFonts w:ascii="Times New Roman" w:hAnsi="Times New Roman" w:cs="Times New Roman"/>
                <w:color w:val="000000"/>
              </w:rPr>
              <w:t xml:space="preserve">130,636 </w:t>
            </w:r>
          </w:p>
        </w:tc>
        <w:tc>
          <w:tcPr>
            <w:tcW w:w="13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1E0E" w:rsidRDefault="00FE0F9A">
            <w:pPr>
              <w:jc w:val="center"/>
              <w:rPr>
                <w:rFonts w:ascii="Times New Roman" w:eastAsia="宋体" w:hAnsi="Times New Roman" w:cs="Times New Roman"/>
                <w:color w:val="000000"/>
                <w:sz w:val="24"/>
                <w:szCs w:val="24"/>
              </w:rPr>
            </w:pPr>
            <w:r>
              <w:rPr>
                <w:rFonts w:ascii="Times New Roman" w:hAnsi="Times New Roman" w:cs="Times New Roman" w:hint="eastAsia"/>
                <w:color w:val="000000"/>
              </w:rPr>
              <w:t>－</w:t>
            </w:r>
          </w:p>
        </w:tc>
        <w:tc>
          <w:tcPr>
            <w:tcW w:w="12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1E0E" w:rsidRDefault="001C14A4">
            <w:pPr>
              <w:jc w:val="center"/>
              <w:rPr>
                <w:rFonts w:ascii="Times New Roman" w:eastAsia="宋体" w:hAnsi="Times New Roman" w:cs="Times New Roman"/>
                <w:color w:val="000000"/>
                <w:sz w:val="24"/>
                <w:szCs w:val="24"/>
              </w:rPr>
            </w:pPr>
            <w:r>
              <w:rPr>
                <w:rFonts w:ascii="Times New Roman" w:hAnsi="Times New Roman" w:cs="Times New Roman"/>
                <w:color w:val="000000"/>
              </w:rPr>
              <w:t xml:space="preserve">68,075 </w:t>
            </w:r>
          </w:p>
        </w:tc>
        <w:tc>
          <w:tcPr>
            <w:tcW w:w="12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1E0E" w:rsidRDefault="001C14A4">
            <w:pPr>
              <w:jc w:val="center"/>
              <w:rPr>
                <w:rFonts w:ascii="Times New Roman" w:eastAsia="宋体" w:hAnsi="Times New Roman" w:cs="Times New Roman"/>
                <w:color w:val="000000"/>
                <w:sz w:val="24"/>
                <w:szCs w:val="24"/>
              </w:rPr>
            </w:pPr>
            <w:r>
              <w:rPr>
                <w:rFonts w:ascii="Times New Roman" w:hAnsi="Times New Roman" w:cs="Times New Roman"/>
                <w:color w:val="000000"/>
              </w:rPr>
              <w:t xml:space="preserve">52.11 </w:t>
            </w:r>
          </w:p>
        </w:tc>
        <w:tc>
          <w:tcPr>
            <w:tcW w:w="1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1E0E" w:rsidRDefault="001C14A4">
            <w:pPr>
              <w:jc w:val="center"/>
              <w:rPr>
                <w:rFonts w:ascii="Times New Roman" w:eastAsia="宋体" w:hAnsi="Times New Roman" w:cs="Times New Roman"/>
                <w:color w:val="000000"/>
                <w:sz w:val="24"/>
                <w:szCs w:val="24"/>
              </w:rPr>
            </w:pPr>
            <w:r>
              <w:rPr>
                <w:rFonts w:ascii="Times New Roman" w:hAnsi="Times New Roman" w:cs="Times New Roman"/>
                <w:color w:val="000000"/>
              </w:rPr>
              <w:t xml:space="preserve">-35.22 </w:t>
            </w:r>
          </w:p>
        </w:tc>
      </w:tr>
      <w:tr w:rsidR="005A1E0E">
        <w:trPr>
          <w:trHeight w:val="454"/>
          <w:jc w:val="center"/>
        </w:trPr>
        <w:tc>
          <w:tcPr>
            <w:tcW w:w="24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1E0E" w:rsidRDefault="001C14A4">
            <w:pPr>
              <w:rPr>
                <w:rFonts w:ascii="仿宋_GB2312" w:eastAsia="仿宋_GB2312" w:hAnsi="宋体" w:cs="宋体"/>
                <w:color w:val="000000"/>
                <w:sz w:val="24"/>
                <w:szCs w:val="24"/>
              </w:rPr>
            </w:pPr>
            <w:r>
              <w:rPr>
                <w:rFonts w:ascii="仿宋_GB2312" w:eastAsia="仿宋_GB2312" w:hint="eastAsia"/>
                <w:color w:val="000000"/>
                <w:sz w:val="24"/>
                <w:szCs w:val="24"/>
              </w:rPr>
              <w:t>农林水事务支出</w:t>
            </w:r>
          </w:p>
        </w:tc>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1E0E" w:rsidRDefault="001C14A4">
            <w:pPr>
              <w:jc w:val="center"/>
              <w:rPr>
                <w:rFonts w:ascii="Times New Roman" w:eastAsia="宋体" w:hAnsi="Times New Roman" w:cs="Times New Roman"/>
                <w:color w:val="000000"/>
                <w:sz w:val="24"/>
                <w:szCs w:val="24"/>
              </w:rPr>
            </w:pPr>
            <w:r>
              <w:rPr>
                <w:rFonts w:ascii="Times New Roman" w:hAnsi="Times New Roman" w:cs="Times New Roman"/>
                <w:color w:val="000000"/>
              </w:rPr>
              <w:t xml:space="preserve">865 </w:t>
            </w:r>
          </w:p>
        </w:tc>
        <w:tc>
          <w:tcPr>
            <w:tcW w:w="12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1E0E" w:rsidRDefault="001C14A4">
            <w:pPr>
              <w:jc w:val="center"/>
              <w:rPr>
                <w:rFonts w:ascii="Times New Roman" w:eastAsia="宋体" w:hAnsi="Times New Roman" w:cs="Times New Roman"/>
                <w:color w:val="000000"/>
                <w:sz w:val="24"/>
                <w:szCs w:val="24"/>
              </w:rPr>
            </w:pPr>
            <w:r>
              <w:rPr>
                <w:rFonts w:ascii="Times New Roman" w:hAnsi="Times New Roman" w:cs="Times New Roman"/>
                <w:color w:val="000000"/>
              </w:rPr>
              <w:t xml:space="preserve">552 </w:t>
            </w:r>
          </w:p>
        </w:tc>
        <w:tc>
          <w:tcPr>
            <w:tcW w:w="13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1E0E" w:rsidRDefault="001C14A4">
            <w:pPr>
              <w:jc w:val="center"/>
              <w:rPr>
                <w:rFonts w:ascii="Times New Roman" w:eastAsia="宋体" w:hAnsi="Times New Roman" w:cs="Times New Roman"/>
                <w:color w:val="000000"/>
                <w:sz w:val="24"/>
                <w:szCs w:val="24"/>
              </w:rPr>
            </w:pPr>
            <w:r>
              <w:rPr>
                <w:rFonts w:ascii="Times New Roman" w:hAnsi="Times New Roman" w:cs="Times New Roman"/>
                <w:color w:val="000000"/>
              </w:rPr>
              <w:t xml:space="preserve">313 </w:t>
            </w:r>
          </w:p>
        </w:tc>
        <w:tc>
          <w:tcPr>
            <w:tcW w:w="12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1E0E" w:rsidRDefault="001C14A4">
            <w:pPr>
              <w:jc w:val="center"/>
              <w:rPr>
                <w:rFonts w:ascii="Times New Roman" w:eastAsia="宋体" w:hAnsi="Times New Roman" w:cs="Times New Roman"/>
                <w:color w:val="000000"/>
                <w:sz w:val="24"/>
                <w:szCs w:val="24"/>
              </w:rPr>
            </w:pPr>
            <w:r>
              <w:rPr>
                <w:rFonts w:ascii="Times New Roman" w:hAnsi="Times New Roman" w:cs="Times New Roman"/>
                <w:color w:val="000000"/>
              </w:rPr>
              <w:t xml:space="preserve">182 </w:t>
            </w:r>
          </w:p>
        </w:tc>
        <w:tc>
          <w:tcPr>
            <w:tcW w:w="12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1E0E" w:rsidRDefault="001C14A4">
            <w:pPr>
              <w:jc w:val="center"/>
              <w:rPr>
                <w:rFonts w:ascii="Times New Roman" w:eastAsia="宋体" w:hAnsi="Times New Roman" w:cs="Times New Roman"/>
                <w:color w:val="000000"/>
                <w:sz w:val="24"/>
                <w:szCs w:val="24"/>
              </w:rPr>
            </w:pPr>
            <w:r>
              <w:rPr>
                <w:rFonts w:ascii="Times New Roman" w:hAnsi="Times New Roman" w:cs="Times New Roman"/>
                <w:color w:val="000000"/>
              </w:rPr>
              <w:t xml:space="preserve">21.04 </w:t>
            </w:r>
          </w:p>
        </w:tc>
        <w:tc>
          <w:tcPr>
            <w:tcW w:w="1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1E0E" w:rsidRDefault="001C14A4">
            <w:pPr>
              <w:jc w:val="center"/>
              <w:rPr>
                <w:rFonts w:ascii="Times New Roman" w:eastAsia="宋体" w:hAnsi="Times New Roman" w:cs="Times New Roman"/>
                <w:color w:val="000000"/>
                <w:sz w:val="24"/>
                <w:szCs w:val="24"/>
              </w:rPr>
            </w:pPr>
            <w:r>
              <w:rPr>
                <w:rFonts w:ascii="Times New Roman" w:hAnsi="Times New Roman" w:cs="Times New Roman"/>
                <w:color w:val="000000"/>
              </w:rPr>
              <w:t xml:space="preserve">93.62 </w:t>
            </w:r>
          </w:p>
        </w:tc>
      </w:tr>
      <w:tr w:rsidR="005A1E0E">
        <w:trPr>
          <w:trHeight w:val="454"/>
          <w:jc w:val="center"/>
        </w:trPr>
        <w:tc>
          <w:tcPr>
            <w:tcW w:w="24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1E0E" w:rsidRDefault="001C14A4">
            <w:pPr>
              <w:rPr>
                <w:rFonts w:ascii="仿宋_GB2312" w:eastAsia="仿宋_GB2312" w:hAnsi="宋体" w:cs="宋体"/>
                <w:color w:val="000000"/>
                <w:sz w:val="24"/>
                <w:szCs w:val="24"/>
              </w:rPr>
            </w:pPr>
            <w:r>
              <w:rPr>
                <w:rFonts w:ascii="仿宋_GB2312" w:eastAsia="仿宋_GB2312" w:hint="eastAsia"/>
                <w:color w:val="000000"/>
                <w:sz w:val="24"/>
                <w:szCs w:val="24"/>
              </w:rPr>
              <w:t>文化旅游体育与传媒支出</w:t>
            </w:r>
          </w:p>
        </w:tc>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1E0E" w:rsidRDefault="001C14A4">
            <w:pPr>
              <w:jc w:val="center"/>
              <w:rPr>
                <w:rFonts w:ascii="Times New Roman" w:eastAsia="宋体" w:hAnsi="Times New Roman" w:cs="Times New Roman"/>
                <w:color w:val="000000"/>
                <w:sz w:val="24"/>
                <w:szCs w:val="24"/>
              </w:rPr>
            </w:pPr>
            <w:r>
              <w:rPr>
                <w:rFonts w:ascii="Times New Roman" w:hAnsi="Times New Roman" w:cs="Times New Roman"/>
                <w:color w:val="000000"/>
              </w:rPr>
              <w:t xml:space="preserve">77 </w:t>
            </w:r>
          </w:p>
        </w:tc>
        <w:tc>
          <w:tcPr>
            <w:tcW w:w="12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1E0E" w:rsidRDefault="001C14A4">
            <w:pPr>
              <w:jc w:val="center"/>
              <w:rPr>
                <w:rFonts w:ascii="Times New Roman" w:eastAsia="宋体" w:hAnsi="Times New Roman" w:cs="Times New Roman"/>
                <w:color w:val="000000"/>
                <w:sz w:val="24"/>
                <w:szCs w:val="24"/>
              </w:rPr>
            </w:pPr>
            <w:r>
              <w:rPr>
                <w:rFonts w:ascii="Times New Roman" w:hAnsi="Times New Roman" w:cs="Times New Roman"/>
                <w:color w:val="000000"/>
              </w:rPr>
              <w:t xml:space="preserve">77 </w:t>
            </w:r>
          </w:p>
        </w:tc>
        <w:tc>
          <w:tcPr>
            <w:tcW w:w="13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1E0E" w:rsidRDefault="00FE0F9A">
            <w:pPr>
              <w:jc w:val="center"/>
              <w:rPr>
                <w:rFonts w:ascii="Times New Roman" w:eastAsia="宋体" w:hAnsi="Times New Roman" w:cs="Times New Roman"/>
                <w:color w:val="000000"/>
                <w:sz w:val="24"/>
                <w:szCs w:val="24"/>
              </w:rPr>
            </w:pPr>
            <w:r>
              <w:rPr>
                <w:rFonts w:ascii="Times New Roman" w:hAnsi="Times New Roman" w:cs="Times New Roman" w:hint="eastAsia"/>
                <w:color w:val="000000"/>
              </w:rPr>
              <w:t>－</w:t>
            </w:r>
          </w:p>
        </w:tc>
        <w:tc>
          <w:tcPr>
            <w:tcW w:w="12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1E0E" w:rsidRDefault="00FE0F9A">
            <w:pPr>
              <w:jc w:val="center"/>
              <w:rPr>
                <w:rFonts w:ascii="Times New Roman" w:eastAsia="宋体" w:hAnsi="Times New Roman" w:cs="Times New Roman"/>
                <w:color w:val="000000"/>
                <w:sz w:val="24"/>
                <w:szCs w:val="24"/>
              </w:rPr>
            </w:pPr>
            <w:r>
              <w:rPr>
                <w:rFonts w:ascii="Times New Roman" w:hAnsi="Times New Roman" w:cs="Times New Roman" w:hint="eastAsia"/>
                <w:color w:val="000000"/>
              </w:rPr>
              <w:t>－</w:t>
            </w:r>
          </w:p>
        </w:tc>
        <w:tc>
          <w:tcPr>
            <w:tcW w:w="12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1E0E" w:rsidRDefault="00FE0F9A">
            <w:pPr>
              <w:jc w:val="center"/>
              <w:rPr>
                <w:rFonts w:ascii="Times New Roman" w:eastAsia="宋体" w:hAnsi="Times New Roman" w:cs="Times New Roman"/>
                <w:color w:val="000000"/>
                <w:sz w:val="24"/>
                <w:szCs w:val="24"/>
              </w:rPr>
            </w:pPr>
            <w:r>
              <w:rPr>
                <w:rFonts w:ascii="Times New Roman" w:hAnsi="Times New Roman" w:cs="Times New Roman" w:hint="eastAsia"/>
                <w:color w:val="000000"/>
              </w:rPr>
              <w:t>－</w:t>
            </w:r>
          </w:p>
        </w:tc>
        <w:tc>
          <w:tcPr>
            <w:tcW w:w="1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1E0E" w:rsidRDefault="00FE0F9A">
            <w:pPr>
              <w:jc w:val="center"/>
              <w:rPr>
                <w:rFonts w:ascii="Times New Roman" w:eastAsia="宋体" w:hAnsi="Times New Roman" w:cs="Times New Roman"/>
                <w:color w:val="000000"/>
                <w:sz w:val="24"/>
                <w:szCs w:val="24"/>
              </w:rPr>
            </w:pPr>
            <w:r>
              <w:rPr>
                <w:rFonts w:ascii="Times New Roman" w:hAnsi="Times New Roman" w:cs="Times New Roman" w:hint="eastAsia"/>
                <w:color w:val="000000"/>
              </w:rPr>
              <w:t>－</w:t>
            </w:r>
          </w:p>
        </w:tc>
      </w:tr>
      <w:tr w:rsidR="005A1E0E">
        <w:trPr>
          <w:trHeight w:val="454"/>
          <w:jc w:val="center"/>
        </w:trPr>
        <w:tc>
          <w:tcPr>
            <w:tcW w:w="24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1E0E" w:rsidRDefault="001C14A4">
            <w:pPr>
              <w:rPr>
                <w:rFonts w:ascii="仿宋_GB2312" w:eastAsia="仿宋_GB2312" w:hAnsi="宋体" w:cs="宋体"/>
                <w:color w:val="000000"/>
                <w:sz w:val="24"/>
                <w:szCs w:val="24"/>
              </w:rPr>
            </w:pPr>
            <w:r>
              <w:rPr>
                <w:rFonts w:ascii="仿宋_GB2312" w:eastAsia="仿宋_GB2312" w:hint="eastAsia"/>
                <w:color w:val="000000"/>
                <w:sz w:val="24"/>
                <w:szCs w:val="24"/>
              </w:rPr>
              <w:t>其他支出</w:t>
            </w:r>
          </w:p>
        </w:tc>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1E0E" w:rsidRDefault="001C14A4">
            <w:pPr>
              <w:jc w:val="center"/>
              <w:rPr>
                <w:rFonts w:ascii="Times New Roman" w:eastAsia="宋体" w:hAnsi="Times New Roman" w:cs="Times New Roman"/>
                <w:color w:val="000000"/>
                <w:sz w:val="24"/>
                <w:szCs w:val="24"/>
              </w:rPr>
            </w:pPr>
            <w:r>
              <w:rPr>
                <w:rFonts w:ascii="Times New Roman" w:hAnsi="Times New Roman" w:cs="Times New Roman"/>
                <w:color w:val="000000"/>
              </w:rPr>
              <w:t xml:space="preserve">2,546 </w:t>
            </w:r>
          </w:p>
        </w:tc>
        <w:tc>
          <w:tcPr>
            <w:tcW w:w="12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1E0E" w:rsidRDefault="001C14A4">
            <w:pPr>
              <w:jc w:val="center"/>
              <w:rPr>
                <w:rFonts w:ascii="Times New Roman" w:eastAsia="宋体" w:hAnsi="Times New Roman" w:cs="Times New Roman"/>
                <w:color w:val="000000"/>
                <w:sz w:val="24"/>
                <w:szCs w:val="24"/>
              </w:rPr>
            </w:pPr>
            <w:r>
              <w:rPr>
                <w:rFonts w:ascii="Times New Roman" w:hAnsi="Times New Roman" w:cs="Times New Roman"/>
                <w:color w:val="000000"/>
              </w:rPr>
              <w:t xml:space="preserve">2,401 </w:t>
            </w:r>
          </w:p>
        </w:tc>
        <w:tc>
          <w:tcPr>
            <w:tcW w:w="13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1E0E" w:rsidRDefault="001C14A4">
            <w:pPr>
              <w:jc w:val="center"/>
              <w:rPr>
                <w:rFonts w:ascii="Times New Roman" w:eastAsia="宋体" w:hAnsi="Times New Roman" w:cs="Times New Roman"/>
                <w:color w:val="000000"/>
                <w:sz w:val="24"/>
                <w:szCs w:val="24"/>
              </w:rPr>
            </w:pPr>
            <w:r>
              <w:rPr>
                <w:rFonts w:ascii="Times New Roman" w:hAnsi="Times New Roman" w:cs="Times New Roman"/>
                <w:color w:val="000000"/>
              </w:rPr>
              <w:t xml:space="preserve">145 </w:t>
            </w:r>
          </w:p>
        </w:tc>
        <w:tc>
          <w:tcPr>
            <w:tcW w:w="12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1E0E" w:rsidRDefault="001C14A4">
            <w:pPr>
              <w:jc w:val="center"/>
              <w:rPr>
                <w:rFonts w:ascii="Times New Roman" w:eastAsia="宋体" w:hAnsi="Times New Roman" w:cs="Times New Roman"/>
                <w:color w:val="000000"/>
                <w:sz w:val="24"/>
                <w:szCs w:val="24"/>
              </w:rPr>
            </w:pPr>
            <w:r>
              <w:rPr>
                <w:rFonts w:ascii="Times New Roman" w:hAnsi="Times New Roman" w:cs="Times New Roman"/>
                <w:color w:val="000000"/>
              </w:rPr>
              <w:t xml:space="preserve">159 </w:t>
            </w:r>
          </w:p>
        </w:tc>
        <w:tc>
          <w:tcPr>
            <w:tcW w:w="12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1E0E" w:rsidRDefault="001C14A4">
            <w:pPr>
              <w:jc w:val="center"/>
              <w:rPr>
                <w:rFonts w:ascii="Times New Roman" w:eastAsia="宋体" w:hAnsi="Times New Roman" w:cs="Times New Roman"/>
                <w:color w:val="000000"/>
                <w:sz w:val="24"/>
                <w:szCs w:val="24"/>
              </w:rPr>
            </w:pPr>
            <w:r>
              <w:rPr>
                <w:rFonts w:ascii="Times New Roman" w:hAnsi="Times New Roman" w:cs="Times New Roman"/>
                <w:color w:val="000000"/>
              </w:rPr>
              <w:t xml:space="preserve">6.25 </w:t>
            </w:r>
          </w:p>
        </w:tc>
        <w:tc>
          <w:tcPr>
            <w:tcW w:w="1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1E0E" w:rsidRDefault="001C14A4">
            <w:pPr>
              <w:jc w:val="center"/>
              <w:rPr>
                <w:rFonts w:ascii="Times New Roman" w:eastAsia="宋体" w:hAnsi="Times New Roman" w:cs="Times New Roman"/>
                <w:color w:val="000000"/>
                <w:sz w:val="24"/>
                <w:szCs w:val="24"/>
              </w:rPr>
            </w:pPr>
            <w:r>
              <w:rPr>
                <w:rFonts w:ascii="Times New Roman" w:hAnsi="Times New Roman" w:cs="Times New Roman"/>
                <w:color w:val="000000"/>
              </w:rPr>
              <w:t xml:space="preserve">-97.14 </w:t>
            </w:r>
          </w:p>
        </w:tc>
      </w:tr>
      <w:tr w:rsidR="005A1E0E">
        <w:trPr>
          <w:trHeight w:val="454"/>
          <w:jc w:val="center"/>
        </w:trPr>
        <w:tc>
          <w:tcPr>
            <w:tcW w:w="24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1E0E" w:rsidRDefault="001C14A4">
            <w:pPr>
              <w:rPr>
                <w:rFonts w:ascii="仿宋_GB2312" w:eastAsia="仿宋_GB2312" w:hAnsi="宋体" w:cs="宋体"/>
                <w:color w:val="000000"/>
                <w:sz w:val="24"/>
                <w:szCs w:val="24"/>
              </w:rPr>
            </w:pPr>
            <w:r>
              <w:rPr>
                <w:rFonts w:ascii="仿宋_GB2312" w:eastAsia="仿宋_GB2312" w:hint="eastAsia"/>
                <w:color w:val="000000"/>
                <w:sz w:val="24"/>
                <w:szCs w:val="24"/>
              </w:rPr>
              <w:t>债务付息支出</w:t>
            </w:r>
          </w:p>
        </w:tc>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1E0E" w:rsidRDefault="001C14A4">
            <w:pPr>
              <w:jc w:val="center"/>
              <w:rPr>
                <w:rFonts w:ascii="Times New Roman" w:eastAsia="宋体" w:hAnsi="Times New Roman" w:cs="Times New Roman"/>
                <w:color w:val="000000"/>
                <w:sz w:val="24"/>
                <w:szCs w:val="24"/>
              </w:rPr>
            </w:pPr>
            <w:r>
              <w:rPr>
                <w:rFonts w:ascii="Times New Roman" w:hAnsi="Times New Roman" w:cs="Times New Roman"/>
                <w:color w:val="000000"/>
              </w:rPr>
              <w:t xml:space="preserve">26,570 </w:t>
            </w:r>
          </w:p>
        </w:tc>
        <w:tc>
          <w:tcPr>
            <w:tcW w:w="12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1E0E" w:rsidRDefault="001C14A4">
            <w:pPr>
              <w:jc w:val="center"/>
              <w:rPr>
                <w:rFonts w:ascii="Times New Roman" w:eastAsia="宋体" w:hAnsi="Times New Roman" w:cs="Times New Roman"/>
                <w:color w:val="000000"/>
                <w:sz w:val="24"/>
                <w:szCs w:val="24"/>
              </w:rPr>
            </w:pPr>
            <w:r>
              <w:rPr>
                <w:rFonts w:ascii="Times New Roman" w:hAnsi="Times New Roman" w:cs="Times New Roman"/>
                <w:color w:val="000000"/>
              </w:rPr>
              <w:t xml:space="preserve">26,570 </w:t>
            </w:r>
          </w:p>
        </w:tc>
        <w:tc>
          <w:tcPr>
            <w:tcW w:w="13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1E0E" w:rsidRDefault="006E4D10">
            <w:pPr>
              <w:jc w:val="center"/>
              <w:rPr>
                <w:rFonts w:ascii="Times New Roman" w:eastAsia="宋体" w:hAnsi="Times New Roman" w:cs="Times New Roman"/>
                <w:color w:val="000000"/>
                <w:sz w:val="24"/>
                <w:szCs w:val="24"/>
              </w:rPr>
            </w:pPr>
            <w:r>
              <w:rPr>
                <w:rFonts w:ascii="Times New Roman" w:hAnsi="Times New Roman" w:cs="Times New Roman" w:hint="eastAsia"/>
                <w:color w:val="000000"/>
              </w:rPr>
              <w:t>－</w:t>
            </w:r>
            <w:r w:rsidR="001C14A4">
              <w:rPr>
                <w:rFonts w:ascii="Times New Roman" w:hAnsi="Times New Roman" w:cs="Times New Roman"/>
                <w:color w:val="000000"/>
              </w:rPr>
              <w:t xml:space="preserve"> </w:t>
            </w:r>
          </w:p>
        </w:tc>
        <w:tc>
          <w:tcPr>
            <w:tcW w:w="12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1E0E" w:rsidRDefault="001C14A4">
            <w:pPr>
              <w:jc w:val="center"/>
              <w:rPr>
                <w:rFonts w:ascii="Times New Roman" w:eastAsia="宋体" w:hAnsi="Times New Roman" w:cs="Times New Roman"/>
                <w:color w:val="000000"/>
                <w:sz w:val="24"/>
                <w:szCs w:val="24"/>
              </w:rPr>
            </w:pPr>
            <w:r>
              <w:rPr>
                <w:rFonts w:ascii="Times New Roman" w:hAnsi="Times New Roman" w:cs="Times New Roman"/>
                <w:color w:val="000000"/>
              </w:rPr>
              <w:t xml:space="preserve">6,485 </w:t>
            </w:r>
          </w:p>
        </w:tc>
        <w:tc>
          <w:tcPr>
            <w:tcW w:w="12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1E0E" w:rsidRDefault="001C14A4">
            <w:pPr>
              <w:jc w:val="center"/>
              <w:rPr>
                <w:rFonts w:ascii="Times New Roman" w:eastAsia="宋体" w:hAnsi="Times New Roman" w:cs="Times New Roman"/>
                <w:color w:val="000000"/>
                <w:sz w:val="24"/>
                <w:szCs w:val="24"/>
              </w:rPr>
            </w:pPr>
            <w:r>
              <w:rPr>
                <w:rFonts w:ascii="Times New Roman" w:hAnsi="Times New Roman" w:cs="Times New Roman"/>
                <w:color w:val="000000"/>
              </w:rPr>
              <w:t xml:space="preserve">24.41 </w:t>
            </w:r>
          </w:p>
        </w:tc>
        <w:tc>
          <w:tcPr>
            <w:tcW w:w="1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1E0E" w:rsidRDefault="001C14A4">
            <w:pPr>
              <w:jc w:val="center"/>
              <w:rPr>
                <w:rFonts w:ascii="Times New Roman" w:eastAsia="宋体" w:hAnsi="Times New Roman" w:cs="Times New Roman"/>
                <w:color w:val="000000"/>
                <w:sz w:val="24"/>
                <w:szCs w:val="24"/>
              </w:rPr>
            </w:pPr>
            <w:r>
              <w:rPr>
                <w:rFonts w:ascii="Times New Roman" w:hAnsi="Times New Roman" w:cs="Times New Roman"/>
                <w:color w:val="000000"/>
              </w:rPr>
              <w:t xml:space="preserve">-23.95 </w:t>
            </w:r>
          </w:p>
        </w:tc>
      </w:tr>
      <w:tr w:rsidR="005A1E0E">
        <w:trPr>
          <w:trHeight w:val="454"/>
          <w:jc w:val="center"/>
        </w:trPr>
        <w:tc>
          <w:tcPr>
            <w:tcW w:w="24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1E0E" w:rsidRDefault="001C14A4">
            <w:pPr>
              <w:rPr>
                <w:rFonts w:ascii="仿宋_GB2312" w:eastAsia="仿宋_GB2312" w:hAnsi="宋体" w:cs="宋体"/>
                <w:color w:val="000000"/>
                <w:sz w:val="24"/>
                <w:szCs w:val="24"/>
              </w:rPr>
            </w:pPr>
            <w:r>
              <w:rPr>
                <w:rFonts w:ascii="仿宋_GB2312" w:eastAsia="仿宋_GB2312" w:hint="eastAsia"/>
                <w:color w:val="000000"/>
                <w:sz w:val="24"/>
                <w:szCs w:val="24"/>
              </w:rPr>
              <w:t>债务发行费用支出</w:t>
            </w:r>
          </w:p>
        </w:tc>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1E0E" w:rsidRDefault="001C14A4">
            <w:pPr>
              <w:jc w:val="center"/>
              <w:rPr>
                <w:rFonts w:ascii="Times New Roman" w:eastAsia="宋体" w:hAnsi="Times New Roman" w:cs="Times New Roman"/>
                <w:color w:val="000000"/>
                <w:sz w:val="24"/>
                <w:szCs w:val="24"/>
              </w:rPr>
            </w:pPr>
            <w:r>
              <w:rPr>
                <w:rFonts w:ascii="Times New Roman" w:hAnsi="Times New Roman" w:cs="Times New Roman"/>
                <w:color w:val="000000"/>
              </w:rPr>
              <w:t xml:space="preserve">151 </w:t>
            </w:r>
          </w:p>
        </w:tc>
        <w:tc>
          <w:tcPr>
            <w:tcW w:w="12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1E0E" w:rsidRDefault="001C14A4">
            <w:pPr>
              <w:jc w:val="center"/>
              <w:rPr>
                <w:rFonts w:ascii="Times New Roman" w:eastAsia="宋体" w:hAnsi="Times New Roman" w:cs="Times New Roman"/>
                <w:color w:val="000000"/>
                <w:sz w:val="24"/>
                <w:szCs w:val="24"/>
              </w:rPr>
            </w:pPr>
            <w:r>
              <w:rPr>
                <w:rFonts w:ascii="Times New Roman" w:hAnsi="Times New Roman" w:cs="Times New Roman"/>
                <w:color w:val="000000"/>
              </w:rPr>
              <w:t xml:space="preserve">151 </w:t>
            </w:r>
          </w:p>
        </w:tc>
        <w:tc>
          <w:tcPr>
            <w:tcW w:w="13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1E0E" w:rsidRDefault="00FE0F9A">
            <w:pPr>
              <w:jc w:val="center"/>
              <w:rPr>
                <w:rFonts w:ascii="Times New Roman" w:eastAsia="宋体" w:hAnsi="Times New Roman" w:cs="Times New Roman"/>
                <w:color w:val="000000"/>
                <w:sz w:val="24"/>
                <w:szCs w:val="24"/>
              </w:rPr>
            </w:pPr>
            <w:r>
              <w:rPr>
                <w:rFonts w:ascii="Times New Roman" w:hAnsi="Times New Roman" w:cs="Times New Roman" w:hint="eastAsia"/>
                <w:color w:val="000000"/>
              </w:rPr>
              <w:t>－</w:t>
            </w:r>
          </w:p>
        </w:tc>
        <w:tc>
          <w:tcPr>
            <w:tcW w:w="12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1E0E" w:rsidRDefault="001C14A4">
            <w:pPr>
              <w:jc w:val="center"/>
              <w:rPr>
                <w:rFonts w:ascii="Times New Roman" w:eastAsia="宋体" w:hAnsi="Times New Roman" w:cs="Times New Roman"/>
                <w:color w:val="000000"/>
                <w:sz w:val="24"/>
                <w:szCs w:val="24"/>
              </w:rPr>
            </w:pPr>
            <w:r>
              <w:rPr>
                <w:rFonts w:ascii="Times New Roman" w:hAnsi="Times New Roman" w:cs="Times New Roman"/>
                <w:color w:val="000000"/>
              </w:rPr>
              <w:t xml:space="preserve">1 </w:t>
            </w:r>
          </w:p>
        </w:tc>
        <w:tc>
          <w:tcPr>
            <w:tcW w:w="12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1E0E" w:rsidRDefault="001C14A4">
            <w:pPr>
              <w:jc w:val="center"/>
              <w:rPr>
                <w:rFonts w:ascii="Times New Roman" w:eastAsia="宋体" w:hAnsi="Times New Roman" w:cs="Times New Roman"/>
                <w:color w:val="000000"/>
                <w:sz w:val="24"/>
                <w:szCs w:val="24"/>
              </w:rPr>
            </w:pPr>
            <w:r>
              <w:rPr>
                <w:rFonts w:ascii="Times New Roman" w:hAnsi="Times New Roman" w:cs="Times New Roman"/>
                <w:color w:val="000000"/>
              </w:rPr>
              <w:t xml:space="preserve">0.66 </w:t>
            </w:r>
          </w:p>
        </w:tc>
        <w:tc>
          <w:tcPr>
            <w:tcW w:w="1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1E0E" w:rsidRDefault="00E0749A">
            <w:pPr>
              <w:jc w:val="center"/>
              <w:rPr>
                <w:rFonts w:ascii="Times New Roman" w:eastAsia="宋体" w:hAnsi="Times New Roman" w:cs="Times New Roman"/>
                <w:color w:val="000000"/>
                <w:sz w:val="24"/>
                <w:szCs w:val="24"/>
              </w:rPr>
            </w:pPr>
            <w:r>
              <w:rPr>
                <w:rFonts w:ascii="Times New Roman" w:hAnsi="Times New Roman" w:cs="Times New Roman" w:hint="eastAsia"/>
                <w:color w:val="000000"/>
              </w:rPr>
              <w:t>－</w:t>
            </w:r>
          </w:p>
        </w:tc>
      </w:tr>
      <w:tr w:rsidR="005A1E0E">
        <w:trPr>
          <w:trHeight w:val="454"/>
          <w:jc w:val="center"/>
        </w:trPr>
        <w:tc>
          <w:tcPr>
            <w:tcW w:w="24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1E0E" w:rsidRDefault="001C14A4">
            <w:pPr>
              <w:rPr>
                <w:rFonts w:ascii="仿宋_GB2312" w:eastAsia="仿宋_GB2312" w:hAnsi="宋体" w:cs="宋体"/>
                <w:color w:val="000000"/>
                <w:sz w:val="24"/>
                <w:szCs w:val="24"/>
              </w:rPr>
            </w:pPr>
            <w:r>
              <w:rPr>
                <w:rFonts w:ascii="仿宋_GB2312" w:eastAsia="仿宋_GB2312" w:hint="eastAsia"/>
                <w:color w:val="000000"/>
                <w:sz w:val="24"/>
                <w:szCs w:val="24"/>
              </w:rPr>
              <w:t>抗疫特别国债安排的支出</w:t>
            </w:r>
          </w:p>
        </w:tc>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1E0E" w:rsidRDefault="001C14A4">
            <w:pPr>
              <w:jc w:val="center"/>
              <w:rPr>
                <w:rFonts w:ascii="Times New Roman" w:eastAsia="宋体" w:hAnsi="Times New Roman" w:cs="Times New Roman"/>
                <w:color w:val="000000"/>
                <w:sz w:val="24"/>
                <w:szCs w:val="24"/>
              </w:rPr>
            </w:pPr>
            <w:r>
              <w:rPr>
                <w:rFonts w:ascii="Times New Roman" w:hAnsi="Times New Roman" w:cs="Times New Roman"/>
                <w:color w:val="000000"/>
              </w:rPr>
              <w:t xml:space="preserve">75 </w:t>
            </w:r>
          </w:p>
        </w:tc>
        <w:tc>
          <w:tcPr>
            <w:tcW w:w="12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1E0E" w:rsidRDefault="001C14A4">
            <w:pPr>
              <w:jc w:val="center"/>
              <w:rPr>
                <w:rFonts w:ascii="Times New Roman" w:eastAsia="宋体" w:hAnsi="Times New Roman" w:cs="Times New Roman"/>
                <w:color w:val="000000"/>
                <w:sz w:val="24"/>
                <w:szCs w:val="24"/>
              </w:rPr>
            </w:pPr>
            <w:r>
              <w:rPr>
                <w:rFonts w:ascii="Times New Roman" w:hAnsi="Times New Roman" w:cs="Times New Roman"/>
                <w:color w:val="000000"/>
              </w:rPr>
              <w:t xml:space="preserve">75 </w:t>
            </w:r>
          </w:p>
        </w:tc>
        <w:tc>
          <w:tcPr>
            <w:tcW w:w="13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1E0E" w:rsidRDefault="00FE0F9A">
            <w:pPr>
              <w:jc w:val="center"/>
              <w:rPr>
                <w:rFonts w:ascii="Times New Roman" w:eastAsia="宋体" w:hAnsi="Times New Roman" w:cs="Times New Roman"/>
                <w:color w:val="000000"/>
                <w:sz w:val="24"/>
                <w:szCs w:val="24"/>
              </w:rPr>
            </w:pPr>
            <w:r>
              <w:rPr>
                <w:rFonts w:ascii="Times New Roman" w:hAnsi="Times New Roman" w:cs="Times New Roman" w:hint="eastAsia"/>
                <w:color w:val="000000"/>
              </w:rPr>
              <w:t>－</w:t>
            </w:r>
          </w:p>
        </w:tc>
        <w:tc>
          <w:tcPr>
            <w:tcW w:w="12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1E0E" w:rsidRDefault="00FE0F9A">
            <w:pPr>
              <w:jc w:val="center"/>
              <w:rPr>
                <w:rFonts w:ascii="Times New Roman" w:eastAsia="宋体" w:hAnsi="Times New Roman" w:cs="Times New Roman"/>
                <w:color w:val="000000"/>
                <w:sz w:val="24"/>
                <w:szCs w:val="24"/>
              </w:rPr>
            </w:pPr>
            <w:r>
              <w:rPr>
                <w:rFonts w:ascii="Times New Roman" w:hAnsi="Times New Roman" w:cs="Times New Roman" w:hint="eastAsia"/>
                <w:color w:val="000000"/>
              </w:rPr>
              <w:t>－</w:t>
            </w:r>
          </w:p>
        </w:tc>
        <w:tc>
          <w:tcPr>
            <w:tcW w:w="12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1E0E" w:rsidRDefault="00455EFE">
            <w:pPr>
              <w:jc w:val="center"/>
              <w:rPr>
                <w:rFonts w:ascii="Times New Roman" w:eastAsia="宋体" w:hAnsi="Times New Roman" w:cs="Times New Roman"/>
                <w:color w:val="000000"/>
                <w:sz w:val="24"/>
                <w:szCs w:val="24"/>
              </w:rPr>
            </w:pPr>
            <w:r>
              <w:rPr>
                <w:rFonts w:ascii="Times New Roman" w:hAnsi="Times New Roman" w:cs="Times New Roman" w:hint="eastAsia"/>
                <w:color w:val="000000"/>
              </w:rPr>
              <w:t>－</w:t>
            </w:r>
          </w:p>
        </w:tc>
        <w:tc>
          <w:tcPr>
            <w:tcW w:w="1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1E0E" w:rsidRDefault="001C14A4">
            <w:pPr>
              <w:jc w:val="center"/>
              <w:rPr>
                <w:rFonts w:ascii="Times New Roman" w:eastAsia="宋体" w:hAnsi="Times New Roman" w:cs="Times New Roman"/>
                <w:color w:val="000000"/>
                <w:sz w:val="24"/>
                <w:szCs w:val="24"/>
              </w:rPr>
            </w:pPr>
            <w:r>
              <w:rPr>
                <w:rFonts w:ascii="Times New Roman" w:hAnsi="Times New Roman" w:cs="Times New Roman"/>
                <w:color w:val="000000"/>
              </w:rPr>
              <w:t xml:space="preserve">-100.00 </w:t>
            </w:r>
          </w:p>
        </w:tc>
      </w:tr>
    </w:tbl>
    <w:p w:rsidR="005A1E0E" w:rsidRDefault="005A1E0E">
      <w:pPr>
        <w:pStyle w:val="2"/>
        <w:spacing w:line="560" w:lineRule="exact"/>
        <w:ind w:leftChars="0" w:left="0" w:firstLineChars="0" w:firstLine="0"/>
        <w:rPr>
          <w:rFonts w:ascii="Times New Roman" w:eastAsia="仿宋_GB2312" w:hAnsi="Times New Roman" w:cs="Times New Roman"/>
          <w:color w:val="000000"/>
          <w:sz w:val="24"/>
          <w:szCs w:val="24"/>
        </w:rPr>
      </w:pPr>
    </w:p>
    <w:p w:rsidR="005A1E0E" w:rsidRDefault="005A1E0E">
      <w:pPr>
        <w:pStyle w:val="2"/>
        <w:spacing w:line="560" w:lineRule="exact"/>
        <w:ind w:leftChars="0" w:left="0" w:firstLineChars="0" w:firstLine="0"/>
        <w:rPr>
          <w:rFonts w:ascii="Times New Roman" w:eastAsia="黑体" w:hAnsi="Times New Roman" w:cs="Times New Roman"/>
          <w:color w:val="000000"/>
          <w:sz w:val="32"/>
          <w:szCs w:val="32"/>
        </w:rPr>
      </w:pPr>
    </w:p>
    <w:p w:rsidR="005A1E0E" w:rsidRDefault="005A1E0E">
      <w:pPr>
        <w:pStyle w:val="2"/>
        <w:spacing w:line="560" w:lineRule="exact"/>
        <w:ind w:leftChars="0" w:left="0" w:firstLineChars="0" w:firstLine="0"/>
        <w:rPr>
          <w:rFonts w:ascii="Times New Roman" w:eastAsia="黑体" w:hAnsi="Times New Roman" w:cs="Times New Roman"/>
          <w:color w:val="000000"/>
          <w:sz w:val="32"/>
          <w:szCs w:val="32"/>
        </w:rPr>
      </w:pPr>
    </w:p>
    <w:p w:rsidR="005A1E0E" w:rsidRDefault="005A1E0E">
      <w:pPr>
        <w:pStyle w:val="2"/>
        <w:spacing w:line="560" w:lineRule="exact"/>
        <w:ind w:leftChars="0" w:left="0" w:firstLineChars="0" w:firstLine="0"/>
        <w:rPr>
          <w:rFonts w:ascii="Times New Roman" w:eastAsia="黑体" w:hAnsi="Times New Roman" w:cs="Times New Roman"/>
          <w:color w:val="000000"/>
          <w:sz w:val="32"/>
          <w:szCs w:val="32"/>
        </w:rPr>
      </w:pPr>
    </w:p>
    <w:p w:rsidR="005A1E0E" w:rsidRDefault="005A1E0E">
      <w:pPr>
        <w:pStyle w:val="2"/>
        <w:spacing w:line="560" w:lineRule="exact"/>
        <w:ind w:leftChars="0" w:left="0" w:firstLineChars="0" w:firstLine="0"/>
        <w:rPr>
          <w:rFonts w:ascii="Times New Roman" w:eastAsia="黑体" w:hAnsi="Times New Roman" w:cs="Times New Roman"/>
          <w:color w:val="000000"/>
          <w:sz w:val="32"/>
          <w:szCs w:val="32"/>
        </w:rPr>
      </w:pPr>
    </w:p>
    <w:p w:rsidR="005A1E0E" w:rsidRDefault="005A1E0E">
      <w:pPr>
        <w:pStyle w:val="2"/>
        <w:spacing w:line="560" w:lineRule="exact"/>
        <w:ind w:leftChars="0" w:left="0" w:firstLineChars="0" w:firstLine="0"/>
        <w:rPr>
          <w:rFonts w:ascii="Times New Roman" w:eastAsia="黑体" w:hAnsi="Times New Roman" w:cs="Times New Roman"/>
          <w:color w:val="000000"/>
          <w:sz w:val="32"/>
          <w:szCs w:val="32"/>
        </w:rPr>
      </w:pPr>
    </w:p>
    <w:p w:rsidR="005A1E0E" w:rsidRDefault="005A1E0E">
      <w:pPr>
        <w:pStyle w:val="2"/>
        <w:spacing w:line="560" w:lineRule="exact"/>
        <w:ind w:leftChars="0" w:left="0" w:firstLineChars="0" w:firstLine="0"/>
        <w:rPr>
          <w:rFonts w:ascii="Times New Roman" w:eastAsia="黑体" w:hAnsi="Times New Roman" w:cs="Times New Roman"/>
          <w:color w:val="000000"/>
          <w:sz w:val="32"/>
          <w:szCs w:val="32"/>
        </w:rPr>
      </w:pPr>
    </w:p>
    <w:p w:rsidR="005A1E0E" w:rsidRDefault="005A1E0E">
      <w:pPr>
        <w:rPr>
          <w:rFonts w:ascii="Times New Roman" w:eastAsia="黑体" w:hAnsi="Times New Roman" w:cs="Times New Roman"/>
          <w:color w:val="000000"/>
          <w:sz w:val="32"/>
          <w:szCs w:val="32"/>
        </w:rPr>
      </w:pPr>
    </w:p>
    <w:p w:rsidR="005A1E0E" w:rsidRDefault="005A1E0E">
      <w:pPr>
        <w:pStyle w:val="2"/>
        <w:ind w:firstLine="400"/>
      </w:pPr>
    </w:p>
    <w:p w:rsidR="00254553" w:rsidRDefault="00254553" w:rsidP="00254553"/>
    <w:p w:rsidR="00254553" w:rsidRDefault="00254553" w:rsidP="00254553">
      <w:pPr>
        <w:pStyle w:val="2"/>
        <w:ind w:firstLine="400"/>
      </w:pPr>
    </w:p>
    <w:p w:rsidR="00254553" w:rsidRDefault="00254553" w:rsidP="00254553"/>
    <w:p w:rsidR="005A1E0E" w:rsidRDefault="001C14A4">
      <w:pPr>
        <w:pStyle w:val="2"/>
        <w:spacing w:line="560" w:lineRule="exact"/>
        <w:ind w:leftChars="0" w:left="0" w:firstLineChars="0" w:firstLine="0"/>
        <w:rPr>
          <w:rFonts w:ascii="Times New Roman" w:eastAsia="黑体" w:hAnsi="Times New Roman" w:cs="Times New Roman"/>
          <w:sz w:val="32"/>
          <w:szCs w:val="32"/>
        </w:rPr>
      </w:pPr>
      <w:r>
        <w:rPr>
          <w:rFonts w:ascii="Times New Roman" w:eastAsia="黑体" w:hAnsi="Times New Roman" w:cs="Times New Roman"/>
          <w:sz w:val="32"/>
          <w:szCs w:val="32"/>
        </w:rPr>
        <w:lastRenderedPageBreak/>
        <w:t>附表</w:t>
      </w:r>
      <w:r>
        <w:rPr>
          <w:rFonts w:ascii="Times New Roman" w:eastAsia="黑体" w:hAnsi="Times New Roman" w:cs="Times New Roman"/>
          <w:sz w:val="32"/>
          <w:szCs w:val="32"/>
        </w:rPr>
        <w:t>5</w:t>
      </w:r>
    </w:p>
    <w:tbl>
      <w:tblPr>
        <w:tblW w:w="9986" w:type="dxa"/>
        <w:jc w:val="center"/>
        <w:tblLayout w:type="fixed"/>
        <w:tblCellMar>
          <w:top w:w="15" w:type="dxa"/>
          <w:left w:w="15" w:type="dxa"/>
          <w:bottom w:w="15" w:type="dxa"/>
          <w:right w:w="15" w:type="dxa"/>
        </w:tblCellMar>
        <w:tblLook w:val="04A0"/>
      </w:tblPr>
      <w:tblGrid>
        <w:gridCol w:w="2442"/>
        <w:gridCol w:w="1036"/>
        <w:gridCol w:w="1096"/>
        <w:gridCol w:w="1027"/>
        <w:gridCol w:w="1004"/>
        <w:gridCol w:w="981"/>
        <w:gridCol w:w="1315"/>
        <w:gridCol w:w="1085"/>
      </w:tblGrid>
      <w:tr w:rsidR="005A1E0E">
        <w:trPr>
          <w:trHeight w:val="575"/>
          <w:jc w:val="center"/>
        </w:trPr>
        <w:tc>
          <w:tcPr>
            <w:tcW w:w="9986" w:type="dxa"/>
            <w:gridSpan w:val="8"/>
            <w:vAlign w:val="center"/>
          </w:tcPr>
          <w:p w:rsidR="005A1E0E" w:rsidRDefault="001C14A4">
            <w:pPr>
              <w:widowControl/>
              <w:spacing w:line="360" w:lineRule="exact"/>
              <w:jc w:val="center"/>
              <w:rPr>
                <w:rFonts w:ascii="Times New Roman" w:hAnsi="Times New Roman" w:cs="Times New Roman"/>
                <w:b/>
                <w:kern w:val="0"/>
                <w:sz w:val="36"/>
                <w:szCs w:val="36"/>
              </w:rPr>
            </w:pPr>
            <w:r>
              <w:rPr>
                <w:rFonts w:ascii="Times New Roman" w:hAnsi="Times New Roman" w:cs="Times New Roman"/>
                <w:b/>
                <w:kern w:val="0"/>
                <w:sz w:val="36"/>
                <w:szCs w:val="36"/>
              </w:rPr>
              <w:t>202</w:t>
            </w:r>
            <w:r>
              <w:rPr>
                <w:rFonts w:ascii="Times New Roman" w:hAnsi="Times New Roman" w:cs="Times New Roman" w:hint="eastAsia"/>
                <w:b/>
                <w:kern w:val="0"/>
                <w:sz w:val="36"/>
                <w:szCs w:val="36"/>
              </w:rPr>
              <w:t>4</w:t>
            </w:r>
            <w:r>
              <w:rPr>
                <w:rFonts w:ascii="Times New Roman" w:hAnsi="Times New Roman" w:cs="Times New Roman"/>
                <w:b/>
                <w:kern w:val="0"/>
                <w:sz w:val="36"/>
                <w:szCs w:val="36"/>
              </w:rPr>
              <w:t>年全区一般公共预算收入预算调整表</w:t>
            </w:r>
            <w:r>
              <w:rPr>
                <w:rFonts w:ascii="Times New Roman" w:hAnsi="Times New Roman" w:cs="Times New Roman" w:hint="eastAsia"/>
                <w:b/>
                <w:kern w:val="0"/>
                <w:sz w:val="36"/>
                <w:szCs w:val="36"/>
              </w:rPr>
              <w:t>（草案）</w:t>
            </w:r>
          </w:p>
        </w:tc>
      </w:tr>
      <w:tr w:rsidR="005A1E0E">
        <w:trPr>
          <w:trHeight w:val="397"/>
          <w:jc w:val="center"/>
        </w:trPr>
        <w:tc>
          <w:tcPr>
            <w:tcW w:w="9986" w:type="dxa"/>
            <w:gridSpan w:val="8"/>
            <w:tcBorders>
              <w:bottom w:val="single" w:sz="4" w:space="0" w:color="auto"/>
            </w:tcBorders>
            <w:vAlign w:val="center"/>
          </w:tcPr>
          <w:p w:rsidR="005A1E0E" w:rsidRDefault="001C14A4">
            <w:pPr>
              <w:widowControl/>
              <w:spacing w:line="360" w:lineRule="exact"/>
              <w:jc w:val="right"/>
              <w:textAlignment w:val="center"/>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单位：万元</w:t>
            </w:r>
          </w:p>
        </w:tc>
      </w:tr>
      <w:tr w:rsidR="005A1E0E" w:rsidTr="00254553">
        <w:trPr>
          <w:trHeight w:val="425"/>
          <w:jc w:val="center"/>
        </w:trPr>
        <w:tc>
          <w:tcPr>
            <w:tcW w:w="2442" w:type="dxa"/>
            <w:vMerge w:val="restart"/>
            <w:tcBorders>
              <w:top w:val="single" w:sz="4" w:space="0" w:color="auto"/>
              <w:left w:val="single" w:sz="4" w:space="0" w:color="auto"/>
              <w:bottom w:val="single" w:sz="4" w:space="0" w:color="auto"/>
              <w:right w:val="single" w:sz="4" w:space="0" w:color="auto"/>
            </w:tcBorders>
            <w:vAlign w:val="center"/>
          </w:tcPr>
          <w:p w:rsidR="005A1E0E" w:rsidRDefault="001C14A4">
            <w:pPr>
              <w:widowControl/>
              <w:spacing w:line="340" w:lineRule="exact"/>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rPr>
              <w:t>项目名称</w:t>
            </w:r>
          </w:p>
        </w:tc>
        <w:tc>
          <w:tcPr>
            <w:tcW w:w="1036" w:type="dxa"/>
            <w:vMerge w:val="restart"/>
            <w:tcBorders>
              <w:top w:val="single" w:sz="4" w:space="0" w:color="auto"/>
              <w:left w:val="single" w:sz="4" w:space="0" w:color="auto"/>
              <w:bottom w:val="single" w:sz="4" w:space="0" w:color="auto"/>
              <w:right w:val="single" w:sz="4" w:space="0" w:color="auto"/>
            </w:tcBorders>
            <w:vAlign w:val="center"/>
          </w:tcPr>
          <w:p w:rsidR="005A1E0E" w:rsidRDefault="001C14A4">
            <w:pPr>
              <w:widowControl/>
              <w:spacing w:line="340" w:lineRule="exact"/>
              <w:jc w:val="center"/>
              <w:textAlignment w:val="center"/>
              <w:rPr>
                <w:rFonts w:ascii="Times New Roman" w:eastAsia="仿宋_GB2312" w:hAnsi="Times New Roman" w:cs="Times New Roman"/>
                <w:b/>
                <w:bCs/>
                <w:color w:val="000000"/>
                <w:kern w:val="0"/>
                <w:sz w:val="24"/>
                <w:szCs w:val="24"/>
              </w:rPr>
            </w:pPr>
            <w:r>
              <w:rPr>
                <w:rFonts w:ascii="Times New Roman" w:eastAsia="仿宋_GB2312" w:hAnsi="Times New Roman" w:cs="Times New Roman"/>
                <w:b/>
                <w:bCs/>
                <w:color w:val="000000"/>
                <w:kern w:val="0"/>
                <w:sz w:val="24"/>
                <w:szCs w:val="24"/>
              </w:rPr>
              <w:t>年</w:t>
            </w:r>
            <w:r>
              <w:rPr>
                <w:rFonts w:ascii="Times New Roman" w:eastAsia="仿宋_GB2312" w:hAnsi="Times New Roman" w:cs="Times New Roman"/>
                <w:b/>
                <w:bCs/>
                <w:color w:val="000000"/>
                <w:kern w:val="0"/>
                <w:sz w:val="24"/>
                <w:szCs w:val="24"/>
              </w:rPr>
              <w:t xml:space="preserve"> </w:t>
            </w:r>
            <w:r>
              <w:rPr>
                <w:rFonts w:ascii="Times New Roman" w:eastAsia="仿宋_GB2312" w:hAnsi="Times New Roman" w:cs="Times New Roman"/>
                <w:b/>
                <w:bCs/>
                <w:color w:val="000000"/>
                <w:kern w:val="0"/>
                <w:sz w:val="24"/>
                <w:szCs w:val="24"/>
              </w:rPr>
              <w:t>初</w:t>
            </w:r>
          </w:p>
          <w:p w:rsidR="005A1E0E" w:rsidRDefault="001C14A4">
            <w:pPr>
              <w:widowControl/>
              <w:spacing w:line="340" w:lineRule="exact"/>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rPr>
              <w:t>预算数</w:t>
            </w:r>
          </w:p>
        </w:tc>
        <w:tc>
          <w:tcPr>
            <w:tcW w:w="1096" w:type="dxa"/>
            <w:vMerge w:val="restart"/>
            <w:tcBorders>
              <w:top w:val="single" w:sz="4" w:space="0" w:color="auto"/>
              <w:left w:val="single" w:sz="4" w:space="0" w:color="auto"/>
              <w:bottom w:val="single" w:sz="4" w:space="0" w:color="auto"/>
              <w:right w:val="single" w:sz="4" w:space="0" w:color="auto"/>
            </w:tcBorders>
            <w:vAlign w:val="center"/>
          </w:tcPr>
          <w:p w:rsidR="005A1E0E" w:rsidRDefault="001C14A4">
            <w:pPr>
              <w:widowControl/>
              <w:spacing w:line="340" w:lineRule="exact"/>
              <w:jc w:val="center"/>
              <w:textAlignment w:val="center"/>
              <w:rPr>
                <w:rFonts w:ascii="Times New Roman" w:eastAsia="仿宋_GB2312" w:hAnsi="Times New Roman" w:cs="Times New Roman"/>
                <w:b/>
                <w:bCs/>
                <w:color w:val="000000"/>
                <w:kern w:val="0"/>
                <w:sz w:val="24"/>
                <w:szCs w:val="24"/>
              </w:rPr>
            </w:pPr>
            <w:r>
              <w:rPr>
                <w:rFonts w:ascii="Times New Roman" w:eastAsia="仿宋_GB2312" w:hAnsi="Times New Roman" w:cs="Times New Roman"/>
                <w:b/>
                <w:bCs/>
                <w:color w:val="000000"/>
                <w:kern w:val="0"/>
                <w:sz w:val="24"/>
                <w:szCs w:val="24"/>
              </w:rPr>
              <w:t>调</w:t>
            </w:r>
            <w:r>
              <w:rPr>
                <w:rFonts w:ascii="Times New Roman" w:eastAsia="仿宋_GB2312" w:hAnsi="Times New Roman" w:cs="Times New Roman"/>
                <w:b/>
                <w:bCs/>
                <w:color w:val="000000"/>
                <w:kern w:val="0"/>
                <w:sz w:val="24"/>
                <w:szCs w:val="24"/>
              </w:rPr>
              <w:t xml:space="preserve"> </w:t>
            </w:r>
            <w:r>
              <w:rPr>
                <w:rFonts w:ascii="Times New Roman" w:eastAsia="仿宋_GB2312" w:hAnsi="Times New Roman" w:cs="Times New Roman"/>
                <w:b/>
                <w:bCs/>
                <w:color w:val="000000"/>
                <w:kern w:val="0"/>
                <w:sz w:val="24"/>
                <w:szCs w:val="24"/>
              </w:rPr>
              <w:t>整</w:t>
            </w:r>
          </w:p>
          <w:p w:rsidR="005A1E0E" w:rsidRDefault="001C14A4">
            <w:pPr>
              <w:widowControl/>
              <w:spacing w:line="340" w:lineRule="exact"/>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rPr>
              <w:t>预算数</w:t>
            </w:r>
          </w:p>
        </w:tc>
        <w:tc>
          <w:tcPr>
            <w:tcW w:w="3012" w:type="dxa"/>
            <w:gridSpan w:val="3"/>
            <w:tcBorders>
              <w:top w:val="single" w:sz="4" w:space="0" w:color="auto"/>
              <w:left w:val="single" w:sz="4" w:space="0" w:color="auto"/>
              <w:bottom w:val="single" w:sz="4" w:space="0" w:color="auto"/>
              <w:right w:val="single" w:sz="4" w:space="0" w:color="auto"/>
            </w:tcBorders>
            <w:vAlign w:val="center"/>
          </w:tcPr>
          <w:p w:rsidR="005A1E0E" w:rsidRDefault="001C14A4">
            <w:pPr>
              <w:widowControl/>
              <w:spacing w:line="340" w:lineRule="exact"/>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rPr>
              <w:t>调整情况</w:t>
            </w:r>
          </w:p>
        </w:tc>
        <w:tc>
          <w:tcPr>
            <w:tcW w:w="1315" w:type="dxa"/>
            <w:vMerge w:val="restart"/>
            <w:tcBorders>
              <w:top w:val="single" w:sz="4" w:space="0" w:color="auto"/>
              <w:left w:val="single" w:sz="4" w:space="0" w:color="auto"/>
              <w:bottom w:val="single" w:sz="4" w:space="0" w:color="auto"/>
              <w:right w:val="single" w:sz="4" w:space="0" w:color="auto"/>
            </w:tcBorders>
            <w:vAlign w:val="center"/>
          </w:tcPr>
          <w:p w:rsidR="005A1E0E" w:rsidRDefault="001C14A4">
            <w:pPr>
              <w:widowControl/>
              <w:spacing w:line="340" w:lineRule="exact"/>
              <w:jc w:val="center"/>
              <w:textAlignment w:val="center"/>
              <w:rPr>
                <w:rFonts w:ascii="仿宋_GB2312" w:eastAsia="仿宋_GB2312" w:hAnsi="Times New Roman" w:cs="Times New Roman"/>
                <w:b/>
                <w:bCs/>
                <w:sz w:val="24"/>
                <w:szCs w:val="24"/>
              </w:rPr>
            </w:pPr>
            <w:r>
              <w:rPr>
                <w:rFonts w:ascii="仿宋_GB2312" w:eastAsia="仿宋_GB2312" w:hAnsi="Times New Roman" w:cs="Times New Roman" w:hint="eastAsia"/>
                <w:b/>
                <w:bCs/>
                <w:sz w:val="24"/>
                <w:szCs w:val="24"/>
              </w:rPr>
              <w:t>调整预算数为年初预算</w:t>
            </w:r>
          </w:p>
          <w:p w:rsidR="005A1E0E" w:rsidRDefault="001C14A4">
            <w:pPr>
              <w:pStyle w:val="2"/>
              <w:widowControl/>
              <w:spacing w:line="340" w:lineRule="exact"/>
              <w:ind w:leftChars="0" w:left="0" w:firstLineChars="0" w:firstLine="0"/>
              <w:jc w:val="center"/>
              <w:rPr>
                <w:rFonts w:ascii="仿宋_GB2312" w:eastAsia="仿宋_GB2312" w:hAnsi="Times New Roman" w:cs="Times New Roman"/>
                <w:b/>
                <w:bCs/>
                <w:sz w:val="24"/>
                <w:szCs w:val="24"/>
              </w:rPr>
            </w:pPr>
            <w:r>
              <w:rPr>
                <w:rFonts w:ascii="仿宋_GB2312" w:eastAsia="仿宋_GB2312" w:hAnsi="Times New Roman" w:cs="Times New Roman" w:hint="eastAsia"/>
                <w:b/>
                <w:bCs/>
                <w:color w:val="000000"/>
                <w:sz w:val="24"/>
                <w:szCs w:val="24"/>
              </w:rPr>
              <w:t>（%）</w:t>
            </w:r>
          </w:p>
        </w:tc>
        <w:tc>
          <w:tcPr>
            <w:tcW w:w="1085" w:type="dxa"/>
            <w:vMerge w:val="restart"/>
            <w:tcBorders>
              <w:top w:val="single" w:sz="4" w:space="0" w:color="auto"/>
              <w:left w:val="single" w:sz="4" w:space="0" w:color="auto"/>
              <w:right w:val="single" w:sz="4" w:space="0" w:color="auto"/>
            </w:tcBorders>
            <w:vAlign w:val="center"/>
          </w:tcPr>
          <w:p w:rsidR="005A1E0E" w:rsidRDefault="001C14A4">
            <w:pPr>
              <w:widowControl/>
              <w:spacing w:line="340" w:lineRule="exact"/>
              <w:jc w:val="center"/>
              <w:textAlignment w:val="center"/>
              <w:rPr>
                <w:rFonts w:ascii="仿宋_GB2312" w:eastAsia="仿宋_GB2312" w:hAnsi="Times New Roman" w:cs="Times New Roman"/>
                <w:b/>
                <w:bCs/>
                <w:sz w:val="24"/>
                <w:szCs w:val="24"/>
              </w:rPr>
            </w:pPr>
            <w:r>
              <w:rPr>
                <w:rFonts w:ascii="仿宋_GB2312" w:eastAsia="仿宋_GB2312" w:hAnsi="Times New Roman" w:cs="Times New Roman" w:hint="eastAsia"/>
                <w:b/>
                <w:bCs/>
                <w:sz w:val="24"/>
                <w:szCs w:val="24"/>
              </w:rPr>
              <w:t>同比增长</w:t>
            </w:r>
          </w:p>
          <w:p w:rsidR="005A1E0E" w:rsidRDefault="001C14A4">
            <w:pPr>
              <w:widowControl/>
              <w:spacing w:line="340" w:lineRule="exact"/>
              <w:jc w:val="center"/>
              <w:rPr>
                <w:rFonts w:ascii="仿宋_GB2312" w:eastAsia="仿宋_GB2312" w:hAnsi="Times New Roman" w:cs="Times New Roman"/>
              </w:rPr>
            </w:pPr>
            <w:r>
              <w:rPr>
                <w:rFonts w:ascii="仿宋_GB2312" w:eastAsia="仿宋_GB2312" w:hAnsi="Times New Roman" w:cs="Times New Roman" w:hint="eastAsia"/>
                <w:b/>
                <w:bCs/>
                <w:color w:val="000000"/>
                <w:sz w:val="24"/>
                <w:szCs w:val="24"/>
              </w:rPr>
              <w:t>（%）</w:t>
            </w:r>
          </w:p>
        </w:tc>
      </w:tr>
      <w:tr w:rsidR="005A1E0E" w:rsidTr="00254553">
        <w:trPr>
          <w:trHeight w:val="425"/>
          <w:jc w:val="center"/>
        </w:trPr>
        <w:tc>
          <w:tcPr>
            <w:tcW w:w="2442" w:type="dxa"/>
            <w:vMerge/>
            <w:tcBorders>
              <w:top w:val="single" w:sz="4" w:space="0" w:color="auto"/>
              <w:left w:val="single" w:sz="4" w:space="0" w:color="auto"/>
              <w:bottom w:val="single" w:sz="4" w:space="0" w:color="auto"/>
              <w:right w:val="single" w:sz="4" w:space="0" w:color="auto"/>
            </w:tcBorders>
            <w:vAlign w:val="center"/>
          </w:tcPr>
          <w:p w:rsidR="005A1E0E" w:rsidRDefault="005A1E0E">
            <w:pPr>
              <w:widowControl/>
              <w:spacing w:line="360" w:lineRule="exact"/>
              <w:jc w:val="center"/>
              <w:rPr>
                <w:rFonts w:ascii="Times New Roman" w:eastAsia="仿宋_GB2312" w:hAnsi="Times New Roman" w:cs="Times New Roman"/>
                <w:color w:val="000000"/>
                <w:sz w:val="24"/>
                <w:szCs w:val="24"/>
              </w:rPr>
            </w:pPr>
          </w:p>
        </w:tc>
        <w:tc>
          <w:tcPr>
            <w:tcW w:w="1036" w:type="dxa"/>
            <w:vMerge/>
            <w:tcBorders>
              <w:top w:val="single" w:sz="4" w:space="0" w:color="auto"/>
              <w:left w:val="single" w:sz="4" w:space="0" w:color="auto"/>
              <w:bottom w:val="single" w:sz="4" w:space="0" w:color="auto"/>
              <w:right w:val="single" w:sz="4" w:space="0" w:color="auto"/>
            </w:tcBorders>
            <w:vAlign w:val="center"/>
          </w:tcPr>
          <w:p w:rsidR="005A1E0E" w:rsidRDefault="005A1E0E">
            <w:pPr>
              <w:widowControl/>
              <w:spacing w:line="360" w:lineRule="exact"/>
              <w:jc w:val="center"/>
              <w:rPr>
                <w:rFonts w:ascii="Times New Roman" w:eastAsia="仿宋_GB2312" w:hAnsi="Times New Roman" w:cs="Times New Roman"/>
                <w:color w:val="000000"/>
                <w:sz w:val="24"/>
                <w:szCs w:val="24"/>
              </w:rPr>
            </w:pPr>
          </w:p>
        </w:tc>
        <w:tc>
          <w:tcPr>
            <w:tcW w:w="1096" w:type="dxa"/>
            <w:vMerge/>
            <w:tcBorders>
              <w:top w:val="single" w:sz="4" w:space="0" w:color="auto"/>
              <w:left w:val="single" w:sz="4" w:space="0" w:color="auto"/>
              <w:bottom w:val="single" w:sz="4" w:space="0" w:color="auto"/>
              <w:right w:val="single" w:sz="4" w:space="0" w:color="auto"/>
            </w:tcBorders>
            <w:vAlign w:val="center"/>
          </w:tcPr>
          <w:p w:rsidR="005A1E0E" w:rsidRDefault="005A1E0E">
            <w:pPr>
              <w:widowControl/>
              <w:spacing w:line="360" w:lineRule="exact"/>
              <w:jc w:val="center"/>
              <w:rPr>
                <w:rFonts w:ascii="Times New Roman" w:eastAsia="仿宋_GB2312" w:hAnsi="Times New Roman" w:cs="Times New Roman"/>
                <w:color w:val="000000"/>
                <w:sz w:val="24"/>
                <w:szCs w:val="24"/>
              </w:rPr>
            </w:pPr>
          </w:p>
        </w:tc>
        <w:tc>
          <w:tcPr>
            <w:tcW w:w="1027" w:type="dxa"/>
            <w:tcBorders>
              <w:top w:val="single" w:sz="4" w:space="0" w:color="auto"/>
              <w:left w:val="single" w:sz="4" w:space="0" w:color="auto"/>
              <w:bottom w:val="single" w:sz="4" w:space="0" w:color="auto"/>
              <w:right w:val="single" w:sz="4" w:space="0" w:color="auto"/>
            </w:tcBorders>
            <w:vAlign w:val="center"/>
          </w:tcPr>
          <w:p w:rsidR="005A1E0E" w:rsidRDefault="001C14A4">
            <w:pPr>
              <w:widowControl/>
              <w:spacing w:line="360" w:lineRule="exact"/>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rPr>
              <w:t>合</w:t>
            </w:r>
            <w:r>
              <w:rPr>
                <w:rFonts w:ascii="Times New Roman" w:eastAsia="仿宋_GB2312" w:hAnsi="Times New Roman" w:cs="Times New Roman"/>
                <w:b/>
                <w:bCs/>
                <w:color w:val="000000"/>
                <w:kern w:val="0"/>
                <w:sz w:val="24"/>
                <w:szCs w:val="24"/>
              </w:rPr>
              <w:t xml:space="preserve">  </w:t>
            </w:r>
            <w:r>
              <w:rPr>
                <w:rFonts w:ascii="Times New Roman" w:eastAsia="仿宋_GB2312" w:hAnsi="Times New Roman" w:cs="Times New Roman"/>
                <w:b/>
                <w:bCs/>
                <w:color w:val="000000"/>
                <w:kern w:val="0"/>
                <w:sz w:val="24"/>
                <w:szCs w:val="24"/>
              </w:rPr>
              <w:t>计</w:t>
            </w:r>
          </w:p>
        </w:tc>
        <w:tc>
          <w:tcPr>
            <w:tcW w:w="1004" w:type="dxa"/>
            <w:tcBorders>
              <w:top w:val="single" w:sz="4" w:space="0" w:color="auto"/>
              <w:left w:val="single" w:sz="4" w:space="0" w:color="auto"/>
              <w:bottom w:val="single" w:sz="4" w:space="0" w:color="auto"/>
              <w:right w:val="single" w:sz="4" w:space="0" w:color="auto"/>
            </w:tcBorders>
            <w:vAlign w:val="center"/>
          </w:tcPr>
          <w:p w:rsidR="005A1E0E" w:rsidRDefault="001C14A4">
            <w:pPr>
              <w:widowControl/>
              <w:spacing w:line="360" w:lineRule="exact"/>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rPr>
              <w:t>调</w:t>
            </w:r>
            <w:r>
              <w:rPr>
                <w:rFonts w:ascii="Times New Roman" w:eastAsia="仿宋_GB2312" w:hAnsi="Times New Roman" w:cs="Times New Roman"/>
                <w:b/>
                <w:bCs/>
                <w:color w:val="000000"/>
                <w:kern w:val="0"/>
                <w:sz w:val="24"/>
                <w:szCs w:val="24"/>
              </w:rPr>
              <w:t xml:space="preserve"> </w:t>
            </w:r>
            <w:r>
              <w:rPr>
                <w:rFonts w:ascii="Times New Roman" w:eastAsia="仿宋_GB2312" w:hAnsi="Times New Roman" w:cs="Times New Roman"/>
                <w:b/>
                <w:bCs/>
                <w:color w:val="000000"/>
                <w:kern w:val="0"/>
                <w:sz w:val="24"/>
                <w:szCs w:val="24"/>
              </w:rPr>
              <w:t>增</w:t>
            </w:r>
          </w:p>
        </w:tc>
        <w:tc>
          <w:tcPr>
            <w:tcW w:w="981" w:type="dxa"/>
            <w:tcBorders>
              <w:top w:val="single" w:sz="4" w:space="0" w:color="auto"/>
              <w:left w:val="single" w:sz="4" w:space="0" w:color="auto"/>
              <w:bottom w:val="single" w:sz="4" w:space="0" w:color="auto"/>
              <w:right w:val="single" w:sz="4" w:space="0" w:color="auto"/>
            </w:tcBorders>
            <w:vAlign w:val="center"/>
          </w:tcPr>
          <w:p w:rsidR="005A1E0E" w:rsidRDefault="001C14A4">
            <w:pPr>
              <w:widowControl/>
              <w:spacing w:line="360" w:lineRule="exact"/>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rPr>
              <w:t>调</w:t>
            </w:r>
            <w:r>
              <w:rPr>
                <w:rFonts w:ascii="Times New Roman" w:eastAsia="仿宋_GB2312" w:hAnsi="Times New Roman" w:cs="Times New Roman"/>
                <w:b/>
                <w:bCs/>
                <w:color w:val="000000"/>
                <w:kern w:val="0"/>
                <w:sz w:val="24"/>
                <w:szCs w:val="24"/>
              </w:rPr>
              <w:t xml:space="preserve"> </w:t>
            </w:r>
            <w:r>
              <w:rPr>
                <w:rFonts w:ascii="Times New Roman" w:eastAsia="仿宋_GB2312" w:hAnsi="Times New Roman" w:cs="Times New Roman"/>
                <w:b/>
                <w:bCs/>
                <w:color w:val="000000"/>
                <w:kern w:val="0"/>
                <w:sz w:val="24"/>
                <w:szCs w:val="24"/>
              </w:rPr>
              <w:t>减</w:t>
            </w:r>
          </w:p>
        </w:tc>
        <w:tc>
          <w:tcPr>
            <w:tcW w:w="1315" w:type="dxa"/>
            <w:vMerge/>
            <w:tcBorders>
              <w:top w:val="single" w:sz="4" w:space="0" w:color="auto"/>
              <w:left w:val="single" w:sz="4" w:space="0" w:color="auto"/>
              <w:bottom w:val="single" w:sz="4" w:space="0" w:color="auto"/>
              <w:right w:val="single" w:sz="4" w:space="0" w:color="auto"/>
            </w:tcBorders>
            <w:vAlign w:val="center"/>
          </w:tcPr>
          <w:p w:rsidR="005A1E0E" w:rsidRDefault="005A1E0E">
            <w:pPr>
              <w:widowControl/>
              <w:spacing w:line="360" w:lineRule="exact"/>
              <w:jc w:val="center"/>
              <w:rPr>
                <w:rFonts w:ascii="Times New Roman" w:eastAsia="仿宋_GB2312" w:hAnsi="Times New Roman" w:cs="Times New Roman"/>
                <w:color w:val="000000"/>
                <w:sz w:val="24"/>
                <w:szCs w:val="24"/>
              </w:rPr>
            </w:pPr>
          </w:p>
        </w:tc>
        <w:tc>
          <w:tcPr>
            <w:tcW w:w="1085" w:type="dxa"/>
            <w:vMerge/>
            <w:tcBorders>
              <w:left w:val="single" w:sz="4" w:space="0" w:color="auto"/>
              <w:bottom w:val="single" w:sz="4" w:space="0" w:color="auto"/>
              <w:right w:val="single" w:sz="4" w:space="0" w:color="auto"/>
            </w:tcBorders>
            <w:vAlign w:val="center"/>
          </w:tcPr>
          <w:p w:rsidR="005A1E0E" w:rsidRDefault="005A1E0E">
            <w:pPr>
              <w:widowControl/>
              <w:spacing w:line="360" w:lineRule="exact"/>
              <w:jc w:val="center"/>
              <w:rPr>
                <w:rFonts w:ascii="Times New Roman" w:eastAsia="仿宋_GB2312" w:hAnsi="Times New Roman" w:cs="Times New Roman"/>
                <w:color w:val="000000"/>
                <w:sz w:val="24"/>
                <w:szCs w:val="24"/>
              </w:rPr>
            </w:pPr>
          </w:p>
        </w:tc>
      </w:tr>
      <w:tr w:rsidR="00F317AF" w:rsidTr="00F317AF">
        <w:trPr>
          <w:trHeight w:val="454"/>
          <w:jc w:val="center"/>
        </w:trPr>
        <w:tc>
          <w:tcPr>
            <w:tcW w:w="2442" w:type="dxa"/>
            <w:tcBorders>
              <w:top w:val="single" w:sz="4" w:space="0" w:color="auto"/>
              <w:left w:val="single" w:sz="4" w:space="0" w:color="auto"/>
              <w:bottom w:val="single" w:sz="4" w:space="0" w:color="auto"/>
              <w:right w:val="single" w:sz="4" w:space="0" w:color="auto"/>
            </w:tcBorders>
            <w:vAlign w:val="center"/>
          </w:tcPr>
          <w:p w:rsidR="00F317AF" w:rsidRDefault="00F317AF">
            <w:pPr>
              <w:widowControl/>
              <w:spacing w:line="360" w:lineRule="exact"/>
              <w:jc w:val="center"/>
              <w:textAlignment w:val="center"/>
              <w:rPr>
                <w:rFonts w:ascii="Times New Roman" w:eastAsia="仿宋_GB2312" w:hAnsi="Times New Roman" w:cs="Times New Roman"/>
                <w:b/>
                <w:color w:val="000000"/>
                <w:sz w:val="24"/>
                <w:szCs w:val="24"/>
              </w:rPr>
            </w:pPr>
            <w:r>
              <w:rPr>
                <w:rFonts w:ascii="Times New Roman" w:eastAsia="仿宋_GB2312" w:hAnsi="Times New Roman" w:cs="Times New Roman" w:hint="eastAsia"/>
                <w:b/>
                <w:color w:val="000000"/>
                <w:kern w:val="0"/>
                <w:sz w:val="24"/>
                <w:szCs w:val="24"/>
              </w:rPr>
              <w:t>合　计</w:t>
            </w:r>
          </w:p>
        </w:tc>
        <w:tc>
          <w:tcPr>
            <w:tcW w:w="1036" w:type="dxa"/>
            <w:tcBorders>
              <w:top w:val="single" w:sz="4" w:space="0" w:color="auto"/>
              <w:left w:val="single" w:sz="4" w:space="0" w:color="auto"/>
              <w:bottom w:val="single" w:sz="4" w:space="0" w:color="auto"/>
              <w:right w:val="single" w:sz="4" w:space="0" w:color="auto"/>
            </w:tcBorders>
            <w:vAlign w:val="center"/>
          </w:tcPr>
          <w:p w:rsidR="00F317AF" w:rsidRPr="00F317AF" w:rsidRDefault="00F317AF" w:rsidP="00F317AF">
            <w:pPr>
              <w:jc w:val="center"/>
              <w:rPr>
                <w:rFonts w:ascii="Times New Roman" w:eastAsia="宋体" w:hAnsi="Times New Roman" w:cs="Times New Roman"/>
                <w:b/>
                <w:bCs/>
                <w:color w:val="000000"/>
              </w:rPr>
            </w:pPr>
            <w:r w:rsidRPr="00F317AF">
              <w:rPr>
                <w:rFonts w:ascii="Times New Roman" w:hAnsi="Times New Roman" w:cs="Times New Roman"/>
                <w:b/>
                <w:bCs/>
                <w:color w:val="000000"/>
              </w:rPr>
              <w:t>180,519</w:t>
            </w:r>
          </w:p>
        </w:tc>
        <w:tc>
          <w:tcPr>
            <w:tcW w:w="1096" w:type="dxa"/>
            <w:tcBorders>
              <w:top w:val="single" w:sz="4" w:space="0" w:color="auto"/>
              <w:left w:val="single" w:sz="4" w:space="0" w:color="auto"/>
              <w:bottom w:val="single" w:sz="4" w:space="0" w:color="auto"/>
              <w:right w:val="single" w:sz="4" w:space="0" w:color="auto"/>
            </w:tcBorders>
            <w:vAlign w:val="center"/>
          </w:tcPr>
          <w:p w:rsidR="00F317AF" w:rsidRPr="00F317AF" w:rsidRDefault="00F317AF" w:rsidP="00F317AF">
            <w:pPr>
              <w:jc w:val="center"/>
              <w:rPr>
                <w:rFonts w:ascii="Times New Roman" w:eastAsia="宋体" w:hAnsi="Times New Roman" w:cs="Times New Roman"/>
                <w:b/>
                <w:bCs/>
                <w:color w:val="000000"/>
              </w:rPr>
            </w:pPr>
            <w:r w:rsidRPr="00F317AF">
              <w:rPr>
                <w:rFonts w:ascii="Times New Roman" w:hAnsi="Times New Roman" w:cs="Times New Roman"/>
                <w:b/>
                <w:bCs/>
                <w:color w:val="000000"/>
              </w:rPr>
              <w:t>180,519</w:t>
            </w:r>
          </w:p>
        </w:tc>
        <w:tc>
          <w:tcPr>
            <w:tcW w:w="1027" w:type="dxa"/>
            <w:tcBorders>
              <w:top w:val="single" w:sz="4" w:space="0" w:color="auto"/>
              <w:left w:val="single" w:sz="4" w:space="0" w:color="auto"/>
              <w:bottom w:val="single" w:sz="4" w:space="0" w:color="auto"/>
              <w:right w:val="single" w:sz="4" w:space="0" w:color="auto"/>
            </w:tcBorders>
            <w:vAlign w:val="center"/>
          </w:tcPr>
          <w:p w:rsidR="00F317AF" w:rsidRPr="00F317AF" w:rsidRDefault="00F317AF" w:rsidP="00F317AF">
            <w:pPr>
              <w:jc w:val="center"/>
              <w:rPr>
                <w:rFonts w:ascii="Times New Roman" w:eastAsia="宋体" w:hAnsi="Times New Roman" w:cs="Times New Roman"/>
                <w:b/>
                <w:bCs/>
                <w:color w:val="000000"/>
              </w:rPr>
            </w:pPr>
            <w:r w:rsidRPr="003D1F03">
              <w:rPr>
                <w:rFonts w:ascii="Times New Roman" w:hAnsi="Times New Roman" w:cs="Times New Roman" w:hint="eastAsia"/>
                <w:color w:val="000000"/>
              </w:rPr>
              <w:t>－</w:t>
            </w:r>
          </w:p>
        </w:tc>
        <w:tc>
          <w:tcPr>
            <w:tcW w:w="1004" w:type="dxa"/>
            <w:tcBorders>
              <w:top w:val="single" w:sz="4" w:space="0" w:color="auto"/>
              <w:left w:val="single" w:sz="4" w:space="0" w:color="auto"/>
              <w:bottom w:val="single" w:sz="4" w:space="0" w:color="auto"/>
              <w:right w:val="single" w:sz="4" w:space="0" w:color="auto"/>
            </w:tcBorders>
            <w:vAlign w:val="center"/>
          </w:tcPr>
          <w:p w:rsidR="00F317AF" w:rsidRPr="00F317AF" w:rsidRDefault="00F317AF" w:rsidP="00F317AF">
            <w:pPr>
              <w:jc w:val="center"/>
              <w:rPr>
                <w:rFonts w:ascii="Times New Roman" w:eastAsia="宋体" w:hAnsi="Times New Roman" w:cs="Times New Roman"/>
                <w:b/>
                <w:bCs/>
                <w:color w:val="000000"/>
              </w:rPr>
            </w:pPr>
            <w:r w:rsidRPr="00F317AF">
              <w:rPr>
                <w:rFonts w:ascii="Times New Roman" w:hAnsi="Times New Roman" w:cs="Times New Roman"/>
                <w:b/>
                <w:bCs/>
                <w:color w:val="000000"/>
              </w:rPr>
              <w:t>16,829</w:t>
            </w:r>
          </w:p>
        </w:tc>
        <w:tc>
          <w:tcPr>
            <w:tcW w:w="981" w:type="dxa"/>
            <w:tcBorders>
              <w:top w:val="single" w:sz="4" w:space="0" w:color="auto"/>
              <w:left w:val="single" w:sz="4" w:space="0" w:color="auto"/>
              <w:bottom w:val="single" w:sz="4" w:space="0" w:color="auto"/>
              <w:right w:val="single" w:sz="4" w:space="0" w:color="auto"/>
            </w:tcBorders>
            <w:vAlign w:val="center"/>
          </w:tcPr>
          <w:p w:rsidR="00F317AF" w:rsidRPr="00F317AF" w:rsidRDefault="00F317AF" w:rsidP="00F317AF">
            <w:pPr>
              <w:jc w:val="center"/>
              <w:rPr>
                <w:rFonts w:ascii="Times New Roman" w:eastAsia="宋体" w:hAnsi="Times New Roman" w:cs="Times New Roman"/>
                <w:b/>
                <w:bCs/>
                <w:color w:val="000000"/>
              </w:rPr>
            </w:pPr>
            <w:r w:rsidRPr="00F317AF">
              <w:rPr>
                <w:rFonts w:ascii="Times New Roman" w:hAnsi="Times New Roman" w:cs="Times New Roman"/>
                <w:b/>
                <w:bCs/>
                <w:color w:val="000000"/>
              </w:rPr>
              <w:t>16,829</w:t>
            </w:r>
          </w:p>
        </w:tc>
        <w:tc>
          <w:tcPr>
            <w:tcW w:w="1315" w:type="dxa"/>
            <w:tcBorders>
              <w:top w:val="single" w:sz="4" w:space="0" w:color="auto"/>
              <w:left w:val="single" w:sz="4" w:space="0" w:color="auto"/>
              <w:bottom w:val="single" w:sz="4" w:space="0" w:color="auto"/>
              <w:right w:val="single" w:sz="4" w:space="0" w:color="auto"/>
            </w:tcBorders>
            <w:vAlign w:val="center"/>
          </w:tcPr>
          <w:p w:rsidR="00F317AF" w:rsidRPr="00F317AF" w:rsidRDefault="00F317AF" w:rsidP="00F317AF">
            <w:pPr>
              <w:jc w:val="center"/>
              <w:rPr>
                <w:rFonts w:ascii="Times New Roman" w:eastAsia="宋体" w:hAnsi="Times New Roman" w:cs="Times New Roman"/>
                <w:b/>
                <w:bCs/>
                <w:color w:val="000000"/>
              </w:rPr>
            </w:pPr>
            <w:r w:rsidRPr="00F317AF">
              <w:rPr>
                <w:rFonts w:ascii="Times New Roman" w:hAnsi="Times New Roman" w:cs="Times New Roman"/>
                <w:b/>
                <w:bCs/>
                <w:color w:val="000000"/>
              </w:rPr>
              <w:t>100.00</w:t>
            </w:r>
          </w:p>
        </w:tc>
        <w:tc>
          <w:tcPr>
            <w:tcW w:w="1085" w:type="dxa"/>
            <w:tcBorders>
              <w:top w:val="single" w:sz="4" w:space="0" w:color="auto"/>
              <w:left w:val="single" w:sz="4" w:space="0" w:color="auto"/>
              <w:bottom w:val="single" w:sz="4" w:space="0" w:color="auto"/>
              <w:right w:val="single" w:sz="4" w:space="0" w:color="auto"/>
            </w:tcBorders>
            <w:vAlign w:val="center"/>
          </w:tcPr>
          <w:p w:rsidR="00F317AF" w:rsidRPr="00F317AF" w:rsidRDefault="00F317AF" w:rsidP="00F317AF">
            <w:pPr>
              <w:jc w:val="center"/>
              <w:rPr>
                <w:rFonts w:ascii="Times New Roman" w:eastAsia="宋体" w:hAnsi="Times New Roman" w:cs="Times New Roman"/>
                <w:b/>
                <w:bCs/>
                <w:color w:val="000000"/>
              </w:rPr>
            </w:pPr>
            <w:r w:rsidRPr="00F317AF">
              <w:rPr>
                <w:rFonts w:ascii="Times New Roman" w:hAnsi="Times New Roman" w:cs="Times New Roman"/>
                <w:b/>
                <w:bCs/>
                <w:color w:val="000000"/>
              </w:rPr>
              <w:t>1.00</w:t>
            </w:r>
          </w:p>
        </w:tc>
      </w:tr>
      <w:tr w:rsidR="00F317AF" w:rsidTr="00F317AF">
        <w:trPr>
          <w:trHeight w:val="454"/>
          <w:jc w:val="center"/>
        </w:trPr>
        <w:tc>
          <w:tcPr>
            <w:tcW w:w="2442" w:type="dxa"/>
            <w:tcBorders>
              <w:top w:val="single" w:sz="4" w:space="0" w:color="auto"/>
              <w:left w:val="single" w:sz="4" w:space="0" w:color="auto"/>
              <w:bottom w:val="single" w:sz="4" w:space="0" w:color="auto"/>
              <w:right w:val="single" w:sz="4" w:space="0" w:color="auto"/>
            </w:tcBorders>
            <w:vAlign w:val="center"/>
          </w:tcPr>
          <w:p w:rsidR="00F317AF" w:rsidRDefault="00F317AF">
            <w:pPr>
              <w:widowControl/>
              <w:spacing w:line="360" w:lineRule="exact"/>
              <w:jc w:val="left"/>
              <w:textAlignment w:val="center"/>
              <w:rPr>
                <w:rFonts w:ascii="Times New Roman" w:eastAsia="仿宋_GB2312" w:hAnsi="Times New Roman" w:cs="Times New Roman"/>
                <w:bCs/>
                <w:color w:val="000000"/>
                <w:sz w:val="24"/>
                <w:szCs w:val="24"/>
              </w:rPr>
            </w:pPr>
            <w:r>
              <w:rPr>
                <w:rFonts w:ascii="Times New Roman" w:eastAsia="仿宋_GB2312" w:hAnsi="Times New Roman" w:cs="Times New Roman"/>
                <w:b/>
                <w:color w:val="000000"/>
                <w:kern w:val="0"/>
                <w:sz w:val="24"/>
                <w:szCs w:val="24"/>
              </w:rPr>
              <w:t>税收收入</w:t>
            </w:r>
          </w:p>
        </w:tc>
        <w:tc>
          <w:tcPr>
            <w:tcW w:w="1036" w:type="dxa"/>
            <w:tcBorders>
              <w:top w:val="single" w:sz="4" w:space="0" w:color="auto"/>
              <w:left w:val="single" w:sz="4" w:space="0" w:color="auto"/>
              <w:bottom w:val="single" w:sz="4" w:space="0" w:color="auto"/>
              <w:right w:val="single" w:sz="4" w:space="0" w:color="auto"/>
            </w:tcBorders>
            <w:vAlign w:val="center"/>
          </w:tcPr>
          <w:p w:rsidR="00F317AF" w:rsidRPr="00F317AF" w:rsidRDefault="00F317AF" w:rsidP="00F317AF">
            <w:pPr>
              <w:jc w:val="center"/>
              <w:rPr>
                <w:rFonts w:ascii="Times New Roman" w:eastAsia="宋体" w:hAnsi="Times New Roman" w:cs="Times New Roman"/>
                <w:b/>
                <w:bCs/>
                <w:color w:val="000000"/>
              </w:rPr>
            </w:pPr>
            <w:r w:rsidRPr="00F317AF">
              <w:rPr>
                <w:rFonts w:ascii="Times New Roman" w:hAnsi="Times New Roman" w:cs="Times New Roman"/>
                <w:b/>
                <w:bCs/>
                <w:color w:val="000000"/>
              </w:rPr>
              <w:t>107,066</w:t>
            </w:r>
          </w:p>
        </w:tc>
        <w:tc>
          <w:tcPr>
            <w:tcW w:w="1096" w:type="dxa"/>
            <w:tcBorders>
              <w:top w:val="single" w:sz="4" w:space="0" w:color="auto"/>
              <w:left w:val="single" w:sz="4" w:space="0" w:color="auto"/>
              <w:bottom w:val="single" w:sz="4" w:space="0" w:color="auto"/>
              <w:right w:val="single" w:sz="4" w:space="0" w:color="auto"/>
            </w:tcBorders>
            <w:vAlign w:val="center"/>
          </w:tcPr>
          <w:p w:rsidR="00F317AF" w:rsidRPr="00F317AF" w:rsidRDefault="00F317AF" w:rsidP="00F317AF">
            <w:pPr>
              <w:jc w:val="center"/>
              <w:rPr>
                <w:rFonts w:ascii="Times New Roman" w:eastAsia="宋体" w:hAnsi="Times New Roman" w:cs="Times New Roman"/>
                <w:b/>
                <w:bCs/>
                <w:color w:val="000000"/>
              </w:rPr>
            </w:pPr>
            <w:r w:rsidRPr="00F317AF">
              <w:rPr>
                <w:rFonts w:ascii="Times New Roman" w:hAnsi="Times New Roman" w:cs="Times New Roman"/>
                <w:b/>
                <w:bCs/>
                <w:color w:val="000000"/>
              </w:rPr>
              <w:t>123,235</w:t>
            </w:r>
          </w:p>
        </w:tc>
        <w:tc>
          <w:tcPr>
            <w:tcW w:w="1027" w:type="dxa"/>
            <w:tcBorders>
              <w:top w:val="single" w:sz="4" w:space="0" w:color="auto"/>
              <w:left w:val="single" w:sz="4" w:space="0" w:color="auto"/>
              <w:bottom w:val="single" w:sz="4" w:space="0" w:color="auto"/>
              <w:right w:val="single" w:sz="4" w:space="0" w:color="auto"/>
            </w:tcBorders>
            <w:vAlign w:val="center"/>
          </w:tcPr>
          <w:p w:rsidR="00F317AF" w:rsidRPr="00F317AF" w:rsidRDefault="00F317AF" w:rsidP="00F317AF">
            <w:pPr>
              <w:jc w:val="center"/>
              <w:rPr>
                <w:rFonts w:ascii="Times New Roman" w:eastAsia="宋体" w:hAnsi="Times New Roman" w:cs="Times New Roman"/>
                <w:b/>
                <w:bCs/>
                <w:color w:val="000000"/>
              </w:rPr>
            </w:pPr>
            <w:r w:rsidRPr="00F317AF">
              <w:rPr>
                <w:rFonts w:ascii="Times New Roman" w:hAnsi="Times New Roman" w:cs="Times New Roman"/>
                <w:b/>
                <w:bCs/>
                <w:color w:val="000000"/>
              </w:rPr>
              <w:t>16,169</w:t>
            </w:r>
          </w:p>
        </w:tc>
        <w:tc>
          <w:tcPr>
            <w:tcW w:w="1004" w:type="dxa"/>
            <w:tcBorders>
              <w:top w:val="single" w:sz="4" w:space="0" w:color="auto"/>
              <w:left w:val="single" w:sz="4" w:space="0" w:color="auto"/>
              <w:bottom w:val="single" w:sz="4" w:space="0" w:color="auto"/>
              <w:right w:val="single" w:sz="4" w:space="0" w:color="auto"/>
            </w:tcBorders>
            <w:vAlign w:val="center"/>
          </w:tcPr>
          <w:p w:rsidR="00F317AF" w:rsidRPr="00F317AF" w:rsidRDefault="00F317AF" w:rsidP="00F317AF">
            <w:pPr>
              <w:jc w:val="center"/>
              <w:rPr>
                <w:rFonts w:ascii="Times New Roman" w:eastAsia="宋体" w:hAnsi="Times New Roman" w:cs="Times New Roman"/>
                <w:b/>
                <w:bCs/>
                <w:color w:val="000000"/>
              </w:rPr>
            </w:pPr>
            <w:r w:rsidRPr="00F317AF">
              <w:rPr>
                <w:rFonts w:ascii="Times New Roman" w:hAnsi="Times New Roman" w:cs="Times New Roman"/>
                <w:b/>
                <w:bCs/>
                <w:color w:val="000000"/>
              </w:rPr>
              <w:t>16,169</w:t>
            </w:r>
          </w:p>
        </w:tc>
        <w:tc>
          <w:tcPr>
            <w:tcW w:w="981" w:type="dxa"/>
            <w:tcBorders>
              <w:top w:val="single" w:sz="4" w:space="0" w:color="auto"/>
              <w:left w:val="single" w:sz="4" w:space="0" w:color="auto"/>
              <w:bottom w:val="single" w:sz="4" w:space="0" w:color="auto"/>
              <w:right w:val="single" w:sz="4" w:space="0" w:color="auto"/>
            </w:tcBorders>
            <w:vAlign w:val="center"/>
          </w:tcPr>
          <w:p w:rsidR="00F317AF" w:rsidRPr="00340C0B" w:rsidRDefault="00F317AF" w:rsidP="00F317AF">
            <w:pPr>
              <w:jc w:val="center"/>
              <w:rPr>
                <w:rFonts w:ascii="Times New Roman" w:hAnsi="Times New Roman" w:cs="Times New Roman"/>
                <w:color w:val="000000"/>
              </w:rPr>
            </w:pPr>
            <w:r w:rsidRPr="00340C0B">
              <w:rPr>
                <w:rFonts w:ascii="Times New Roman" w:hAnsi="Times New Roman" w:cs="Times New Roman" w:hint="eastAsia"/>
                <w:color w:val="000000"/>
              </w:rPr>
              <w:t>－</w:t>
            </w:r>
          </w:p>
        </w:tc>
        <w:tc>
          <w:tcPr>
            <w:tcW w:w="1315" w:type="dxa"/>
            <w:tcBorders>
              <w:top w:val="single" w:sz="4" w:space="0" w:color="auto"/>
              <w:left w:val="single" w:sz="4" w:space="0" w:color="auto"/>
              <w:bottom w:val="single" w:sz="4" w:space="0" w:color="auto"/>
              <w:right w:val="single" w:sz="4" w:space="0" w:color="auto"/>
            </w:tcBorders>
            <w:vAlign w:val="center"/>
          </w:tcPr>
          <w:p w:rsidR="00F317AF" w:rsidRPr="00F317AF" w:rsidRDefault="00F317AF" w:rsidP="00F317AF">
            <w:pPr>
              <w:jc w:val="center"/>
              <w:rPr>
                <w:rFonts w:ascii="Times New Roman" w:eastAsia="宋体" w:hAnsi="Times New Roman" w:cs="Times New Roman"/>
                <w:b/>
                <w:bCs/>
                <w:color w:val="000000"/>
              </w:rPr>
            </w:pPr>
            <w:r w:rsidRPr="00F317AF">
              <w:rPr>
                <w:rFonts w:ascii="Times New Roman" w:hAnsi="Times New Roman" w:cs="Times New Roman"/>
                <w:b/>
                <w:bCs/>
                <w:color w:val="000000"/>
              </w:rPr>
              <w:t>115.10</w:t>
            </w:r>
          </w:p>
        </w:tc>
        <w:tc>
          <w:tcPr>
            <w:tcW w:w="1085" w:type="dxa"/>
            <w:tcBorders>
              <w:top w:val="single" w:sz="4" w:space="0" w:color="auto"/>
              <w:left w:val="single" w:sz="4" w:space="0" w:color="auto"/>
              <w:bottom w:val="single" w:sz="4" w:space="0" w:color="auto"/>
              <w:right w:val="single" w:sz="4" w:space="0" w:color="auto"/>
            </w:tcBorders>
            <w:vAlign w:val="center"/>
          </w:tcPr>
          <w:p w:rsidR="00F317AF" w:rsidRPr="00F317AF" w:rsidRDefault="00F317AF" w:rsidP="00F317AF">
            <w:pPr>
              <w:jc w:val="center"/>
              <w:rPr>
                <w:rFonts w:ascii="Times New Roman" w:eastAsia="宋体" w:hAnsi="Times New Roman" w:cs="Times New Roman"/>
                <w:b/>
                <w:bCs/>
                <w:color w:val="000000"/>
              </w:rPr>
            </w:pPr>
            <w:r w:rsidRPr="00F317AF">
              <w:rPr>
                <w:rFonts w:ascii="Times New Roman" w:hAnsi="Times New Roman" w:cs="Times New Roman"/>
                <w:b/>
                <w:bCs/>
                <w:color w:val="000000"/>
              </w:rPr>
              <w:t>0.40</w:t>
            </w:r>
          </w:p>
        </w:tc>
      </w:tr>
      <w:tr w:rsidR="00F317AF" w:rsidTr="00F317AF">
        <w:trPr>
          <w:trHeight w:val="454"/>
          <w:jc w:val="center"/>
        </w:trPr>
        <w:tc>
          <w:tcPr>
            <w:tcW w:w="2442" w:type="dxa"/>
            <w:tcBorders>
              <w:top w:val="single" w:sz="4" w:space="0" w:color="auto"/>
              <w:left w:val="single" w:sz="4" w:space="0" w:color="auto"/>
              <w:bottom w:val="single" w:sz="4" w:space="0" w:color="auto"/>
              <w:right w:val="single" w:sz="4" w:space="0" w:color="auto"/>
            </w:tcBorders>
            <w:vAlign w:val="center"/>
          </w:tcPr>
          <w:p w:rsidR="00F317AF" w:rsidRDefault="00F317AF">
            <w:pPr>
              <w:widowControl/>
              <w:spacing w:line="360" w:lineRule="exact"/>
              <w:jc w:val="left"/>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增值税</w:t>
            </w:r>
          </w:p>
        </w:tc>
        <w:tc>
          <w:tcPr>
            <w:tcW w:w="1036" w:type="dxa"/>
            <w:tcBorders>
              <w:top w:val="single" w:sz="4" w:space="0" w:color="auto"/>
              <w:left w:val="single" w:sz="4" w:space="0" w:color="auto"/>
              <w:bottom w:val="single" w:sz="4" w:space="0" w:color="auto"/>
              <w:right w:val="single" w:sz="4" w:space="0" w:color="auto"/>
            </w:tcBorders>
            <w:vAlign w:val="center"/>
          </w:tcPr>
          <w:p w:rsidR="00F317AF" w:rsidRPr="00F317AF" w:rsidRDefault="00F317AF" w:rsidP="00F317AF">
            <w:pPr>
              <w:jc w:val="center"/>
              <w:rPr>
                <w:rFonts w:ascii="Times New Roman" w:eastAsia="宋体" w:hAnsi="Times New Roman" w:cs="Times New Roman"/>
                <w:color w:val="000000"/>
              </w:rPr>
            </w:pPr>
            <w:r w:rsidRPr="00F317AF">
              <w:rPr>
                <w:rFonts w:ascii="Times New Roman" w:hAnsi="Times New Roman" w:cs="Times New Roman"/>
                <w:color w:val="000000"/>
              </w:rPr>
              <w:t>59,595</w:t>
            </w:r>
          </w:p>
        </w:tc>
        <w:tc>
          <w:tcPr>
            <w:tcW w:w="1096" w:type="dxa"/>
            <w:tcBorders>
              <w:top w:val="single" w:sz="4" w:space="0" w:color="auto"/>
              <w:left w:val="single" w:sz="4" w:space="0" w:color="auto"/>
              <w:bottom w:val="single" w:sz="4" w:space="0" w:color="auto"/>
              <w:right w:val="single" w:sz="4" w:space="0" w:color="auto"/>
            </w:tcBorders>
            <w:vAlign w:val="center"/>
          </w:tcPr>
          <w:p w:rsidR="00F317AF" w:rsidRPr="00F317AF" w:rsidRDefault="00F317AF" w:rsidP="00F317AF">
            <w:pPr>
              <w:jc w:val="center"/>
              <w:rPr>
                <w:rFonts w:ascii="Times New Roman" w:eastAsia="宋体" w:hAnsi="Times New Roman" w:cs="Times New Roman"/>
                <w:color w:val="000000"/>
              </w:rPr>
            </w:pPr>
            <w:r w:rsidRPr="00F317AF">
              <w:rPr>
                <w:rFonts w:ascii="Times New Roman" w:hAnsi="Times New Roman" w:cs="Times New Roman"/>
                <w:color w:val="000000"/>
              </w:rPr>
              <w:t>60,846</w:t>
            </w:r>
          </w:p>
        </w:tc>
        <w:tc>
          <w:tcPr>
            <w:tcW w:w="1027" w:type="dxa"/>
            <w:tcBorders>
              <w:top w:val="single" w:sz="4" w:space="0" w:color="auto"/>
              <w:left w:val="single" w:sz="4" w:space="0" w:color="auto"/>
              <w:bottom w:val="single" w:sz="4" w:space="0" w:color="auto"/>
              <w:right w:val="single" w:sz="4" w:space="0" w:color="auto"/>
            </w:tcBorders>
            <w:vAlign w:val="center"/>
          </w:tcPr>
          <w:p w:rsidR="00F317AF" w:rsidRPr="00F317AF" w:rsidRDefault="00F317AF" w:rsidP="00F317AF">
            <w:pPr>
              <w:jc w:val="center"/>
              <w:rPr>
                <w:rFonts w:ascii="Times New Roman" w:eastAsia="宋体" w:hAnsi="Times New Roman" w:cs="Times New Roman"/>
                <w:color w:val="000000"/>
              </w:rPr>
            </w:pPr>
            <w:r w:rsidRPr="00F317AF">
              <w:rPr>
                <w:rFonts w:ascii="Times New Roman" w:hAnsi="Times New Roman" w:cs="Times New Roman"/>
                <w:color w:val="000000"/>
              </w:rPr>
              <w:t>1,251</w:t>
            </w:r>
          </w:p>
        </w:tc>
        <w:tc>
          <w:tcPr>
            <w:tcW w:w="1004" w:type="dxa"/>
            <w:tcBorders>
              <w:top w:val="single" w:sz="4" w:space="0" w:color="auto"/>
              <w:left w:val="single" w:sz="4" w:space="0" w:color="auto"/>
              <w:bottom w:val="single" w:sz="4" w:space="0" w:color="auto"/>
              <w:right w:val="single" w:sz="4" w:space="0" w:color="auto"/>
            </w:tcBorders>
            <w:vAlign w:val="center"/>
          </w:tcPr>
          <w:p w:rsidR="00F317AF" w:rsidRPr="00F317AF" w:rsidRDefault="00F317AF" w:rsidP="00F317AF">
            <w:pPr>
              <w:jc w:val="center"/>
              <w:rPr>
                <w:rFonts w:ascii="Times New Roman" w:eastAsia="宋体" w:hAnsi="Times New Roman" w:cs="Times New Roman"/>
                <w:color w:val="000000"/>
              </w:rPr>
            </w:pPr>
            <w:r w:rsidRPr="00F317AF">
              <w:rPr>
                <w:rFonts w:ascii="Times New Roman" w:hAnsi="Times New Roman" w:cs="Times New Roman"/>
                <w:color w:val="000000"/>
              </w:rPr>
              <w:t>1,251</w:t>
            </w:r>
          </w:p>
        </w:tc>
        <w:tc>
          <w:tcPr>
            <w:tcW w:w="981" w:type="dxa"/>
            <w:tcBorders>
              <w:top w:val="single" w:sz="4" w:space="0" w:color="auto"/>
              <w:left w:val="single" w:sz="4" w:space="0" w:color="auto"/>
              <w:bottom w:val="single" w:sz="4" w:space="0" w:color="auto"/>
              <w:right w:val="single" w:sz="4" w:space="0" w:color="auto"/>
            </w:tcBorders>
            <w:vAlign w:val="center"/>
          </w:tcPr>
          <w:p w:rsidR="00F317AF" w:rsidRPr="00340C0B" w:rsidRDefault="00F317AF" w:rsidP="00F317AF">
            <w:pPr>
              <w:jc w:val="center"/>
              <w:rPr>
                <w:rFonts w:ascii="Times New Roman" w:hAnsi="Times New Roman" w:cs="Times New Roman"/>
                <w:color w:val="000000"/>
              </w:rPr>
            </w:pPr>
            <w:r w:rsidRPr="00340C0B">
              <w:rPr>
                <w:rFonts w:ascii="Times New Roman" w:hAnsi="Times New Roman" w:cs="Times New Roman" w:hint="eastAsia"/>
                <w:color w:val="000000"/>
              </w:rPr>
              <w:t>－</w:t>
            </w:r>
          </w:p>
        </w:tc>
        <w:tc>
          <w:tcPr>
            <w:tcW w:w="1315" w:type="dxa"/>
            <w:tcBorders>
              <w:top w:val="single" w:sz="4" w:space="0" w:color="auto"/>
              <w:left w:val="single" w:sz="4" w:space="0" w:color="auto"/>
              <w:bottom w:val="single" w:sz="4" w:space="0" w:color="auto"/>
              <w:right w:val="single" w:sz="4" w:space="0" w:color="auto"/>
            </w:tcBorders>
            <w:vAlign w:val="center"/>
          </w:tcPr>
          <w:p w:rsidR="00F317AF" w:rsidRPr="00F317AF" w:rsidRDefault="00F317AF" w:rsidP="00F317AF">
            <w:pPr>
              <w:jc w:val="center"/>
              <w:rPr>
                <w:rFonts w:ascii="Times New Roman" w:eastAsia="宋体" w:hAnsi="Times New Roman" w:cs="Times New Roman"/>
                <w:color w:val="000000"/>
              </w:rPr>
            </w:pPr>
            <w:r w:rsidRPr="00F317AF">
              <w:rPr>
                <w:rFonts w:ascii="Times New Roman" w:hAnsi="Times New Roman" w:cs="Times New Roman"/>
                <w:color w:val="000000"/>
              </w:rPr>
              <w:t>102.10</w:t>
            </w:r>
          </w:p>
        </w:tc>
        <w:tc>
          <w:tcPr>
            <w:tcW w:w="1085" w:type="dxa"/>
            <w:tcBorders>
              <w:top w:val="single" w:sz="4" w:space="0" w:color="auto"/>
              <w:left w:val="single" w:sz="4" w:space="0" w:color="auto"/>
              <w:bottom w:val="single" w:sz="4" w:space="0" w:color="auto"/>
              <w:right w:val="single" w:sz="4" w:space="0" w:color="auto"/>
            </w:tcBorders>
            <w:vAlign w:val="center"/>
          </w:tcPr>
          <w:p w:rsidR="00F317AF" w:rsidRPr="00F317AF" w:rsidRDefault="00F317AF" w:rsidP="00F317AF">
            <w:pPr>
              <w:jc w:val="center"/>
              <w:rPr>
                <w:rFonts w:ascii="Times New Roman" w:eastAsia="宋体" w:hAnsi="Times New Roman" w:cs="Times New Roman"/>
                <w:color w:val="000000"/>
              </w:rPr>
            </w:pPr>
            <w:r w:rsidRPr="00F317AF">
              <w:rPr>
                <w:rFonts w:ascii="Times New Roman" w:hAnsi="Times New Roman" w:cs="Times New Roman"/>
                <w:color w:val="000000"/>
              </w:rPr>
              <w:t>-3.35</w:t>
            </w:r>
          </w:p>
        </w:tc>
      </w:tr>
      <w:tr w:rsidR="00F317AF" w:rsidTr="00F317AF">
        <w:trPr>
          <w:trHeight w:val="454"/>
          <w:jc w:val="center"/>
        </w:trPr>
        <w:tc>
          <w:tcPr>
            <w:tcW w:w="2442" w:type="dxa"/>
            <w:tcBorders>
              <w:top w:val="single" w:sz="4" w:space="0" w:color="auto"/>
              <w:left w:val="single" w:sz="4" w:space="0" w:color="auto"/>
              <w:bottom w:val="single" w:sz="4" w:space="0" w:color="auto"/>
              <w:right w:val="single" w:sz="4" w:space="0" w:color="auto"/>
            </w:tcBorders>
            <w:vAlign w:val="center"/>
          </w:tcPr>
          <w:p w:rsidR="00F317AF" w:rsidRDefault="00F317AF">
            <w:pPr>
              <w:widowControl/>
              <w:spacing w:line="360" w:lineRule="exact"/>
              <w:jc w:val="left"/>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企业所得税</w:t>
            </w:r>
          </w:p>
        </w:tc>
        <w:tc>
          <w:tcPr>
            <w:tcW w:w="1036" w:type="dxa"/>
            <w:tcBorders>
              <w:top w:val="single" w:sz="4" w:space="0" w:color="auto"/>
              <w:left w:val="single" w:sz="4" w:space="0" w:color="auto"/>
              <w:bottom w:val="single" w:sz="4" w:space="0" w:color="auto"/>
              <w:right w:val="single" w:sz="4" w:space="0" w:color="auto"/>
            </w:tcBorders>
            <w:vAlign w:val="center"/>
          </w:tcPr>
          <w:p w:rsidR="00F317AF" w:rsidRPr="00F317AF" w:rsidRDefault="00F317AF" w:rsidP="00F317AF">
            <w:pPr>
              <w:jc w:val="center"/>
              <w:rPr>
                <w:rFonts w:ascii="Times New Roman" w:eastAsia="宋体" w:hAnsi="Times New Roman" w:cs="Times New Roman"/>
                <w:color w:val="000000"/>
              </w:rPr>
            </w:pPr>
            <w:r w:rsidRPr="00F317AF">
              <w:rPr>
                <w:rFonts w:ascii="Times New Roman" w:hAnsi="Times New Roman" w:cs="Times New Roman"/>
                <w:color w:val="000000"/>
              </w:rPr>
              <w:t>13,960</w:t>
            </w:r>
          </w:p>
        </w:tc>
        <w:tc>
          <w:tcPr>
            <w:tcW w:w="1096" w:type="dxa"/>
            <w:tcBorders>
              <w:top w:val="single" w:sz="4" w:space="0" w:color="auto"/>
              <w:left w:val="single" w:sz="4" w:space="0" w:color="auto"/>
              <w:bottom w:val="single" w:sz="4" w:space="0" w:color="auto"/>
              <w:right w:val="single" w:sz="4" w:space="0" w:color="auto"/>
            </w:tcBorders>
            <w:vAlign w:val="center"/>
          </w:tcPr>
          <w:p w:rsidR="00F317AF" w:rsidRPr="00F317AF" w:rsidRDefault="00F317AF" w:rsidP="00F317AF">
            <w:pPr>
              <w:jc w:val="center"/>
              <w:rPr>
                <w:rFonts w:ascii="Times New Roman" w:eastAsia="宋体" w:hAnsi="Times New Roman" w:cs="Times New Roman"/>
                <w:color w:val="000000"/>
              </w:rPr>
            </w:pPr>
            <w:r w:rsidRPr="00F317AF">
              <w:rPr>
                <w:rFonts w:ascii="Times New Roman" w:hAnsi="Times New Roman" w:cs="Times New Roman"/>
                <w:color w:val="000000"/>
              </w:rPr>
              <w:t>19,379</w:t>
            </w:r>
          </w:p>
        </w:tc>
        <w:tc>
          <w:tcPr>
            <w:tcW w:w="1027" w:type="dxa"/>
            <w:tcBorders>
              <w:top w:val="single" w:sz="4" w:space="0" w:color="auto"/>
              <w:left w:val="single" w:sz="4" w:space="0" w:color="auto"/>
              <w:bottom w:val="single" w:sz="4" w:space="0" w:color="auto"/>
              <w:right w:val="single" w:sz="4" w:space="0" w:color="auto"/>
            </w:tcBorders>
            <w:vAlign w:val="center"/>
          </w:tcPr>
          <w:p w:rsidR="00F317AF" w:rsidRPr="00F317AF" w:rsidRDefault="00F317AF" w:rsidP="00F317AF">
            <w:pPr>
              <w:jc w:val="center"/>
              <w:rPr>
                <w:rFonts w:ascii="Times New Roman" w:eastAsia="宋体" w:hAnsi="Times New Roman" w:cs="Times New Roman"/>
                <w:color w:val="000000"/>
              </w:rPr>
            </w:pPr>
            <w:r w:rsidRPr="00F317AF">
              <w:rPr>
                <w:rFonts w:ascii="Times New Roman" w:hAnsi="Times New Roman" w:cs="Times New Roman"/>
                <w:color w:val="000000"/>
              </w:rPr>
              <w:t>5,419</w:t>
            </w:r>
          </w:p>
        </w:tc>
        <w:tc>
          <w:tcPr>
            <w:tcW w:w="1004" w:type="dxa"/>
            <w:tcBorders>
              <w:top w:val="single" w:sz="4" w:space="0" w:color="auto"/>
              <w:left w:val="single" w:sz="4" w:space="0" w:color="auto"/>
              <w:bottom w:val="single" w:sz="4" w:space="0" w:color="auto"/>
              <w:right w:val="single" w:sz="4" w:space="0" w:color="auto"/>
            </w:tcBorders>
            <w:vAlign w:val="center"/>
          </w:tcPr>
          <w:p w:rsidR="00F317AF" w:rsidRPr="00F317AF" w:rsidRDefault="00F317AF" w:rsidP="00F317AF">
            <w:pPr>
              <w:jc w:val="center"/>
              <w:rPr>
                <w:rFonts w:ascii="Times New Roman" w:eastAsia="宋体" w:hAnsi="Times New Roman" w:cs="Times New Roman"/>
                <w:color w:val="000000"/>
              </w:rPr>
            </w:pPr>
            <w:r w:rsidRPr="00F317AF">
              <w:rPr>
                <w:rFonts w:ascii="Times New Roman" w:hAnsi="Times New Roman" w:cs="Times New Roman"/>
                <w:color w:val="000000"/>
              </w:rPr>
              <w:t>5,419</w:t>
            </w:r>
          </w:p>
        </w:tc>
        <w:tc>
          <w:tcPr>
            <w:tcW w:w="981" w:type="dxa"/>
            <w:tcBorders>
              <w:top w:val="single" w:sz="4" w:space="0" w:color="auto"/>
              <w:left w:val="single" w:sz="4" w:space="0" w:color="auto"/>
              <w:bottom w:val="single" w:sz="4" w:space="0" w:color="auto"/>
              <w:right w:val="single" w:sz="4" w:space="0" w:color="auto"/>
            </w:tcBorders>
            <w:vAlign w:val="center"/>
          </w:tcPr>
          <w:p w:rsidR="00F317AF" w:rsidRPr="00340C0B" w:rsidRDefault="00F317AF" w:rsidP="00F317AF">
            <w:pPr>
              <w:jc w:val="center"/>
              <w:rPr>
                <w:rFonts w:ascii="Times New Roman" w:hAnsi="Times New Roman" w:cs="Times New Roman"/>
                <w:color w:val="000000"/>
              </w:rPr>
            </w:pPr>
            <w:r w:rsidRPr="00340C0B">
              <w:rPr>
                <w:rFonts w:ascii="Times New Roman" w:hAnsi="Times New Roman" w:cs="Times New Roman" w:hint="eastAsia"/>
                <w:color w:val="000000"/>
              </w:rPr>
              <w:t>－</w:t>
            </w:r>
          </w:p>
        </w:tc>
        <w:tc>
          <w:tcPr>
            <w:tcW w:w="1315" w:type="dxa"/>
            <w:tcBorders>
              <w:top w:val="single" w:sz="4" w:space="0" w:color="auto"/>
              <w:left w:val="single" w:sz="4" w:space="0" w:color="auto"/>
              <w:bottom w:val="single" w:sz="4" w:space="0" w:color="auto"/>
              <w:right w:val="single" w:sz="4" w:space="0" w:color="auto"/>
            </w:tcBorders>
            <w:vAlign w:val="center"/>
          </w:tcPr>
          <w:p w:rsidR="00F317AF" w:rsidRPr="00F317AF" w:rsidRDefault="00F317AF" w:rsidP="00F317AF">
            <w:pPr>
              <w:jc w:val="center"/>
              <w:rPr>
                <w:rFonts w:ascii="Times New Roman" w:eastAsia="宋体" w:hAnsi="Times New Roman" w:cs="Times New Roman"/>
                <w:color w:val="000000"/>
              </w:rPr>
            </w:pPr>
            <w:r w:rsidRPr="00F317AF">
              <w:rPr>
                <w:rFonts w:ascii="Times New Roman" w:hAnsi="Times New Roman" w:cs="Times New Roman"/>
                <w:color w:val="000000"/>
              </w:rPr>
              <w:t>138.82</w:t>
            </w:r>
          </w:p>
        </w:tc>
        <w:tc>
          <w:tcPr>
            <w:tcW w:w="1085" w:type="dxa"/>
            <w:tcBorders>
              <w:top w:val="single" w:sz="4" w:space="0" w:color="auto"/>
              <w:left w:val="single" w:sz="4" w:space="0" w:color="auto"/>
              <w:bottom w:val="single" w:sz="4" w:space="0" w:color="auto"/>
              <w:right w:val="single" w:sz="4" w:space="0" w:color="auto"/>
            </w:tcBorders>
            <w:vAlign w:val="center"/>
          </w:tcPr>
          <w:p w:rsidR="00F317AF" w:rsidRPr="00F317AF" w:rsidRDefault="00F317AF" w:rsidP="00F317AF">
            <w:pPr>
              <w:jc w:val="center"/>
              <w:rPr>
                <w:rFonts w:ascii="Times New Roman" w:eastAsia="宋体" w:hAnsi="Times New Roman" w:cs="Times New Roman"/>
                <w:color w:val="000000"/>
              </w:rPr>
            </w:pPr>
            <w:r w:rsidRPr="00F317AF">
              <w:rPr>
                <w:rFonts w:ascii="Times New Roman" w:hAnsi="Times New Roman" w:cs="Times New Roman"/>
                <w:color w:val="000000"/>
              </w:rPr>
              <w:t>-1.20</w:t>
            </w:r>
          </w:p>
        </w:tc>
      </w:tr>
      <w:tr w:rsidR="00F317AF" w:rsidTr="00F317AF">
        <w:trPr>
          <w:trHeight w:val="454"/>
          <w:jc w:val="center"/>
        </w:trPr>
        <w:tc>
          <w:tcPr>
            <w:tcW w:w="2442" w:type="dxa"/>
            <w:tcBorders>
              <w:top w:val="single" w:sz="4" w:space="0" w:color="auto"/>
              <w:left w:val="single" w:sz="4" w:space="0" w:color="auto"/>
              <w:bottom w:val="single" w:sz="4" w:space="0" w:color="auto"/>
              <w:right w:val="single" w:sz="4" w:space="0" w:color="auto"/>
            </w:tcBorders>
            <w:vAlign w:val="center"/>
          </w:tcPr>
          <w:p w:rsidR="00F317AF" w:rsidRDefault="00F317AF">
            <w:pPr>
              <w:widowControl/>
              <w:spacing w:line="360" w:lineRule="exact"/>
              <w:jc w:val="left"/>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个人所得税</w:t>
            </w:r>
          </w:p>
        </w:tc>
        <w:tc>
          <w:tcPr>
            <w:tcW w:w="1036" w:type="dxa"/>
            <w:tcBorders>
              <w:top w:val="single" w:sz="4" w:space="0" w:color="auto"/>
              <w:left w:val="single" w:sz="4" w:space="0" w:color="auto"/>
              <w:bottom w:val="single" w:sz="4" w:space="0" w:color="auto"/>
              <w:right w:val="single" w:sz="4" w:space="0" w:color="auto"/>
            </w:tcBorders>
            <w:vAlign w:val="center"/>
          </w:tcPr>
          <w:p w:rsidR="00F317AF" w:rsidRPr="00F317AF" w:rsidRDefault="00F317AF" w:rsidP="00F317AF">
            <w:pPr>
              <w:jc w:val="center"/>
              <w:rPr>
                <w:rFonts w:ascii="Times New Roman" w:eastAsia="宋体" w:hAnsi="Times New Roman" w:cs="Times New Roman"/>
                <w:color w:val="000000"/>
              </w:rPr>
            </w:pPr>
            <w:r w:rsidRPr="00F317AF">
              <w:rPr>
                <w:rFonts w:ascii="Times New Roman" w:hAnsi="Times New Roman" w:cs="Times New Roman"/>
                <w:color w:val="000000"/>
              </w:rPr>
              <w:t>4,632</w:t>
            </w:r>
          </w:p>
        </w:tc>
        <w:tc>
          <w:tcPr>
            <w:tcW w:w="1096" w:type="dxa"/>
            <w:tcBorders>
              <w:top w:val="single" w:sz="4" w:space="0" w:color="auto"/>
              <w:left w:val="single" w:sz="4" w:space="0" w:color="auto"/>
              <w:bottom w:val="single" w:sz="4" w:space="0" w:color="auto"/>
              <w:right w:val="single" w:sz="4" w:space="0" w:color="auto"/>
            </w:tcBorders>
            <w:vAlign w:val="center"/>
          </w:tcPr>
          <w:p w:rsidR="00F317AF" w:rsidRPr="00F317AF" w:rsidRDefault="00F317AF" w:rsidP="00F317AF">
            <w:pPr>
              <w:jc w:val="center"/>
              <w:rPr>
                <w:rFonts w:ascii="Times New Roman" w:eastAsia="宋体" w:hAnsi="Times New Roman" w:cs="Times New Roman"/>
                <w:color w:val="000000"/>
              </w:rPr>
            </w:pPr>
            <w:r w:rsidRPr="00F317AF">
              <w:rPr>
                <w:rFonts w:ascii="Times New Roman" w:hAnsi="Times New Roman" w:cs="Times New Roman"/>
                <w:color w:val="000000"/>
              </w:rPr>
              <w:t>5,782</w:t>
            </w:r>
          </w:p>
        </w:tc>
        <w:tc>
          <w:tcPr>
            <w:tcW w:w="1027" w:type="dxa"/>
            <w:tcBorders>
              <w:top w:val="single" w:sz="4" w:space="0" w:color="auto"/>
              <w:left w:val="single" w:sz="4" w:space="0" w:color="auto"/>
              <w:bottom w:val="single" w:sz="4" w:space="0" w:color="auto"/>
              <w:right w:val="single" w:sz="4" w:space="0" w:color="auto"/>
            </w:tcBorders>
            <w:vAlign w:val="center"/>
          </w:tcPr>
          <w:p w:rsidR="00F317AF" w:rsidRPr="00F317AF" w:rsidRDefault="00F317AF" w:rsidP="00F317AF">
            <w:pPr>
              <w:jc w:val="center"/>
              <w:rPr>
                <w:rFonts w:ascii="Times New Roman" w:eastAsia="宋体" w:hAnsi="Times New Roman" w:cs="Times New Roman"/>
                <w:color w:val="000000"/>
              </w:rPr>
            </w:pPr>
            <w:r w:rsidRPr="00F317AF">
              <w:rPr>
                <w:rFonts w:ascii="Times New Roman" w:hAnsi="Times New Roman" w:cs="Times New Roman"/>
                <w:color w:val="000000"/>
              </w:rPr>
              <w:t>1,150</w:t>
            </w:r>
          </w:p>
        </w:tc>
        <w:tc>
          <w:tcPr>
            <w:tcW w:w="1004" w:type="dxa"/>
            <w:tcBorders>
              <w:top w:val="single" w:sz="4" w:space="0" w:color="auto"/>
              <w:left w:val="single" w:sz="4" w:space="0" w:color="auto"/>
              <w:bottom w:val="single" w:sz="4" w:space="0" w:color="auto"/>
              <w:right w:val="single" w:sz="4" w:space="0" w:color="auto"/>
            </w:tcBorders>
            <w:vAlign w:val="center"/>
          </w:tcPr>
          <w:p w:rsidR="00F317AF" w:rsidRPr="00F317AF" w:rsidRDefault="00F317AF" w:rsidP="00F317AF">
            <w:pPr>
              <w:jc w:val="center"/>
              <w:rPr>
                <w:rFonts w:ascii="Times New Roman" w:eastAsia="宋体" w:hAnsi="Times New Roman" w:cs="Times New Roman"/>
                <w:color w:val="000000"/>
              </w:rPr>
            </w:pPr>
            <w:r w:rsidRPr="00F317AF">
              <w:rPr>
                <w:rFonts w:ascii="Times New Roman" w:hAnsi="Times New Roman" w:cs="Times New Roman"/>
                <w:color w:val="000000"/>
              </w:rPr>
              <w:t>1,150</w:t>
            </w:r>
          </w:p>
        </w:tc>
        <w:tc>
          <w:tcPr>
            <w:tcW w:w="981" w:type="dxa"/>
            <w:tcBorders>
              <w:top w:val="single" w:sz="4" w:space="0" w:color="auto"/>
              <w:left w:val="single" w:sz="4" w:space="0" w:color="auto"/>
              <w:bottom w:val="single" w:sz="4" w:space="0" w:color="auto"/>
              <w:right w:val="single" w:sz="4" w:space="0" w:color="auto"/>
            </w:tcBorders>
            <w:vAlign w:val="center"/>
          </w:tcPr>
          <w:p w:rsidR="00F317AF" w:rsidRPr="00340C0B" w:rsidRDefault="00F317AF" w:rsidP="00F317AF">
            <w:pPr>
              <w:jc w:val="center"/>
              <w:rPr>
                <w:rFonts w:ascii="Times New Roman" w:hAnsi="Times New Roman" w:cs="Times New Roman"/>
                <w:color w:val="000000"/>
              </w:rPr>
            </w:pPr>
            <w:r w:rsidRPr="00340C0B">
              <w:rPr>
                <w:rFonts w:ascii="Times New Roman" w:hAnsi="Times New Roman" w:cs="Times New Roman" w:hint="eastAsia"/>
                <w:color w:val="000000"/>
              </w:rPr>
              <w:t>－</w:t>
            </w:r>
          </w:p>
        </w:tc>
        <w:tc>
          <w:tcPr>
            <w:tcW w:w="1315" w:type="dxa"/>
            <w:tcBorders>
              <w:top w:val="single" w:sz="4" w:space="0" w:color="auto"/>
              <w:left w:val="single" w:sz="4" w:space="0" w:color="auto"/>
              <w:bottom w:val="single" w:sz="4" w:space="0" w:color="auto"/>
              <w:right w:val="single" w:sz="4" w:space="0" w:color="auto"/>
            </w:tcBorders>
            <w:vAlign w:val="center"/>
          </w:tcPr>
          <w:p w:rsidR="00F317AF" w:rsidRPr="00F317AF" w:rsidRDefault="00F317AF" w:rsidP="00F317AF">
            <w:pPr>
              <w:jc w:val="center"/>
              <w:rPr>
                <w:rFonts w:ascii="Times New Roman" w:eastAsia="宋体" w:hAnsi="Times New Roman" w:cs="Times New Roman"/>
                <w:color w:val="000000"/>
              </w:rPr>
            </w:pPr>
            <w:r w:rsidRPr="00F317AF">
              <w:rPr>
                <w:rFonts w:ascii="Times New Roman" w:hAnsi="Times New Roman" w:cs="Times New Roman"/>
                <w:color w:val="000000"/>
              </w:rPr>
              <w:t>124.83</w:t>
            </w:r>
          </w:p>
        </w:tc>
        <w:tc>
          <w:tcPr>
            <w:tcW w:w="1085" w:type="dxa"/>
            <w:tcBorders>
              <w:top w:val="single" w:sz="4" w:space="0" w:color="auto"/>
              <w:left w:val="single" w:sz="4" w:space="0" w:color="auto"/>
              <w:bottom w:val="single" w:sz="4" w:space="0" w:color="auto"/>
              <w:right w:val="single" w:sz="4" w:space="0" w:color="auto"/>
            </w:tcBorders>
            <w:vAlign w:val="center"/>
          </w:tcPr>
          <w:p w:rsidR="00F317AF" w:rsidRPr="00F317AF" w:rsidRDefault="00F317AF" w:rsidP="00F317AF">
            <w:pPr>
              <w:jc w:val="center"/>
              <w:rPr>
                <w:rFonts w:ascii="Times New Roman" w:eastAsia="宋体" w:hAnsi="Times New Roman" w:cs="Times New Roman"/>
                <w:color w:val="000000"/>
              </w:rPr>
            </w:pPr>
            <w:r w:rsidRPr="00F317AF">
              <w:rPr>
                <w:rFonts w:ascii="Times New Roman" w:hAnsi="Times New Roman" w:cs="Times New Roman"/>
                <w:color w:val="000000"/>
              </w:rPr>
              <w:t>-23.43</w:t>
            </w:r>
          </w:p>
        </w:tc>
      </w:tr>
      <w:tr w:rsidR="00F317AF" w:rsidTr="00F317AF">
        <w:trPr>
          <w:trHeight w:val="454"/>
          <w:jc w:val="center"/>
        </w:trPr>
        <w:tc>
          <w:tcPr>
            <w:tcW w:w="2442" w:type="dxa"/>
            <w:tcBorders>
              <w:top w:val="single" w:sz="4" w:space="0" w:color="auto"/>
              <w:left w:val="single" w:sz="4" w:space="0" w:color="auto"/>
              <w:bottom w:val="single" w:sz="4" w:space="0" w:color="auto"/>
              <w:right w:val="single" w:sz="4" w:space="0" w:color="auto"/>
            </w:tcBorders>
            <w:vAlign w:val="center"/>
          </w:tcPr>
          <w:p w:rsidR="00F317AF" w:rsidRDefault="00F317AF">
            <w:pPr>
              <w:widowControl/>
              <w:spacing w:line="360" w:lineRule="exact"/>
              <w:jc w:val="left"/>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资源税</w:t>
            </w:r>
          </w:p>
        </w:tc>
        <w:tc>
          <w:tcPr>
            <w:tcW w:w="1036" w:type="dxa"/>
            <w:tcBorders>
              <w:top w:val="single" w:sz="4" w:space="0" w:color="auto"/>
              <w:left w:val="single" w:sz="4" w:space="0" w:color="auto"/>
              <w:bottom w:val="single" w:sz="4" w:space="0" w:color="auto"/>
              <w:right w:val="single" w:sz="4" w:space="0" w:color="auto"/>
            </w:tcBorders>
            <w:vAlign w:val="center"/>
          </w:tcPr>
          <w:p w:rsidR="00F317AF" w:rsidRPr="00F317AF" w:rsidRDefault="00F317AF" w:rsidP="00F317AF">
            <w:pPr>
              <w:jc w:val="center"/>
              <w:rPr>
                <w:rFonts w:ascii="Times New Roman" w:eastAsia="宋体" w:hAnsi="Times New Roman" w:cs="Times New Roman"/>
                <w:color w:val="000000"/>
              </w:rPr>
            </w:pPr>
            <w:r w:rsidRPr="00F317AF">
              <w:rPr>
                <w:rFonts w:ascii="Times New Roman" w:hAnsi="Times New Roman" w:cs="Times New Roman"/>
                <w:color w:val="000000"/>
              </w:rPr>
              <w:t>48</w:t>
            </w:r>
          </w:p>
        </w:tc>
        <w:tc>
          <w:tcPr>
            <w:tcW w:w="1096" w:type="dxa"/>
            <w:tcBorders>
              <w:top w:val="single" w:sz="4" w:space="0" w:color="auto"/>
              <w:left w:val="single" w:sz="4" w:space="0" w:color="auto"/>
              <w:bottom w:val="single" w:sz="4" w:space="0" w:color="auto"/>
              <w:right w:val="single" w:sz="4" w:space="0" w:color="auto"/>
            </w:tcBorders>
            <w:vAlign w:val="center"/>
          </w:tcPr>
          <w:p w:rsidR="00F317AF" w:rsidRPr="00F317AF" w:rsidRDefault="00F317AF" w:rsidP="00F317AF">
            <w:pPr>
              <w:jc w:val="center"/>
              <w:rPr>
                <w:rFonts w:ascii="Times New Roman" w:eastAsia="宋体" w:hAnsi="Times New Roman" w:cs="Times New Roman"/>
                <w:color w:val="000000"/>
              </w:rPr>
            </w:pPr>
            <w:r w:rsidRPr="00F317AF">
              <w:rPr>
                <w:rFonts w:ascii="Times New Roman" w:hAnsi="Times New Roman" w:cs="Times New Roman"/>
                <w:color w:val="000000"/>
              </w:rPr>
              <w:t>83</w:t>
            </w:r>
          </w:p>
        </w:tc>
        <w:tc>
          <w:tcPr>
            <w:tcW w:w="1027" w:type="dxa"/>
            <w:tcBorders>
              <w:top w:val="single" w:sz="4" w:space="0" w:color="auto"/>
              <w:left w:val="single" w:sz="4" w:space="0" w:color="auto"/>
              <w:bottom w:val="single" w:sz="4" w:space="0" w:color="auto"/>
              <w:right w:val="single" w:sz="4" w:space="0" w:color="auto"/>
            </w:tcBorders>
            <w:vAlign w:val="center"/>
          </w:tcPr>
          <w:p w:rsidR="00F317AF" w:rsidRPr="00F317AF" w:rsidRDefault="00F317AF" w:rsidP="00F317AF">
            <w:pPr>
              <w:jc w:val="center"/>
              <w:rPr>
                <w:rFonts w:ascii="Times New Roman" w:eastAsia="宋体" w:hAnsi="Times New Roman" w:cs="Times New Roman"/>
                <w:color w:val="000000"/>
              </w:rPr>
            </w:pPr>
            <w:r w:rsidRPr="00F317AF">
              <w:rPr>
                <w:rFonts w:ascii="Times New Roman" w:hAnsi="Times New Roman" w:cs="Times New Roman"/>
                <w:color w:val="000000"/>
              </w:rPr>
              <w:t>35</w:t>
            </w:r>
          </w:p>
        </w:tc>
        <w:tc>
          <w:tcPr>
            <w:tcW w:w="1004" w:type="dxa"/>
            <w:tcBorders>
              <w:top w:val="single" w:sz="4" w:space="0" w:color="auto"/>
              <w:left w:val="single" w:sz="4" w:space="0" w:color="auto"/>
              <w:bottom w:val="single" w:sz="4" w:space="0" w:color="auto"/>
              <w:right w:val="single" w:sz="4" w:space="0" w:color="auto"/>
            </w:tcBorders>
            <w:vAlign w:val="center"/>
          </w:tcPr>
          <w:p w:rsidR="00F317AF" w:rsidRPr="00F317AF" w:rsidRDefault="00F317AF" w:rsidP="00F317AF">
            <w:pPr>
              <w:jc w:val="center"/>
              <w:rPr>
                <w:rFonts w:ascii="Times New Roman" w:eastAsia="宋体" w:hAnsi="Times New Roman" w:cs="Times New Roman"/>
                <w:color w:val="000000"/>
              </w:rPr>
            </w:pPr>
            <w:r w:rsidRPr="00F317AF">
              <w:rPr>
                <w:rFonts w:ascii="Times New Roman" w:hAnsi="Times New Roman" w:cs="Times New Roman"/>
                <w:color w:val="000000"/>
              </w:rPr>
              <w:t>35</w:t>
            </w:r>
          </w:p>
        </w:tc>
        <w:tc>
          <w:tcPr>
            <w:tcW w:w="981" w:type="dxa"/>
            <w:tcBorders>
              <w:top w:val="single" w:sz="4" w:space="0" w:color="auto"/>
              <w:left w:val="single" w:sz="4" w:space="0" w:color="auto"/>
              <w:bottom w:val="single" w:sz="4" w:space="0" w:color="auto"/>
              <w:right w:val="single" w:sz="4" w:space="0" w:color="auto"/>
            </w:tcBorders>
            <w:vAlign w:val="center"/>
          </w:tcPr>
          <w:p w:rsidR="00F317AF" w:rsidRPr="00340C0B" w:rsidRDefault="00F317AF" w:rsidP="00F317AF">
            <w:pPr>
              <w:jc w:val="center"/>
              <w:rPr>
                <w:rFonts w:ascii="Times New Roman" w:hAnsi="Times New Roman" w:cs="Times New Roman"/>
                <w:color w:val="000000"/>
              </w:rPr>
            </w:pPr>
            <w:r w:rsidRPr="00340C0B">
              <w:rPr>
                <w:rFonts w:ascii="Times New Roman" w:hAnsi="Times New Roman" w:cs="Times New Roman" w:hint="eastAsia"/>
                <w:color w:val="000000"/>
              </w:rPr>
              <w:t>－</w:t>
            </w:r>
          </w:p>
        </w:tc>
        <w:tc>
          <w:tcPr>
            <w:tcW w:w="1315" w:type="dxa"/>
            <w:tcBorders>
              <w:top w:val="single" w:sz="4" w:space="0" w:color="auto"/>
              <w:left w:val="single" w:sz="4" w:space="0" w:color="auto"/>
              <w:bottom w:val="single" w:sz="4" w:space="0" w:color="auto"/>
              <w:right w:val="single" w:sz="4" w:space="0" w:color="auto"/>
            </w:tcBorders>
            <w:vAlign w:val="center"/>
          </w:tcPr>
          <w:p w:rsidR="00F317AF" w:rsidRPr="00F317AF" w:rsidRDefault="00F317AF" w:rsidP="00F317AF">
            <w:pPr>
              <w:jc w:val="center"/>
              <w:rPr>
                <w:rFonts w:ascii="Times New Roman" w:eastAsia="宋体" w:hAnsi="Times New Roman" w:cs="Times New Roman"/>
                <w:color w:val="000000"/>
              </w:rPr>
            </w:pPr>
            <w:r w:rsidRPr="00F317AF">
              <w:rPr>
                <w:rFonts w:ascii="Times New Roman" w:hAnsi="Times New Roman" w:cs="Times New Roman"/>
                <w:color w:val="000000"/>
              </w:rPr>
              <w:t>172.92</w:t>
            </w:r>
          </w:p>
        </w:tc>
        <w:tc>
          <w:tcPr>
            <w:tcW w:w="1085" w:type="dxa"/>
            <w:tcBorders>
              <w:top w:val="single" w:sz="4" w:space="0" w:color="auto"/>
              <w:left w:val="single" w:sz="4" w:space="0" w:color="auto"/>
              <w:bottom w:val="single" w:sz="4" w:space="0" w:color="auto"/>
              <w:right w:val="single" w:sz="4" w:space="0" w:color="auto"/>
            </w:tcBorders>
            <w:vAlign w:val="center"/>
          </w:tcPr>
          <w:p w:rsidR="00F317AF" w:rsidRPr="00F317AF" w:rsidRDefault="00F317AF" w:rsidP="00F317AF">
            <w:pPr>
              <w:jc w:val="center"/>
              <w:rPr>
                <w:rFonts w:ascii="Times New Roman" w:eastAsia="宋体" w:hAnsi="Times New Roman" w:cs="Times New Roman"/>
                <w:color w:val="000000"/>
              </w:rPr>
            </w:pPr>
            <w:r w:rsidRPr="00F317AF">
              <w:rPr>
                <w:rFonts w:ascii="Times New Roman" w:hAnsi="Times New Roman" w:cs="Times New Roman"/>
                <w:color w:val="000000"/>
              </w:rPr>
              <w:t>9.21</w:t>
            </w:r>
          </w:p>
        </w:tc>
      </w:tr>
      <w:tr w:rsidR="00F317AF" w:rsidTr="00F317AF">
        <w:trPr>
          <w:trHeight w:val="454"/>
          <w:jc w:val="center"/>
        </w:trPr>
        <w:tc>
          <w:tcPr>
            <w:tcW w:w="2442" w:type="dxa"/>
            <w:tcBorders>
              <w:top w:val="single" w:sz="4" w:space="0" w:color="auto"/>
              <w:left w:val="single" w:sz="4" w:space="0" w:color="auto"/>
              <w:bottom w:val="single" w:sz="4" w:space="0" w:color="auto"/>
              <w:right w:val="single" w:sz="4" w:space="0" w:color="auto"/>
            </w:tcBorders>
            <w:vAlign w:val="center"/>
          </w:tcPr>
          <w:p w:rsidR="00F317AF" w:rsidRDefault="00F317AF">
            <w:pPr>
              <w:widowControl/>
              <w:spacing w:line="360" w:lineRule="exact"/>
              <w:jc w:val="left"/>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城市维护建设税</w:t>
            </w:r>
          </w:p>
        </w:tc>
        <w:tc>
          <w:tcPr>
            <w:tcW w:w="1036" w:type="dxa"/>
            <w:tcBorders>
              <w:top w:val="single" w:sz="4" w:space="0" w:color="auto"/>
              <w:left w:val="single" w:sz="4" w:space="0" w:color="auto"/>
              <w:bottom w:val="single" w:sz="4" w:space="0" w:color="auto"/>
              <w:right w:val="single" w:sz="4" w:space="0" w:color="auto"/>
            </w:tcBorders>
            <w:vAlign w:val="center"/>
          </w:tcPr>
          <w:p w:rsidR="00F317AF" w:rsidRPr="00F317AF" w:rsidRDefault="00F317AF" w:rsidP="00F317AF">
            <w:pPr>
              <w:jc w:val="center"/>
              <w:rPr>
                <w:rFonts w:ascii="Times New Roman" w:eastAsia="宋体" w:hAnsi="Times New Roman" w:cs="Times New Roman"/>
                <w:color w:val="000000"/>
              </w:rPr>
            </w:pPr>
            <w:r w:rsidRPr="00F317AF">
              <w:rPr>
                <w:rFonts w:ascii="Times New Roman" w:hAnsi="Times New Roman" w:cs="Times New Roman"/>
                <w:color w:val="000000"/>
              </w:rPr>
              <w:t>6,160</w:t>
            </w:r>
          </w:p>
        </w:tc>
        <w:tc>
          <w:tcPr>
            <w:tcW w:w="1096" w:type="dxa"/>
            <w:tcBorders>
              <w:top w:val="single" w:sz="4" w:space="0" w:color="auto"/>
              <w:left w:val="single" w:sz="4" w:space="0" w:color="auto"/>
              <w:bottom w:val="single" w:sz="4" w:space="0" w:color="auto"/>
              <w:right w:val="single" w:sz="4" w:space="0" w:color="auto"/>
            </w:tcBorders>
            <w:vAlign w:val="center"/>
          </w:tcPr>
          <w:p w:rsidR="00F317AF" w:rsidRPr="00F317AF" w:rsidRDefault="00F317AF" w:rsidP="00F317AF">
            <w:pPr>
              <w:jc w:val="center"/>
              <w:rPr>
                <w:rFonts w:ascii="Times New Roman" w:eastAsia="宋体" w:hAnsi="Times New Roman" w:cs="Times New Roman"/>
                <w:color w:val="000000"/>
              </w:rPr>
            </w:pPr>
            <w:r w:rsidRPr="00F317AF">
              <w:rPr>
                <w:rFonts w:ascii="Times New Roman" w:hAnsi="Times New Roman" w:cs="Times New Roman"/>
                <w:color w:val="000000"/>
              </w:rPr>
              <w:t>6,540</w:t>
            </w:r>
          </w:p>
        </w:tc>
        <w:tc>
          <w:tcPr>
            <w:tcW w:w="1027" w:type="dxa"/>
            <w:tcBorders>
              <w:top w:val="single" w:sz="4" w:space="0" w:color="auto"/>
              <w:left w:val="single" w:sz="4" w:space="0" w:color="auto"/>
              <w:bottom w:val="single" w:sz="4" w:space="0" w:color="auto"/>
              <w:right w:val="single" w:sz="4" w:space="0" w:color="auto"/>
            </w:tcBorders>
            <w:vAlign w:val="center"/>
          </w:tcPr>
          <w:p w:rsidR="00F317AF" w:rsidRPr="00F317AF" w:rsidRDefault="00F317AF" w:rsidP="00F317AF">
            <w:pPr>
              <w:jc w:val="center"/>
              <w:rPr>
                <w:rFonts w:ascii="Times New Roman" w:eastAsia="宋体" w:hAnsi="Times New Roman" w:cs="Times New Roman"/>
                <w:color w:val="000000"/>
              </w:rPr>
            </w:pPr>
            <w:r w:rsidRPr="00F317AF">
              <w:rPr>
                <w:rFonts w:ascii="Times New Roman" w:hAnsi="Times New Roman" w:cs="Times New Roman"/>
                <w:color w:val="000000"/>
              </w:rPr>
              <w:t>380</w:t>
            </w:r>
          </w:p>
        </w:tc>
        <w:tc>
          <w:tcPr>
            <w:tcW w:w="1004" w:type="dxa"/>
            <w:tcBorders>
              <w:top w:val="single" w:sz="4" w:space="0" w:color="auto"/>
              <w:left w:val="single" w:sz="4" w:space="0" w:color="auto"/>
              <w:bottom w:val="single" w:sz="4" w:space="0" w:color="auto"/>
              <w:right w:val="single" w:sz="4" w:space="0" w:color="auto"/>
            </w:tcBorders>
            <w:vAlign w:val="center"/>
          </w:tcPr>
          <w:p w:rsidR="00F317AF" w:rsidRPr="00F317AF" w:rsidRDefault="00F317AF" w:rsidP="00F317AF">
            <w:pPr>
              <w:jc w:val="center"/>
              <w:rPr>
                <w:rFonts w:ascii="Times New Roman" w:eastAsia="宋体" w:hAnsi="Times New Roman" w:cs="Times New Roman"/>
                <w:color w:val="000000"/>
              </w:rPr>
            </w:pPr>
            <w:r w:rsidRPr="00F317AF">
              <w:rPr>
                <w:rFonts w:ascii="Times New Roman" w:hAnsi="Times New Roman" w:cs="Times New Roman"/>
                <w:color w:val="000000"/>
              </w:rPr>
              <w:t>380</w:t>
            </w:r>
          </w:p>
        </w:tc>
        <w:tc>
          <w:tcPr>
            <w:tcW w:w="981" w:type="dxa"/>
            <w:tcBorders>
              <w:top w:val="single" w:sz="4" w:space="0" w:color="auto"/>
              <w:left w:val="single" w:sz="4" w:space="0" w:color="auto"/>
              <w:bottom w:val="single" w:sz="4" w:space="0" w:color="auto"/>
              <w:right w:val="single" w:sz="4" w:space="0" w:color="auto"/>
            </w:tcBorders>
            <w:vAlign w:val="center"/>
          </w:tcPr>
          <w:p w:rsidR="00F317AF" w:rsidRPr="00340C0B" w:rsidRDefault="00F317AF" w:rsidP="00F317AF">
            <w:pPr>
              <w:jc w:val="center"/>
              <w:rPr>
                <w:rFonts w:ascii="Times New Roman" w:hAnsi="Times New Roman" w:cs="Times New Roman"/>
                <w:color w:val="000000"/>
              </w:rPr>
            </w:pPr>
            <w:r w:rsidRPr="00340C0B">
              <w:rPr>
                <w:rFonts w:ascii="Times New Roman" w:hAnsi="Times New Roman" w:cs="Times New Roman" w:hint="eastAsia"/>
                <w:color w:val="000000"/>
              </w:rPr>
              <w:t>－</w:t>
            </w:r>
          </w:p>
        </w:tc>
        <w:tc>
          <w:tcPr>
            <w:tcW w:w="1315" w:type="dxa"/>
            <w:tcBorders>
              <w:top w:val="single" w:sz="4" w:space="0" w:color="auto"/>
              <w:left w:val="single" w:sz="4" w:space="0" w:color="auto"/>
              <w:bottom w:val="single" w:sz="4" w:space="0" w:color="auto"/>
              <w:right w:val="single" w:sz="4" w:space="0" w:color="auto"/>
            </w:tcBorders>
            <w:vAlign w:val="center"/>
          </w:tcPr>
          <w:p w:rsidR="00F317AF" w:rsidRPr="00F317AF" w:rsidRDefault="00F317AF" w:rsidP="00F317AF">
            <w:pPr>
              <w:jc w:val="center"/>
              <w:rPr>
                <w:rFonts w:ascii="Times New Roman" w:eastAsia="宋体" w:hAnsi="Times New Roman" w:cs="Times New Roman"/>
                <w:color w:val="000000"/>
              </w:rPr>
            </w:pPr>
            <w:r w:rsidRPr="00F317AF">
              <w:rPr>
                <w:rFonts w:ascii="Times New Roman" w:hAnsi="Times New Roman" w:cs="Times New Roman"/>
                <w:color w:val="000000"/>
              </w:rPr>
              <w:t>106.17</w:t>
            </w:r>
          </w:p>
        </w:tc>
        <w:tc>
          <w:tcPr>
            <w:tcW w:w="1085" w:type="dxa"/>
            <w:tcBorders>
              <w:top w:val="single" w:sz="4" w:space="0" w:color="auto"/>
              <w:left w:val="single" w:sz="4" w:space="0" w:color="auto"/>
              <w:bottom w:val="single" w:sz="4" w:space="0" w:color="auto"/>
              <w:right w:val="single" w:sz="4" w:space="0" w:color="auto"/>
            </w:tcBorders>
            <w:vAlign w:val="center"/>
          </w:tcPr>
          <w:p w:rsidR="00F317AF" w:rsidRPr="00F317AF" w:rsidRDefault="00F317AF" w:rsidP="00F317AF">
            <w:pPr>
              <w:jc w:val="center"/>
              <w:rPr>
                <w:rFonts w:ascii="Times New Roman" w:eastAsia="宋体" w:hAnsi="Times New Roman" w:cs="Times New Roman"/>
                <w:color w:val="000000"/>
              </w:rPr>
            </w:pPr>
            <w:r w:rsidRPr="00F317AF">
              <w:rPr>
                <w:rFonts w:ascii="Times New Roman" w:hAnsi="Times New Roman" w:cs="Times New Roman"/>
                <w:color w:val="000000"/>
              </w:rPr>
              <w:t>-10.10</w:t>
            </w:r>
          </w:p>
        </w:tc>
      </w:tr>
      <w:tr w:rsidR="00F317AF" w:rsidTr="00F317AF">
        <w:trPr>
          <w:trHeight w:val="454"/>
          <w:jc w:val="center"/>
        </w:trPr>
        <w:tc>
          <w:tcPr>
            <w:tcW w:w="2442" w:type="dxa"/>
            <w:tcBorders>
              <w:top w:val="single" w:sz="4" w:space="0" w:color="auto"/>
              <w:left w:val="single" w:sz="4" w:space="0" w:color="auto"/>
              <w:bottom w:val="single" w:sz="4" w:space="0" w:color="auto"/>
              <w:right w:val="single" w:sz="4" w:space="0" w:color="auto"/>
            </w:tcBorders>
            <w:vAlign w:val="center"/>
          </w:tcPr>
          <w:p w:rsidR="00F317AF" w:rsidRDefault="00F317AF">
            <w:pPr>
              <w:widowControl/>
              <w:spacing w:line="360" w:lineRule="exact"/>
              <w:jc w:val="left"/>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房产税</w:t>
            </w:r>
          </w:p>
        </w:tc>
        <w:tc>
          <w:tcPr>
            <w:tcW w:w="1036" w:type="dxa"/>
            <w:tcBorders>
              <w:top w:val="single" w:sz="4" w:space="0" w:color="auto"/>
              <w:left w:val="single" w:sz="4" w:space="0" w:color="auto"/>
              <w:bottom w:val="single" w:sz="4" w:space="0" w:color="auto"/>
              <w:right w:val="single" w:sz="4" w:space="0" w:color="auto"/>
            </w:tcBorders>
            <w:vAlign w:val="center"/>
          </w:tcPr>
          <w:p w:rsidR="00F317AF" w:rsidRPr="00F317AF" w:rsidRDefault="00F317AF" w:rsidP="00F317AF">
            <w:pPr>
              <w:jc w:val="center"/>
              <w:rPr>
                <w:rFonts w:ascii="Times New Roman" w:eastAsia="宋体" w:hAnsi="Times New Roman" w:cs="Times New Roman"/>
                <w:color w:val="000000"/>
              </w:rPr>
            </w:pPr>
            <w:r w:rsidRPr="00F317AF">
              <w:rPr>
                <w:rFonts w:ascii="Times New Roman" w:hAnsi="Times New Roman" w:cs="Times New Roman"/>
                <w:color w:val="000000"/>
              </w:rPr>
              <w:t>7,500</w:t>
            </w:r>
          </w:p>
        </w:tc>
        <w:tc>
          <w:tcPr>
            <w:tcW w:w="1096" w:type="dxa"/>
            <w:tcBorders>
              <w:top w:val="single" w:sz="4" w:space="0" w:color="auto"/>
              <w:left w:val="single" w:sz="4" w:space="0" w:color="auto"/>
              <w:bottom w:val="single" w:sz="4" w:space="0" w:color="auto"/>
              <w:right w:val="single" w:sz="4" w:space="0" w:color="auto"/>
            </w:tcBorders>
            <w:vAlign w:val="center"/>
          </w:tcPr>
          <w:p w:rsidR="00F317AF" w:rsidRPr="00F317AF" w:rsidRDefault="00F317AF" w:rsidP="00F317AF">
            <w:pPr>
              <w:jc w:val="center"/>
              <w:rPr>
                <w:rFonts w:ascii="Times New Roman" w:eastAsia="宋体" w:hAnsi="Times New Roman" w:cs="Times New Roman"/>
                <w:color w:val="000000"/>
              </w:rPr>
            </w:pPr>
            <w:r w:rsidRPr="00F317AF">
              <w:rPr>
                <w:rFonts w:ascii="Times New Roman" w:hAnsi="Times New Roman" w:cs="Times New Roman"/>
                <w:color w:val="000000"/>
              </w:rPr>
              <w:t>10,532</w:t>
            </w:r>
          </w:p>
        </w:tc>
        <w:tc>
          <w:tcPr>
            <w:tcW w:w="1027" w:type="dxa"/>
            <w:tcBorders>
              <w:top w:val="single" w:sz="4" w:space="0" w:color="auto"/>
              <w:left w:val="single" w:sz="4" w:space="0" w:color="auto"/>
              <w:bottom w:val="single" w:sz="4" w:space="0" w:color="auto"/>
              <w:right w:val="single" w:sz="4" w:space="0" w:color="auto"/>
            </w:tcBorders>
            <w:vAlign w:val="center"/>
          </w:tcPr>
          <w:p w:rsidR="00F317AF" w:rsidRPr="00F317AF" w:rsidRDefault="00F317AF" w:rsidP="00F317AF">
            <w:pPr>
              <w:jc w:val="center"/>
              <w:rPr>
                <w:rFonts w:ascii="Times New Roman" w:eastAsia="宋体" w:hAnsi="Times New Roman" w:cs="Times New Roman"/>
                <w:color w:val="000000"/>
              </w:rPr>
            </w:pPr>
            <w:r w:rsidRPr="00F317AF">
              <w:rPr>
                <w:rFonts w:ascii="Times New Roman" w:hAnsi="Times New Roman" w:cs="Times New Roman"/>
                <w:color w:val="000000"/>
              </w:rPr>
              <w:t>3,032</w:t>
            </w:r>
          </w:p>
        </w:tc>
        <w:tc>
          <w:tcPr>
            <w:tcW w:w="1004" w:type="dxa"/>
            <w:tcBorders>
              <w:top w:val="single" w:sz="4" w:space="0" w:color="auto"/>
              <w:left w:val="single" w:sz="4" w:space="0" w:color="auto"/>
              <w:bottom w:val="single" w:sz="4" w:space="0" w:color="auto"/>
              <w:right w:val="single" w:sz="4" w:space="0" w:color="auto"/>
            </w:tcBorders>
            <w:vAlign w:val="center"/>
          </w:tcPr>
          <w:p w:rsidR="00F317AF" w:rsidRPr="00F317AF" w:rsidRDefault="00F317AF" w:rsidP="00F317AF">
            <w:pPr>
              <w:jc w:val="center"/>
              <w:rPr>
                <w:rFonts w:ascii="Times New Roman" w:eastAsia="宋体" w:hAnsi="Times New Roman" w:cs="Times New Roman"/>
                <w:color w:val="000000"/>
              </w:rPr>
            </w:pPr>
            <w:r w:rsidRPr="00F317AF">
              <w:rPr>
                <w:rFonts w:ascii="Times New Roman" w:hAnsi="Times New Roman" w:cs="Times New Roman"/>
                <w:color w:val="000000"/>
              </w:rPr>
              <w:t>3,032</w:t>
            </w:r>
          </w:p>
        </w:tc>
        <w:tc>
          <w:tcPr>
            <w:tcW w:w="981" w:type="dxa"/>
            <w:tcBorders>
              <w:top w:val="single" w:sz="4" w:space="0" w:color="auto"/>
              <w:left w:val="single" w:sz="4" w:space="0" w:color="auto"/>
              <w:bottom w:val="single" w:sz="4" w:space="0" w:color="auto"/>
              <w:right w:val="single" w:sz="4" w:space="0" w:color="auto"/>
            </w:tcBorders>
            <w:vAlign w:val="center"/>
          </w:tcPr>
          <w:p w:rsidR="00F317AF" w:rsidRPr="00340C0B" w:rsidRDefault="00F317AF" w:rsidP="00F317AF">
            <w:pPr>
              <w:jc w:val="center"/>
              <w:rPr>
                <w:rFonts w:ascii="Times New Roman" w:hAnsi="Times New Roman" w:cs="Times New Roman"/>
                <w:color w:val="000000"/>
              </w:rPr>
            </w:pPr>
            <w:r w:rsidRPr="00340C0B">
              <w:rPr>
                <w:rFonts w:ascii="Times New Roman" w:hAnsi="Times New Roman" w:cs="Times New Roman" w:hint="eastAsia"/>
                <w:color w:val="000000"/>
              </w:rPr>
              <w:t>－</w:t>
            </w:r>
          </w:p>
        </w:tc>
        <w:tc>
          <w:tcPr>
            <w:tcW w:w="1315" w:type="dxa"/>
            <w:tcBorders>
              <w:top w:val="single" w:sz="4" w:space="0" w:color="auto"/>
              <w:left w:val="single" w:sz="4" w:space="0" w:color="auto"/>
              <w:bottom w:val="single" w:sz="4" w:space="0" w:color="auto"/>
              <w:right w:val="single" w:sz="4" w:space="0" w:color="auto"/>
            </w:tcBorders>
            <w:vAlign w:val="center"/>
          </w:tcPr>
          <w:p w:rsidR="00F317AF" w:rsidRPr="00F317AF" w:rsidRDefault="00F317AF" w:rsidP="00F317AF">
            <w:pPr>
              <w:jc w:val="center"/>
              <w:rPr>
                <w:rFonts w:ascii="Times New Roman" w:eastAsia="宋体" w:hAnsi="Times New Roman" w:cs="Times New Roman"/>
                <w:color w:val="000000"/>
              </w:rPr>
            </w:pPr>
            <w:r w:rsidRPr="00F317AF">
              <w:rPr>
                <w:rFonts w:ascii="Times New Roman" w:hAnsi="Times New Roman" w:cs="Times New Roman"/>
                <w:color w:val="000000"/>
              </w:rPr>
              <w:t>140.43</w:t>
            </w:r>
          </w:p>
        </w:tc>
        <w:tc>
          <w:tcPr>
            <w:tcW w:w="1085" w:type="dxa"/>
            <w:tcBorders>
              <w:top w:val="single" w:sz="4" w:space="0" w:color="auto"/>
              <w:left w:val="single" w:sz="4" w:space="0" w:color="auto"/>
              <w:bottom w:val="single" w:sz="4" w:space="0" w:color="auto"/>
              <w:right w:val="single" w:sz="4" w:space="0" w:color="auto"/>
            </w:tcBorders>
            <w:vAlign w:val="center"/>
          </w:tcPr>
          <w:p w:rsidR="00F317AF" w:rsidRPr="00F317AF" w:rsidRDefault="00F317AF" w:rsidP="00F317AF">
            <w:pPr>
              <w:jc w:val="center"/>
              <w:rPr>
                <w:rFonts w:ascii="Times New Roman" w:eastAsia="宋体" w:hAnsi="Times New Roman" w:cs="Times New Roman"/>
                <w:color w:val="000000"/>
              </w:rPr>
            </w:pPr>
            <w:r w:rsidRPr="00F317AF">
              <w:rPr>
                <w:rFonts w:ascii="Times New Roman" w:hAnsi="Times New Roman" w:cs="Times New Roman"/>
                <w:color w:val="000000"/>
              </w:rPr>
              <w:t>31.32</w:t>
            </w:r>
          </w:p>
        </w:tc>
      </w:tr>
      <w:tr w:rsidR="00F317AF" w:rsidTr="00F317AF">
        <w:trPr>
          <w:trHeight w:val="454"/>
          <w:jc w:val="center"/>
        </w:trPr>
        <w:tc>
          <w:tcPr>
            <w:tcW w:w="2442" w:type="dxa"/>
            <w:tcBorders>
              <w:top w:val="single" w:sz="4" w:space="0" w:color="auto"/>
              <w:left w:val="single" w:sz="4" w:space="0" w:color="auto"/>
              <w:bottom w:val="single" w:sz="4" w:space="0" w:color="auto"/>
              <w:right w:val="single" w:sz="4" w:space="0" w:color="auto"/>
            </w:tcBorders>
            <w:vAlign w:val="center"/>
          </w:tcPr>
          <w:p w:rsidR="00F317AF" w:rsidRDefault="00F317AF">
            <w:pPr>
              <w:widowControl/>
              <w:spacing w:line="360" w:lineRule="exact"/>
              <w:jc w:val="left"/>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印花税</w:t>
            </w:r>
          </w:p>
        </w:tc>
        <w:tc>
          <w:tcPr>
            <w:tcW w:w="1036" w:type="dxa"/>
            <w:tcBorders>
              <w:top w:val="single" w:sz="4" w:space="0" w:color="auto"/>
              <w:left w:val="single" w:sz="4" w:space="0" w:color="auto"/>
              <w:bottom w:val="single" w:sz="4" w:space="0" w:color="auto"/>
              <w:right w:val="single" w:sz="4" w:space="0" w:color="auto"/>
            </w:tcBorders>
            <w:vAlign w:val="center"/>
          </w:tcPr>
          <w:p w:rsidR="00F317AF" w:rsidRPr="00F317AF" w:rsidRDefault="00F317AF" w:rsidP="00F317AF">
            <w:pPr>
              <w:jc w:val="center"/>
              <w:rPr>
                <w:rFonts w:ascii="Times New Roman" w:eastAsia="宋体" w:hAnsi="Times New Roman" w:cs="Times New Roman"/>
                <w:color w:val="000000"/>
              </w:rPr>
            </w:pPr>
            <w:r w:rsidRPr="00F317AF">
              <w:rPr>
                <w:rFonts w:ascii="Times New Roman" w:hAnsi="Times New Roman" w:cs="Times New Roman"/>
                <w:color w:val="000000"/>
              </w:rPr>
              <w:t>2,838</w:t>
            </w:r>
          </w:p>
        </w:tc>
        <w:tc>
          <w:tcPr>
            <w:tcW w:w="1096" w:type="dxa"/>
            <w:tcBorders>
              <w:top w:val="single" w:sz="4" w:space="0" w:color="auto"/>
              <w:left w:val="single" w:sz="4" w:space="0" w:color="auto"/>
              <w:bottom w:val="single" w:sz="4" w:space="0" w:color="auto"/>
              <w:right w:val="single" w:sz="4" w:space="0" w:color="auto"/>
            </w:tcBorders>
            <w:vAlign w:val="center"/>
          </w:tcPr>
          <w:p w:rsidR="00F317AF" w:rsidRPr="00F317AF" w:rsidRDefault="00F317AF" w:rsidP="00F317AF">
            <w:pPr>
              <w:jc w:val="center"/>
              <w:rPr>
                <w:rFonts w:ascii="Times New Roman" w:eastAsia="宋体" w:hAnsi="Times New Roman" w:cs="Times New Roman"/>
                <w:color w:val="000000"/>
              </w:rPr>
            </w:pPr>
            <w:r w:rsidRPr="00F317AF">
              <w:rPr>
                <w:rFonts w:ascii="Times New Roman" w:hAnsi="Times New Roman" w:cs="Times New Roman"/>
                <w:color w:val="000000"/>
              </w:rPr>
              <w:t>3,013</w:t>
            </w:r>
          </w:p>
        </w:tc>
        <w:tc>
          <w:tcPr>
            <w:tcW w:w="1027" w:type="dxa"/>
            <w:tcBorders>
              <w:top w:val="single" w:sz="4" w:space="0" w:color="auto"/>
              <w:left w:val="single" w:sz="4" w:space="0" w:color="auto"/>
              <w:bottom w:val="single" w:sz="4" w:space="0" w:color="auto"/>
              <w:right w:val="single" w:sz="4" w:space="0" w:color="auto"/>
            </w:tcBorders>
            <w:vAlign w:val="center"/>
          </w:tcPr>
          <w:p w:rsidR="00F317AF" w:rsidRPr="00F317AF" w:rsidRDefault="00F317AF" w:rsidP="00F317AF">
            <w:pPr>
              <w:jc w:val="center"/>
              <w:rPr>
                <w:rFonts w:ascii="Times New Roman" w:eastAsia="宋体" w:hAnsi="Times New Roman" w:cs="Times New Roman"/>
                <w:color w:val="000000"/>
              </w:rPr>
            </w:pPr>
            <w:r w:rsidRPr="00F317AF">
              <w:rPr>
                <w:rFonts w:ascii="Times New Roman" w:hAnsi="Times New Roman" w:cs="Times New Roman"/>
                <w:color w:val="000000"/>
              </w:rPr>
              <w:t>175</w:t>
            </w:r>
          </w:p>
        </w:tc>
        <w:tc>
          <w:tcPr>
            <w:tcW w:w="1004" w:type="dxa"/>
            <w:tcBorders>
              <w:top w:val="single" w:sz="4" w:space="0" w:color="auto"/>
              <w:left w:val="single" w:sz="4" w:space="0" w:color="auto"/>
              <w:bottom w:val="single" w:sz="4" w:space="0" w:color="auto"/>
              <w:right w:val="single" w:sz="4" w:space="0" w:color="auto"/>
            </w:tcBorders>
            <w:vAlign w:val="center"/>
          </w:tcPr>
          <w:p w:rsidR="00F317AF" w:rsidRPr="00F317AF" w:rsidRDefault="00F317AF" w:rsidP="00F317AF">
            <w:pPr>
              <w:jc w:val="center"/>
              <w:rPr>
                <w:rFonts w:ascii="Times New Roman" w:eastAsia="宋体" w:hAnsi="Times New Roman" w:cs="Times New Roman"/>
                <w:color w:val="000000"/>
              </w:rPr>
            </w:pPr>
            <w:r w:rsidRPr="00F317AF">
              <w:rPr>
                <w:rFonts w:ascii="Times New Roman" w:hAnsi="Times New Roman" w:cs="Times New Roman"/>
                <w:color w:val="000000"/>
              </w:rPr>
              <w:t>175</w:t>
            </w:r>
          </w:p>
        </w:tc>
        <w:tc>
          <w:tcPr>
            <w:tcW w:w="981" w:type="dxa"/>
            <w:tcBorders>
              <w:top w:val="single" w:sz="4" w:space="0" w:color="auto"/>
              <w:left w:val="single" w:sz="4" w:space="0" w:color="auto"/>
              <w:bottom w:val="single" w:sz="4" w:space="0" w:color="auto"/>
              <w:right w:val="single" w:sz="4" w:space="0" w:color="auto"/>
            </w:tcBorders>
            <w:vAlign w:val="center"/>
          </w:tcPr>
          <w:p w:rsidR="00F317AF" w:rsidRPr="00340C0B" w:rsidRDefault="00F317AF" w:rsidP="00F317AF">
            <w:pPr>
              <w:jc w:val="center"/>
              <w:rPr>
                <w:rFonts w:ascii="Times New Roman" w:hAnsi="Times New Roman" w:cs="Times New Roman"/>
                <w:color w:val="000000"/>
              </w:rPr>
            </w:pPr>
            <w:r w:rsidRPr="00340C0B">
              <w:rPr>
                <w:rFonts w:ascii="Times New Roman" w:hAnsi="Times New Roman" w:cs="Times New Roman" w:hint="eastAsia"/>
                <w:color w:val="000000"/>
              </w:rPr>
              <w:t>－</w:t>
            </w:r>
          </w:p>
        </w:tc>
        <w:tc>
          <w:tcPr>
            <w:tcW w:w="1315" w:type="dxa"/>
            <w:tcBorders>
              <w:top w:val="single" w:sz="4" w:space="0" w:color="auto"/>
              <w:left w:val="single" w:sz="4" w:space="0" w:color="auto"/>
              <w:bottom w:val="single" w:sz="4" w:space="0" w:color="auto"/>
              <w:right w:val="single" w:sz="4" w:space="0" w:color="auto"/>
            </w:tcBorders>
            <w:vAlign w:val="center"/>
          </w:tcPr>
          <w:p w:rsidR="00F317AF" w:rsidRPr="00F317AF" w:rsidRDefault="00F317AF" w:rsidP="00F317AF">
            <w:pPr>
              <w:jc w:val="center"/>
              <w:rPr>
                <w:rFonts w:ascii="Times New Roman" w:eastAsia="宋体" w:hAnsi="Times New Roman" w:cs="Times New Roman"/>
                <w:color w:val="000000"/>
              </w:rPr>
            </w:pPr>
            <w:r w:rsidRPr="00F317AF">
              <w:rPr>
                <w:rFonts w:ascii="Times New Roman" w:hAnsi="Times New Roman" w:cs="Times New Roman"/>
                <w:color w:val="000000"/>
              </w:rPr>
              <w:t>106.17</w:t>
            </w:r>
          </w:p>
        </w:tc>
        <w:tc>
          <w:tcPr>
            <w:tcW w:w="1085" w:type="dxa"/>
            <w:tcBorders>
              <w:top w:val="single" w:sz="4" w:space="0" w:color="auto"/>
              <w:left w:val="single" w:sz="4" w:space="0" w:color="auto"/>
              <w:bottom w:val="single" w:sz="4" w:space="0" w:color="auto"/>
              <w:right w:val="single" w:sz="4" w:space="0" w:color="auto"/>
            </w:tcBorders>
            <w:vAlign w:val="center"/>
          </w:tcPr>
          <w:p w:rsidR="00F317AF" w:rsidRPr="00F317AF" w:rsidRDefault="00F317AF" w:rsidP="00F317AF">
            <w:pPr>
              <w:jc w:val="center"/>
              <w:rPr>
                <w:rFonts w:ascii="Times New Roman" w:eastAsia="宋体" w:hAnsi="Times New Roman" w:cs="Times New Roman"/>
                <w:color w:val="000000"/>
              </w:rPr>
            </w:pPr>
            <w:r w:rsidRPr="00F317AF">
              <w:rPr>
                <w:rFonts w:ascii="Times New Roman" w:hAnsi="Times New Roman" w:cs="Times New Roman"/>
                <w:color w:val="000000"/>
              </w:rPr>
              <w:t>-1.86</w:t>
            </w:r>
          </w:p>
        </w:tc>
      </w:tr>
      <w:tr w:rsidR="00F317AF" w:rsidTr="00F317AF">
        <w:trPr>
          <w:trHeight w:val="454"/>
          <w:jc w:val="center"/>
        </w:trPr>
        <w:tc>
          <w:tcPr>
            <w:tcW w:w="2442" w:type="dxa"/>
            <w:tcBorders>
              <w:top w:val="single" w:sz="4" w:space="0" w:color="auto"/>
              <w:left w:val="single" w:sz="4" w:space="0" w:color="auto"/>
              <w:bottom w:val="single" w:sz="4" w:space="0" w:color="auto"/>
              <w:right w:val="single" w:sz="4" w:space="0" w:color="auto"/>
            </w:tcBorders>
            <w:vAlign w:val="center"/>
          </w:tcPr>
          <w:p w:rsidR="00F317AF" w:rsidRDefault="00F317AF">
            <w:pPr>
              <w:widowControl/>
              <w:spacing w:line="360" w:lineRule="exact"/>
              <w:jc w:val="left"/>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城镇土地使用税</w:t>
            </w:r>
          </w:p>
        </w:tc>
        <w:tc>
          <w:tcPr>
            <w:tcW w:w="1036" w:type="dxa"/>
            <w:tcBorders>
              <w:top w:val="single" w:sz="4" w:space="0" w:color="auto"/>
              <w:left w:val="single" w:sz="4" w:space="0" w:color="auto"/>
              <w:bottom w:val="single" w:sz="4" w:space="0" w:color="auto"/>
              <w:right w:val="single" w:sz="4" w:space="0" w:color="auto"/>
            </w:tcBorders>
            <w:vAlign w:val="center"/>
          </w:tcPr>
          <w:p w:rsidR="00F317AF" w:rsidRPr="00F317AF" w:rsidRDefault="00F317AF" w:rsidP="00F317AF">
            <w:pPr>
              <w:jc w:val="center"/>
              <w:rPr>
                <w:rFonts w:ascii="Times New Roman" w:eastAsia="宋体" w:hAnsi="Times New Roman" w:cs="Times New Roman"/>
                <w:color w:val="000000"/>
              </w:rPr>
            </w:pPr>
            <w:r w:rsidRPr="00F317AF">
              <w:rPr>
                <w:rFonts w:ascii="Times New Roman" w:hAnsi="Times New Roman" w:cs="Times New Roman"/>
                <w:color w:val="000000"/>
              </w:rPr>
              <w:t>1,680</w:t>
            </w:r>
          </w:p>
        </w:tc>
        <w:tc>
          <w:tcPr>
            <w:tcW w:w="1096" w:type="dxa"/>
            <w:tcBorders>
              <w:top w:val="single" w:sz="4" w:space="0" w:color="auto"/>
              <w:left w:val="single" w:sz="4" w:space="0" w:color="auto"/>
              <w:bottom w:val="single" w:sz="4" w:space="0" w:color="auto"/>
              <w:right w:val="single" w:sz="4" w:space="0" w:color="auto"/>
            </w:tcBorders>
            <w:vAlign w:val="center"/>
          </w:tcPr>
          <w:p w:rsidR="00F317AF" w:rsidRPr="00F317AF" w:rsidRDefault="00F317AF" w:rsidP="00F317AF">
            <w:pPr>
              <w:jc w:val="center"/>
              <w:rPr>
                <w:rFonts w:ascii="Times New Roman" w:eastAsia="宋体" w:hAnsi="Times New Roman" w:cs="Times New Roman"/>
                <w:color w:val="000000"/>
              </w:rPr>
            </w:pPr>
            <w:r w:rsidRPr="00F317AF">
              <w:rPr>
                <w:rFonts w:ascii="Times New Roman" w:hAnsi="Times New Roman" w:cs="Times New Roman"/>
                <w:color w:val="000000"/>
              </w:rPr>
              <w:t>3,639</w:t>
            </w:r>
          </w:p>
        </w:tc>
        <w:tc>
          <w:tcPr>
            <w:tcW w:w="1027" w:type="dxa"/>
            <w:tcBorders>
              <w:top w:val="single" w:sz="4" w:space="0" w:color="auto"/>
              <w:left w:val="single" w:sz="4" w:space="0" w:color="auto"/>
              <w:bottom w:val="single" w:sz="4" w:space="0" w:color="auto"/>
              <w:right w:val="single" w:sz="4" w:space="0" w:color="auto"/>
            </w:tcBorders>
            <w:vAlign w:val="center"/>
          </w:tcPr>
          <w:p w:rsidR="00F317AF" w:rsidRPr="00F317AF" w:rsidRDefault="00F317AF" w:rsidP="00F317AF">
            <w:pPr>
              <w:jc w:val="center"/>
              <w:rPr>
                <w:rFonts w:ascii="Times New Roman" w:eastAsia="宋体" w:hAnsi="Times New Roman" w:cs="Times New Roman"/>
                <w:color w:val="000000"/>
              </w:rPr>
            </w:pPr>
            <w:r w:rsidRPr="00F317AF">
              <w:rPr>
                <w:rFonts w:ascii="Times New Roman" w:hAnsi="Times New Roman" w:cs="Times New Roman"/>
                <w:color w:val="000000"/>
              </w:rPr>
              <w:t>1,959</w:t>
            </w:r>
          </w:p>
        </w:tc>
        <w:tc>
          <w:tcPr>
            <w:tcW w:w="1004" w:type="dxa"/>
            <w:tcBorders>
              <w:top w:val="single" w:sz="4" w:space="0" w:color="auto"/>
              <w:left w:val="single" w:sz="4" w:space="0" w:color="auto"/>
              <w:bottom w:val="single" w:sz="4" w:space="0" w:color="auto"/>
              <w:right w:val="single" w:sz="4" w:space="0" w:color="auto"/>
            </w:tcBorders>
            <w:vAlign w:val="center"/>
          </w:tcPr>
          <w:p w:rsidR="00F317AF" w:rsidRPr="00F317AF" w:rsidRDefault="00F317AF" w:rsidP="00F317AF">
            <w:pPr>
              <w:jc w:val="center"/>
              <w:rPr>
                <w:rFonts w:ascii="Times New Roman" w:eastAsia="宋体" w:hAnsi="Times New Roman" w:cs="Times New Roman"/>
                <w:color w:val="000000"/>
              </w:rPr>
            </w:pPr>
            <w:r w:rsidRPr="00F317AF">
              <w:rPr>
                <w:rFonts w:ascii="Times New Roman" w:hAnsi="Times New Roman" w:cs="Times New Roman"/>
                <w:color w:val="000000"/>
              </w:rPr>
              <w:t>1,959</w:t>
            </w:r>
          </w:p>
        </w:tc>
        <w:tc>
          <w:tcPr>
            <w:tcW w:w="981" w:type="dxa"/>
            <w:tcBorders>
              <w:top w:val="single" w:sz="4" w:space="0" w:color="auto"/>
              <w:left w:val="single" w:sz="4" w:space="0" w:color="auto"/>
              <w:bottom w:val="single" w:sz="4" w:space="0" w:color="auto"/>
              <w:right w:val="single" w:sz="4" w:space="0" w:color="auto"/>
            </w:tcBorders>
            <w:vAlign w:val="center"/>
          </w:tcPr>
          <w:p w:rsidR="00F317AF" w:rsidRPr="00340C0B" w:rsidRDefault="00F317AF" w:rsidP="00F317AF">
            <w:pPr>
              <w:jc w:val="center"/>
              <w:rPr>
                <w:rFonts w:ascii="Times New Roman" w:hAnsi="Times New Roman" w:cs="Times New Roman"/>
                <w:color w:val="000000"/>
              </w:rPr>
            </w:pPr>
            <w:r w:rsidRPr="00340C0B">
              <w:rPr>
                <w:rFonts w:ascii="Times New Roman" w:hAnsi="Times New Roman" w:cs="Times New Roman" w:hint="eastAsia"/>
                <w:color w:val="000000"/>
              </w:rPr>
              <w:t>－</w:t>
            </w:r>
          </w:p>
        </w:tc>
        <w:tc>
          <w:tcPr>
            <w:tcW w:w="1315" w:type="dxa"/>
            <w:tcBorders>
              <w:top w:val="single" w:sz="4" w:space="0" w:color="auto"/>
              <w:left w:val="single" w:sz="4" w:space="0" w:color="auto"/>
              <w:bottom w:val="single" w:sz="4" w:space="0" w:color="auto"/>
              <w:right w:val="single" w:sz="4" w:space="0" w:color="auto"/>
            </w:tcBorders>
            <w:vAlign w:val="center"/>
          </w:tcPr>
          <w:p w:rsidR="00F317AF" w:rsidRPr="00F317AF" w:rsidRDefault="00F317AF" w:rsidP="00F317AF">
            <w:pPr>
              <w:jc w:val="center"/>
              <w:rPr>
                <w:rFonts w:ascii="Times New Roman" w:eastAsia="宋体" w:hAnsi="Times New Roman" w:cs="Times New Roman"/>
                <w:color w:val="000000"/>
              </w:rPr>
            </w:pPr>
            <w:r w:rsidRPr="00F317AF">
              <w:rPr>
                <w:rFonts w:ascii="Times New Roman" w:hAnsi="Times New Roman" w:cs="Times New Roman"/>
                <w:color w:val="000000"/>
              </w:rPr>
              <w:t>216.61</w:t>
            </w:r>
          </w:p>
        </w:tc>
        <w:tc>
          <w:tcPr>
            <w:tcW w:w="1085" w:type="dxa"/>
            <w:tcBorders>
              <w:top w:val="single" w:sz="4" w:space="0" w:color="auto"/>
              <w:left w:val="single" w:sz="4" w:space="0" w:color="auto"/>
              <w:bottom w:val="single" w:sz="4" w:space="0" w:color="auto"/>
              <w:right w:val="single" w:sz="4" w:space="0" w:color="auto"/>
            </w:tcBorders>
            <w:vAlign w:val="center"/>
          </w:tcPr>
          <w:p w:rsidR="00F317AF" w:rsidRPr="00F317AF" w:rsidRDefault="00F317AF" w:rsidP="00F317AF">
            <w:pPr>
              <w:jc w:val="center"/>
              <w:rPr>
                <w:rFonts w:ascii="Times New Roman" w:eastAsia="宋体" w:hAnsi="Times New Roman" w:cs="Times New Roman"/>
                <w:color w:val="000000"/>
              </w:rPr>
            </w:pPr>
            <w:r w:rsidRPr="00F317AF">
              <w:rPr>
                <w:rFonts w:ascii="Times New Roman" w:hAnsi="Times New Roman" w:cs="Times New Roman"/>
                <w:color w:val="000000"/>
              </w:rPr>
              <w:t>51.50</w:t>
            </w:r>
          </w:p>
        </w:tc>
      </w:tr>
      <w:tr w:rsidR="00F317AF" w:rsidTr="00F317AF">
        <w:trPr>
          <w:trHeight w:val="454"/>
          <w:jc w:val="center"/>
        </w:trPr>
        <w:tc>
          <w:tcPr>
            <w:tcW w:w="2442" w:type="dxa"/>
            <w:tcBorders>
              <w:top w:val="single" w:sz="4" w:space="0" w:color="auto"/>
              <w:left w:val="single" w:sz="4" w:space="0" w:color="auto"/>
              <w:bottom w:val="single" w:sz="4" w:space="0" w:color="auto"/>
              <w:right w:val="single" w:sz="4" w:space="0" w:color="auto"/>
            </w:tcBorders>
            <w:vAlign w:val="center"/>
          </w:tcPr>
          <w:p w:rsidR="00F317AF" w:rsidRDefault="00F317AF">
            <w:pPr>
              <w:widowControl/>
              <w:spacing w:line="360" w:lineRule="exact"/>
              <w:jc w:val="left"/>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土地增值税</w:t>
            </w:r>
          </w:p>
        </w:tc>
        <w:tc>
          <w:tcPr>
            <w:tcW w:w="1036" w:type="dxa"/>
            <w:tcBorders>
              <w:top w:val="single" w:sz="4" w:space="0" w:color="auto"/>
              <w:left w:val="single" w:sz="4" w:space="0" w:color="auto"/>
              <w:bottom w:val="single" w:sz="4" w:space="0" w:color="auto"/>
              <w:right w:val="single" w:sz="4" w:space="0" w:color="auto"/>
            </w:tcBorders>
            <w:vAlign w:val="center"/>
          </w:tcPr>
          <w:p w:rsidR="00F317AF" w:rsidRPr="00F317AF" w:rsidRDefault="00F317AF" w:rsidP="00F317AF">
            <w:pPr>
              <w:jc w:val="center"/>
              <w:rPr>
                <w:rFonts w:ascii="Times New Roman" w:eastAsia="宋体" w:hAnsi="Times New Roman" w:cs="Times New Roman"/>
                <w:color w:val="000000"/>
              </w:rPr>
            </w:pPr>
            <w:r w:rsidRPr="00F317AF">
              <w:rPr>
                <w:rFonts w:ascii="Times New Roman" w:hAnsi="Times New Roman" w:cs="Times New Roman"/>
                <w:color w:val="000000"/>
              </w:rPr>
              <w:t>1,115</w:t>
            </w:r>
          </w:p>
        </w:tc>
        <w:tc>
          <w:tcPr>
            <w:tcW w:w="1096" w:type="dxa"/>
            <w:tcBorders>
              <w:top w:val="single" w:sz="4" w:space="0" w:color="auto"/>
              <w:left w:val="single" w:sz="4" w:space="0" w:color="auto"/>
              <w:bottom w:val="single" w:sz="4" w:space="0" w:color="auto"/>
              <w:right w:val="single" w:sz="4" w:space="0" w:color="auto"/>
            </w:tcBorders>
            <w:vAlign w:val="center"/>
          </w:tcPr>
          <w:p w:rsidR="00F317AF" w:rsidRPr="00F317AF" w:rsidRDefault="00F317AF" w:rsidP="00F317AF">
            <w:pPr>
              <w:jc w:val="center"/>
              <w:rPr>
                <w:rFonts w:ascii="Times New Roman" w:eastAsia="宋体" w:hAnsi="Times New Roman" w:cs="Times New Roman"/>
                <w:color w:val="000000"/>
              </w:rPr>
            </w:pPr>
            <w:r w:rsidRPr="00F317AF">
              <w:rPr>
                <w:rFonts w:ascii="Times New Roman" w:hAnsi="Times New Roman" w:cs="Times New Roman"/>
                <w:color w:val="000000"/>
              </w:rPr>
              <w:t>1,670</w:t>
            </w:r>
          </w:p>
        </w:tc>
        <w:tc>
          <w:tcPr>
            <w:tcW w:w="1027" w:type="dxa"/>
            <w:tcBorders>
              <w:top w:val="single" w:sz="4" w:space="0" w:color="auto"/>
              <w:left w:val="single" w:sz="4" w:space="0" w:color="auto"/>
              <w:bottom w:val="single" w:sz="4" w:space="0" w:color="auto"/>
              <w:right w:val="single" w:sz="4" w:space="0" w:color="auto"/>
            </w:tcBorders>
            <w:vAlign w:val="center"/>
          </w:tcPr>
          <w:p w:rsidR="00F317AF" w:rsidRPr="00F317AF" w:rsidRDefault="00F317AF" w:rsidP="00F317AF">
            <w:pPr>
              <w:jc w:val="center"/>
              <w:rPr>
                <w:rFonts w:ascii="Times New Roman" w:eastAsia="宋体" w:hAnsi="Times New Roman" w:cs="Times New Roman"/>
                <w:color w:val="000000"/>
              </w:rPr>
            </w:pPr>
            <w:r w:rsidRPr="00F317AF">
              <w:rPr>
                <w:rFonts w:ascii="Times New Roman" w:hAnsi="Times New Roman" w:cs="Times New Roman"/>
                <w:color w:val="000000"/>
              </w:rPr>
              <w:t>555</w:t>
            </w:r>
          </w:p>
        </w:tc>
        <w:tc>
          <w:tcPr>
            <w:tcW w:w="1004" w:type="dxa"/>
            <w:tcBorders>
              <w:top w:val="single" w:sz="4" w:space="0" w:color="auto"/>
              <w:left w:val="single" w:sz="4" w:space="0" w:color="auto"/>
              <w:bottom w:val="single" w:sz="4" w:space="0" w:color="auto"/>
              <w:right w:val="single" w:sz="4" w:space="0" w:color="auto"/>
            </w:tcBorders>
            <w:vAlign w:val="center"/>
          </w:tcPr>
          <w:p w:rsidR="00F317AF" w:rsidRPr="00F317AF" w:rsidRDefault="00F317AF" w:rsidP="00F317AF">
            <w:pPr>
              <w:jc w:val="center"/>
              <w:rPr>
                <w:rFonts w:ascii="Times New Roman" w:eastAsia="宋体" w:hAnsi="Times New Roman" w:cs="Times New Roman"/>
                <w:color w:val="000000"/>
              </w:rPr>
            </w:pPr>
            <w:r w:rsidRPr="00F317AF">
              <w:rPr>
                <w:rFonts w:ascii="Times New Roman" w:hAnsi="Times New Roman" w:cs="Times New Roman"/>
                <w:color w:val="000000"/>
              </w:rPr>
              <w:t>555</w:t>
            </w:r>
          </w:p>
        </w:tc>
        <w:tc>
          <w:tcPr>
            <w:tcW w:w="981" w:type="dxa"/>
            <w:tcBorders>
              <w:top w:val="single" w:sz="4" w:space="0" w:color="auto"/>
              <w:left w:val="single" w:sz="4" w:space="0" w:color="auto"/>
              <w:bottom w:val="single" w:sz="4" w:space="0" w:color="auto"/>
              <w:right w:val="single" w:sz="4" w:space="0" w:color="auto"/>
            </w:tcBorders>
            <w:vAlign w:val="center"/>
          </w:tcPr>
          <w:p w:rsidR="00F317AF" w:rsidRPr="00340C0B" w:rsidRDefault="00F317AF" w:rsidP="00F317AF">
            <w:pPr>
              <w:jc w:val="center"/>
              <w:rPr>
                <w:rFonts w:ascii="Times New Roman" w:hAnsi="Times New Roman" w:cs="Times New Roman"/>
                <w:color w:val="000000"/>
              </w:rPr>
            </w:pPr>
            <w:r w:rsidRPr="00340C0B">
              <w:rPr>
                <w:rFonts w:ascii="Times New Roman" w:hAnsi="Times New Roman" w:cs="Times New Roman" w:hint="eastAsia"/>
                <w:color w:val="000000"/>
              </w:rPr>
              <w:t>－</w:t>
            </w:r>
          </w:p>
        </w:tc>
        <w:tc>
          <w:tcPr>
            <w:tcW w:w="1315" w:type="dxa"/>
            <w:tcBorders>
              <w:top w:val="single" w:sz="4" w:space="0" w:color="auto"/>
              <w:left w:val="single" w:sz="4" w:space="0" w:color="auto"/>
              <w:bottom w:val="single" w:sz="4" w:space="0" w:color="auto"/>
              <w:right w:val="single" w:sz="4" w:space="0" w:color="auto"/>
            </w:tcBorders>
            <w:vAlign w:val="center"/>
          </w:tcPr>
          <w:p w:rsidR="00F317AF" w:rsidRPr="00F317AF" w:rsidRDefault="00F317AF" w:rsidP="00F317AF">
            <w:pPr>
              <w:jc w:val="center"/>
              <w:rPr>
                <w:rFonts w:ascii="Times New Roman" w:eastAsia="宋体" w:hAnsi="Times New Roman" w:cs="Times New Roman"/>
                <w:color w:val="000000"/>
              </w:rPr>
            </w:pPr>
            <w:r w:rsidRPr="00F317AF">
              <w:rPr>
                <w:rFonts w:ascii="Times New Roman" w:hAnsi="Times New Roman" w:cs="Times New Roman"/>
                <w:color w:val="000000"/>
              </w:rPr>
              <w:t>149.78</w:t>
            </w:r>
          </w:p>
        </w:tc>
        <w:tc>
          <w:tcPr>
            <w:tcW w:w="1085" w:type="dxa"/>
            <w:tcBorders>
              <w:top w:val="single" w:sz="4" w:space="0" w:color="auto"/>
              <w:left w:val="single" w:sz="4" w:space="0" w:color="auto"/>
              <w:bottom w:val="single" w:sz="4" w:space="0" w:color="auto"/>
              <w:right w:val="single" w:sz="4" w:space="0" w:color="auto"/>
            </w:tcBorders>
            <w:vAlign w:val="center"/>
          </w:tcPr>
          <w:p w:rsidR="00F317AF" w:rsidRPr="00F317AF" w:rsidRDefault="00F317AF" w:rsidP="00F317AF">
            <w:pPr>
              <w:jc w:val="center"/>
              <w:rPr>
                <w:rFonts w:ascii="Times New Roman" w:eastAsia="宋体" w:hAnsi="Times New Roman" w:cs="Times New Roman"/>
                <w:color w:val="000000"/>
              </w:rPr>
            </w:pPr>
            <w:r w:rsidRPr="00F317AF">
              <w:rPr>
                <w:rFonts w:ascii="Times New Roman" w:hAnsi="Times New Roman" w:cs="Times New Roman"/>
                <w:color w:val="000000"/>
              </w:rPr>
              <w:t>-5.01</w:t>
            </w:r>
          </w:p>
        </w:tc>
      </w:tr>
      <w:tr w:rsidR="00F317AF" w:rsidTr="00F317AF">
        <w:trPr>
          <w:trHeight w:val="454"/>
          <w:jc w:val="center"/>
        </w:trPr>
        <w:tc>
          <w:tcPr>
            <w:tcW w:w="2442" w:type="dxa"/>
            <w:tcBorders>
              <w:top w:val="single" w:sz="4" w:space="0" w:color="auto"/>
              <w:left w:val="single" w:sz="4" w:space="0" w:color="auto"/>
              <w:bottom w:val="single" w:sz="4" w:space="0" w:color="auto"/>
              <w:right w:val="single" w:sz="4" w:space="0" w:color="auto"/>
            </w:tcBorders>
            <w:vAlign w:val="center"/>
          </w:tcPr>
          <w:p w:rsidR="00F317AF" w:rsidRDefault="00F317AF">
            <w:pPr>
              <w:widowControl/>
              <w:spacing w:line="360" w:lineRule="exact"/>
              <w:jc w:val="left"/>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耕地占用税</w:t>
            </w:r>
          </w:p>
        </w:tc>
        <w:tc>
          <w:tcPr>
            <w:tcW w:w="1036" w:type="dxa"/>
            <w:tcBorders>
              <w:top w:val="single" w:sz="4" w:space="0" w:color="auto"/>
              <w:left w:val="single" w:sz="4" w:space="0" w:color="auto"/>
              <w:bottom w:val="single" w:sz="4" w:space="0" w:color="auto"/>
              <w:right w:val="single" w:sz="4" w:space="0" w:color="auto"/>
            </w:tcBorders>
            <w:vAlign w:val="center"/>
          </w:tcPr>
          <w:p w:rsidR="00F317AF" w:rsidRPr="00F317AF" w:rsidRDefault="00F317AF" w:rsidP="00F317AF">
            <w:pPr>
              <w:jc w:val="center"/>
              <w:rPr>
                <w:rFonts w:ascii="Times New Roman" w:eastAsia="宋体" w:hAnsi="Times New Roman" w:cs="Times New Roman"/>
                <w:color w:val="000000"/>
              </w:rPr>
            </w:pPr>
            <w:r w:rsidRPr="003D1F03">
              <w:rPr>
                <w:rFonts w:ascii="Times New Roman" w:hAnsi="Times New Roman" w:cs="Times New Roman" w:hint="eastAsia"/>
                <w:color w:val="000000"/>
              </w:rPr>
              <w:t>－</w:t>
            </w:r>
          </w:p>
        </w:tc>
        <w:tc>
          <w:tcPr>
            <w:tcW w:w="1096" w:type="dxa"/>
            <w:tcBorders>
              <w:top w:val="single" w:sz="4" w:space="0" w:color="auto"/>
              <w:left w:val="single" w:sz="4" w:space="0" w:color="auto"/>
              <w:bottom w:val="single" w:sz="4" w:space="0" w:color="auto"/>
              <w:right w:val="single" w:sz="4" w:space="0" w:color="auto"/>
            </w:tcBorders>
            <w:vAlign w:val="center"/>
          </w:tcPr>
          <w:p w:rsidR="00F317AF" w:rsidRPr="00F317AF" w:rsidRDefault="00F317AF" w:rsidP="00F317AF">
            <w:pPr>
              <w:jc w:val="center"/>
              <w:rPr>
                <w:rFonts w:ascii="Times New Roman" w:eastAsia="宋体" w:hAnsi="Times New Roman" w:cs="Times New Roman"/>
                <w:color w:val="000000"/>
              </w:rPr>
            </w:pPr>
            <w:r w:rsidRPr="00F317AF">
              <w:rPr>
                <w:rFonts w:ascii="Times New Roman" w:hAnsi="Times New Roman" w:cs="Times New Roman"/>
                <w:color w:val="000000"/>
              </w:rPr>
              <w:t>440</w:t>
            </w:r>
          </w:p>
        </w:tc>
        <w:tc>
          <w:tcPr>
            <w:tcW w:w="1027" w:type="dxa"/>
            <w:tcBorders>
              <w:top w:val="single" w:sz="4" w:space="0" w:color="auto"/>
              <w:left w:val="single" w:sz="4" w:space="0" w:color="auto"/>
              <w:bottom w:val="single" w:sz="4" w:space="0" w:color="auto"/>
              <w:right w:val="single" w:sz="4" w:space="0" w:color="auto"/>
            </w:tcBorders>
            <w:vAlign w:val="center"/>
          </w:tcPr>
          <w:p w:rsidR="00F317AF" w:rsidRPr="00F317AF" w:rsidRDefault="00F317AF" w:rsidP="00F317AF">
            <w:pPr>
              <w:jc w:val="center"/>
              <w:rPr>
                <w:rFonts w:ascii="Times New Roman" w:eastAsia="宋体" w:hAnsi="Times New Roman" w:cs="Times New Roman"/>
                <w:color w:val="000000"/>
              </w:rPr>
            </w:pPr>
            <w:r w:rsidRPr="00F317AF">
              <w:rPr>
                <w:rFonts w:ascii="Times New Roman" w:hAnsi="Times New Roman" w:cs="Times New Roman"/>
                <w:color w:val="000000"/>
              </w:rPr>
              <w:t>440</w:t>
            </w:r>
          </w:p>
        </w:tc>
        <w:tc>
          <w:tcPr>
            <w:tcW w:w="1004" w:type="dxa"/>
            <w:tcBorders>
              <w:top w:val="single" w:sz="4" w:space="0" w:color="auto"/>
              <w:left w:val="single" w:sz="4" w:space="0" w:color="auto"/>
              <w:bottom w:val="single" w:sz="4" w:space="0" w:color="auto"/>
              <w:right w:val="single" w:sz="4" w:space="0" w:color="auto"/>
            </w:tcBorders>
            <w:vAlign w:val="center"/>
          </w:tcPr>
          <w:p w:rsidR="00F317AF" w:rsidRPr="00F317AF" w:rsidRDefault="00F317AF" w:rsidP="00F317AF">
            <w:pPr>
              <w:jc w:val="center"/>
              <w:rPr>
                <w:rFonts w:ascii="Times New Roman" w:eastAsia="宋体" w:hAnsi="Times New Roman" w:cs="Times New Roman"/>
                <w:color w:val="000000"/>
              </w:rPr>
            </w:pPr>
            <w:r w:rsidRPr="00F317AF">
              <w:rPr>
                <w:rFonts w:ascii="Times New Roman" w:hAnsi="Times New Roman" w:cs="Times New Roman"/>
                <w:color w:val="000000"/>
              </w:rPr>
              <w:t>440</w:t>
            </w:r>
          </w:p>
        </w:tc>
        <w:tc>
          <w:tcPr>
            <w:tcW w:w="981" w:type="dxa"/>
            <w:tcBorders>
              <w:top w:val="single" w:sz="4" w:space="0" w:color="auto"/>
              <w:left w:val="single" w:sz="4" w:space="0" w:color="auto"/>
              <w:bottom w:val="single" w:sz="4" w:space="0" w:color="auto"/>
              <w:right w:val="single" w:sz="4" w:space="0" w:color="auto"/>
            </w:tcBorders>
            <w:vAlign w:val="center"/>
          </w:tcPr>
          <w:p w:rsidR="00F317AF" w:rsidRPr="00340C0B" w:rsidRDefault="00F317AF" w:rsidP="00F317AF">
            <w:pPr>
              <w:jc w:val="center"/>
              <w:rPr>
                <w:rFonts w:ascii="Times New Roman" w:hAnsi="Times New Roman" w:cs="Times New Roman"/>
                <w:color w:val="000000"/>
              </w:rPr>
            </w:pPr>
            <w:r w:rsidRPr="00340C0B">
              <w:rPr>
                <w:rFonts w:ascii="Times New Roman" w:hAnsi="Times New Roman" w:cs="Times New Roman" w:hint="eastAsia"/>
                <w:color w:val="000000"/>
              </w:rPr>
              <w:t>－</w:t>
            </w:r>
          </w:p>
        </w:tc>
        <w:tc>
          <w:tcPr>
            <w:tcW w:w="1315" w:type="dxa"/>
            <w:tcBorders>
              <w:top w:val="single" w:sz="4" w:space="0" w:color="auto"/>
              <w:left w:val="single" w:sz="4" w:space="0" w:color="auto"/>
              <w:bottom w:val="single" w:sz="4" w:space="0" w:color="auto"/>
              <w:right w:val="single" w:sz="4" w:space="0" w:color="auto"/>
            </w:tcBorders>
            <w:vAlign w:val="center"/>
          </w:tcPr>
          <w:p w:rsidR="00F317AF" w:rsidRPr="00F317AF" w:rsidRDefault="00F317AF" w:rsidP="00F317AF">
            <w:pPr>
              <w:jc w:val="center"/>
              <w:rPr>
                <w:rFonts w:ascii="Times New Roman" w:eastAsia="宋体" w:hAnsi="Times New Roman" w:cs="Times New Roman"/>
                <w:color w:val="000000"/>
              </w:rPr>
            </w:pPr>
            <w:r w:rsidRPr="003D1F03">
              <w:rPr>
                <w:rFonts w:ascii="Times New Roman" w:hAnsi="Times New Roman" w:cs="Times New Roman" w:hint="eastAsia"/>
                <w:color w:val="000000"/>
              </w:rPr>
              <w:t>－</w:t>
            </w:r>
          </w:p>
        </w:tc>
        <w:tc>
          <w:tcPr>
            <w:tcW w:w="1085" w:type="dxa"/>
            <w:tcBorders>
              <w:top w:val="single" w:sz="4" w:space="0" w:color="auto"/>
              <w:left w:val="single" w:sz="4" w:space="0" w:color="auto"/>
              <w:bottom w:val="single" w:sz="4" w:space="0" w:color="auto"/>
              <w:right w:val="single" w:sz="4" w:space="0" w:color="auto"/>
            </w:tcBorders>
            <w:vAlign w:val="center"/>
          </w:tcPr>
          <w:p w:rsidR="00F317AF" w:rsidRPr="00F317AF" w:rsidRDefault="00F317AF" w:rsidP="00F317AF">
            <w:pPr>
              <w:jc w:val="center"/>
              <w:rPr>
                <w:rFonts w:ascii="Times New Roman" w:eastAsia="宋体" w:hAnsi="Times New Roman" w:cs="Times New Roman"/>
                <w:color w:val="000000"/>
              </w:rPr>
            </w:pPr>
            <w:r w:rsidRPr="00F317AF">
              <w:rPr>
                <w:rFonts w:ascii="Times New Roman" w:hAnsi="Times New Roman" w:cs="Times New Roman"/>
                <w:color w:val="000000"/>
              </w:rPr>
              <w:t>-75.62</w:t>
            </w:r>
          </w:p>
        </w:tc>
      </w:tr>
      <w:tr w:rsidR="00F317AF" w:rsidTr="00F317AF">
        <w:trPr>
          <w:trHeight w:val="454"/>
          <w:jc w:val="center"/>
        </w:trPr>
        <w:tc>
          <w:tcPr>
            <w:tcW w:w="2442" w:type="dxa"/>
            <w:tcBorders>
              <w:top w:val="single" w:sz="4" w:space="0" w:color="auto"/>
              <w:left w:val="single" w:sz="4" w:space="0" w:color="auto"/>
              <w:bottom w:val="single" w:sz="4" w:space="0" w:color="auto"/>
              <w:right w:val="single" w:sz="4" w:space="0" w:color="auto"/>
            </w:tcBorders>
            <w:vAlign w:val="center"/>
          </w:tcPr>
          <w:p w:rsidR="00F317AF" w:rsidRDefault="00F317AF">
            <w:pPr>
              <w:widowControl/>
              <w:spacing w:line="360" w:lineRule="exact"/>
              <w:jc w:val="left"/>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契税</w:t>
            </w:r>
          </w:p>
        </w:tc>
        <w:tc>
          <w:tcPr>
            <w:tcW w:w="1036" w:type="dxa"/>
            <w:tcBorders>
              <w:top w:val="single" w:sz="4" w:space="0" w:color="auto"/>
              <w:left w:val="single" w:sz="4" w:space="0" w:color="auto"/>
              <w:bottom w:val="single" w:sz="4" w:space="0" w:color="auto"/>
              <w:right w:val="single" w:sz="4" w:space="0" w:color="auto"/>
            </w:tcBorders>
            <w:vAlign w:val="center"/>
          </w:tcPr>
          <w:p w:rsidR="00F317AF" w:rsidRPr="00F317AF" w:rsidRDefault="00F317AF" w:rsidP="00F317AF">
            <w:pPr>
              <w:jc w:val="center"/>
              <w:rPr>
                <w:rFonts w:ascii="Times New Roman" w:eastAsia="宋体" w:hAnsi="Times New Roman" w:cs="Times New Roman"/>
                <w:color w:val="000000"/>
              </w:rPr>
            </w:pPr>
            <w:r w:rsidRPr="00F317AF">
              <w:rPr>
                <w:rFonts w:ascii="Times New Roman" w:hAnsi="Times New Roman" w:cs="Times New Roman"/>
                <w:color w:val="000000"/>
              </w:rPr>
              <w:t>9,500</w:t>
            </w:r>
          </w:p>
        </w:tc>
        <w:tc>
          <w:tcPr>
            <w:tcW w:w="1096" w:type="dxa"/>
            <w:tcBorders>
              <w:top w:val="single" w:sz="4" w:space="0" w:color="auto"/>
              <w:left w:val="single" w:sz="4" w:space="0" w:color="auto"/>
              <w:bottom w:val="single" w:sz="4" w:space="0" w:color="auto"/>
              <w:right w:val="single" w:sz="4" w:space="0" w:color="auto"/>
            </w:tcBorders>
            <w:vAlign w:val="center"/>
          </w:tcPr>
          <w:p w:rsidR="00F317AF" w:rsidRPr="00F317AF" w:rsidRDefault="00F317AF" w:rsidP="00F317AF">
            <w:pPr>
              <w:jc w:val="center"/>
              <w:rPr>
                <w:rFonts w:ascii="Times New Roman" w:eastAsia="宋体" w:hAnsi="Times New Roman" w:cs="Times New Roman"/>
                <w:color w:val="000000"/>
              </w:rPr>
            </w:pPr>
            <w:r w:rsidRPr="00F317AF">
              <w:rPr>
                <w:rFonts w:ascii="Times New Roman" w:hAnsi="Times New Roman" w:cs="Times New Roman"/>
                <w:color w:val="000000"/>
              </w:rPr>
              <w:t>11,260</w:t>
            </w:r>
          </w:p>
        </w:tc>
        <w:tc>
          <w:tcPr>
            <w:tcW w:w="1027" w:type="dxa"/>
            <w:tcBorders>
              <w:top w:val="single" w:sz="4" w:space="0" w:color="auto"/>
              <w:left w:val="single" w:sz="4" w:space="0" w:color="auto"/>
              <w:bottom w:val="single" w:sz="4" w:space="0" w:color="auto"/>
              <w:right w:val="single" w:sz="4" w:space="0" w:color="auto"/>
            </w:tcBorders>
            <w:vAlign w:val="center"/>
          </w:tcPr>
          <w:p w:rsidR="00F317AF" w:rsidRPr="00F317AF" w:rsidRDefault="00F317AF" w:rsidP="00F317AF">
            <w:pPr>
              <w:jc w:val="center"/>
              <w:rPr>
                <w:rFonts w:ascii="Times New Roman" w:eastAsia="宋体" w:hAnsi="Times New Roman" w:cs="Times New Roman"/>
                <w:color w:val="000000"/>
              </w:rPr>
            </w:pPr>
            <w:r w:rsidRPr="00F317AF">
              <w:rPr>
                <w:rFonts w:ascii="Times New Roman" w:hAnsi="Times New Roman" w:cs="Times New Roman"/>
                <w:color w:val="000000"/>
              </w:rPr>
              <w:t>1,760</w:t>
            </w:r>
          </w:p>
        </w:tc>
        <w:tc>
          <w:tcPr>
            <w:tcW w:w="1004" w:type="dxa"/>
            <w:tcBorders>
              <w:top w:val="single" w:sz="4" w:space="0" w:color="auto"/>
              <w:left w:val="single" w:sz="4" w:space="0" w:color="auto"/>
              <w:bottom w:val="single" w:sz="4" w:space="0" w:color="auto"/>
              <w:right w:val="single" w:sz="4" w:space="0" w:color="auto"/>
            </w:tcBorders>
            <w:vAlign w:val="center"/>
          </w:tcPr>
          <w:p w:rsidR="00F317AF" w:rsidRPr="00F317AF" w:rsidRDefault="00F317AF" w:rsidP="00F317AF">
            <w:pPr>
              <w:jc w:val="center"/>
              <w:rPr>
                <w:rFonts w:ascii="Times New Roman" w:eastAsia="宋体" w:hAnsi="Times New Roman" w:cs="Times New Roman"/>
                <w:color w:val="000000"/>
              </w:rPr>
            </w:pPr>
            <w:r w:rsidRPr="00F317AF">
              <w:rPr>
                <w:rFonts w:ascii="Times New Roman" w:hAnsi="Times New Roman" w:cs="Times New Roman"/>
                <w:color w:val="000000"/>
              </w:rPr>
              <w:t>1,760</w:t>
            </w:r>
          </w:p>
        </w:tc>
        <w:tc>
          <w:tcPr>
            <w:tcW w:w="981" w:type="dxa"/>
            <w:tcBorders>
              <w:top w:val="single" w:sz="4" w:space="0" w:color="auto"/>
              <w:left w:val="single" w:sz="4" w:space="0" w:color="auto"/>
              <w:bottom w:val="single" w:sz="4" w:space="0" w:color="auto"/>
              <w:right w:val="single" w:sz="4" w:space="0" w:color="auto"/>
            </w:tcBorders>
            <w:vAlign w:val="center"/>
          </w:tcPr>
          <w:p w:rsidR="00F317AF" w:rsidRPr="00340C0B" w:rsidRDefault="00F317AF" w:rsidP="00F317AF">
            <w:pPr>
              <w:jc w:val="center"/>
              <w:rPr>
                <w:rFonts w:ascii="Times New Roman" w:hAnsi="Times New Roman" w:cs="Times New Roman"/>
                <w:color w:val="000000"/>
              </w:rPr>
            </w:pPr>
            <w:r w:rsidRPr="00340C0B">
              <w:rPr>
                <w:rFonts w:ascii="Times New Roman" w:hAnsi="Times New Roman" w:cs="Times New Roman" w:hint="eastAsia"/>
                <w:color w:val="000000"/>
              </w:rPr>
              <w:t>－</w:t>
            </w:r>
          </w:p>
        </w:tc>
        <w:tc>
          <w:tcPr>
            <w:tcW w:w="1315" w:type="dxa"/>
            <w:tcBorders>
              <w:top w:val="single" w:sz="4" w:space="0" w:color="auto"/>
              <w:left w:val="single" w:sz="4" w:space="0" w:color="auto"/>
              <w:bottom w:val="single" w:sz="4" w:space="0" w:color="auto"/>
              <w:right w:val="single" w:sz="4" w:space="0" w:color="auto"/>
            </w:tcBorders>
            <w:vAlign w:val="center"/>
          </w:tcPr>
          <w:p w:rsidR="00F317AF" w:rsidRPr="00F317AF" w:rsidRDefault="00F317AF" w:rsidP="00F317AF">
            <w:pPr>
              <w:jc w:val="center"/>
              <w:rPr>
                <w:rFonts w:ascii="Times New Roman" w:eastAsia="宋体" w:hAnsi="Times New Roman" w:cs="Times New Roman"/>
                <w:color w:val="000000"/>
              </w:rPr>
            </w:pPr>
            <w:r w:rsidRPr="00F317AF">
              <w:rPr>
                <w:rFonts w:ascii="Times New Roman" w:hAnsi="Times New Roman" w:cs="Times New Roman"/>
                <w:color w:val="000000"/>
              </w:rPr>
              <w:t>118.53</w:t>
            </w:r>
          </w:p>
        </w:tc>
        <w:tc>
          <w:tcPr>
            <w:tcW w:w="1085" w:type="dxa"/>
            <w:tcBorders>
              <w:top w:val="single" w:sz="4" w:space="0" w:color="auto"/>
              <w:left w:val="single" w:sz="4" w:space="0" w:color="auto"/>
              <w:bottom w:val="single" w:sz="4" w:space="0" w:color="auto"/>
              <w:right w:val="single" w:sz="4" w:space="0" w:color="auto"/>
            </w:tcBorders>
            <w:vAlign w:val="center"/>
          </w:tcPr>
          <w:p w:rsidR="00F317AF" w:rsidRPr="00F317AF" w:rsidRDefault="00F317AF" w:rsidP="00F317AF">
            <w:pPr>
              <w:jc w:val="center"/>
              <w:rPr>
                <w:rFonts w:ascii="Times New Roman" w:eastAsia="宋体" w:hAnsi="Times New Roman" w:cs="Times New Roman"/>
                <w:color w:val="000000"/>
              </w:rPr>
            </w:pPr>
            <w:r w:rsidRPr="00F317AF">
              <w:rPr>
                <w:rFonts w:ascii="Times New Roman" w:hAnsi="Times New Roman" w:cs="Times New Roman"/>
                <w:color w:val="000000"/>
              </w:rPr>
              <w:t>35.81</w:t>
            </w:r>
          </w:p>
        </w:tc>
      </w:tr>
      <w:tr w:rsidR="00F317AF" w:rsidTr="00F317AF">
        <w:trPr>
          <w:trHeight w:val="454"/>
          <w:jc w:val="center"/>
        </w:trPr>
        <w:tc>
          <w:tcPr>
            <w:tcW w:w="2442" w:type="dxa"/>
            <w:tcBorders>
              <w:top w:val="single" w:sz="4" w:space="0" w:color="auto"/>
              <w:left w:val="single" w:sz="4" w:space="0" w:color="auto"/>
              <w:bottom w:val="single" w:sz="4" w:space="0" w:color="auto"/>
              <w:right w:val="single" w:sz="4" w:space="0" w:color="auto"/>
            </w:tcBorders>
            <w:vAlign w:val="center"/>
          </w:tcPr>
          <w:p w:rsidR="00F317AF" w:rsidRDefault="00F317AF">
            <w:pPr>
              <w:widowControl/>
              <w:spacing w:line="360" w:lineRule="exact"/>
              <w:jc w:val="left"/>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环境保护税</w:t>
            </w:r>
          </w:p>
        </w:tc>
        <w:tc>
          <w:tcPr>
            <w:tcW w:w="1036" w:type="dxa"/>
            <w:tcBorders>
              <w:top w:val="single" w:sz="4" w:space="0" w:color="auto"/>
              <w:left w:val="single" w:sz="4" w:space="0" w:color="auto"/>
              <w:bottom w:val="single" w:sz="4" w:space="0" w:color="auto"/>
              <w:right w:val="single" w:sz="4" w:space="0" w:color="auto"/>
            </w:tcBorders>
            <w:vAlign w:val="center"/>
          </w:tcPr>
          <w:p w:rsidR="00F317AF" w:rsidRPr="00F317AF" w:rsidRDefault="00F317AF" w:rsidP="00F317AF">
            <w:pPr>
              <w:jc w:val="center"/>
              <w:rPr>
                <w:rFonts w:ascii="Times New Roman" w:eastAsia="宋体" w:hAnsi="Times New Roman" w:cs="Times New Roman"/>
                <w:color w:val="000000"/>
              </w:rPr>
            </w:pPr>
            <w:r w:rsidRPr="00F317AF">
              <w:rPr>
                <w:rFonts w:ascii="Times New Roman" w:hAnsi="Times New Roman" w:cs="Times New Roman"/>
                <w:color w:val="000000"/>
              </w:rPr>
              <w:t>25</w:t>
            </w:r>
          </w:p>
        </w:tc>
        <w:tc>
          <w:tcPr>
            <w:tcW w:w="1096" w:type="dxa"/>
            <w:tcBorders>
              <w:top w:val="single" w:sz="4" w:space="0" w:color="auto"/>
              <w:left w:val="single" w:sz="4" w:space="0" w:color="auto"/>
              <w:bottom w:val="single" w:sz="4" w:space="0" w:color="auto"/>
              <w:right w:val="single" w:sz="4" w:space="0" w:color="auto"/>
            </w:tcBorders>
            <w:vAlign w:val="center"/>
          </w:tcPr>
          <w:p w:rsidR="00F317AF" w:rsidRPr="00F317AF" w:rsidRDefault="00F317AF" w:rsidP="00F317AF">
            <w:pPr>
              <w:jc w:val="center"/>
              <w:rPr>
                <w:rFonts w:ascii="Times New Roman" w:eastAsia="宋体" w:hAnsi="Times New Roman" w:cs="Times New Roman"/>
                <w:color w:val="000000"/>
              </w:rPr>
            </w:pPr>
            <w:r w:rsidRPr="00F317AF">
              <w:rPr>
                <w:rFonts w:ascii="Times New Roman" w:hAnsi="Times New Roman" w:cs="Times New Roman"/>
                <w:color w:val="000000"/>
              </w:rPr>
              <w:t>35</w:t>
            </w:r>
          </w:p>
        </w:tc>
        <w:tc>
          <w:tcPr>
            <w:tcW w:w="1027" w:type="dxa"/>
            <w:tcBorders>
              <w:top w:val="single" w:sz="4" w:space="0" w:color="auto"/>
              <w:left w:val="single" w:sz="4" w:space="0" w:color="auto"/>
              <w:bottom w:val="single" w:sz="4" w:space="0" w:color="auto"/>
              <w:right w:val="single" w:sz="4" w:space="0" w:color="auto"/>
            </w:tcBorders>
            <w:vAlign w:val="center"/>
          </w:tcPr>
          <w:p w:rsidR="00F317AF" w:rsidRPr="00F317AF" w:rsidRDefault="00F317AF" w:rsidP="00F317AF">
            <w:pPr>
              <w:jc w:val="center"/>
              <w:rPr>
                <w:rFonts w:ascii="Times New Roman" w:eastAsia="宋体" w:hAnsi="Times New Roman" w:cs="Times New Roman"/>
                <w:color w:val="000000"/>
              </w:rPr>
            </w:pPr>
            <w:r w:rsidRPr="00F317AF">
              <w:rPr>
                <w:rFonts w:ascii="Times New Roman" w:hAnsi="Times New Roman" w:cs="Times New Roman"/>
                <w:color w:val="000000"/>
              </w:rPr>
              <w:t>10</w:t>
            </w:r>
          </w:p>
        </w:tc>
        <w:tc>
          <w:tcPr>
            <w:tcW w:w="1004" w:type="dxa"/>
            <w:tcBorders>
              <w:top w:val="single" w:sz="4" w:space="0" w:color="auto"/>
              <w:left w:val="single" w:sz="4" w:space="0" w:color="auto"/>
              <w:bottom w:val="single" w:sz="4" w:space="0" w:color="auto"/>
              <w:right w:val="single" w:sz="4" w:space="0" w:color="auto"/>
            </w:tcBorders>
            <w:vAlign w:val="center"/>
          </w:tcPr>
          <w:p w:rsidR="00F317AF" w:rsidRPr="00F317AF" w:rsidRDefault="00F317AF" w:rsidP="00F317AF">
            <w:pPr>
              <w:jc w:val="center"/>
              <w:rPr>
                <w:rFonts w:ascii="Times New Roman" w:eastAsia="宋体" w:hAnsi="Times New Roman" w:cs="Times New Roman"/>
                <w:color w:val="000000"/>
              </w:rPr>
            </w:pPr>
            <w:r w:rsidRPr="00F317AF">
              <w:rPr>
                <w:rFonts w:ascii="Times New Roman" w:hAnsi="Times New Roman" w:cs="Times New Roman"/>
                <w:color w:val="000000"/>
              </w:rPr>
              <w:t>10</w:t>
            </w:r>
          </w:p>
        </w:tc>
        <w:tc>
          <w:tcPr>
            <w:tcW w:w="981" w:type="dxa"/>
            <w:tcBorders>
              <w:top w:val="single" w:sz="4" w:space="0" w:color="auto"/>
              <w:left w:val="single" w:sz="4" w:space="0" w:color="auto"/>
              <w:bottom w:val="single" w:sz="4" w:space="0" w:color="auto"/>
              <w:right w:val="single" w:sz="4" w:space="0" w:color="auto"/>
            </w:tcBorders>
            <w:vAlign w:val="center"/>
          </w:tcPr>
          <w:p w:rsidR="00F317AF" w:rsidRPr="00340C0B" w:rsidRDefault="00F317AF" w:rsidP="00F317AF">
            <w:pPr>
              <w:jc w:val="center"/>
              <w:rPr>
                <w:rFonts w:ascii="Times New Roman" w:hAnsi="Times New Roman" w:cs="Times New Roman"/>
                <w:color w:val="000000"/>
              </w:rPr>
            </w:pPr>
            <w:r w:rsidRPr="00340C0B">
              <w:rPr>
                <w:rFonts w:ascii="Times New Roman" w:hAnsi="Times New Roman" w:cs="Times New Roman" w:hint="eastAsia"/>
                <w:color w:val="000000"/>
              </w:rPr>
              <w:t>－</w:t>
            </w:r>
          </w:p>
        </w:tc>
        <w:tc>
          <w:tcPr>
            <w:tcW w:w="1315" w:type="dxa"/>
            <w:tcBorders>
              <w:top w:val="single" w:sz="4" w:space="0" w:color="auto"/>
              <w:left w:val="single" w:sz="4" w:space="0" w:color="auto"/>
              <w:bottom w:val="single" w:sz="4" w:space="0" w:color="auto"/>
              <w:right w:val="single" w:sz="4" w:space="0" w:color="auto"/>
            </w:tcBorders>
            <w:vAlign w:val="center"/>
          </w:tcPr>
          <w:p w:rsidR="00F317AF" w:rsidRPr="00F317AF" w:rsidRDefault="00F317AF" w:rsidP="00F317AF">
            <w:pPr>
              <w:jc w:val="center"/>
              <w:rPr>
                <w:rFonts w:ascii="Times New Roman" w:eastAsia="宋体" w:hAnsi="Times New Roman" w:cs="Times New Roman"/>
                <w:color w:val="000000"/>
              </w:rPr>
            </w:pPr>
            <w:r w:rsidRPr="00F317AF">
              <w:rPr>
                <w:rFonts w:ascii="Times New Roman" w:hAnsi="Times New Roman" w:cs="Times New Roman"/>
                <w:color w:val="000000"/>
              </w:rPr>
              <w:t>140.00</w:t>
            </w:r>
          </w:p>
        </w:tc>
        <w:tc>
          <w:tcPr>
            <w:tcW w:w="1085" w:type="dxa"/>
            <w:tcBorders>
              <w:top w:val="single" w:sz="4" w:space="0" w:color="auto"/>
              <w:left w:val="single" w:sz="4" w:space="0" w:color="auto"/>
              <w:bottom w:val="single" w:sz="4" w:space="0" w:color="auto"/>
              <w:right w:val="single" w:sz="4" w:space="0" w:color="auto"/>
            </w:tcBorders>
            <w:vAlign w:val="center"/>
          </w:tcPr>
          <w:p w:rsidR="00F317AF" w:rsidRPr="00F317AF" w:rsidRDefault="00F317AF" w:rsidP="00F317AF">
            <w:pPr>
              <w:jc w:val="center"/>
              <w:rPr>
                <w:rFonts w:ascii="Times New Roman" w:eastAsia="宋体" w:hAnsi="Times New Roman" w:cs="Times New Roman"/>
                <w:color w:val="000000"/>
              </w:rPr>
            </w:pPr>
            <w:r w:rsidRPr="00F317AF">
              <w:rPr>
                <w:rFonts w:ascii="Times New Roman" w:hAnsi="Times New Roman" w:cs="Times New Roman"/>
                <w:color w:val="000000"/>
              </w:rPr>
              <w:t>9.38</w:t>
            </w:r>
          </w:p>
        </w:tc>
      </w:tr>
      <w:tr w:rsidR="00F317AF" w:rsidTr="00F317AF">
        <w:trPr>
          <w:trHeight w:val="454"/>
          <w:jc w:val="center"/>
        </w:trPr>
        <w:tc>
          <w:tcPr>
            <w:tcW w:w="2442" w:type="dxa"/>
            <w:tcBorders>
              <w:top w:val="single" w:sz="4" w:space="0" w:color="auto"/>
              <w:left w:val="single" w:sz="4" w:space="0" w:color="auto"/>
              <w:bottom w:val="single" w:sz="4" w:space="0" w:color="auto"/>
              <w:right w:val="single" w:sz="4" w:space="0" w:color="auto"/>
            </w:tcBorders>
            <w:vAlign w:val="center"/>
          </w:tcPr>
          <w:p w:rsidR="00F317AF" w:rsidRDefault="00F317AF">
            <w:pPr>
              <w:widowControl/>
              <w:spacing w:line="360" w:lineRule="exact"/>
              <w:jc w:val="left"/>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其他税收收入</w:t>
            </w:r>
          </w:p>
        </w:tc>
        <w:tc>
          <w:tcPr>
            <w:tcW w:w="1036" w:type="dxa"/>
            <w:tcBorders>
              <w:top w:val="single" w:sz="4" w:space="0" w:color="auto"/>
              <w:left w:val="single" w:sz="4" w:space="0" w:color="auto"/>
              <w:bottom w:val="single" w:sz="4" w:space="0" w:color="auto"/>
              <w:right w:val="single" w:sz="4" w:space="0" w:color="auto"/>
            </w:tcBorders>
            <w:vAlign w:val="center"/>
          </w:tcPr>
          <w:p w:rsidR="00F317AF" w:rsidRPr="00F317AF" w:rsidRDefault="00F317AF" w:rsidP="00F317AF">
            <w:pPr>
              <w:jc w:val="center"/>
              <w:rPr>
                <w:rFonts w:ascii="Times New Roman" w:eastAsia="宋体" w:hAnsi="Times New Roman" w:cs="Times New Roman"/>
                <w:color w:val="000000"/>
              </w:rPr>
            </w:pPr>
            <w:r w:rsidRPr="00F317AF">
              <w:rPr>
                <w:rFonts w:ascii="Times New Roman" w:hAnsi="Times New Roman" w:cs="Times New Roman"/>
                <w:color w:val="000000"/>
              </w:rPr>
              <w:t>13</w:t>
            </w:r>
          </w:p>
        </w:tc>
        <w:tc>
          <w:tcPr>
            <w:tcW w:w="1096" w:type="dxa"/>
            <w:tcBorders>
              <w:top w:val="single" w:sz="4" w:space="0" w:color="auto"/>
              <w:left w:val="single" w:sz="4" w:space="0" w:color="auto"/>
              <w:bottom w:val="single" w:sz="4" w:space="0" w:color="auto"/>
              <w:right w:val="single" w:sz="4" w:space="0" w:color="auto"/>
            </w:tcBorders>
            <w:vAlign w:val="center"/>
          </w:tcPr>
          <w:p w:rsidR="00F317AF" w:rsidRPr="00F317AF" w:rsidRDefault="00F317AF" w:rsidP="00F317AF">
            <w:pPr>
              <w:jc w:val="center"/>
              <w:rPr>
                <w:rFonts w:ascii="Times New Roman" w:eastAsia="宋体" w:hAnsi="Times New Roman" w:cs="Times New Roman"/>
                <w:color w:val="000000"/>
              </w:rPr>
            </w:pPr>
            <w:r w:rsidRPr="00F317AF">
              <w:rPr>
                <w:rFonts w:ascii="Times New Roman" w:hAnsi="Times New Roman" w:cs="Times New Roman"/>
                <w:color w:val="000000"/>
              </w:rPr>
              <w:t>16</w:t>
            </w:r>
          </w:p>
        </w:tc>
        <w:tc>
          <w:tcPr>
            <w:tcW w:w="1027" w:type="dxa"/>
            <w:tcBorders>
              <w:top w:val="single" w:sz="4" w:space="0" w:color="auto"/>
              <w:left w:val="single" w:sz="4" w:space="0" w:color="auto"/>
              <w:bottom w:val="single" w:sz="4" w:space="0" w:color="auto"/>
              <w:right w:val="single" w:sz="4" w:space="0" w:color="auto"/>
            </w:tcBorders>
            <w:vAlign w:val="center"/>
          </w:tcPr>
          <w:p w:rsidR="00F317AF" w:rsidRPr="00F317AF" w:rsidRDefault="00F317AF" w:rsidP="00F317AF">
            <w:pPr>
              <w:jc w:val="center"/>
              <w:rPr>
                <w:rFonts w:ascii="Times New Roman" w:eastAsia="宋体" w:hAnsi="Times New Roman" w:cs="Times New Roman"/>
                <w:color w:val="000000"/>
              </w:rPr>
            </w:pPr>
            <w:r w:rsidRPr="00F317AF">
              <w:rPr>
                <w:rFonts w:ascii="Times New Roman" w:hAnsi="Times New Roman" w:cs="Times New Roman"/>
                <w:color w:val="000000"/>
              </w:rPr>
              <w:t>3</w:t>
            </w:r>
          </w:p>
        </w:tc>
        <w:tc>
          <w:tcPr>
            <w:tcW w:w="1004" w:type="dxa"/>
            <w:tcBorders>
              <w:top w:val="single" w:sz="4" w:space="0" w:color="auto"/>
              <w:left w:val="single" w:sz="4" w:space="0" w:color="auto"/>
              <w:bottom w:val="single" w:sz="4" w:space="0" w:color="auto"/>
              <w:right w:val="single" w:sz="4" w:space="0" w:color="auto"/>
            </w:tcBorders>
            <w:vAlign w:val="center"/>
          </w:tcPr>
          <w:p w:rsidR="00F317AF" w:rsidRPr="00F317AF" w:rsidRDefault="00F317AF" w:rsidP="00F317AF">
            <w:pPr>
              <w:jc w:val="center"/>
              <w:rPr>
                <w:rFonts w:ascii="Times New Roman" w:eastAsia="宋体" w:hAnsi="Times New Roman" w:cs="Times New Roman"/>
                <w:color w:val="000000"/>
              </w:rPr>
            </w:pPr>
            <w:r w:rsidRPr="00F317AF">
              <w:rPr>
                <w:rFonts w:ascii="Times New Roman" w:hAnsi="Times New Roman" w:cs="Times New Roman"/>
                <w:color w:val="000000"/>
              </w:rPr>
              <w:t>3</w:t>
            </w:r>
          </w:p>
        </w:tc>
        <w:tc>
          <w:tcPr>
            <w:tcW w:w="981" w:type="dxa"/>
            <w:tcBorders>
              <w:top w:val="single" w:sz="4" w:space="0" w:color="auto"/>
              <w:left w:val="single" w:sz="4" w:space="0" w:color="auto"/>
              <w:bottom w:val="single" w:sz="4" w:space="0" w:color="auto"/>
              <w:right w:val="single" w:sz="4" w:space="0" w:color="auto"/>
            </w:tcBorders>
            <w:vAlign w:val="center"/>
          </w:tcPr>
          <w:p w:rsidR="00F317AF" w:rsidRPr="00340C0B" w:rsidRDefault="00F317AF" w:rsidP="00F317AF">
            <w:pPr>
              <w:jc w:val="center"/>
              <w:rPr>
                <w:rFonts w:ascii="Times New Roman" w:hAnsi="Times New Roman" w:cs="Times New Roman"/>
                <w:color w:val="000000"/>
              </w:rPr>
            </w:pPr>
            <w:r w:rsidRPr="00340C0B">
              <w:rPr>
                <w:rFonts w:ascii="Times New Roman" w:hAnsi="Times New Roman" w:cs="Times New Roman" w:hint="eastAsia"/>
                <w:color w:val="000000"/>
              </w:rPr>
              <w:t>－</w:t>
            </w:r>
          </w:p>
        </w:tc>
        <w:tc>
          <w:tcPr>
            <w:tcW w:w="1315" w:type="dxa"/>
            <w:tcBorders>
              <w:top w:val="single" w:sz="4" w:space="0" w:color="auto"/>
              <w:left w:val="single" w:sz="4" w:space="0" w:color="auto"/>
              <w:bottom w:val="single" w:sz="4" w:space="0" w:color="auto"/>
              <w:right w:val="single" w:sz="4" w:space="0" w:color="auto"/>
            </w:tcBorders>
            <w:vAlign w:val="center"/>
          </w:tcPr>
          <w:p w:rsidR="00F317AF" w:rsidRPr="00F317AF" w:rsidRDefault="00F317AF" w:rsidP="00F317AF">
            <w:pPr>
              <w:jc w:val="center"/>
              <w:rPr>
                <w:rFonts w:ascii="Times New Roman" w:eastAsia="宋体" w:hAnsi="Times New Roman" w:cs="Times New Roman"/>
                <w:color w:val="000000"/>
              </w:rPr>
            </w:pPr>
            <w:r w:rsidRPr="00F317AF">
              <w:rPr>
                <w:rFonts w:ascii="Times New Roman" w:hAnsi="Times New Roman" w:cs="Times New Roman"/>
                <w:color w:val="000000"/>
              </w:rPr>
              <w:t>123.08</w:t>
            </w:r>
          </w:p>
        </w:tc>
        <w:tc>
          <w:tcPr>
            <w:tcW w:w="1085" w:type="dxa"/>
            <w:tcBorders>
              <w:top w:val="single" w:sz="4" w:space="0" w:color="auto"/>
              <w:left w:val="single" w:sz="4" w:space="0" w:color="auto"/>
              <w:bottom w:val="single" w:sz="4" w:space="0" w:color="auto"/>
              <w:right w:val="single" w:sz="4" w:space="0" w:color="auto"/>
            </w:tcBorders>
            <w:vAlign w:val="center"/>
          </w:tcPr>
          <w:p w:rsidR="00F317AF" w:rsidRPr="00F317AF" w:rsidRDefault="00F317AF" w:rsidP="00F317AF">
            <w:pPr>
              <w:jc w:val="center"/>
              <w:rPr>
                <w:rFonts w:ascii="Times New Roman" w:eastAsia="宋体" w:hAnsi="Times New Roman" w:cs="Times New Roman"/>
                <w:color w:val="000000"/>
              </w:rPr>
            </w:pPr>
            <w:r w:rsidRPr="00F317AF">
              <w:rPr>
                <w:rFonts w:ascii="Times New Roman" w:hAnsi="Times New Roman" w:cs="Times New Roman"/>
                <w:color w:val="000000"/>
              </w:rPr>
              <w:t>-116.49</w:t>
            </w:r>
          </w:p>
        </w:tc>
      </w:tr>
      <w:tr w:rsidR="00F317AF" w:rsidTr="00F317AF">
        <w:trPr>
          <w:trHeight w:val="454"/>
          <w:jc w:val="center"/>
        </w:trPr>
        <w:tc>
          <w:tcPr>
            <w:tcW w:w="2442" w:type="dxa"/>
            <w:tcBorders>
              <w:top w:val="single" w:sz="4" w:space="0" w:color="auto"/>
              <w:left w:val="single" w:sz="4" w:space="0" w:color="auto"/>
              <w:bottom w:val="single" w:sz="4" w:space="0" w:color="auto"/>
              <w:right w:val="single" w:sz="4" w:space="0" w:color="auto"/>
            </w:tcBorders>
            <w:vAlign w:val="center"/>
          </w:tcPr>
          <w:p w:rsidR="00F317AF" w:rsidRDefault="00F317AF">
            <w:pPr>
              <w:widowControl/>
              <w:spacing w:line="360" w:lineRule="exact"/>
              <w:jc w:val="left"/>
              <w:textAlignment w:val="center"/>
              <w:rPr>
                <w:rFonts w:ascii="Times New Roman" w:eastAsia="仿宋_GB2312" w:hAnsi="Times New Roman" w:cs="Times New Roman"/>
                <w:bCs/>
                <w:color w:val="000000"/>
                <w:sz w:val="24"/>
                <w:szCs w:val="24"/>
              </w:rPr>
            </w:pPr>
            <w:r>
              <w:rPr>
                <w:rFonts w:ascii="Times New Roman" w:eastAsia="仿宋_GB2312" w:hAnsi="Times New Roman" w:cs="Times New Roman"/>
                <w:b/>
                <w:color w:val="000000"/>
                <w:kern w:val="0"/>
                <w:sz w:val="24"/>
                <w:szCs w:val="24"/>
              </w:rPr>
              <w:t>非税收入</w:t>
            </w:r>
          </w:p>
        </w:tc>
        <w:tc>
          <w:tcPr>
            <w:tcW w:w="1036" w:type="dxa"/>
            <w:tcBorders>
              <w:top w:val="single" w:sz="4" w:space="0" w:color="auto"/>
              <w:left w:val="single" w:sz="4" w:space="0" w:color="auto"/>
              <w:bottom w:val="single" w:sz="4" w:space="0" w:color="auto"/>
              <w:right w:val="single" w:sz="4" w:space="0" w:color="auto"/>
            </w:tcBorders>
            <w:vAlign w:val="center"/>
          </w:tcPr>
          <w:p w:rsidR="00F317AF" w:rsidRPr="00F317AF" w:rsidRDefault="00F317AF" w:rsidP="00F317AF">
            <w:pPr>
              <w:jc w:val="center"/>
              <w:rPr>
                <w:rFonts w:ascii="Times New Roman" w:eastAsia="宋体" w:hAnsi="Times New Roman" w:cs="Times New Roman"/>
                <w:b/>
                <w:bCs/>
                <w:color w:val="000000"/>
              </w:rPr>
            </w:pPr>
            <w:r w:rsidRPr="00F317AF">
              <w:rPr>
                <w:rFonts w:ascii="Times New Roman" w:hAnsi="Times New Roman" w:cs="Times New Roman"/>
                <w:b/>
                <w:bCs/>
                <w:color w:val="000000"/>
              </w:rPr>
              <w:t>73,453</w:t>
            </w:r>
          </w:p>
        </w:tc>
        <w:tc>
          <w:tcPr>
            <w:tcW w:w="1096" w:type="dxa"/>
            <w:tcBorders>
              <w:top w:val="single" w:sz="4" w:space="0" w:color="auto"/>
              <w:left w:val="single" w:sz="4" w:space="0" w:color="auto"/>
              <w:bottom w:val="single" w:sz="4" w:space="0" w:color="auto"/>
              <w:right w:val="single" w:sz="4" w:space="0" w:color="auto"/>
            </w:tcBorders>
            <w:vAlign w:val="center"/>
          </w:tcPr>
          <w:p w:rsidR="00F317AF" w:rsidRPr="00F317AF" w:rsidRDefault="00F317AF" w:rsidP="00F317AF">
            <w:pPr>
              <w:jc w:val="center"/>
              <w:rPr>
                <w:rFonts w:ascii="Times New Roman" w:eastAsia="宋体" w:hAnsi="Times New Roman" w:cs="Times New Roman"/>
                <w:b/>
                <w:bCs/>
                <w:color w:val="000000"/>
              </w:rPr>
            </w:pPr>
            <w:r w:rsidRPr="00F317AF">
              <w:rPr>
                <w:rFonts w:ascii="Times New Roman" w:hAnsi="Times New Roman" w:cs="Times New Roman"/>
                <w:b/>
                <w:bCs/>
                <w:color w:val="000000"/>
              </w:rPr>
              <w:t>57,284</w:t>
            </w:r>
          </w:p>
        </w:tc>
        <w:tc>
          <w:tcPr>
            <w:tcW w:w="1027" w:type="dxa"/>
            <w:tcBorders>
              <w:top w:val="single" w:sz="4" w:space="0" w:color="auto"/>
              <w:left w:val="single" w:sz="4" w:space="0" w:color="auto"/>
              <w:bottom w:val="single" w:sz="4" w:space="0" w:color="auto"/>
              <w:right w:val="single" w:sz="4" w:space="0" w:color="auto"/>
            </w:tcBorders>
            <w:vAlign w:val="center"/>
          </w:tcPr>
          <w:p w:rsidR="00F317AF" w:rsidRPr="00F317AF" w:rsidRDefault="00F317AF" w:rsidP="00F317AF">
            <w:pPr>
              <w:jc w:val="center"/>
              <w:rPr>
                <w:rFonts w:ascii="Times New Roman" w:eastAsia="宋体" w:hAnsi="Times New Roman" w:cs="Times New Roman"/>
                <w:b/>
                <w:bCs/>
                <w:color w:val="000000"/>
              </w:rPr>
            </w:pPr>
            <w:r w:rsidRPr="00F317AF">
              <w:rPr>
                <w:rFonts w:ascii="Times New Roman" w:hAnsi="Times New Roman" w:cs="Times New Roman"/>
                <w:b/>
                <w:bCs/>
                <w:color w:val="000000"/>
              </w:rPr>
              <w:t>-16,169</w:t>
            </w:r>
          </w:p>
        </w:tc>
        <w:tc>
          <w:tcPr>
            <w:tcW w:w="1004" w:type="dxa"/>
            <w:tcBorders>
              <w:top w:val="single" w:sz="4" w:space="0" w:color="auto"/>
              <w:left w:val="single" w:sz="4" w:space="0" w:color="auto"/>
              <w:bottom w:val="single" w:sz="4" w:space="0" w:color="auto"/>
              <w:right w:val="single" w:sz="4" w:space="0" w:color="auto"/>
            </w:tcBorders>
            <w:vAlign w:val="center"/>
          </w:tcPr>
          <w:p w:rsidR="00F317AF" w:rsidRPr="00F317AF" w:rsidRDefault="00F317AF" w:rsidP="00F317AF">
            <w:pPr>
              <w:jc w:val="center"/>
              <w:rPr>
                <w:rFonts w:ascii="Times New Roman" w:eastAsia="宋体" w:hAnsi="Times New Roman" w:cs="Times New Roman"/>
                <w:b/>
                <w:bCs/>
                <w:color w:val="000000"/>
              </w:rPr>
            </w:pPr>
            <w:r w:rsidRPr="00F317AF">
              <w:rPr>
                <w:rFonts w:ascii="Times New Roman" w:hAnsi="Times New Roman" w:cs="Times New Roman"/>
                <w:b/>
                <w:bCs/>
                <w:color w:val="000000"/>
              </w:rPr>
              <w:t>660</w:t>
            </w:r>
          </w:p>
        </w:tc>
        <w:tc>
          <w:tcPr>
            <w:tcW w:w="981" w:type="dxa"/>
            <w:tcBorders>
              <w:top w:val="single" w:sz="4" w:space="0" w:color="auto"/>
              <w:left w:val="single" w:sz="4" w:space="0" w:color="auto"/>
              <w:bottom w:val="single" w:sz="4" w:space="0" w:color="auto"/>
              <w:right w:val="single" w:sz="4" w:space="0" w:color="auto"/>
            </w:tcBorders>
            <w:vAlign w:val="center"/>
          </w:tcPr>
          <w:p w:rsidR="00F317AF" w:rsidRPr="00F317AF" w:rsidRDefault="00F317AF" w:rsidP="00F317AF">
            <w:pPr>
              <w:jc w:val="center"/>
              <w:rPr>
                <w:rFonts w:ascii="Times New Roman" w:eastAsia="宋体" w:hAnsi="Times New Roman" w:cs="Times New Roman"/>
                <w:b/>
                <w:bCs/>
                <w:color w:val="000000"/>
              </w:rPr>
            </w:pPr>
            <w:r w:rsidRPr="00F317AF">
              <w:rPr>
                <w:rFonts w:ascii="Times New Roman" w:hAnsi="Times New Roman" w:cs="Times New Roman"/>
                <w:b/>
                <w:bCs/>
                <w:color w:val="000000"/>
              </w:rPr>
              <w:t>16,829</w:t>
            </w:r>
          </w:p>
        </w:tc>
        <w:tc>
          <w:tcPr>
            <w:tcW w:w="1315" w:type="dxa"/>
            <w:tcBorders>
              <w:top w:val="single" w:sz="4" w:space="0" w:color="auto"/>
              <w:left w:val="single" w:sz="4" w:space="0" w:color="auto"/>
              <w:bottom w:val="single" w:sz="4" w:space="0" w:color="auto"/>
              <w:right w:val="single" w:sz="4" w:space="0" w:color="auto"/>
            </w:tcBorders>
            <w:vAlign w:val="center"/>
          </w:tcPr>
          <w:p w:rsidR="00F317AF" w:rsidRPr="00F317AF" w:rsidRDefault="00F317AF" w:rsidP="00F317AF">
            <w:pPr>
              <w:jc w:val="center"/>
              <w:rPr>
                <w:rFonts w:ascii="Times New Roman" w:eastAsia="宋体" w:hAnsi="Times New Roman" w:cs="Times New Roman"/>
                <w:b/>
                <w:bCs/>
                <w:color w:val="000000"/>
              </w:rPr>
            </w:pPr>
            <w:r w:rsidRPr="00F317AF">
              <w:rPr>
                <w:rFonts w:ascii="Times New Roman" w:hAnsi="Times New Roman" w:cs="Times New Roman"/>
                <w:b/>
                <w:bCs/>
                <w:color w:val="000000"/>
              </w:rPr>
              <w:t>77.99</w:t>
            </w:r>
          </w:p>
        </w:tc>
        <w:tc>
          <w:tcPr>
            <w:tcW w:w="1085" w:type="dxa"/>
            <w:tcBorders>
              <w:top w:val="single" w:sz="4" w:space="0" w:color="auto"/>
              <w:left w:val="single" w:sz="4" w:space="0" w:color="auto"/>
              <w:bottom w:val="single" w:sz="4" w:space="0" w:color="auto"/>
              <w:right w:val="single" w:sz="4" w:space="0" w:color="auto"/>
            </w:tcBorders>
            <w:vAlign w:val="center"/>
          </w:tcPr>
          <w:p w:rsidR="00F317AF" w:rsidRPr="00F317AF" w:rsidRDefault="00F317AF" w:rsidP="00F317AF">
            <w:pPr>
              <w:jc w:val="center"/>
              <w:rPr>
                <w:rFonts w:ascii="Times New Roman" w:eastAsia="宋体" w:hAnsi="Times New Roman" w:cs="Times New Roman"/>
                <w:b/>
                <w:bCs/>
                <w:color w:val="000000"/>
              </w:rPr>
            </w:pPr>
            <w:r w:rsidRPr="00F317AF">
              <w:rPr>
                <w:rFonts w:ascii="Times New Roman" w:hAnsi="Times New Roman" w:cs="Times New Roman"/>
                <w:b/>
                <w:bCs/>
                <w:color w:val="000000"/>
              </w:rPr>
              <w:t>2.32</w:t>
            </w:r>
          </w:p>
        </w:tc>
      </w:tr>
      <w:tr w:rsidR="00F317AF" w:rsidTr="00F317AF">
        <w:trPr>
          <w:trHeight w:val="454"/>
          <w:jc w:val="center"/>
        </w:trPr>
        <w:tc>
          <w:tcPr>
            <w:tcW w:w="2442" w:type="dxa"/>
            <w:tcBorders>
              <w:top w:val="single" w:sz="4" w:space="0" w:color="auto"/>
              <w:left w:val="single" w:sz="4" w:space="0" w:color="auto"/>
              <w:bottom w:val="single" w:sz="4" w:space="0" w:color="auto"/>
              <w:right w:val="single" w:sz="4" w:space="0" w:color="auto"/>
            </w:tcBorders>
            <w:vAlign w:val="center"/>
          </w:tcPr>
          <w:p w:rsidR="00F317AF" w:rsidRDefault="00F317AF">
            <w:pPr>
              <w:widowControl/>
              <w:spacing w:line="360" w:lineRule="exact"/>
              <w:jc w:val="left"/>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专项收入</w:t>
            </w:r>
          </w:p>
        </w:tc>
        <w:tc>
          <w:tcPr>
            <w:tcW w:w="1036" w:type="dxa"/>
            <w:tcBorders>
              <w:top w:val="single" w:sz="4" w:space="0" w:color="auto"/>
              <w:left w:val="single" w:sz="4" w:space="0" w:color="auto"/>
              <w:bottom w:val="single" w:sz="4" w:space="0" w:color="auto"/>
              <w:right w:val="single" w:sz="4" w:space="0" w:color="auto"/>
            </w:tcBorders>
            <w:vAlign w:val="center"/>
          </w:tcPr>
          <w:p w:rsidR="00F317AF" w:rsidRPr="00F317AF" w:rsidRDefault="00F317AF" w:rsidP="00F317AF">
            <w:pPr>
              <w:jc w:val="center"/>
              <w:rPr>
                <w:rFonts w:ascii="Times New Roman" w:eastAsia="宋体" w:hAnsi="Times New Roman" w:cs="Times New Roman"/>
                <w:color w:val="000000"/>
              </w:rPr>
            </w:pPr>
            <w:r w:rsidRPr="00F317AF">
              <w:rPr>
                <w:rFonts w:ascii="Times New Roman" w:hAnsi="Times New Roman" w:cs="Times New Roman"/>
                <w:color w:val="000000"/>
              </w:rPr>
              <w:t>5,800</w:t>
            </w:r>
          </w:p>
        </w:tc>
        <w:tc>
          <w:tcPr>
            <w:tcW w:w="1096" w:type="dxa"/>
            <w:tcBorders>
              <w:top w:val="single" w:sz="4" w:space="0" w:color="auto"/>
              <w:left w:val="single" w:sz="4" w:space="0" w:color="auto"/>
              <w:bottom w:val="single" w:sz="4" w:space="0" w:color="auto"/>
              <w:right w:val="single" w:sz="4" w:space="0" w:color="auto"/>
            </w:tcBorders>
            <w:vAlign w:val="center"/>
          </w:tcPr>
          <w:p w:rsidR="00F317AF" w:rsidRPr="00F317AF" w:rsidRDefault="00F317AF" w:rsidP="00F317AF">
            <w:pPr>
              <w:jc w:val="center"/>
              <w:rPr>
                <w:rFonts w:ascii="Times New Roman" w:eastAsia="宋体" w:hAnsi="Times New Roman" w:cs="Times New Roman"/>
                <w:color w:val="000000"/>
              </w:rPr>
            </w:pPr>
            <w:r w:rsidRPr="00F317AF">
              <w:rPr>
                <w:rFonts w:ascii="Times New Roman" w:hAnsi="Times New Roman" w:cs="Times New Roman"/>
                <w:color w:val="000000"/>
              </w:rPr>
              <w:t>6,200</w:t>
            </w:r>
          </w:p>
        </w:tc>
        <w:tc>
          <w:tcPr>
            <w:tcW w:w="1027" w:type="dxa"/>
            <w:tcBorders>
              <w:top w:val="single" w:sz="4" w:space="0" w:color="auto"/>
              <w:left w:val="single" w:sz="4" w:space="0" w:color="auto"/>
              <w:bottom w:val="single" w:sz="4" w:space="0" w:color="auto"/>
              <w:right w:val="single" w:sz="4" w:space="0" w:color="auto"/>
            </w:tcBorders>
            <w:vAlign w:val="center"/>
          </w:tcPr>
          <w:p w:rsidR="00F317AF" w:rsidRPr="00F317AF" w:rsidRDefault="00F317AF" w:rsidP="00F317AF">
            <w:pPr>
              <w:jc w:val="center"/>
              <w:rPr>
                <w:rFonts w:ascii="Times New Roman" w:eastAsia="宋体" w:hAnsi="Times New Roman" w:cs="Times New Roman"/>
                <w:color w:val="000000"/>
              </w:rPr>
            </w:pPr>
            <w:r w:rsidRPr="00F317AF">
              <w:rPr>
                <w:rFonts w:ascii="Times New Roman" w:hAnsi="Times New Roman" w:cs="Times New Roman"/>
                <w:color w:val="000000"/>
              </w:rPr>
              <w:t>400</w:t>
            </w:r>
          </w:p>
        </w:tc>
        <w:tc>
          <w:tcPr>
            <w:tcW w:w="1004" w:type="dxa"/>
            <w:tcBorders>
              <w:top w:val="single" w:sz="4" w:space="0" w:color="auto"/>
              <w:left w:val="single" w:sz="4" w:space="0" w:color="auto"/>
              <w:bottom w:val="single" w:sz="4" w:space="0" w:color="auto"/>
              <w:right w:val="single" w:sz="4" w:space="0" w:color="auto"/>
            </w:tcBorders>
            <w:vAlign w:val="center"/>
          </w:tcPr>
          <w:p w:rsidR="00F317AF" w:rsidRPr="00F317AF" w:rsidRDefault="00F317AF" w:rsidP="00F317AF">
            <w:pPr>
              <w:jc w:val="center"/>
              <w:rPr>
                <w:rFonts w:ascii="Times New Roman" w:eastAsia="宋体" w:hAnsi="Times New Roman" w:cs="Times New Roman"/>
                <w:color w:val="000000"/>
              </w:rPr>
            </w:pPr>
            <w:r w:rsidRPr="00F317AF">
              <w:rPr>
                <w:rFonts w:ascii="Times New Roman" w:hAnsi="Times New Roman" w:cs="Times New Roman"/>
                <w:color w:val="000000"/>
              </w:rPr>
              <w:t>400</w:t>
            </w:r>
          </w:p>
        </w:tc>
        <w:tc>
          <w:tcPr>
            <w:tcW w:w="981" w:type="dxa"/>
            <w:tcBorders>
              <w:top w:val="single" w:sz="4" w:space="0" w:color="auto"/>
              <w:left w:val="single" w:sz="4" w:space="0" w:color="auto"/>
              <w:bottom w:val="single" w:sz="4" w:space="0" w:color="auto"/>
              <w:right w:val="single" w:sz="4" w:space="0" w:color="auto"/>
            </w:tcBorders>
            <w:vAlign w:val="center"/>
          </w:tcPr>
          <w:p w:rsidR="00F317AF" w:rsidRPr="00F317AF" w:rsidRDefault="00F317AF" w:rsidP="00F317AF">
            <w:pPr>
              <w:jc w:val="center"/>
              <w:rPr>
                <w:rFonts w:ascii="Times New Roman" w:eastAsia="宋体" w:hAnsi="Times New Roman" w:cs="Times New Roman"/>
                <w:color w:val="000000"/>
              </w:rPr>
            </w:pPr>
            <w:r w:rsidRPr="003D1F03">
              <w:rPr>
                <w:rFonts w:ascii="Times New Roman" w:hAnsi="Times New Roman" w:cs="Times New Roman" w:hint="eastAsia"/>
                <w:color w:val="000000"/>
              </w:rPr>
              <w:t>－</w:t>
            </w:r>
          </w:p>
        </w:tc>
        <w:tc>
          <w:tcPr>
            <w:tcW w:w="1315" w:type="dxa"/>
            <w:tcBorders>
              <w:top w:val="single" w:sz="4" w:space="0" w:color="auto"/>
              <w:left w:val="single" w:sz="4" w:space="0" w:color="auto"/>
              <w:bottom w:val="single" w:sz="4" w:space="0" w:color="auto"/>
              <w:right w:val="single" w:sz="4" w:space="0" w:color="auto"/>
            </w:tcBorders>
            <w:vAlign w:val="center"/>
          </w:tcPr>
          <w:p w:rsidR="00F317AF" w:rsidRPr="00F317AF" w:rsidRDefault="00F317AF" w:rsidP="00F317AF">
            <w:pPr>
              <w:jc w:val="center"/>
              <w:rPr>
                <w:rFonts w:ascii="Times New Roman" w:eastAsia="宋体" w:hAnsi="Times New Roman" w:cs="Times New Roman"/>
                <w:color w:val="000000"/>
              </w:rPr>
            </w:pPr>
            <w:r w:rsidRPr="00F317AF">
              <w:rPr>
                <w:rFonts w:ascii="Times New Roman" w:hAnsi="Times New Roman" w:cs="Times New Roman"/>
                <w:color w:val="000000"/>
              </w:rPr>
              <w:t>106.90</w:t>
            </w:r>
          </w:p>
        </w:tc>
        <w:tc>
          <w:tcPr>
            <w:tcW w:w="1085" w:type="dxa"/>
            <w:tcBorders>
              <w:top w:val="single" w:sz="4" w:space="0" w:color="auto"/>
              <w:left w:val="single" w:sz="4" w:space="0" w:color="auto"/>
              <w:bottom w:val="single" w:sz="4" w:space="0" w:color="auto"/>
              <w:right w:val="single" w:sz="4" w:space="0" w:color="auto"/>
            </w:tcBorders>
            <w:vAlign w:val="center"/>
          </w:tcPr>
          <w:p w:rsidR="00F317AF" w:rsidRPr="00F317AF" w:rsidRDefault="00F317AF" w:rsidP="00F317AF">
            <w:pPr>
              <w:jc w:val="center"/>
              <w:rPr>
                <w:rFonts w:ascii="Times New Roman" w:eastAsia="宋体" w:hAnsi="Times New Roman" w:cs="Times New Roman"/>
                <w:color w:val="000000"/>
              </w:rPr>
            </w:pPr>
            <w:r w:rsidRPr="00F317AF">
              <w:rPr>
                <w:rFonts w:ascii="Times New Roman" w:hAnsi="Times New Roman" w:cs="Times New Roman"/>
                <w:color w:val="000000"/>
              </w:rPr>
              <w:t>-10.79</w:t>
            </w:r>
          </w:p>
        </w:tc>
      </w:tr>
      <w:tr w:rsidR="00F317AF" w:rsidTr="00F317AF">
        <w:trPr>
          <w:trHeight w:val="454"/>
          <w:jc w:val="center"/>
        </w:trPr>
        <w:tc>
          <w:tcPr>
            <w:tcW w:w="2442" w:type="dxa"/>
            <w:tcBorders>
              <w:top w:val="single" w:sz="4" w:space="0" w:color="auto"/>
              <w:left w:val="single" w:sz="4" w:space="0" w:color="auto"/>
              <w:bottom w:val="single" w:sz="4" w:space="0" w:color="auto"/>
              <w:right w:val="single" w:sz="4" w:space="0" w:color="auto"/>
            </w:tcBorders>
            <w:vAlign w:val="center"/>
          </w:tcPr>
          <w:p w:rsidR="00F317AF" w:rsidRDefault="00F317AF">
            <w:pPr>
              <w:widowControl/>
              <w:spacing w:line="360" w:lineRule="exact"/>
              <w:jc w:val="left"/>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行政事业性收费</w:t>
            </w:r>
            <w:r>
              <w:rPr>
                <w:rFonts w:ascii="Times New Roman" w:eastAsia="仿宋_GB2312" w:hAnsi="Times New Roman" w:cs="Times New Roman" w:hint="eastAsia"/>
                <w:color w:val="000000"/>
                <w:kern w:val="0"/>
                <w:sz w:val="24"/>
                <w:szCs w:val="24"/>
              </w:rPr>
              <w:t>收入</w:t>
            </w:r>
          </w:p>
        </w:tc>
        <w:tc>
          <w:tcPr>
            <w:tcW w:w="1036" w:type="dxa"/>
            <w:tcBorders>
              <w:top w:val="single" w:sz="4" w:space="0" w:color="auto"/>
              <w:left w:val="single" w:sz="4" w:space="0" w:color="auto"/>
              <w:bottom w:val="single" w:sz="4" w:space="0" w:color="auto"/>
              <w:right w:val="single" w:sz="4" w:space="0" w:color="auto"/>
            </w:tcBorders>
            <w:vAlign w:val="center"/>
          </w:tcPr>
          <w:p w:rsidR="00F317AF" w:rsidRPr="00F317AF" w:rsidRDefault="00F317AF" w:rsidP="00F317AF">
            <w:pPr>
              <w:jc w:val="center"/>
              <w:rPr>
                <w:rFonts w:ascii="Times New Roman" w:eastAsia="宋体" w:hAnsi="Times New Roman" w:cs="Times New Roman"/>
                <w:color w:val="000000"/>
              </w:rPr>
            </w:pPr>
            <w:r w:rsidRPr="00F317AF">
              <w:rPr>
                <w:rFonts w:ascii="Times New Roman" w:hAnsi="Times New Roman" w:cs="Times New Roman"/>
                <w:color w:val="000000"/>
              </w:rPr>
              <w:t>1,600</w:t>
            </w:r>
          </w:p>
        </w:tc>
        <w:tc>
          <w:tcPr>
            <w:tcW w:w="1096" w:type="dxa"/>
            <w:tcBorders>
              <w:top w:val="single" w:sz="4" w:space="0" w:color="auto"/>
              <w:left w:val="single" w:sz="4" w:space="0" w:color="auto"/>
              <w:bottom w:val="single" w:sz="4" w:space="0" w:color="auto"/>
              <w:right w:val="single" w:sz="4" w:space="0" w:color="auto"/>
            </w:tcBorders>
            <w:vAlign w:val="center"/>
          </w:tcPr>
          <w:p w:rsidR="00F317AF" w:rsidRPr="00F317AF" w:rsidRDefault="00F317AF" w:rsidP="00F317AF">
            <w:pPr>
              <w:jc w:val="center"/>
              <w:rPr>
                <w:rFonts w:ascii="Times New Roman" w:eastAsia="宋体" w:hAnsi="Times New Roman" w:cs="Times New Roman"/>
                <w:color w:val="000000"/>
              </w:rPr>
            </w:pPr>
            <w:r w:rsidRPr="00F317AF">
              <w:rPr>
                <w:rFonts w:ascii="Times New Roman" w:hAnsi="Times New Roman" w:cs="Times New Roman"/>
                <w:color w:val="000000"/>
              </w:rPr>
              <w:t>1,600</w:t>
            </w:r>
          </w:p>
        </w:tc>
        <w:tc>
          <w:tcPr>
            <w:tcW w:w="1027" w:type="dxa"/>
            <w:tcBorders>
              <w:top w:val="single" w:sz="4" w:space="0" w:color="auto"/>
              <w:left w:val="single" w:sz="4" w:space="0" w:color="auto"/>
              <w:bottom w:val="single" w:sz="4" w:space="0" w:color="auto"/>
              <w:right w:val="single" w:sz="4" w:space="0" w:color="auto"/>
            </w:tcBorders>
            <w:vAlign w:val="center"/>
          </w:tcPr>
          <w:p w:rsidR="00F317AF" w:rsidRPr="00F317AF" w:rsidRDefault="00F317AF" w:rsidP="00F317AF">
            <w:pPr>
              <w:jc w:val="center"/>
              <w:rPr>
                <w:rFonts w:ascii="Times New Roman" w:eastAsia="宋体" w:hAnsi="Times New Roman" w:cs="Times New Roman"/>
                <w:color w:val="000000"/>
              </w:rPr>
            </w:pPr>
            <w:r w:rsidRPr="003D1F03">
              <w:rPr>
                <w:rFonts w:ascii="Times New Roman" w:hAnsi="Times New Roman" w:cs="Times New Roman" w:hint="eastAsia"/>
                <w:color w:val="000000"/>
              </w:rPr>
              <w:t>－</w:t>
            </w:r>
          </w:p>
        </w:tc>
        <w:tc>
          <w:tcPr>
            <w:tcW w:w="1004" w:type="dxa"/>
            <w:tcBorders>
              <w:top w:val="single" w:sz="4" w:space="0" w:color="auto"/>
              <w:left w:val="single" w:sz="4" w:space="0" w:color="auto"/>
              <w:bottom w:val="single" w:sz="4" w:space="0" w:color="auto"/>
              <w:right w:val="single" w:sz="4" w:space="0" w:color="auto"/>
            </w:tcBorders>
            <w:vAlign w:val="center"/>
          </w:tcPr>
          <w:p w:rsidR="00F317AF" w:rsidRPr="003D1F03" w:rsidRDefault="00F317AF" w:rsidP="00F317AF">
            <w:pPr>
              <w:jc w:val="center"/>
              <w:rPr>
                <w:rFonts w:ascii="Times New Roman" w:hAnsi="Times New Roman" w:cs="Times New Roman"/>
                <w:color w:val="000000"/>
              </w:rPr>
            </w:pPr>
            <w:r w:rsidRPr="003D1F03">
              <w:rPr>
                <w:rFonts w:ascii="Times New Roman" w:hAnsi="Times New Roman" w:cs="Times New Roman" w:hint="eastAsia"/>
                <w:color w:val="000000"/>
              </w:rPr>
              <w:t>－</w:t>
            </w:r>
          </w:p>
        </w:tc>
        <w:tc>
          <w:tcPr>
            <w:tcW w:w="981" w:type="dxa"/>
            <w:tcBorders>
              <w:top w:val="single" w:sz="4" w:space="0" w:color="auto"/>
              <w:left w:val="single" w:sz="4" w:space="0" w:color="auto"/>
              <w:bottom w:val="single" w:sz="4" w:space="0" w:color="auto"/>
              <w:right w:val="single" w:sz="4" w:space="0" w:color="auto"/>
            </w:tcBorders>
            <w:vAlign w:val="center"/>
          </w:tcPr>
          <w:p w:rsidR="00F317AF" w:rsidRDefault="00F317AF" w:rsidP="00F317AF">
            <w:pPr>
              <w:jc w:val="center"/>
            </w:pPr>
            <w:r w:rsidRPr="003D1F03">
              <w:rPr>
                <w:rFonts w:ascii="Times New Roman" w:hAnsi="Times New Roman" w:cs="Times New Roman" w:hint="eastAsia"/>
                <w:color w:val="000000"/>
              </w:rPr>
              <w:t>－</w:t>
            </w:r>
          </w:p>
        </w:tc>
        <w:tc>
          <w:tcPr>
            <w:tcW w:w="1315" w:type="dxa"/>
            <w:tcBorders>
              <w:top w:val="single" w:sz="4" w:space="0" w:color="auto"/>
              <w:left w:val="single" w:sz="4" w:space="0" w:color="auto"/>
              <w:bottom w:val="single" w:sz="4" w:space="0" w:color="auto"/>
              <w:right w:val="single" w:sz="4" w:space="0" w:color="auto"/>
            </w:tcBorders>
            <w:vAlign w:val="center"/>
          </w:tcPr>
          <w:p w:rsidR="00F317AF" w:rsidRPr="00F317AF" w:rsidRDefault="00F317AF" w:rsidP="00F317AF">
            <w:pPr>
              <w:jc w:val="center"/>
              <w:rPr>
                <w:rFonts w:ascii="Times New Roman" w:eastAsia="宋体" w:hAnsi="Times New Roman" w:cs="Times New Roman"/>
                <w:color w:val="000000"/>
              </w:rPr>
            </w:pPr>
            <w:r w:rsidRPr="00F317AF">
              <w:rPr>
                <w:rFonts w:ascii="Times New Roman" w:hAnsi="Times New Roman" w:cs="Times New Roman"/>
                <w:color w:val="000000"/>
              </w:rPr>
              <w:t>100.00</w:t>
            </w:r>
          </w:p>
        </w:tc>
        <w:tc>
          <w:tcPr>
            <w:tcW w:w="1085" w:type="dxa"/>
            <w:tcBorders>
              <w:top w:val="single" w:sz="4" w:space="0" w:color="auto"/>
              <w:left w:val="single" w:sz="4" w:space="0" w:color="auto"/>
              <w:bottom w:val="single" w:sz="4" w:space="0" w:color="auto"/>
              <w:right w:val="single" w:sz="4" w:space="0" w:color="auto"/>
            </w:tcBorders>
            <w:vAlign w:val="center"/>
          </w:tcPr>
          <w:p w:rsidR="00F317AF" w:rsidRPr="00F317AF" w:rsidRDefault="00F317AF" w:rsidP="00F317AF">
            <w:pPr>
              <w:jc w:val="center"/>
              <w:rPr>
                <w:rFonts w:ascii="Times New Roman" w:eastAsia="宋体" w:hAnsi="Times New Roman" w:cs="Times New Roman"/>
                <w:color w:val="000000"/>
              </w:rPr>
            </w:pPr>
            <w:r w:rsidRPr="00F317AF">
              <w:rPr>
                <w:rFonts w:ascii="Times New Roman" w:hAnsi="Times New Roman" w:cs="Times New Roman"/>
                <w:color w:val="000000"/>
              </w:rPr>
              <w:t>47.74</w:t>
            </w:r>
          </w:p>
        </w:tc>
      </w:tr>
      <w:tr w:rsidR="00F317AF" w:rsidTr="00F317AF">
        <w:trPr>
          <w:trHeight w:val="454"/>
          <w:jc w:val="center"/>
        </w:trPr>
        <w:tc>
          <w:tcPr>
            <w:tcW w:w="2442" w:type="dxa"/>
            <w:tcBorders>
              <w:top w:val="single" w:sz="4" w:space="0" w:color="auto"/>
              <w:left w:val="single" w:sz="4" w:space="0" w:color="auto"/>
              <w:bottom w:val="single" w:sz="4" w:space="0" w:color="auto"/>
              <w:right w:val="single" w:sz="4" w:space="0" w:color="auto"/>
            </w:tcBorders>
            <w:vAlign w:val="center"/>
          </w:tcPr>
          <w:p w:rsidR="00F317AF" w:rsidRDefault="00F317AF">
            <w:pPr>
              <w:widowControl/>
              <w:spacing w:line="360" w:lineRule="exact"/>
              <w:jc w:val="left"/>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罚没收入</w:t>
            </w:r>
          </w:p>
        </w:tc>
        <w:tc>
          <w:tcPr>
            <w:tcW w:w="1036" w:type="dxa"/>
            <w:tcBorders>
              <w:top w:val="single" w:sz="4" w:space="0" w:color="auto"/>
              <w:left w:val="single" w:sz="4" w:space="0" w:color="auto"/>
              <w:bottom w:val="single" w:sz="4" w:space="0" w:color="auto"/>
              <w:right w:val="single" w:sz="4" w:space="0" w:color="auto"/>
            </w:tcBorders>
            <w:vAlign w:val="center"/>
          </w:tcPr>
          <w:p w:rsidR="00F317AF" w:rsidRPr="00F317AF" w:rsidRDefault="00F317AF" w:rsidP="00F317AF">
            <w:pPr>
              <w:jc w:val="center"/>
              <w:rPr>
                <w:rFonts w:ascii="Times New Roman" w:eastAsia="宋体" w:hAnsi="Times New Roman" w:cs="Times New Roman"/>
                <w:color w:val="000000"/>
              </w:rPr>
            </w:pPr>
            <w:r w:rsidRPr="00F317AF">
              <w:rPr>
                <w:rFonts w:ascii="Times New Roman" w:hAnsi="Times New Roman" w:cs="Times New Roman"/>
                <w:color w:val="000000"/>
              </w:rPr>
              <w:t>6,000</w:t>
            </w:r>
          </w:p>
        </w:tc>
        <w:tc>
          <w:tcPr>
            <w:tcW w:w="1096" w:type="dxa"/>
            <w:tcBorders>
              <w:top w:val="single" w:sz="4" w:space="0" w:color="auto"/>
              <w:left w:val="single" w:sz="4" w:space="0" w:color="auto"/>
              <w:bottom w:val="single" w:sz="4" w:space="0" w:color="auto"/>
              <w:right w:val="single" w:sz="4" w:space="0" w:color="auto"/>
            </w:tcBorders>
            <w:vAlign w:val="center"/>
          </w:tcPr>
          <w:p w:rsidR="00F317AF" w:rsidRPr="00F317AF" w:rsidRDefault="00F317AF" w:rsidP="00F317AF">
            <w:pPr>
              <w:jc w:val="center"/>
              <w:rPr>
                <w:rFonts w:ascii="Times New Roman" w:eastAsia="宋体" w:hAnsi="Times New Roman" w:cs="Times New Roman"/>
                <w:color w:val="000000"/>
              </w:rPr>
            </w:pPr>
            <w:r w:rsidRPr="00F317AF">
              <w:rPr>
                <w:rFonts w:ascii="Times New Roman" w:hAnsi="Times New Roman" w:cs="Times New Roman"/>
                <w:color w:val="000000"/>
              </w:rPr>
              <w:t>4,600</w:t>
            </w:r>
          </w:p>
        </w:tc>
        <w:tc>
          <w:tcPr>
            <w:tcW w:w="1027" w:type="dxa"/>
            <w:tcBorders>
              <w:top w:val="single" w:sz="4" w:space="0" w:color="auto"/>
              <w:left w:val="single" w:sz="4" w:space="0" w:color="auto"/>
              <w:bottom w:val="single" w:sz="4" w:space="0" w:color="auto"/>
              <w:right w:val="single" w:sz="4" w:space="0" w:color="auto"/>
            </w:tcBorders>
            <w:vAlign w:val="center"/>
          </w:tcPr>
          <w:p w:rsidR="00F317AF" w:rsidRPr="00F317AF" w:rsidRDefault="00F317AF" w:rsidP="00F317AF">
            <w:pPr>
              <w:jc w:val="center"/>
              <w:rPr>
                <w:rFonts w:ascii="Times New Roman" w:eastAsia="宋体" w:hAnsi="Times New Roman" w:cs="Times New Roman"/>
                <w:color w:val="000000"/>
              </w:rPr>
            </w:pPr>
            <w:r w:rsidRPr="00F317AF">
              <w:rPr>
                <w:rFonts w:ascii="Times New Roman" w:hAnsi="Times New Roman" w:cs="Times New Roman"/>
                <w:color w:val="000000"/>
              </w:rPr>
              <w:t>-1,400</w:t>
            </w:r>
          </w:p>
        </w:tc>
        <w:tc>
          <w:tcPr>
            <w:tcW w:w="1004" w:type="dxa"/>
            <w:tcBorders>
              <w:top w:val="single" w:sz="4" w:space="0" w:color="auto"/>
              <w:left w:val="single" w:sz="4" w:space="0" w:color="auto"/>
              <w:bottom w:val="single" w:sz="4" w:space="0" w:color="auto"/>
              <w:right w:val="single" w:sz="4" w:space="0" w:color="auto"/>
            </w:tcBorders>
            <w:vAlign w:val="center"/>
          </w:tcPr>
          <w:p w:rsidR="00F317AF" w:rsidRPr="00F317AF" w:rsidRDefault="00F317AF" w:rsidP="00F317AF">
            <w:pPr>
              <w:jc w:val="center"/>
              <w:rPr>
                <w:rFonts w:ascii="Times New Roman" w:eastAsia="宋体" w:hAnsi="Times New Roman" w:cs="Times New Roman"/>
                <w:color w:val="000000"/>
              </w:rPr>
            </w:pPr>
            <w:r w:rsidRPr="003D1F03">
              <w:rPr>
                <w:rFonts w:ascii="Times New Roman" w:hAnsi="Times New Roman" w:cs="Times New Roman" w:hint="eastAsia"/>
                <w:color w:val="000000"/>
              </w:rPr>
              <w:t>－</w:t>
            </w:r>
          </w:p>
        </w:tc>
        <w:tc>
          <w:tcPr>
            <w:tcW w:w="981" w:type="dxa"/>
            <w:tcBorders>
              <w:top w:val="single" w:sz="4" w:space="0" w:color="auto"/>
              <w:left w:val="single" w:sz="4" w:space="0" w:color="auto"/>
              <w:bottom w:val="single" w:sz="4" w:space="0" w:color="auto"/>
              <w:right w:val="single" w:sz="4" w:space="0" w:color="auto"/>
            </w:tcBorders>
            <w:vAlign w:val="center"/>
          </w:tcPr>
          <w:p w:rsidR="00F317AF" w:rsidRPr="00F317AF" w:rsidRDefault="00F317AF" w:rsidP="00F317AF">
            <w:pPr>
              <w:jc w:val="center"/>
              <w:rPr>
                <w:rFonts w:ascii="Times New Roman" w:eastAsia="宋体" w:hAnsi="Times New Roman" w:cs="Times New Roman"/>
                <w:color w:val="000000"/>
              </w:rPr>
            </w:pPr>
            <w:r w:rsidRPr="00F317AF">
              <w:rPr>
                <w:rFonts w:ascii="Times New Roman" w:hAnsi="Times New Roman" w:cs="Times New Roman"/>
                <w:color w:val="000000"/>
              </w:rPr>
              <w:t>1,400</w:t>
            </w:r>
          </w:p>
        </w:tc>
        <w:tc>
          <w:tcPr>
            <w:tcW w:w="1315" w:type="dxa"/>
            <w:tcBorders>
              <w:top w:val="single" w:sz="4" w:space="0" w:color="auto"/>
              <w:left w:val="single" w:sz="4" w:space="0" w:color="auto"/>
              <w:bottom w:val="single" w:sz="4" w:space="0" w:color="auto"/>
              <w:right w:val="single" w:sz="4" w:space="0" w:color="auto"/>
            </w:tcBorders>
            <w:vAlign w:val="center"/>
          </w:tcPr>
          <w:p w:rsidR="00F317AF" w:rsidRPr="00F317AF" w:rsidRDefault="00F317AF" w:rsidP="00F317AF">
            <w:pPr>
              <w:jc w:val="center"/>
              <w:rPr>
                <w:rFonts w:ascii="Times New Roman" w:eastAsia="宋体" w:hAnsi="Times New Roman" w:cs="Times New Roman"/>
                <w:color w:val="000000"/>
              </w:rPr>
            </w:pPr>
            <w:r w:rsidRPr="00F317AF">
              <w:rPr>
                <w:rFonts w:ascii="Times New Roman" w:hAnsi="Times New Roman" w:cs="Times New Roman"/>
                <w:color w:val="000000"/>
              </w:rPr>
              <w:t>76.67</w:t>
            </w:r>
          </w:p>
        </w:tc>
        <w:tc>
          <w:tcPr>
            <w:tcW w:w="1085" w:type="dxa"/>
            <w:tcBorders>
              <w:top w:val="single" w:sz="4" w:space="0" w:color="auto"/>
              <w:left w:val="single" w:sz="4" w:space="0" w:color="auto"/>
              <w:bottom w:val="single" w:sz="4" w:space="0" w:color="auto"/>
              <w:right w:val="single" w:sz="4" w:space="0" w:color="auto"/>
            </w:tcBorders>
            <w:vAlign w:val="center"/>
          </w:tcPr>
          <w:p w:rsidR="00F317AF" w:rsidRPr="00F317AF" w:rsidRDefault="00F317AF" w:rsidP="00F317AF">
            <w:pPr>
              <w:jc w:val="center"/>
              <w:rPr>
                <w:rFonts w:ascii="Times New Roman" w:eastAsia="宋体" w:hAnsi="Times New Roman" w:cs="Times New Roman"/>
                <w:color w:val="000000"/>
              </w:rPr>
            </w:pPr>
            <w:r w:rsidRPr="00F317AF">
              <w:rPr>
                <w:rFonts w:ascii="Times New Roman" w:hAnsi="Times New Roman" w:cs="Times New Roman"/>
                <w:color w:val="000000"/>
              </w:rPr>
              <w:t>-17.92</w:t>
            </w:r>
          </w:p>
        </w:tc>
      </w:tr>
      <w:tr w:rsidR="00F317AF" w:rsidTr="00F317AF">
        <w:trPr>
          <w:trHeight w:val="454"/>
          <w:jc w:val="center"/>
        </w:trPr>
        <w:tc>
          <w:tcPr>
            <w:tcW w:w="2442" w:type="dxa"/>
            <w:tcBorders>
              <w:top w:val="single" w:sz="4" w:space="0" w:color="auto"/>
              <w:left w:val="single" w:sz="4" w:space="0" w:color="auto"/>
              <w:bottom w:val="single" w:sz="4" w:space="0" w:color="auto"/>
              <w:right w:val="single" w:sz="4" w:space="0" w:color="auto"/>
            </w:tcBorders>
            <w:vAlign w:val="center"/>
          </w:tcPr>
          <w:p w:rsidR="00F317AF" w:rsidRDefault="00F317AF">
            <w:pPr>
              <w:widowControl/>
              <w:spacing w:line="360" w:lineRule="exact"/>
              <w:jc w:val="left"/>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国有资源（资产）有偿使用收入</w:t>
            </w:r>
          </w:p>
        </w:tc>
        <w:tc>
          <w:tcPr>
            <w:tcW w:w="1036" w:type="dxa"/>
            <w:tcBorders>
              <w:top w:val="single" w:sz="4" w:space="0" w:color="auto"/>
              <w:left w:val="single" w:sz="4" w:space="0" w:color="auto"/>
              <w:bottom w:val="single" w:sz="4" w:space="0" w:color="auto"/>
              <w:right w:val="single" w:sz="4" w:space="0" w:color="auto"/>
            </w:tcBorders>
            <w:vAlign w:val="center"/>
          </w:tcPr>
          <w:p w:rsidR="00F317AF" w:rsidRPr="00F317AF" w:rsidRDefault="00F317AF" w:rsidP="00F317AF">
            <w:pPr>
              <w:jc w:val="center"/>
              <w:rPr>
                <w:rFonts w:ascii="Times New Roman" w:eastAsia="宋体" w:hAnsi="Times New Roman" w:cs="Times New Roman"/>
                <w:color w:val="000000"/>
              </w:rPr>
            </w:pPr>
            <w:r w:rsidRPr="00F317AF">
              <w:rPr>
                <w:rFonts w:ascii="Times New Roman" w:hAnsi="Times New Roman" w:cs="Times New Roman"/>
                <w:color w:val="000000"/>
              </w:rPr>
              <w:t>60,000</w:t>
            </w:r>
          </w:p>
        </w:tc>
        <w:tc>
          <w:tcPr>
            <w:tcW w:w="1096" w:type="dxa"/>
            <w:tcBorders>
              <w:top w:val="single" w:sz="4" w:space="0" w:color="auto"/>
              <w:left w:val="single" w:sz="4" w:space="0" w:color="auto"/>
              <w:bottom w:val="single" w:sz="4" w:space="0" w:color="auto"/>
              <w:right w:val="single" w:sz="4" w:space="0" w:color="auto"/>
            </w:tcBorders>
            <w:vAlign w:val="center"/>
          </w:tcPr>
          <w:p w:rsidR="00F317AF" w:rsidRPr="00F317AF" w:rsidRDefault="00F317AF" w:rsidP="00F317AF">
            <w:pPr>
              <w:jc w:val="center"/>
              <w:rPr>
                <w:rFonts w:ascii="Times New Roman" w:eastAsia="宋体" w:hAnsi="Times New Roman" w:cs="Times New Roman"/>
                <w:color w:val="000000"/>
              </w:rPr>
            </w:pPr>
            <w:r w:rsidRPr="00F317AF">
              <w:rPr>
                <w:rFonts w:ascii="Times New Roman" w:hAnsi="Times New Roman" w:cs="Times New Roman"/>
                <w:color w:val="000000"/>
              </w:rPr>
              <w:t>44,586</w:t>
            </w:r>
          </w:p>
        </w:tc>
        <w:tc>
          <w:tcPr>
            <w:tcW w:w="1027" w:type="dxa"/>
            <w:tcBorders>
              <w:top w:val="single" w:sz="4" w:space="0" w:color="auto"/>
              <w:left w:val="single" w:sz="4" w:space="0" w:color="auto"/>
              <w:bottom w:val="single" w:sz="4" w:space="0" w:color="auto"/>
              <w:right w:val="single" w:sz="4" w:space="0" w:color="auto"/>
            </w:tcBorders>
            <w:vAlign w:val="center"/>
          </w:tcPr>
          <w:p w:rsidR="00F317AF" w:rsidRPr="00F317AF" w:rsidRDefault="00F317AF" w:rsidP="00F317AF">
            <w:pPr>
              <w:jc w:val="center"/>
              <w:rPr>
                <w:rFonts w:ascii="Times New Roman" w:eastAsia="宋体" w:hAnsi="Times New Roman" w:cs="Times New Roman"/>
                <w:color w:val="000000"/>
              </w:rPr>
            </w:pPr>
            <w:r w:rsidRPr="00F317AF">
              <w:rPr>
                <w:rFonts w:ascii="Times New Roman" w:hAnsi="Times New Roman" w:cs="Times New Roman"/>
                <w:color w:val="000000"/>
              </w:rPr>
              <w:t>-15,414</w:t>
            </w:r>
          </w:p>
        </w:tc>
        <w:tc>
          <w:tcPr>
            <w:tcW w:w="1004" w:type="dxa"/>
            <w:tcBorders>
              <w:top w:val="single" w:sz="4" w:space="0" w:color="auto"/>
              <w:left w:val="single" w:sz="4" w:space="0" w:color="auto"/>
              <w:bottom w:val="single" w:sz="4" w:space="0" w:color="auto"/>
              <w:right w:val="single" w:sz="4" w:space="0" w:color="auto"/>
            </w:tcBorders>
            <w:vAlign w:val="center"/>
          </w:tcPr>
          <w:p w:rsidR="00F317AF" w:rsidRPr="00F317AF" w:rsidRDefault="00F317AF" w:rsidP="00F317AF">
            <w:pPr>
              <w:jc w:val="center"/>
              <w:rPr>
                <w:rFonts w:ascii="Times New Roman" w:eastAsia="宋体" w:hAnsi="Times New Roman" w:cs="Times New Roman"/>
                <w:color w:val="000000"/>
              </w:rPr>
            </w:pPr>
            <w:r w:rsidRPr="003D1F03">
              <w:rPr>
                <w:rFonts w:ascii="Times New Roman" w:hAnsi="Times New Roman" w:cs="Times New Roman" w:hint="eastAsia"/>
                <w:color w:val="000000"/>
              </w:rPr>
              <w:t>－</w:t>
            </w:r>
          </w:p>
        </w:tc>
        <w:tc>
          <w:tcPr>
            <w:tcW w:w="981" w:type="dxa"/>
            <w:tcBorders>
              <w:top w:val="single" w:sz="4" w:space="0" w:color="auto"/>
              <w:left w:val="single" w:sz="4" w:space="0" w:color="auto"/>
              <w:bottom w:val="single" w:sz="4" w:space="0" w:color="auto"/>
              <w:right w:val="single" w:sz="4" w:space="0" w:color="auto"/>
            </w:tcBorders>
            <w:vAlign w:val="center"/>
          </w:tcPr>
          <w:p w:rsidR="00F317AF" w:rsidRPr="00F317AF" w:rsidRDefault="00F317AF" w:rsidP="00F317AF">
            <w:pPr>
              <w:jc w:val="center"/>
              <w:rPr>
                <w:rFonts w:ascii="Times New Roman" w:eastAsia="宋体" w:hAnsi="Times New Roman" w:cs="Times New Roman"/>
                <w:color w:val="000000"/>
              </w:rPr>
            </w:pPr>
            <w:r w:rsidRPr="00F317AF">
              <w:rPr>
                <w:rFonts w:ascii="Times New Roman" w:hAnsi="Times New Roman" w:cs="Times New Roman"/>
                <w:color w:val="000000"/>
              </w:rPr>
              <w:t>15,414</w:t>
            </w:r>
          </w:p>
        </w:tc>
        <w:tc>
          <w:tcPr>
            <w:tcW w:w="1315" w:type="dxa"/>
            <w:tcBorders>
              <w:top w:val="single" w:sz="4" w:space="0" w:color="auto"/>
              <w:left w:val="single" w:sz="4" w:space="0" w:color="auto"/>
              <w:bottom w:val="single" w:sz="4" w:space="0" w:color="auto"/>
              <w:right w:val="single" w:sz="4" w:space="0" w:color="auto"/>
            </w:tcBorders>
            <w:vAlign w:val="center"/>
          </w:tcPr>
          <w:p w:rsidR="00F317AF" w:rsidRPr="00F317AF" w:rsidRDefault="00F317AF" w:rsidP="00F317AF">
            <w:pPr>
              <w:jc w:val="center"/>
              <w:rPr>
                <w:rFonts w:ascii="Times New Roman" w:eastAsia="宋体" w:hAnsi="Times New Roman" w:cs="Times New Roman"/>
                <w:color w:val="000000"/>
              </w:rPr>
            </w:pPr>
            <w:r w:rsidRPr="00F317AF">
              <w:rPr>
                <w:rFonts w:ascii="Times New Roman" w:hAnsi="Times New Roman" w:cs="Times New Roman"/>
                <w:color w:val="000000"/>
              </w:rPr>
              <w:t>74.31</w:t>
            </w:r>
          </w:p>
        </w:tc>
        <w:tc>
          <w:tcPr>
            <w:tcW w:w="1085" w:type="dxa"/>
            <w:tcBorders>
              <w:top w:val="single" w:sz="4" w:space="0" w:color="auto"/>
              <w:left w:val="single" w:sz="4" w:space="0" w:color="auto"/>
              <w:bottom w:val="single" w:sz="4" w:space="0" w:color="auto"/>
              <w:right w:val="single" w:sz="4" w:space="0" w:color="auto"/>
            </w:tcBorders>
            <w:vAlign w:val="center"/>
          </w:tcPr>
          <w:p w:rsidR="00F317AF" w:rsidRPr="00F317AF" w:rsidRDefault="00F317AF" w:rsidP="00F317AF">
            <w:pPr>
              <w:jc w:val="center"/>
              <w:rPr>
                <w:rFonts w:ascii="Times New Roman" w:eastAsia="宋体" w:hAnsi="Times New Roman" w:cs="Times New Roman"/>
                <w:color w:val="000000"/>
              </w:rPr>
            </w:pPr>
            <w:r w:rsidRPr="00F317AF">
              <w:rPr>
                <w:rFonts w:ascii="Times New Roman" w:hAnsi="Times New Roman" w:cs="Times New Roman"/>
                <w:color w:val="000000"/>
              </w:rPr>
              <w:t>5.42</w:t>
            </w:r>
          </w:p>
        </w:tc>
      </w:tr>
      <w:tr w:rsidR="00F317AF" w:rsidTr="00F317AF">
        <w:trPr>
          <w:trHeight w:val="454"/>
          <w:jc w:val="center"/>
        </w:trPr>
        <w:tc>
          <w:tcPr>
            <w:tcW w:w="2442" w:type="dxa"/>
            <w:tcBorders>
              <w:top w:val="single" w:sz="4" w:space="0" w:color="auto"/>
              <w:left w:val="single" w:sz="4" w:space="0" w:color="auto"/>
              <w:bottom w:val="single" w:sz="4" w:space="0" w:color="auto"/>
              <w:right w:val="single" w:sz="4" w:space="0" w:color="auto"/>
            </w:tcBorders>
            <w:vAlign w:val="center"/>
          </w:tcPr>
          <w:p w:rsidR="00F317AF" w:rsidRDefault="00F317AF">
            <w:pPr>
              <w:widowControl/>
              <w:spacing w:line="360" w:lineRule="exact"/>
              <w:jc w:val="left"/>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政府住房基金收入</w:t>
            </w:r>
          </w:p>
        </w:tc>
        <w:tc>
          <w:tcPr>
            <w:tcW w:w="1036" w:type="dxa"/>
            <w:tcBorders>
              <w:top w:val="single" w:sz="4" w:space="0" w:color="auto"/>
              <w:left w:val="single" w:sz="4" w:space="0" w:color="auto"/>
              <w:bottom w:val="single" w:sz="4" w:space="0" w:color="auto"/>
              <w:right w:val="single" w:sz="4" w:space="0" w:color="auto"/>
            </w:tcBorders>
            <w:vAlign w:val="center"/>
          </w:tcPr>
          <w:p w:rsidR="00F317AF" w:rsidRPr="00F317AF" w:rsidRDefault="00F317AF" w:rsidP="00F317AF">
            <w:pPr>
              <w:jc w:val="center"/>
              <w:rPr>
                <w:rFonts w:ascii="Times New Roman" w:eastAsia="宋体" w:hAnsi="Times New Roman" w:cs="Times New Roman"/>
                <w:color w:val="000000"/>
              </w:rPr>
            </w:pPr>
            <w:r w:rsidRPr="00F317AF">
              <w:rPr>
                <w:rFonts w:ascii="Times New Roman" w:hAnsi="Times New Roman" w:cs="Times New Roman"/>
                <w:color w:val="000000"/>
              </w:rPr>
              <w:t>40</w:t>
            </w:r>
          </w:p>
        </w:tc>
        <w:tc>
          <w:tcPr>
            <w:tcW w:w="1096" w:type="dxa"/>
            <w:tcBorders>
              <w:top w:val="single" w:sz="4" w:space="0" w:color="auto"/>
              <w:left w:val="single" w:sz="4" w:space="0" w:color="auto"/>
              <w:bottom w:val="single" w:sz="4" w:space="0" w:color="auto"/>
              <w:right w:val="single" w:sz="4" w:space="0" w:color="auto"/>
            </w:tcBorders>
            <w:vAlign w:val="center"/>
          </w:tcPr>
          <w:p w:rsidR="00F317AF" w:rsidRPr="00F317AF" w:rsidRDefault="00F317AF" w:rsidP="00F317AF">
            <w:pPr>
              <w:jc w:val="center"/>
              <w:rPr>
                <w:rFonts w:ascii="Times New Roman" w:eastAsia="宋体" w:hAnsi="Times New Roman" w:cs="Times New Roman"/>
                <w:color w:val="000000"/>
              </w:rPr>
            </w:pPr>
            <w:r w:rsidRPr="00F317AF">
              <w:rPr>
                <w:rFonts w:ascii="Times New Roman" w:hAnsi="Times New Roman" w:cs="Times New Roman"/>
                <w:color w:val="000000"/>
              </w:rPr>
              <w:t>300</w:t>
            </w:r>
          </w:p>
        </w:tc>
        <w:tc>
          <w:tcPr>
            <w:tcW w:w="1027" w:type="dxa"/>
            <w:tcBorders>
              <w:top w:val="single" w:sz="4" w:space="0" w:color="auto"/>
              <w:left w:val="single" w:sz="4" w:space="0" w:color="auto"/>
              <w:bottom w:val="single" w:sz="4" w:space="0" w:color="auto"/>
              <w:right w:val="single" w:sz="4" w:space="0" w:color="auto"/>
            </w:tcBorders>
            <w:vAlign w:val="center"/>
          </w:tcPr>
          <w:p w:rsidR="00F317AF" w:rsidRPr="00F317AF" w:rsidRDefault="00F317AF" w:rsidP="00F317AF">
            <w:pPr>
              <w:jc w:val="center"/>
              <w:rPr>
                <w:rFonts w:ascii="Times New Roman" w:eastAsia="宋体" w:hAnsi="Times New Roman" w:cs="Times New Roman"/>
                <w:color w:val="000000"/>
              </w:rPr>
            </w:pPr>
            <w:r w:rsidRPr="00F317AF">
              <w:rPr>
                <w:rFonts w:ascii="Times New Roman" w:hAnsi="Times New Roman" w:cs="Times New Roman"/>
                <w:color w:val="000000"/>
              </w:rPr>
              <w:t>260</w:t>
            </w:r>
          </w:p>
        </w:tc>
        <w:tc>
          <w:tcPr>
            <w:tcW w:w="1004" w:type="dxa"/>
            <w:tcBorders>
              <w:top w:val="single" w:sz="4" w:space="0" w:color="auto"/>
              <w:left w:val="single" w:sz="4" w:space="0" w:color="auto"/>
              <w:bottom w:val="single" w:sz="4" w:space="0" w:color="auto"/>
              <w:right w:val="single" w:sz="4" w:space="0" w:color="auto"/>
            </w:tcBorders>
            <w:vAlign w:val="center"/>
          </w:tcPr>
          <w:p w:rsidR="00F317AF" w:rsidRPr="00F317AF" w:rsidRDefault="00F317AF" w:rsidP="00F317AF">
            <w:pPr>
              <w:jc w:val="center"/>
              <w:rPr>
                <w:rFonts w:ascii="Times New Roman" w:eastAsia="宋体" w:hAnsi="Times New Roman" w:cs="Times New Roman"/>
                <w:color w:val="000000"/>
              </w:rPr>
            </w:pPr>
            <w:r w:rsidRPr="00F317AF">
              <w:rPr>
                <w:rFonts w:ascii="Times New Roman" w:hAnsi="Times New Roman" w:cs="Times New Roman"/>
                <w:color w:val="000000"/>
              </w:rPr>
              <w:t>260</w:t>
            </w:r>
          </w:p>
        </w:tc>
        <w:tc>
          <w:tcPr>
            <w:tcW w:w="981" w:type="dxa"/>
            <w:tcBorders>
              <w:top w:val="single" w:sz="4" w:space="0" w:color="auto"/>
              <w:left w:val="single" w:sz="4" w:space="0" w:color="auto"/>
              <w:bottom w:val="single" w:sz="4" w:space="0" w:color="auto"/>
              <w:right w:val="single" w:sz="4" w:space="0" w:color="auto"/>
            </w:tcBorders>
            <w:vAlign w:val="center"/>
          </w:tcPr>
          <w:p w:rsidR="00F317AF" w:rsidRPr="00F317AF" w:rsidRDefault="00F317AF" w:rsidP="00F317AF">
            <w:pPr>
              <w:jc w:val="center"/>
              <w:rPr>
                <w:rFonts w:ascii="Times New Roman" w:eastAsia="宋体" w:hAnsi="Times New Roman" w:cs="Times New Roman"/>
                <w:color w:val="000000"/>
              </w:rPr>
            </w:pPr>
            <w:r w:rsidRPr="003D1F03">
              <w:rPr>
                <w:rFonts w:ascii="Times New Roman" w:hAnsi="Times New Roman" w:cs="Times New Roman" w:hint="eastAsia"/>
                <w:color w:val="000000"/>
              </w:rPr>
              <w:t>－</w:t>
            </w:r>
          </w:p>
        </w:tc>
        <w:tc>
          <w:tcPr>
            <w:tcW w:w="1315" w:type="dxa"/>
            <w:tcBorders>
              <w:top w:val="single" w:sz="4" w:space="0" w:color="auto"/>
              <w:left w:val="single" w:sz="4" w:space="0" w:color="auto"/>
              <w:bottom w:val="single" w:sz="4" w:space="0" w:color="auto"/>
              <w:right w:val="single" w:sz="4" w:space="0" w:color="auto"/>
            </w:tcBorders>
            <w:vAlign w:val="center"/>
          </w:tcPr>
          <w:p w:rsidR="00F317AF" w:rsidRPr="00F317AF" w:rsidRDefault="00F317AF" w:rsidP="00F317AF">
            <w:pPr>
              <w:jc w:val="center"/>
              <w:rPr>
                <w:rFonts w:ascii="Times New Roman" w:eastAsia="宋体" w:hAnsi="Times New Roman" w:cs="Times New Roman"/>
                <w:color w:val="000000"/>
              </w:rPr>
            </w:pPr>
            <w:r w:rsidRPr="00F317AF">
              <w:rPr>
                <w:rFonts w:ascii="Times New Roman" w:hAnsi="Times New Roman" w:cs="Times New Roman"/>
                <w:color w:val="000000"/>
              </w:rPr>
              <w:t>750.00</w:t>
            </w:r>
          </w:p>
        </w:tc>
        <w:tc>
          <w:tcPr>
            <w:tcW w:w="1085" w:type="dxa"/>
            <w:tcBorders>
              <w:top w:val="single" w:sz="4" w:space="0" w:color="auto"/>
              <w:left w:val="single" w:sz="4" w:space="0" w:color="auto"/>
              <w:bottom w:val="single" w:sz="4" w:space="0" w:color="auto"/>
              <w:right w:val="single" w:sz="4" w:space="0" w:color="auto"/>
            </w:tcBorders>
            <w:vAlign w:val="center"/>
          </w:tcPr>
          <w:p w:rsidR="00F317AF" w:rsidRPr="00F317AF" w:rsidRDefault="00F317AF" w:rsidP="00F317AF">
            <w:pPr>
              <w:jc w:val="center"/>
              <w:rPr>
                <w:rFonts w:ascii="Times New Roman" w:eastAsia="宋体" w:hAnsi="Times New Roman" w:cs="Times New Roman"/>
                <w:color w:val="000000"/>
              </w:rPr>
            </w:pPr>
            <w:r w:rsidRPr="00F317AF">
              <w:rPr>
                <w:rFonts w:ascii="Times New Roman" w:hAnsi="Times New Roman" w:cs="Times New Roman"/>
                <w:color w:val="000000"/>
              </w:rPr>
              <w:t>650.00</w:t>
            </w:r>
          </w:p>
        </w:tc>
      </w:tr>
      <w:tr w:rsidR="00F317AF" w:rsidTr="00F317AF">
        <w:trPr>
          <w:trHeight w:val="454"/>
          <w:jc w:val="center"/>
        </w:trPr>
        <w:tc>
          <w:tcPr>
            <w:tcW w:w="2442" w:type="dxa"/>
            <w:tcBorders>
              <w:top w:val="single" w:sz="4" w:space="0" w:color="auto"/>
              <w:left w:val="single" w:sz="4" w:space="0" w:color="auto"/>
              <w:bottom w:val="single" w:sz="4" w:space="0" w:color="auto"/>
              <w:right w:val="single" w:sz="4" w:space="0" w:color="auto"/>
            </w:tcBorders>
            <w:vAlign w:val="center"/>
          </w:tcPr>
          <w:p w:rsidR="00F317AF" w:rsidRDefault="00F317AF">
            <w:pPr>
              <w:widowControl/>
              <w:spacing w:line="360" w:lineRule="exact"/>
              <w:jc w:val="left"/>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其他收入</w:t>
            </w:r>
          </w:p>
        </w:tc>
        <w:tc>
          <w:tcPr>
            <w:tcW w:w="1036" w:type="dxa"/>
            <w:tcBorders>
              <w:top w:val="single" w:sz="4" w:space="0" w:color="auto"/>
              <w:left w:val="single" w:sz="4" w:space="0" w:color="auto"/>
              <w:bottom w:val="single" w:sz="4" w:space="0" w:color="auto"/>
              <w:right w:val="single" w:sz="4" w:space="0" w:color="auto"/>
            </w:tcBorders>
            <w:vAlign w:val="center"/>
          </w:tcPr>
          <w:p w:rsidR="00F317AF" w:rsidRPr="00F317AF" w:rsidRDefault="00F317AF" w:rsidP="00F317AF">
            <w:pPr>
              <w:jc w:val="center"/>
              <w:rPr>
                <w:rFonts w:ascii="Times New Roman" w:eastAsia="宋体" w:hAnsi="Times New Roman" w:cs="Times New Roman"/>
                <w:color w:val="000000"/>
              </w:rPr>
            </w:pPr>
            <w:r w:rsidRPr="00F317AF">
              <w:rPr>
                <w:rFonts w:ascii="Times New Roman" w:hAnsi="Times New Roman" w:cs="Times New Roman"/>
                <w:color w:val="000000"/>
              </w:rPr>
              <w:t>13</w:t>
            </w:r>
          </w:p>
        </w:tc>
        <w:tc>
          <w:tcPr>
            <w:tcW w:w="1096" w:type="dxa"/>
            <w:tcBorders>
              <w:top w:val="single" w:sz="4" w:space="0" w:color="auto"/>
              <w:left w:val="single" w:sz="4" w:space="0" w:color="auto"/>
              <w:bottom w:val="single" w:sz="4" w:space="0" w:color="auto"/>
              <w:right w:val="single" w:sz="4" w:space="0" w:color="auto"/>
            </w:tcBorders>
            <w:vAlign w:val="center"/>
          </w:tcPr>
          <w:p w:rsidR="00F317AF" w:rsidRPr="00F317AF" w:rsidRDefault="00F317AF" w:rsidP="00F317AF">
            <w:pPr>
              <w:jc w:val="center"/>
              <w:rPr>
                <w:rFonts w:ascii="Times New Roman" w:eastAsia="宋体" w:hAnsi="Times New Roman" w:cs="Times New Roman"/>
                <w:color w:val="000000"/>
              </w:rPr>
            </w:pPr>
            <w:r w:rsidRPr="00F317AF">
              <w:rPr>
                <w:rFonts w:ascii="Times New Roman" w:hAnsi="Times New Roman" w:cs="Times New Roman"/>
                <w:color w:val="000000"/>
              </w:rPr>
              <w:t>-2</w:t>
            </w:r>
          </w:p>
        </w:tc>
        <w:tc>
          <w:tcPr>
            <w:tcW w:w="1027" w:type="dxa"/>
            <w:tcBorders>
              <w:top w:val="single" w:sz="4" w:space="0" w:color="auto"/>
              <w:left w:val="single" w:sz="4" w:space="0" w:color="auto"/>
              <w:bottom w:val="single" w:sz="4" w:space="0" w:color="auto"/>
              <w:right w:val="single" w:sz="4" w:space="0" w:color="auto"/>
            </w:tcBorders>
            <w:vAlign w:val="center"/>
          </w:tcPr>
          <w:p w:rsidR="00F317AF" w:rsidRPr="00F317AF" w:rsidRDefault="00F317AF" w:rsidP="00F317AF">
            <w:pPr>
              <w:jc w:val="center"/>
              <w:rPr>
                <w:rFonts w:ascii="Times New Roman" w:eastAsia="宋体" w:hAnsi="Times New Roman" w:cs="Times New Roman"/>
                <w:color w:val="000000"/>
              </w:rPr>
            </w:pPr>
            <w:r w:rsidRPr="00F317AF">
              <w:rPr>
                <w:rFonts w:ascii="Times New Roman" w:hAnsi="Times New Roman" w:cs="Times New Roman"/>
                <w:color w:val="000000"/>
              </w:rPr>
              <w:t>-15</w:t>
            </w:r>
          </w:p>
        </w:tc>
        <w:tc>
          <w:tcPr>
            <w:tcW w:w="1004" w:type="dxa"/>
            <w:tcBorders>
              <w:top w:val="single" w:sz="4" w:space="0" w:color="auto"/>
              <w:left w:val="single" w:sz="4" w:space="0" w:color="auto"/>
              <w:bottom w:val="single" w:sz="4" w:space="0" w:color="auto"/>
              <w:right w:val="single" w:sz="4" w:space="0" w:color="auto"/>
            </w:tcBorders>
            <w:vAlign w:val="center"/>
          </w:tcPr>
          <w:p w:rsidR="00F317AF" w:rsidRPr="00F317AF" w:rsidRDefault="00F317AF" w:rsidP="00F317AF">
            <w:pPr>
              <w:jc w:val="center"/>
              <w:rPr>
                <w:rFonts w:ascii="Times New Roman" w:eastAsia="宋体" w:hAnsi="Times New Roman" w:cs="Times New Roman"/>
                <w:color w:val="000000"/>
              </w:rPr>
            </w:pPr>
            <w:r w:rsidRPr="003D1F03">
              <w:rPr>
                <w:rFonts w:ascii="Times New Roman" w:hAnsi="Times New Roman" w:cs="Times New Roman" w:hint="eastAsia"/>
                <w:color w:val="000000"/>
              </w:rPr>
              <w:t>－</w:t>
            </w:r>
          </w:p>
        </w:tc>
        <w:tc>
          <w:tcPr>
            <w:tcW w:w="981" w:type="dxa"/>
            <w:tcBorders>
              <w:top w:val="single" w:sz="4" w:space="0" w:color="auto"/>
              <w:left w:val="single" w:sz="4" w:space="0" w:color="auto"/>
              <w:bottom w:val="single" w:sz="4" w:space="0" w:color="auto"/>
              <w:right w:val="single" w:sz="4" w:space="0" w:color="auto"/>
            </w:tcBorders>
            <w:vAlign w:val="center"/>
          </w:tcPr>
          <w:p w:rsidR="00F317AF" w:rsidRPr="00F317AF" w:rsidRDefault="00F317AF" w:rsidP="00F317AF">
            <w:pPr>
              <w:jc w:val="center"/>
              <w:rPr>
                <w:rFonts w:ascii="Times New Roman" w:eastAsia="宋体" w:hAnsi="Times New Roman" w:cs="Times New Roman"/>
                <w:color w:val="000000"/>
              </w:rPr>
            </w:pPr>
            <w:r w:rsidRPr="00F317AF">
              <w:rPr>
                <w:rFonts w:ascii="Times New Roman" w:hAnsi="Times New Roman" w:cs="Times New Roman"/>
                <w:color w:val="000000"/>
              </w:rPr>
              <w:t>15</w:t>
            </w:r>
          </w:p>
        </w:tc>
        <w:tc>
          <w:tcPr>
            <w:tcW w:w="1315" w:type="dxa"/>
            <w:tcBorders>
              <w:top w:val="single" w:sz="4" w:space="0" w:color="auto"/>
              <w:left w:val="single" w:sz="4" w:space="0" w:color="auto"/>
              <w:bottom w:val="single" w:sz="4" w:space="0" w:color="auto"/>
              <w:right w:val="single" w:sz="4" w:space="0" w:color="auto"/>
            </w:tcBorders>
            <w:vAlign w:val="center"/>
          </w:tcPr>
          <w:p w:rsidR="00F317AF" w:rsidRPr="00F317AF" w:rsidRDefault="00F317AF" w:rsidP="00F317AF">
            <w:pPr>
              <w:jc w:val="center"/>
              <w:rPr>
                <w:rFonts w:ascii="Times New Roman" w:eastAsia="宋体" w:hAnsi="Times New Roman" w:cs="Times New Roman"/>
                <w:color w:val="000000"/>
              </w:rPr>
            </w:pPr>
            <w:r w:rsidRPr="00F317AF">
              <w:rPr>
                <w:rFonts w:ascii="Times New Roman" w:hAnsi="Times New Roman" w:cs="Times New Roman"/>
                <w:color w:val="000000"/>
              </w:rPr>
              <w:t>-15.38</w:t>
            </w:r>
          </w:p>
        </w:tc>
        <w:tc>
          <w:tcPr>
            <w:tcW w:w="1085" w:type="dxa"/>
            <w:tcBorders>
              <w:top w:val="single" w:sz="4" w:space="0" w:color="auto"/>
              <w:left w:val="single" w:sz="4" w:space="0" w:color="auto"/>
              <w:bottom w:val="single" w:sz="4" w:space="0" w:color="auto"/>
              <w:right w:val="single" w:sz="4" w:space="0" w:color="auto"/>
            </w:tcBorders>
            <w:vAlign w:val="center"/>
          </w:tcPr>
          <w:p w:rsidR="00F317AF" w:rsidRPr="00F317AF" w:rsidRDefault="00F317AF" w:rsidP="00F317AF">
            <w:pPr>
              <w:jc w:val="center"/>
              <w:rPr>
                <w:rFonts w:ascii="Times New Roman" w:eastAsia="宋体" w:hAnsi="Times New Roman" w:cs="Times New Roman"/>
                <w:color w:val="000000"/>
              </w:rPr>
            </w:pPr>
            <w:r w:rsidRPr="00F317AF">
              <w:rPr>
                <w:rFonts w:ascii="Times New Roman" w:hAnsi="Times New Roman" w:cs="Times New Roman"/>
                <w:color w:val="000000"/>
              </w:rPr>
              <w:t>-115.38</w:t>
            </w:r>
          </w:p>
        </w:tc>
      </w:tr>
    </w:tbl>
    <w:p w:rsidR="005A1E0E" w:rsidRDefault="001C14A4">
      <w:pPr>
        <w:spacing w:line="360" w:lineRule="exact"/>
        <w:rPr>
          <w:rFonts w:ascii="Times New Roman" w:eastAsia="黑体" w:hAnsi="Times New Roman" w:cs="Times New Roman"/>
          <w:sz w:val="32"/>
          <w:szCs w:val="32"/>
        </w:rPr>
      </w:pPr>
      <w:r>
        <w:rPr>
          <w:rFonts w:ascii="Times New Roman" w:eastAsia="黑体" w:hAnsi="Times New Roman" w:cs="Times New Roman"/>
          <w:color w:val="000000"/>
          <w:kern w:val="0"/>
          <w:sz w:val="32"/>
          <w:szCs w:val="32"/>
        </w:rPr>
        <w:lastRenderedPageBreak/>
        <w:t>附表</w:t>
      </w:r>
      <w:r>
        <w:rPr>
          <w:rFonts w:ascii="Times New Roman" w:eastAsia="黑体" w:hAnsi="Times New Roman" w:cs="Times New Roman"/>
          <w:color w:val="000000"/>
          <w:kern w:val="0"/>
          <w:sz w:val="32"/>
          <w:szCs w:val="32"/>
        </w:rPr>
        <w:t>6</w:t>
      </w:r>
    </w:p>
    <w:tbl>
      <w:tblPr>
        <w:tblW w:w="9986" w:type="dxa"/>
        <w:jc w:val="center"/>
        <w:tblLayout w:type="fixed"/>
        <w:tblCellMar>
          <w:top w:w="15" w:type="dxa"/>
          <w:left w:w="15" w:type="dxa"/>
          <w:bottom w:w="15" w:type="dxa"/>
          <w:right w:w="15" w:type="dxa"/>
        </w:tblCellMar>
        <w:tblLook w:val="04A0"/>
      </w:tblPr>
      <w:tblGrid>
        <w:gridCol w:w="2336"/>
        <w:gridCol w:w="1119"/>
        <w:gridCol w:w="1113"/>
        <w:gridCol w:w="992"/>
        <w:gridCol w:w="993"/>
        <w:gridCol w:w="975"/>
        <w:gridCol w:w="1338"/>
        <w:gridCol w:w="1120"/>
      </w:tblGrid>
      <w:tr w:rsidR="005A1E0E">
        <w:trPr>
          <w:trHeight w:val="624"/>
          <w:jc w:val="center"/>
        </w:trPr>
        <w:tc>
          <w:tcPr>
            <w:tcW w:w="9986" w:type="dxa"/>
            <w:gridSpan w:val="8"/>
            <w:vAlign w:val="center"/>
          </w:tcPr>
          <w:p w:rsidR="005A1E0E" w:rsidRDefault="001C14A4">
            <w:pPr>
              <w:widowControl/>
              <w:spacing w:line="360" w:lineRule="exact"/>
              <w:jc w:val="center"/>
              <w:rPr>
                <w:rFonts w:ascii="Times New Roman" w:hAnsi="Times New Roman" w:cs="Times New Roman"/>
                <w:b/>
                <w:kern w:val="0"/>
                <w:sz w:val="36"/>
                <w:szCs w:val="36"/>
              </w:rPr>
            </w:pPr>
            <w:r>
              <w:rPr>
                <w:rFonts w:ascii="Times New Roman" w:hAnsi="Times New Roman" w:cs="Times New Roman"/>
                <w:b/>
                <w:kern w:val="0"/>
                <w:sz w:val="36"/>
                <w:szCs w:val="36"/>
              </w:rPr>
              <w:t>202</w:t>
            </w:r>
            <w:r>
              <w:rPr>
                <w:rFonts w:ascii="Times New Roman" w:hAnsi="Times New Roman" w:cs="Times New Roman" w:hint="eastAsia"/>
                <w:b/>
                <w:kern w:val="0"/>
                <w:sz w:val="36"/>
                <w:szCs w:val="36"/>
              </w:rPr>
              <w:t>4</w:t>
            </w:r>
            <w:r>
              <w:rPr>
                <w:rFonts w:ascii="Times New Roman" w:hAnsi="Times New Roman" w:cs="Times New Roman"/>
                <w:b/>
                <w:kern w:val="0"/>
                <w:sz w:val="36"/>
                <w:szCs w:val="36"/>
              </w:rPr>
              <w:t>年全区一般公共预算支出预算调整表</w:t>
            </w:r>
            <w:r>
              <w:rPr>
                <w:rFonts w:ascii="Times New Roman" w:hAnsi="Times New Roman" w:cs="Times New Roman" w:hint="eastAsia"/>
                <w:b/>
                <w:kern w:val="0"/>
                <w:sz w:val="36"/>
                <w:szCs w:val="36"/>
              </w:rPr>
              <w:t>（草案）</w:t>
            </w:r>
          </w:p>
        </w:tc>
      </w:tr>
      <w:tr w:rsidR="005A1E0E">
        <w:trPr>
          <w:trHeight w:val="397"/>
          <w:jc w:val="center"/>
        </w:trPr>
        <w:tc>
          <w:tcPr>
            <w:tcW w:w="9986" w:type="dxa"/>
            <w:gridSpan w:val="8"/>
            <w:tcBorders>
              <w:bottom w:val="nil"/>
            </w:tcBorders>
            <w:vAlign w:val="center"/>
          </w:tcPr>
          <w:p w:rsidR="005A1E0E" w:rsidRDefault="001C14A4">
            <w:pPr>
              <w:widowControl/>
              <w:spacing w:line="360" w:lineRule="exact"/>
              <w:jc w:val="right"/>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单位：万元</w:t>
            </w:r>
          </w:p>
        </w:tc>
      </w:tr>
      <w:tr w:rsidR="005A1E0E" w:rsidTr="00254553">
        <w:trPr>
          <w:trHeight w:val="425"/>
          <w:jc w:val="center"/>
        </w:trPr>
        <w:tc>
          <w:tcPr>
            <w:tcW w:w="2336" w:type="dxa"/>
            <w:vMerge w:val="restart"/>
            <w:tcBorders>
              <w:top w:val="single" w:sz="4" w:space="0" w:color="000000"/>
              <w:left w:val="single" w:sz="4" w:space="0" w:color="000000"/>
              <w:bottom w:val="single" w:sz="4" w:space="0" w:color="000000"/>
              <w:right w:val="single" w:sz="4" w:space="0" w:color="000000"/>
            </w:tcBorders>
            <w:vAlign w:val="center"/>
          </w:tcPr>
          <w:p w:rsidR="005A1E0E" w:rsidRDefault="001C14A4">
            <w:pPr>
              <w:widowControl/>
              <w:spacing w:line="360" w:lineRule="exact"/>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rPr>
              <w:t>项目名称</w:t>
            </w:r>
          </w:p>
        </w:tc>
        <w:tc>
          <w:tcPr>
            <w:tcW w:w="1119" w:type="dxa"/>
            <w:vMerge w:val="restart"/>
            <w:tcBorders>
              <w:top w:val="single" w:sz="4" w:space="0" w:color="000000"/>
              <w:left w:val="single" w:sz="4" w:space="0" w:color="000000"/>
              <w:bottom w:val="single" w:sz="4" w:space="0" w:color="000000"/>
              <w:right w:val="single" w:sz="4" w:space="0" w:color="000000"/>
            </w:tcBorders>
            <w:vAlign w:val="center"/>
          </w:tcPr>
          <w:p w:rsidR="005A1E0E" w:rsidRDefault="001C14A4">
            <w:pPr>
              <w:widowControl/>
              <w:spacing w:line="360" w:lineRule="exact"/>
              <w:jc w:val="center"/>
              <w:textAlignment w:val="center"/>
              <w:rPr>
                <w:rFonts w:ascii="Times New Roman" w:eastAsia="仿宋_GB2312" w:hAnsi="Times New Roman" w:cs="Times New Roman"/>
                <w:b/>
                <w:bCs/>
                <w:color w:val="000000"/>
                <w:kern w:val="0"/>
                <w:sz w:val="24"/>
                <w:szCs w:val="24"/>
              </w:rPr>
            </w:pPr>
            <w:r>
              <w:rPr>
                <w:rFonts w:ascii="Times New Roman" w:eastAsia="仿宋_GB2312" w:hAnsi="Times New Roman" w:cs="Times New Roman"/>
                <w:b/>
                <w:bCs/>
                <w:color w:val="000000"/>
                <w:kern w:val="0"/>
                <w:sz w:val="24"/>
                <w:szCs w:val="24"/>
              </w:rPr>
              <w:t>年</w:t>
            </w:r>
            <w:r>
              <w:rPr>
                <w:rFonts w:ascii="Times New Roman" w:eastAsia="仿宋_GB2312" w:hAnsi="Times New Roman" w:cs="Times New Roman"/>
                <w:b/>
                <w:bCs/>
                <w:color w:val="000000"/>
                <w:kern w:val="0"/>
                <w:sz w:val="24"/>
                <w:szCs w:val="24"/>
              </w:rPr>
              <w:t xml:space="preserve"> </w:t>
            </w:r>
            <w:r>
              <w:rPr>
                <w:rFonts w:ascii="Times New Roman" w:eastAsia="仿宋_GB2312" w:hAnsi="Times New Roman" w:cs="Times New Roman"/>
                <w:b/>
                <w:bCs/>
                <w:color w:val="000000"/>
                <w:kern w:val="0"/>
                <w:sz w:val="24"/>
                <w:szCs w:val="24"/>
              </w:rPr>
              <w:t>初</w:t>
            </w:r>
          </w:p>
          <w:p w:rsidR="005A1E0E" w:rsidRDefault="001C14A4">
            <w:pPr>
              <w:widowControl/>
              <w:spacing w:line="360" w:lineRule="exact"/>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rPr>
              <w:t>预算数</w:t>
            </w:r>
          </w:p>
        </w:tc>
        <w:tc>
          <w:tcPr>
            <w:tcW w:w="1113" w:type="dxa"/>
            <w:vMerge w:val="restart"/>
            <w:tcBorders>
              <w:top w:val="single" w:sz="4" w:space="0" w:color="000000"/>
              <w:left w:val="single" w:sz="4" w:space="0" w:color="000000"/>
              <w:bottom w:val="single" w:sz="4" w:space="0" w:color="000000"/>
              <w:right w:val="single" w:sz="4" w:space="0" w:color="000000"/>
            </w:tcBorders>
            <w:vAlign w:val="center"/>
          </w:tcPr>
          <w:p w:rsidR="005A1E0E" w:rsidRDefault="001C14A4">
            <w:pPr>
              <w:widowControl/>
              <w:spacing w:line="360" w:lineRule="exact"/>
              <w:jc w:val="center"/>
              <w:textAlignment w:val="center"/>
              <w:rPr>
                <w:rFonts w:ascii="Times New Roman" w:eastAsia="仿宋_GB2312" w:hAnsi="Times New Roman" w:cs="Times New Roman"/>
                <w:b/>
                <w:bCs/>
                <w:color w:val="000000"/>
                <w:kern w:val="0"/>
                <w:sz w:val="24"/>
                <w:szCs w:val="24"/>
              </w:rPr>
            </w:pPr>
            <w:r>
              <w:rPr>
                <w:rFonts w:ascii="Times New Roman" w:eastAsia="仿宋_GB2312" w:hAnsi="Times New Roman" w:cs="Times New Roman"/>
                <w:b/>
                <w:bCs/>
                <w:color w:val="000000"/>
                <w:kern w:val="0"/>
                <w:sz w:val="24"/>
                <w:szCs w:val="24"/>
              </w:rPr>
              <w:t>调</w:t>
            </w:r>
            <w:r>
              <w:rPr>
                <w:rFonts w:ascii="Times New Roman" w:eastAsia="仿宋_GB2312" w:hAnsi="Times New Roman" w:cs="Times New Roman"/>
                <w:b/>
                <w:bCs/>
                <w:color w:val="000000"/>
                <w:kern w:val="0"/>
                <w:sz w:val="24"/>
                <w:szCs w:val="24"/>
              </w:rPr>
              <w:t xml:space="preserve"> </w:t>
            </w:r>
            <w:r>
              <w:rPr>
                <w:rFonts w:ascii="Times New Roman" w:eastAsia="仿宋_GB2312" w:hAnsi="Times New Roman" w:cs="Times New Roman"/>
                <w:b/>
                <w:bCs/>
                <w:color w:val="000000"/>
                <w:kern w:val="0"/>
                <w:sz w:val="24"/>
                <w:szCs w:val="24"/>
              </w:rPr>
              <w:t>整</w:t>
            </w:r>
          </w:p>
          <w:p w:rsidR="005A1E0E" w:rsidRDefault="001C14A4">
            <w:pPr>
              <w:widowControl/>
              <w:spacing w:line="360" w:lineRule="exact"/>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rPr>
              <w:t>预算数</w:t>
            </w:r>
            <w:r>
              <w:rPr>
                <w:rFonts w:ascii="Times New Roman" w:eastAsia="仿宋_GB2312" w:hAnsi="Times New Roman" w:cs="Times New Roman" w:hint="eastAsia"/>
                <w:b/>
                <w:bCs/>
                <w:color w:val="000000"/>
                <w:kern w:val="0"/>
                <w:sz w:val="24"/>
                <w:szCs w:val="24"/>
              </w:rPr>
              <w:t>（含当年专款）</w:t>
            </w:r>
          </w:p>
        </w:tc>
        <w:tc>
          <w:tcPr>
            <w:tcW w:w="2960" w:type="dxa"/>
            <w:gridSpan w:val="3"/>
            <w:tcBorders>
              <w:top w:val="single" w:sz="4" w:space="0" w:color="000000"/>
              <w:left w:val="single" w:sz="4" w:space="0" w:color="000000"/>
              <w:bottom w:val="single" w:sz="4" w:space="0" w:color="000000"/>
              <w:right w:val="single" w:sz="4" w:space="0" w:color="000000"/>
            </w:tcBorders>
            <w:vAlign w:val="center"/>
          </w:tcPr>
          <w:p w:rsidR="005A1E0E" w:rsidRDefault="001C14A4">
            <w:pPr>
              <w:widowControl/>
              <w:spacing w:line="360" w:lineRule="exact"/>
              <w:jc w:val="center"/>
              <w:textAlignment w:val="center"/>
              <w:rPr>
                <w:rFonts w:ascii="Times New Roman" w:eastAsia="仿宋_GB2312" w:hAnsi="Times New Roman" w:cs="Times New Roman"/>
                <w:b/>
                <w:bCs/>
                <w:color w:val="000000"/>
                <w:kern w:val="0"/>
                <w:sz w:val="24"/>
                <w:szCs w:val="24"/>
              </w:rPr>
            </w:pPr>
            <w:r>
              <w:rPr>
                <w:rFonts w:ascii="Times New Roman" w:eastAsia="仿宋_GB2312" w:hAnsi="Times New Roman" w:cs="Times New Roman"/>
                <w:b/>
                <w:bCs/>
                <w:color w:val="000000"/>
                <w:kern w:val="0"/>
                <w:sz w:val="24"/>
                <w:szCs w:val="24"/>
              </w:rPr>
              <w:t>调整情况</w:t>
            </w:r>
          </w:p>
        </w:tc>
        <w:tc>
          <w:tcPr>
            <w:tcW w:w="1338" w:type="dxa"/>
            <w:vMerge w:val="restart"/>
            <w:tcBorders>
              <w:top w:val="single" w:sz="4" w:space="0" w:color="000000"/>
              <w:left w:val="single" w:sz="4" w:space="0" w:color="000000"/>
              <w:right w:val="single" w:sz="4" w:space="0" w:color="000000"/>
            </w:tcBorders>
            <w:vAlign w:val="center"/>
          </w:tcPr>
          <w:p w:rsidR="005A1E0E" w:rsidRDefault="001C14A4">
            <w:pPr>
              <w:widowControl/>
              <w:spacing w:line="360" w:lineRule="exact"/>
              <w:jc w:val="center"/>
              <w:textAlignment w:val="center"/>
              <w:rPr>
                <w:rFonts w:ascii="仿宋_GB2312" w:eastAsia="仿宋_GB2312" w:hAnsi="Times New Roman" w:cs="Times New Roman"/>
                <w:b/>
                <w:bCs/>
                <w:sz w:val="24"/>
                <w:szCs w:val="24"/>
              </w:rPr>
            </w:pPr>
            <w:r>
              <w:rPr>
                <w:rFonts w:ascii="仿宋_GB2312" w:eastAsia="仿宋_GB2312" w:hAnsi="Times New Roman" w:cs="Times New Roman" w:hint="eastAsia"/>
                <w:b/>
                <w:bCs/>
                <w:sz w:val="24"/>
                <w:szCs w:val="24"/>
              </w:rPr>
              <w:t>调整预算数为年初预算</w:t>
            </w:r>
          </w:p>
          <w:p w:rsidR="005A1E0E" w:rsidRDefault="001C14A4">
            <w:pPr>
              <w:widowControl/>
              <w:spacing w:line="360" w:lineRule="exact"/>
              <w:jc w:val="center"/>
              <w:textAlignment w:val="center"/>
              <w:rPr>
                <w:rFonts w:ascii="仿宋_GB2312" w:eastAsia="仿宋_GB2312" w:hAnsi="Times New Roman" w:cs="Times New Roman"/>
              </w:rPr>
            </w:pPr>
            <w:r>
              <w:rPr>
                <w:rFonts w:ascii="仿宋_GB2312" w:eastAsia="仿宋_GB2312" w:hAnsi="Times New Roman" w:cs="Times New Roman" w:hint="eastAsia"/>
                <w:b/>
                <w:bCs/>
                <w:color w:val="000000"/>
                <w:kern w:val="0"/>
                <w:sz w:val="24"/>
                <w:szCs w:val="24"/>
              </w:rPr>
              <w:t>（%）</w:t>
            </w:r>
          </w:p>
        </w:tc>
        <w:tc>
          <w:tcPr>
            <w:tcW w:w="1120" w:type="dxa"/>
            <w:vMerge w:val="restart"/>
            <w:tcBorders>
              <w:top w:val="single" w:sz="4" w:space="0" w:color="000000"/>
              <w:left w:val="single" w:sz="4" w:space="0" w:color="000000"/>
              <w:right w:val="single" w:sz="4" w:space="0" w:color="000000"/>
            </w:tcBorders>
            <w:vAlign w:val="center"/>
          </w:tcPr>
          <w:p w:rsidR="005A1E0E" w:rsidRDefault="001C14A4">
            <w:pPr>
              <w:widowControl/>
              <w:spacing w:line="360" w:lineRule="exact"/>
              <w:jc w:val="center"/>
              <w:textAlignment w:val="center"/>
              <w:rPr>
                <w:rFonts w:ascii="仿宋_GB2312" w:eastAsia="仿宋_GB2312" w:hAnsi="Times New Roman" w:cs="Times New Roman"/>
                <w:b/>
                <w:bCs/>
                <w:sz w:val="24"/>
                <w:szCs w:val="24"/>
              </w:rPr>
            </w:pPr>
            <w:r>
              <w:rPr>
                <w:rFonts w:ascii="仿宋_GB2312" w:eastAsia="仿宋_GB2312" w:hAnsi="Times New Roman" w:cs="Times New Roman" w:hint="eastAsia"/>
                <w:b/>
                <w:bCs/>
                <w:sz w:val="24"/>
                <w:szCs w:val="24"/>
              </w:rPr>
              <w:t>同比增长</w:t>
            </w:r>
          </w:p>
          <w:p w:rsidR="005A1E0E" w:rsidRDefault="001C14A4">
            <w:pPr>
              <w:widowControl/>
              <w:spacing w:line="360" w:lineRule="exact"/>
              <w:jc w:val="center"/>
              <w:textAlignment w:val="center"/>
              <w:rPr>
                <w:rFonts w:ascii="仿宋_GB2312" w:eastAsia="仿宋_GB2312" w:hAnsi="Times New Roman" w:cs="Times New Roman"/>
                <w:b/>
                <w:bCs/>
                <w:color w:val="000000"/>
                <w:kern w:val="0"/>
                <w:sz w:val="24"/>
                <w:szCs w:val="24"/>
              </w:rPr>
            </w:pPr>
            <w:r>
              <w:rPr>
                <w:rFonts w:ascii="仿宋_GB2312" w:eastAsia="仿宋_GB2312" w:hAnsi="Times New Roman" w:cs="Times New Roman" w:hint="eastAsia"/>
                <w:b/>
                <w:bCs/>
                <w:color w:val="000000"/>
                <w:sz w:val="24"/>
                <w:szCs w:val="24"/>
              </w:rPr>
              <w:t>（%）</w:t>
            </w:r>
          </w:p>
        </w:tc>
      </w:tr>
      <w:tr w:rsidR="005A1E0E" w:rsidTr="00254553">
        <w:trPr>
          <w:trHeight w:val="425"/>
          <w:jc w:val="center"/>
        </w:trPr>
        <w:tc>
          <w:tcPr>
            <w:tcW w:w="2336" w:type="dxa"/>
            <w:vMerge/>
            <w:tcBorders>
              <w:top w:val="single" w:sz="4" w:space="0" w:color="000000"/>
              <w:left w:val="single" w:sz="4" w:space="0" w:color="000000"/>
              <w:bottom w:val="single" w:sz="4" w:space="0" w:color="000000"/>
              <w:right w:val="single" w:sz="4" w:space="0" w:color="000000"/>
            </w:tcBorders>
            <w:vAlign w:val="center"/>
          </w:tcPr>
          <w:p w:rsidR="005A1E0E" w:rsidRDefault="005A1E0E">
            <w:pPr>
              <w:widowControl/>
              <w:spacing w:line="360" w:lineRule="exact"/>
              <w:jc w:val="center"/>
              <w:rPr>
                <w:rFonts w:ascii="Times New Roman" w:eastAsia="仿宋" w:hAnsi="Times New Roman" w:cs="Times New Roman"/>
                <w:color w:val="000000"/>
                <w:sz w:val="24"/>
                <w:szCs w:val="24"/>
              </w:rPr>
            </w:pPr>
          </w:p>
        </w:tc>
        <w:tc>
          <w:tcPr>
            <w:tcW w:w="1119" w:type="dxa"/>
            <w:vMerge/>
            <w:tcBorders>
              <w:top w:val="single" w:sz="4" w:space="0" w:color="000000"/>
              <w:left w:val="single" w:sz="4" w:space="0" w:color="000000"/>
              <w:bottom w:val="single" w:sz="4" w:space="0" w:color="000000"/>
              <w:right w:val="single" w:sz="4" w:space="0" w:color="000000"/>
            </w:tcBorders>
            <w:vAlign w:val="center"/>
          </w:tcPr>
          <w:p w:rsidR="005A1E0E" w:rsidRDefault="005A1E0E">
            <w:pPr>
              <w:widowControl/>
              <w:spacing w:line="360" w:lineRule="exact"/>
              <w:jc w:val="center"/>
              <w:rPr>
                <w:rFonts w:ascii="Times New Roman" w:eastAsia="仿宋" w:hAnsi="Times New Roman" w:cs="Times New Roman"/>
                <w:color w:val="000000"/>
                <w:sz w:val="24"/>
                <w:szCs w:val="24"/>
              </w:rPr>
            </w:pPr>
          </w:p>
        </w:tc>
        <w:tc>
          <w:tcPr>
            <w:tcW w:w="1113" w:type="dxa"/>
            <w:vMerge/>
            <w:tcBorders>
              <w:top w:val="single" w:sz="4" w:space="0" w:color="000000"/>
              <w:left w:val="single" w:sz="4" w:space="0" w:color="000000"/>
              <w:bottom w:val="single" w:sz="4" w:space="0" w:color="000000"/>
              <w:right w:val="single" w:sz="4" w:space="0" w:color="000000"/>
            </w:tcBorders>
            <w:vAlign w:val="center"/>
          </w:tcPr>
          <w:p w:rsidR="005A1E0E" w:rsidRDefault="005A1E0E">
            <w:pPr>
              <w:widowControl/>
              <w:spacing w:line="360" w:lineRule="exact"/>
              <w:jc w:val="center"/>
              <w:rPr>
                <w:rFonts w:ascii="Times New Roman" w:eastAsia="仿宋" w:hAnsi="Times New Roman" w:cs="Times New Roman"/>
                <w:color w:val="000000"/>
                <w:sz w:val="24"/>
                <w:szCs w:val="24"/>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5A1E0E" w:rsidRDefault="001C14A4">
            <w:pPr>
              <w:widowControl/>
              <w:spacing w:line="360" w:lineRule="exact"/>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rPr>
              <w:t>合</w:t>
            </w:r>
            <w:r>
              <w:rPr>
                <w:rFonts w:ascii="Times New Roman" w:eastAsia="仿宋_GB2312" w:hAnsi="Times New Roman" w:cs="Times New Roman"/>
                <w:b/>
                <w:bCs/>
                <w:color w:val="000000"/>
                <w:kern w:val="0"/>
                <w:sz w:val="24"/>
                <w:szCs w:val="24"/>
              </w:rPr>
              <w:t xml:space="preserve"> </w:t>
            </w:r>
            <w:r>
              <w:rPr>
                <w:rFonts w:ascii="Times New Roman" w:eastAsia="仿宋_GB2312" w:hAnsi="Times New Roman" w:cs="Times New Roman"/>
                <w:b/>
                <w:bCs/>
                <w:color w:val="000000"/>
                <w:kern w:val="0"/>
                <w:sz w:val="24"/>
                <w:szCs w:val="24"/>
              </w:rPr>
              <w:t>计</w:t>
            </w:r>
          </w:p>
        </w:tc>
        <w:tc>
          <w:tcPr>
            <w:tcW w:w="993" w:type="dxa"/>
            <w:tcBorders>
              <w:top w:val="single" w:sz="4" w:space="0" w:color="000000"/>
              <w:left w:val="single" w:sz="4" w:space="0" w:color="000000"/>
              <w:bottom w:val="single" w:sz="4" w:space="0" w:color="000000"/>
              <w:right w:val="single" w:sz="4" w:space="0" w:color="000000"/>
            </w:tcBorders>
            <w:vAlign w:val="center"/>
          </w:tcPr>
          <w:p w:rsidR="005A1E0E" w:rsidRDefault="001C14A4">
            <w:pPr>
              <w:widowControl/>
              <w:spacing w:line="360" w:lineRule="exact"/>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rPr>
              <w:t>调增</w:t>
            </w:r>
          </w:p>
        </w:tc>
        <w:tc>
          <w:tcPr>
            <w:tcW w:w="975" w:type="dxa"/>
            <w:tcBorders>
              <w:top w:val="single" w:sz="4" w:space="0" w:color="000000"/>
              <w:left w:val="single" w:sz="4" w:space="0" w:color="000000"/>
              <w:bottom w:val="single" w:sz="4" w:space="0" w:color="000000"/>
              <w:right w:val="single" w:sz="4" w:space="0" w:color="000000"/>
            </w:tcBorders>
            <w:vAlign w:val="center"/>
          </w:tcPr>
          <w:p w:rsidR="005A1E0E" w:rsidRDefault="001C14A4">
            <w:pPr>
              <w:widowControl/>
              <w:spacing w:line="360" w:lineRule="exact"/>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rPr>
              <w:t>调减</w:t>
            </w:r>
          </w:p>
        </w:tc>
        <w:tc>
          <w:tcPr>
            <w:tcW w:w="1338" w:type="dxa"/>
            <w:vMerge/>
            <w:tcBorders>
              <w:left w:val="single" w:sz="4" w:space="0" w:color="000000"/>
              <w:bottom w:val="single" w:sz="4" w:space="0" w:color="000000"/>
              <w:right w:val="single" w:sz="4" w:space="0" w:color="000000"/>
            </w:tcBorders>
            <w:vAlign w:val="center"/>
          </w:tcPr>
          <w:p w:rsidR="005A1E0E" w:rsidRDefault="005A1E0E">
            <w:pPr>
              <w:widowControl/>
              <w:spacing w:line="360" w:lineRule="exact"/>
              <w:jc w:val="center"/>
              <w:textAlignment w:val="center"/>
              <w:rPr>
                <w:rFonts w:ascii="Times New Roman" w:eastAsia="仿宋_GB2312" w:hAnsi="Times New Roman" w:cs="Times New Roman"/>
                <w:b/>
                <w:bCs/>
                <w:color w:val="000000"/>
                <w:sz w:val="24"/>
                <w:szCs w:val="24"/>
              </w:rPr>
            </w:pPr>
          </w:p>
        </w:tc>
        <w:tc>
          <w:tcPr>
            <w:tcW w:w="1120" w:type="dxa"/>
            <w:vMerge/>
            <w:tcBorders>
              <w:left w:val="single" w:sz="4" w:space="0" w:color="000000"/>
              <w:bottom w:val="single" w:sz="4" w:space="0" w:color="000000"/>
              <w:right w:val="single" w:sz="4" w:space="0" w:color="000000"/>
            </w:tcBorders>
            <w:vAlign w:val="center"/>
          </w:tcPr>
          <w:p w:rsidR="005A1E0E" w:rsidRDefault="005A1E0E">
            <w:pPr>
              <w:widowControl/>
              <w:spacing w:line="360" w:lineRule="exact"/>
              <w:jc w:val="center"/>
              <w:textAlignment w:val="center"/>
              <w:rPr>
                <w:rFonts w:ascii="Times New Roman" w:eastAsia="仿宋_GB2312" w:hAnsi="Times New Roman" w:cs="Times New Roman"/>
                <w:b/>
                <w:bCs/>
                <w:color w:val="000000"/>
                <w:sz w:val="24"/>
                <w:szCs w:val="24"/>
              </w:rPr>
            </w:pPr>
          </w:p>
        </w:tc>
      </w:tr>
      <w:tr w:rsidR="008B6D77" w:rsidTr="00254553">
        <w:trPr>
          <w:trHeight w:val="425"/>
          <w:jc w:val="center"/>
        </w:trPr>
        <w:tc>
          <w:tcPr>
            <w:tcW w:w="23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B6D77" w:rsidRDefault="008B6D77">
            <w:pPr>
              <w:widowControl/>
              <w:spacing w:line="360" w:lineRule="exact"/>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hint="eastAsia"/>
                <w:b/>
                <w:bCs/>
                <w:color w:val="000000"/>
                <w:kern w:val="0"/>
                <w:sz w:val="24"/>
                <w:szCs w:val="24"/>
              </w:rPr>
              <w:t>合　计</w:t>
            </w:r>
          </w:p>
        </w:tc>
        <w:tc>
          <w:tcPr>
            <w:tcW w:w="1119" w:type="dxa"/>
            <w:tcBorders>
              <w:top w:val="single" w:sz="4" w:space="0" w:color="000000"/>
              <w:left w:val="single" w:sz="4" w:space="0" w:color="000000"/>
              <w:bottom w:val="single" w:sz="4" w:space="0" w:color="000000"/>
              <w:right w:val="single" w:sz="4" w:space="0" w:color="000000"/>
            </w:tcBorders>
            <w:vAlign w:val="center"/>
          </w:tcPr>
          <w:p w:rsidR="008B6D77" w:rsidRPr="008B6D77" w:rsidRDefault="008B6D77" w:rsidP="008B6D77">
            <w:pPr>
              <w:jc w:val="center"/>
              <w:rPr>
                <w:rFonts w:ascii="Times New Roman" w:eastAsia="宋体" w:hAnsi="Times New Roman" w:cs="Times New Roman"/>
                <w:b/>
                <w:bCs/>
                <w:color w:val="000000"/>
              </w:rPr>
            </w:pPr>
            <w:r w:rsidRPr="008B6D77">
              <w:rPr>
                <w:rFonts w:ascii="Times New Roman" w:hAnsi="Times New Roman" w:cs="Times New Roman"/>
                <w:b/>
                <w:bCs/>
                <w:color w:val="000000"/>
              </w:rPr>
              <w:t>302,742</w:t>
            </w:r>
          </w:p>
        </w:tc>
        <w:tc>
          <w:tcPr>
            <w:tcW w:w="1113" w:type="dxa"/>
            <w:tcBorders>
              <w:top w:val="single" w:sz="4" w:space="0" w:color="000000"/>
              <w:left w:val="single" w:sz="4" w:space="0" w:color="000000"/>
              <w:bottom w:val="single" w:sz="4" w:space="0" w:color="000000"/>
              <w:right w:val="single" w:sz="4" w:space="0" w:color="000000"/>
            </w:tcBorders>
            <w:vAlign w:val="center"/>
          </w:tcPr>
          <w:p w:rsidR="008B6D77" w:rsidRPr="008B6D77" w:rsidRDefault="008B6D77" w:rsidP="008B6D77">
            <w:pPr>
              <w:jc w:val="center"/>
              <w:rPr>
                <w:rFonts w:ascii="Times New Roman" w:eastAsia="宋体" w:hAnsi="Times New Roman" w:cs="Times New Roman"/>
                <w:b/>
                <w:bCs/>
                <w:color w:val="000000"/>
              </w:rPr>
            </w:pPr>
            <w:r w:rsidRPr="008B6D77">
              <w:rPr>
                <w:rFonts w:ascii="Times New Roman" w:hAnsi="Times New Roman" w:cs="Times New Roman"/>
                <w:b/>
                <w:bCs/>
                <w:color w:val="000000"/>
              </w:rPr>
              <w:t>380,611</w:t>
            </w:r>
          </w:p>
        </w:tc>
        <w:tc>
          <w:tcPr>
            <w:tcW w:w="992" w:type="dxa"/>
            <w:tcBorders>
              <w:top w:val="single" w:sz="4" w:space="0" w:color="000000"/>
              <w:left w:val="single" w:sz="4" w:space="0" w:color="000000"/>
              <w:bottom w:val="single" w:sz="4" w:space="0" w:color="000000"/>
              <w:right w:val="single" w:sz="4" w:space="0" w:color="000000"/>
            </w:tcBorders>
            <w:vAlign w:val="center"/>
          </w:tcPr>
          <w:p w:rsidR="008B6D77" w:rsidRPr="008B6D77" w:rsidRDefault="008B6D77" w:rsidP="008B6D77">
            <w:pPr>
              <w:jc w:val="center"/>
              <w:rPr>
                <w:rFonts w:ascii="Times New Roman" w:eastAsia="宋体" w:hAnsi="Times New Roman" w:cs="Times New Roman"/>
                <w:b/>
                <w:bCs/>
                <w:color w:val="000000"/>
              </w:rPr>
            </w:pPr>
            <w:r w:rsidRPr="008B6D77">
              <w:rPr>
                <w:rFonts w:ascii="Times New Roman" w:hAnsi="Times New Roman" w:cs="Times New Roman"/>
                <w:b/>
                <w:bCs/>
                <w:color w:val="000000"/>
              </w:rPr>
              <w:t>77,869</w:t>
            </w:r>
          </w:p>
        </w:tc>
        <w:tc>
          <w:tcPr>
            <w:tcW w:w="993" w:type="dxa"/>
            <w:tcBorders>
              <w:top w:val="single" w:sz="4" w:space="0" w:color="000000"/>
              <w:left w:val="single" w:sz="4" w:space="0" w:color="000000"/>
              <w:bottom w:val="single" w:sz="4" w:space="0" w:color="000000"/>
              <w:right w:val="single" w:sz="4" w:space="0" w:color="000000"/>
            </w:tcBorders>
            <w:vAlign w:val="center"/>
          </w:tcPr>
          <w:p w:rsidR="008B6D77" w:rsidRPr="008B6D77" w:rsidRDefault="008B6D77" w:rsidP="008B6D77">
            <w:pPr>
              <w:jc w:val="center"/>
              <w:rPr>
                <w:rFonts w:ascii="Times New Roman" w:eastAsia="宋体" w:hAnsi="Times New Roman" w:cs="Times New Roman"/>
                <w:b/>
                <w:bCs/>
                <w:color w:val="000000"/>
              </w:rPr>
            </w:pPr>
            <w:r w:rsidRPr="008B6D77">
              <w:rPr>
                <w:rFonts w:ascii="Times New Roman" w:hAnsi="Times New Roman" w:cs="Times New Roman"/>
                <w:b/>
                <w:bCs/>
                <w:color w:val="000000"/>
              </w:rPr>
              <w:t>96,231</w:t>
            </w:r>
          </w:p>
        </w:tc>
        <w:tc>
          <w:tcPr>
            <w:tcW w:w="975" w:type="dxa"/>
            <w:tcBorders>
              <w:top w:val="single" w:sz="4" w:space="0" w:color="000000"/>
              <w:left w:val="single" w:sz="4" w:space="0" w:color="000000"/>
              <w:bottom w:val="single" w:sz="4" w:space="0" w:color="000000"/>
              <w:right w:val="single" w:sz="4" w:space="0" w:color="000000"/>
            </w:tcBorders>
            <w:vAlign w:val="center"/>
          </w:tcPr>
          <w:p w:rsidR="008B6D77" w:rsidRPr="008B6D77" w:rsidRDefault="008B6D77" w:rsidP="008B6D77">
            <w:pPr>
              <w:jc w:val="center"/>
              <w:rPr>
                <w:rFonts w:ascii="Times New Roman" w:eastAsia="宋体" w:hAnsi="Times New Roman" w:cs="Times New Roman"/>
                <w:b/>
                <w:bCs/>
                <w:color w:val="000000"/>
              </w:rPr>
            </w:pPr>
            <w:r w:rsidRPr="008B6D77">
              <w:rPr>
                <w:rFonts w:ascii="Times New Roman" w:hAnsi="Times New Roman" w:cs="Times New Roman"/>
                <w:b/>
                <w:bCs/>
                <w:color w:val="000000"/>
              </w:rPr>
              <w:t>18,362</w:t>
            </w:r>
          </w:p>
        </w:tc>
        <w:tc>
          <w:tcPr>
            <w:tcW w:w="1338" w:type="dxa"/>
            <w:tcBorders>
              <w:top w:val="single" w:sz="4" w:space="0" w:color="000000"/>
              <w:left w:val="single" w:sz="4" w:space="0" w:color="000000"/>
              <w:bottom w:val="single" w:sz="4" w:space="0" w:color="000000"/>
              <w:right w:val="single" w:sz="4" w:space="0" w:color="000000"/>
            </w:tcBorders>
            <w:vAlign w:val="center"/>
          </w:tcPr>
          <w:p w:rsidR="008B6D77" w:rsidRPr="008B6D77" w:rsidRDefault="008B6D77" w:rsidP="008B6D77">
            <w:pPr>
              <w:jc w:val="center"/>
              <w:rPr>
                <w:rFonts w:ascii="Times New Roman" w:eastAsia="宋体" w:hAnsi="Times New Roman" w:cs="Times New Roman"/>
                <w:b/>
                <w:bCs/>
                <w:color w:val="000000"/>
              </w:rPr>
            </w:pPr>
            <w:r w:rsidRPr="008B6D77">
              <w:rPr>
                <w:rFonts w:ascii="Times New Roman" w:hAnsi="Times New Roman" w:cs="Times New Roman"/>
                <w:b/>
                <w:bCs/>
                <w:color w:val="000000"/>
              </w:rPr>
              <w:t>125.72</w:t>
            </w:r>
          </w:p>
        </w:tc>
        <w:tc>
          <w:tcPr>
            <w:tcW w:w="1120" w:type="dxa"/>
            <w:tcBorders>
              <w:top w:val="single" w:sz="4" w:space="0" w:color="000000"/>
              <w:left w:val="single" w:sz="4" w:space="0" w:color="000000"/>
              <w:bottom w:val="single" w:sz="4" w:space="0" w:color="000000"/>
              <w:right w:val="single" w:sz="4" w:space="0" w:color="000000"/>
            </w:tcBorders>
            <w:vAlign w:val="center"/>
          </w:tcPr>
          <w:p w:rsidR="008B6D77" w:rsidRPr="008B6D77" w:rsidRDefault="008B6D77" w:rsidP="008B6D77">
            <w:pPr>
              <w:jc w:val="center"/>
              <w:rPr>
                <w:rFonts w:ascii="Times New Roman" w:eastAsia="宋体" w:hAnsi="Times New Roman" w:cs="Times New Roman"/>
                <w:b/>
                <w:bCs/>
                <w:color w:val="000000"/>
              </w:rPr>
            </w:pPr>
            <w:r w:rsidRPr="008B6D77">
              <w:rPr>
                <w:rFonts w:ascii="Times New Roman" w:hAnsi="Times New Roman" w:cs="Times New Roman"/>
                <w:b/>
                <w:bCs/>
                <w:color w:val="000000"/>
              </w:rPr>
              <w:t>30.65</w:t>
            </w:r>
          </w:p>
        </w:tc>
      </w:tr>
      <w:tr w:rsidR="008B6D77" w:rsidTr="00254553">
        <w:trPr>
          <w:trHeight w:val="425"/>
          <w:jc w:val="center"/>
        </w:trPr>
        <w:tc>
          <w:tcPr>
            <w:tcW w:w="23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B6D77" w:rsidRDefault="008B6D77">
            <w:pPr>
              <w:widowControl/>
              <w:spacing w:line="360" w:lineRule="exact"/>
              <w:jc w:val="left"/>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一般公共服务</w:t>
            </w:r>
          </w:p>
        </w:tc>
        <w:tc>
          <w:tcPr>
            <w:tcW w:w="1119" w:type="dxa"/>
            <w:tcBorders>
              <w:top w:val="single" w:sz="4" w:space="0" w:color="000000"/>
              <w:left w:val="single" w:sz="4" w:space="0" w:color="000000"/>
              <w:bottom w:val="single" w:sz="4" w:space="0" w:color="000000"/>
              <w:right w:val="single" w:sz="4" w:space="0" w:color="000000"/>
            </w:tcBorders>
            <w:vAlign w:val="center"/>
          </w:tcPr>
          <w:p w:rsidR="008B6D77" w:rsidRPr="008B6D77" w:rsidRDefault="008B6D77" w:rsidP="008B6D77">
            <w:pPr>
              <w:jc w:val="center"/>
              <w:rPr>
                <w:rFonts w:ascii="Times New Roman" w:eastAsia="宋体" w:hAnsi="Times New Roman" w:cs="Times New Roman"/>
                <w:color w:val="000000"/>
              </w:rPr>
            </w:pPr>
            <w:r w:rsidRPr="008B6D77">
              <w:rPr>
                <w:rFonts w:ascii="Times New Roman" w:hAnsi="Times New Roman" w:cs="Times New Roman"/>
                <w:color w:val="000000"/>
              </w:rPr>
              <w:t>33,637</w:t>
            </w:r>
          </w:p>
        </w:tc>
        <w:tc>
          <w:tcPr>
            <w:tcW w:w="1113" w:type="dxa"/>
            <w:tcBorders>
              <w:top w:val="single" w:sz="4" w:space="0" w:color="000000"/>
              <w:left w:val="single" w:sz="4" w:space="0" w:color="000000"/>
              <w:bottom w:val="single" w:sz="4" w:space="0" w:color="000000"/>
              <w:right w:val="single" w:sz="4" w:space="0" w:color="000000"/>
            </w:tcBorders>
            <w:vAlign w:val="center"/>
          </w:tcPr>
          <w:p w:rsidR="008B6D77" w:rsidRPr="008B6D77" w:rsidRDefault="008B6D77" w:rsidP="008B6D77">
            <w:pPr>
              <w:jc w:val="center"/>
              <w:rPr>
                <w:rFonts w:ascii="Times New Roman" w:eastAsia="宋体" w:hAnsi="Times New Roman" w:cs="Times New Roman"/>
                <w:color w:val="000000"/>
              </w:rPr>
            </w:pPr>
            <w:r w:rsidRPr="008B6D77">
              <w:rPr>
                <w:rFonts w:ascii="Times New Roman" w:hAnsi="Times New Roman" w:cs="Times New Roman"/>
                <w:color w:val="000000"/>
              </w:rPr>
              <w:t>48,323</w:t>
            </w:r>
          </w:p>
        </w:tc>
        <w:tc>
          <w:tcPr>
            <w:tcW w:w="992" w:type="dxa"/>
            <w:tcBorders>
              <w:top w:val="single" w:sz="4" w:space="0" w:color="000000"/>
              <w:left w:val="single" w:sz="4" w:space="0" w:color="000000"/>
              <w:bottom w:val="single" w:sz="4" w:space="0" w:color="000000"/>
              <w:right w:val="single" w:sz="4" w:space="0" w:color="000000"/>
            </w:tcBorders>
            <w:vAlign w:val="center"/>
          </w:tcPr>
          <w:p w:rsidR="008B6D77" w:rsidRPr="008B6D77" w:rsidRDefault="008B6D77" w:rsidP="008B6D77">
            <w:pPr>
              <w:jc w:val="center"/>
              <w:rPr>
                <w:rFonts w:ascii="Times New Roman" w:eastAsia="宋体" w:hAnsi="Times New Roman" w:cs="Times New Roman"/>
                <w:color w:val="000000"/>
              </w:rPr>
            </w:pPr>
            <w:r w:rsidRPr="008B6D77">
              <w:rPr>
                <w:rFonts w:ascii="Times New Roman" w:hAnsi="Times New Roman" w:cs="Times New Roman"/>
                <w:color w:val="000000"/>
              </w:rPr>
              <w:t>14,686</w:t>
            </w:r>
          </w:p>
        </w:tc>
        <w:tc>
          <w:tcPr>
            <w:tcW w:w="993" w:type="dxa"/>
            <w:tcBorders>
              <w:top w:val="single" w:sz="4" w:space="0" w:color="000000"/>
              <w:left w:val="single" w:sz="4" w:space="0" w:color="000000"/>
              <w:bottom w:val="single" w:sz="4" w:space="0" w:color="000000"/>
              <w:right w:val="single" w:sz="4" w:space="0" w:color="000000"/>
            </w:tcBorders>
            <w:vAlign w:val="center"/>
          </w:tcPr>
          <w:p w:rsidR="008B6D77" w:rsidRPr="008B6D77" w:rsidRDefault="008B6D77" w:rsidP="008B6D77">
            <w:pPr>
              <w:jc w:val="center"/>
              <w:rPr>
                <w:rFonts w:ascii="Times New Roman" w:eastAsia="宋体" w:hAnsi="Times New Roman" w:cs="Times New Roman"/>
                <w:color w:val="000000"/>
              </w:rPr>
            </w:pPr>
            <w:r w:rsidRPr="008B6D77">
              <w:rPr>
                <w:rFonts w:ascii="Times New Roman" w:hAnsi="Times New Roman" w:cs="Times New Roman"/>
                <w:color w:val="000000"/>
              </w:rPr>
              <w:t>15,362</w:t>
            </w:r>
          </w:p>
        </w:tc>
        <w:tc>
          <w:tcPr>
            <w:tcW w:w="975" w:type="dxa"/>
            <w:tcBorders>
              <w:top w:val="single" w:sz="4" w:space="0" w:color="000000"/>
              <w:left w:val="single" w:sz="4" w:space="0" w:color="000000"/>
              <w:bottom w:val="single" w:sz="4" w:space="0" w:color="000000"/>
              <w:right w:val="single" w:sz="4" w:space="0" w:color="000000"/>
            </w:tcBorders>
            <w:vAlign w:val="center"/>
          </w:tcPr>
          <w:p w:rsidR="008B6D77" w:rsidRPr="008B6D77" w:rsidRDefault="008B6D77" w:rsidP="008B6D77">
            <w:pPr>
              <w:jc w:val="center"/>
              <w:rPr>
                <w:rFonts w:ascii="Times New Roman" w:eastAsia="宋体" w:hAnsi="Times New Roman" w:cs="Times New Roman"/>
                <w:color w:val="000000"/>
              </w:rPr>
            </w:pPr>
            <w:r w:rsidRPr="008B6D77">
              <w:rPr>
                <w:rFonts w:ascii="Times New Roman" w:hAnsi="Times New Roman" w:cs="Times New Roman"/>
                <w:color w:val="000000"/>
              </w:rPr>
              <w:t>676</w:t>
            </w:r>
          </w:p>
        </w:tc>
        <w:tc>
          <w:tcPr>
            <w:tcW w:w="1338" w:type="dxa"/>
            <w:tcBorders>
              <w:top w:val="single" w:sz="4" w:space="0" w:color="000000"/>
              <w:left w:val="single" w:sz="4" w:space="0" w:color="000000"/>
              <w:bottom w:val="single" w:sz="4" w:space="0" w:color="000000"/>
              <w:right w:val="single" w:sz="4" w:space="0" w:color="000000"/>
            </w:tcBorders>
            <w:vAlign w:val="center"/>
          </w:tcPr>
          <w:p w:rsidR="008B6D77" w:rsidRPr="008B6D77" w:rsidRDefault="008B6D77" w:rsidP="008B6D77">
            <w:pPr>
              <w:jc w:val="center"/>
              <w:rPr>
                <w:rFonts w:ascii="Times New Roman" w:eastAsia="宋体" w:hAnsi="Times New Roman" w:cs="Times New Roman"/>
                <w:color w:val="000000"/>
              </w:rPr>
            </w:pPr>
            <w:r w:rsidRPr="008B6D77">
              <w:rPr>
                <w:rFonts w:ascii="Times New Roman" w:hAnsi="Times New Roman" w:cs="Times New Roman"/>
                <w:color w:val="000000"/>
              </w:rPr>
              <w:t>143.66</w:t>
            </w:r>
          </w:p>
        </w:tc>
        <w:tc>
          <w:tcPr>
            <w:tcW w:w="1120" w:type="dxa"/>
            <w:tcBorders>
              <w:top w:val="single" w:sz="4" w:space="0" w:color="000000"/>
              <w:left w:val="single" w:sz="4" w:space="0" w:color="000000"/>
              <w:bottom w:val="single" w:sz="4" w:space="0" w:color="000000"/>
              <w:right w:val="single" w:sz="4" w:space="0" w:color="000000"/>
            </w:tcBorders>
            <w:vAlign w:val="center"/>
          </w:tcPr>
          <w:p w:rsidR="008B6D77" w:rsidRPr="008B6D77" w:rsidRDefault="008B6D77" w:rsidP="008B6D77">
            <w:pPr>
              <w:jc w:val="center"/>
              <w:rPr>
                <w:rFonts w:ascii="Times New Roman" w:eastAsia="宋体" w:hAnsi="Times New Roman" w:cs="Times New Roman"/>
                <w:color w:val="000000"/>
              </w:rPr>
            </w:pPr>
            <w:r w:rsidRPr="008B6D77">
              <w:rPr>
                <w:rFonts w:ascii="Times New Roman" w:hAnsi="Times New Roman" w:cs="Times New Roman"/>
                <w:color w:val="000000"/>
              </w:rPr>
              <w:t>1.73</w:t>
            </w:r>
          </w:p>
        </w:tc>
      </w:tr>
      <w:tr w:rsidR="008B6D77" w:rsidTr="00254553">
        <w:trPr>
          <w:trHeight w:val="425"/>
          <w:jc w:val="center"/>
        </w:trPr>
        <w:tc>
          <w:tcPr>
            <w:tcW w:w="23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B6D77" w:rsidRDefault="008B6D77">
            <w:pPr>
              <w:widowControl/>
              <w:spacing w:line="360" w:lineRule="exact"/>
              <w:jc w:val="left"/>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国防</w:t>
            </w:r>
          </w:p>
        </w:tc>
        <w:tc>
          <w:tcPr>
            <w:tcW w:w="1119" w:type="dxa"/>
            <w:tcBorders>
              <w:top w:val="single" w:sz="4" w:space="0" w:color="000000"/>
              <w:left w:val="single" w:sz="4" w:space="0" w:color="000000"/>
              <w:bottom w:val="single" w:sz="4" w:space="0" w:color="000000"/>
              <w:right w:val="single" w:sz="4" w:space="0" w:color="000000"/>
            </w:tcBorders>
            <w:vAlign w:val="center"/>
          </w:tcPr>
          <w:p w:rsidR="008B6D77" w:rsidRPr="008B6D77" w:rsidRDefault="008B6D77" w:rsidP="008B6D77">
            <w:pPr>
              <w:jc w:val="center"/>
              <w:rPr>
                <w:rFonts w:ascii="Times New Roman" w:eastAsia="宋体" w:hAnsi="Times New Roman" w:cs="Times New Roman"/>
                <w:color w:val="000000"/>
              </w:rPr>
            </w:pPr>
            <w:r w:rsidRPr="008B6D77">
              <w:rPr>
                <w:rFonts w:ascii="Times New Roman" w:hAnsi="Times New Roman" w:cs="Times New Roman"/>
                <w:color w:val="000000"/>
              </w:rPr>
              <w:t>396</w:t>
            </w:r>
          </w:p>
        </w:tc>
        <w:tc>
          <w:tcPr>
            <w:tcW w:w="1113" w:type="dxa"/>
            <w:tcBorders>
              <w:top w:val="single" w:sz="4" w:space="0" w:color="000000"/>
              <w:left w:val="single" w:sz="4" w:space="0" w:color="000000"/>
              <w:bottom w:val="single" w:sz="4" w:space="0" w:color="000000"/>
              <w:right w:val="single" w:sz="4" w:space="0" w:color="000000"/>
            </w:tcBorders>
            <w:vAlign w:val="center"/>
          </w:tcPr>
          <w:p w:rsidR="008B6D77" w:rsidRPr="008B6D77" w:rsidRDefault="008B6D77" w:rsidP="008B6D77">
            <w:pPr>
              <w:jc w:val="center"/>
              <w:rPr>
                <w:rFonts w:ascii="Times New Roman" w:eastAsia="宋体" w:hAnsi="Times New Roman" w:cs="Times New Roman"/>
                <w:color w:val="000000"/>
              </w:rPr>
            </w:pPr>
            <w:r w:rsidRPr="008B6D77">
              <w:rPr>
                <w:rFonts w:ascii="Times New Roman" w:hAnsi="Times New Roman" w:cs="Times New Roman"/>
                <w:color w:val="000000"/>
              </w:rPr>
              <w:t>361</w:t>
            </w:r>
          </w:p>
        </w:tc>
        <w:tc>
          <w:tcPr>
            <w:tcW w:w="992" w:type="dxa"/>
            <w:tcBorders>
              <w:top w:val="single" w:sz="4" w:space="0" w:color="000000"/>
              <w:left w:val="single" w:sz="4" w:space="0" w:color="000000"/>
              <w:bottom w:val="single" w:sz="4" w:space="0" w:color="000000"/>
              <w:right w:val="single" w:sz="4" w:space="0" w:color="000000"/>
            </w:tcBorders>
            <w:vAlign w:val="center"/>
          </w:tcPr>
          <w:p w:rsidR="008B6D77" w:rsidRPr="008B6D77" w:rsidRDefault="008B6D77" w:rsidP="008B6D77">
            <w:pPr>
              <w:jc w:val="center"/>
              <w:rPr>
                <w:rFonts w:ascii="Times New Roman" w:eastAsia="宋体" w:hAnsi="Times New Roman" w:cs="Times New Roman"/>
                <w:color w:val="000000"/>
              </w:rPr>
            </w:pPr>
            <w:r w:rsidRPr="008B6D77">
              <w:rPr>
                <w:rFonts w:ascii="Times New Roman" w:hAnsi="Times New Roman" w:cs="Times New Roman"/>
                <w:color w:val="000000"/>
              </w:rPr>
              <w:t>-35</w:t>
            </w:r>
          </w:p>
        </w:tc>
        <w:tc>
          <w:tcPr>
            <w:tcW w:w="993" w:type="dxa"/>
            <w:tcBorders>
              <w:top w:val="single" w:sz="4" w:space="0" w:color="000000"/>
              <w:left w:val="single" w:sz="4" w:space="0" w:color="000000"/>
              <w:bottom w:val="single" w:sz="4" w:space="0" w:color="000000"/>
              <w:right w:val="single" w:sz="4" w:space="0" w:color="000000"/>
            </w:tcBorders>
            <w:vAlign w:val="center"/>
          </w:tcPr>
          <w:p w:rsidR="008B6D77" w:rsidRPr="008B6D77" w:rsidRDefault="008B6D77" w:rsidP="008B6D77">
            <w:pPr>
              <w:jc w:val="center"/>
              <w:rPr>
                <w:rFonts w:ascii="Times New Roman" w:eastAsia="宋体" w:hAnsi="Times New Roman" w:cs="Times New Roman"/>
                <w:color w:val="000000"/>
              </w:rPr>
            </w:pPr>
            <w:r w:rsidRPr="008B6D77">
              <w:rPr>
                <w:rFonts w:ascii="Times New Roman" w:hAnsi="Times New Roman" w:cs="Times New Roman"/>
                <w:color w:val="000000"/>
              </w:rPr>
              <w:t>90</w:t>
            </w:r>
          </w:p>
        </w:tc>
        <w:tc>
          <w:tcPr>
            <w:tcW w:w="975" w:type="dxa"/>
            <w:tcBorders>
              <w:top w:val="single" w:sz="4" w:space="0" w:color="000000"/>
              <w:left w:val="single" w:sz="4" w:space="0" w:color="000000"/>
              <w:bottom w:val="single" w:sz="4" w:space="0" w:color="000000"/>
              <w:right w:val="single" w:sz="4" w:space="0" w:color="000000"/>
            </w:tcBorders>
            <w:vAlign w:val="center"/>
          </w:tcPr>
          <w:p w:rsidR="008B6D77" w:rsidRPr="008B6D77" w:rsidRDefault="008B6D77" w:rsidP="008B6D77">
            <w:pPr>
              <w:jc w:val="center"/>
              <w:rPr>
                <w:rFonts w:ascii="Times New Roman" w:eastAsia="宋体" w:hAnsi="Times New Roman" w:cs="Times New Roman"/>
                <w:color w:val="000000"/>
              </w:rPr>
            </w:pPr>
            <w:r w:rsidRPr="008B6D77">
              <w:rPr>
                <w:rFonts w:ascii="Times New Roman" w:hAnsi="Times New Roman" w:cs="Times New Roman"/>
                <w:color w:val="000000"/>
              </w:rPr>
              <w:t>125</w:t>
            </w:r>
          </w:p>
        </w:tc>
        <w:tc>
          <w:tcPr>
            <w:tcW w:w="1338" w:type="dxa"/>
            <w:tcBorders>
              <w:top w:val="single" w:sz="4" w:space="0" w:color="000000"/>
              <w:left w:val="single" w:sz="4" w:space="0" w:color="000000"/>
              <w:bottom w:val="single" w:sz="4" w:space="0" w:color="000000"/>
              <w:right w:val="single" w:sz="4" w:space="0" w:color="000000"/>
            </w:tcBorders>
            <w:vAlign w:val="center"/>
          </w:tcPr>
          <w:p w:rsidR="008B6D77" w:rsidRPr="008B6D77" w:rsidRDefault="008B6D77" w:rsidP="008B6D77">
            <w:pPr>
              <w:jc w:val="center"/>
              <w:rPr>
                <w:rFonts w:ascii="Times New Roman" w:eastAsia="宋体" w:hAnsi="Times New Roman" w:cs="Times New Roman"/>
                <w:color w:val="000000"/>
              </w:rPr>
            </w:pPr>
            <w:r w:rsidRPr="008B6D77">
              <w:rPr>
                <w:rFonts w:ascii="Times New Roman" w:hAnsi="Times New Roman" w:cs="Times New Roman"/>
                <w:color w:val="000000"/>
              </w:rPr>
              <w:t>91.14</w:t>
            </w:r>
          </w:p>
        </w:tc>
        <w:tc>
          <w:tcPr>
            <w:tcW w:w="1120" w:type="dxa"/>
            <w:tcBorders>
              <w:top w:val="single" w:sz="4" w:space="0" w:color="000000"/>
              <w:left w:val="single" w:sz="4" w:space="0" w:color="000000"/>
              <w:bottom w:val="single" w:sz="4" w:space="0" w:color="000000"/>
              <w:right w:val="single" w:sz="4" w:space="0" w:color="000000"/>
            </w:tcBorders>
            <w:vAlign w:val="center"/>
          </w:tcPr>
          <w:p w:rsidR="008B6D77" w:rsidRPr="008B6D77" w:rsidRDefault="008B6D77" w:rsidP="008B6D77">
            <w:pPr>
              <w:jc w:val="center"/>
              <w:rPr>
                <w:rFonts w:ascii="Times New Roman" w:eastAsia="宋体" w:hAnsi="Times New Roman" w:cs="Times New Roman"/>
                <w:color w:val="000000"/>
              </w:rPr>
            </w:pPr>
            <w:r w:rsidRPr="008B6D77">
              <w:rPr>
                <w:rFonts w:ascii="Times New Roman" w:hAnsi="Times New Roman" w:cs="Times New Roman"/>
                <w:color w:val="000000"/>
              </w:rPr>
              <w:t>14.57</w:t>
            </w:r>
          </w:p>
        </w:tc>
      </w:tr>
      <w:tr w:rsidR="008B6D77" w:rsidTr="00254553">
        <w:trPr>
          <w:trHeight w:val="425"/>
          <w:jc w:val="center"/>
        </w:trPr>
        <w:tc>
          <w:tcPr>
            <w:tcW w:w="23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B6D77" w:rsidRDefault="008B6D77">
            <w:pPr>
              <w:widowControl/>
              <w:spacing w:line="360" w:lineRule="exact"/>
              <w:jc w:val="left"/>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公共安全</w:t>
            </w:r>
          </w:p>
        </w:tc>
        <w:tc>
          <w:tcPr>
            <w:tcW w:w="1119" w:type="dxa"/>
            <w:tcBorders>
              <w:top w:val="single" w:sz="4" w:space="0" w:color="000000"/>
              <w:left w:val="single" w:sz="4" w:space="0" w:color="000000"/>
              <w:bottom w:val="single" w:sz="4" w:space="0" w:color="000000"/>
              <w:right w:val="single" w:sz="4" w:space="0" w:color="000000"/>
            </w:tcBorders>
            <w:vAlign w:val="center"/>
          </w:tcPr>
          <w:p w:rsidR="008B6D77" w:rsidRPr="008B6D77" w:rsidRDefault="008B6D77" w:rsidP="008B6D77">
            <w:pPr>
              <w:jc w:val="center"/>
              <w:rPr>
                <w:rFonts w:ascii="Times New Roman" w:eastAsia="宋体" w:hAnsi="Times New Roman" w:cs="Times New Roman"/>
                <w:color w:val="000000"/>
              </w:rPr>
            </w:pPr>
            <w:r w:rsidRPr="008B6D77">
              <w:rPr>
                <w:rFonts w:ascii="Times New Roman" w:hAnsi="Times New Roman" w:cs="Times New Roman"/>
                <w:color w:val="000000"/>
              </w:rPr>
              <w:t>17,039</w:t>
            </w:r>
          </w:p>
        </w:tc>
        <w:tc>
          <w:tcPr>
            <w:tcW w:w="1113" w:type="dxa"/>
            <w:tcBorders>
              <w:top w:val="single" w:sz="4" w:space="0" w:color="000000"/>
              <w:left w:val="single" w:sz="4" w:space="0" w:color="000000"/>
              <w:bottom w:val="single" w:sz="4" w:space="0" w:color="000000"/>
              <w:right w:val="single" w:sz="4" w:space="0" w:color="000000"/>
            </w:tcBorders>
            <w:vAlign w:val="center"/>
          </w:tcPr>
          <w:p w:rsidR="008B6D77" w:rsidRPr="008B6D77" w:rsidRDefault="008B6D77" w:rsidP="008B6D77">
            <w:pPr>
              <w:jc w:val="center"/>
              <w:rPr>
                <w:rFonts w:ascii="Times New Roman" w:eastAsia="宋体" w:hAnsi="Times New Roman" w:cs="Times New Roman"/>
                <w:color w:val="000000"/>
              </w:rPr>
            </w:pPr>
            <w:r w:rsidRPr="008B6D77">
              <w:rPr>
                <w:rFonts w:ascii="Times New Roman" w:hAnsi="Times New Roman" w:cs="Times New Roman"/>
                <w:color w:val="000000"/>
              </w:rPr>
              <w:t>17,159</w:t>
            </w:r>
          </w:p>
        </w:tc>
        <w:tc>
          <w:tcPr>
            <w:tcW w:w="992" w:type="dxa"/>
            <w:tcBorders>
              <w:top w:val="single" w:sz="4" w:space="0" w:color="000000"/>
              <w:left w:val="single" w:sz="4" w:space="0" w:color="000000"/>
              <w:bottom w:val="single" w:sz="4" w:space="0" w:color="000000"/>
              <w:right w:val="single" w:sz="4" w:space="0" w:color="000000"/>
            </w:tcBorders>
            <w:vAlign w:val="center"/>
          </w:tcPr>
          <w:p w:rsidR="008B6D77" w:rsidRPr="008B6D77" w:rsidRDefault="008B6D77" w:rsidP="008B6D77">
            <w:pPr>
              <w:jc w:val="center"/>
              <w:rPr>
                <w:rFonts w:ascii="Times New Roman" w:eastAsia="宋体" w:hAnsi="Times New Roman" w:cs="Times New Roman"/>
                <w:color w:val="000000"/>
              </w:rPr>
            </w:pPr>
            <w:r w:rsidRPr="008B6D77">
              <w:rPr>
                <w:rFonts w:ascii="Times New Roman" w:hAnsi="Times New Roman" w:cs="Times New Roman"/>
                <w:color w:val="000000"/>
              </w:rPr>
              <w:t>120</w:t>
            </w:r>
          </w:p>
        </w:tc>
        <w:tc>
          <w:tcPr>
            <w:tcW w:w="993" w:type="dxa"/>
            <w:tcBorders>
              <w:top w:val="single" w:sz="4" w:space="0" w:color="000000"/>
              <w:left w:val="single" w:sz="4" w:space="0" w:color="000000"/>
              <w:bottom w:val="single" w:sz="4" w:space="0" w:color="000000"/>
              <w:right w:val="single" w:sz="4" w:space="0" w:color="000000"/>
            </w:tcBorders>
            <w:vAlign w:val="center"/>
          </w:tcPr>
          <w:p w:rsidR="008B6D77" w:rsidRPr="008B6D77" w:rsidRDefault="008B6D77" w:rsidP="008B6D77">
            <w:pPr>
              <w:jc w:val="center"/>
              <w:rPr>
                <w:rFonts w:ascii="Times New Roman" w:eastAsia="宋体" w:hAnsi="Times New Roman" w:cs="Times New Roman"/>
                <w:color w:val="000000"/>
              </w:rPr>
            </w:pPr>
            <w:r w:rsidRPr="008B6D77">
              <w:rPr>
                <w:rFonts w:ascii="Times New Roman" w:hAnsi="Times New Roman" w:cs="Times New Roman"/>
                <w:color w:val="000000"/>
              </w:rPr>
              <w:t>1,026</w:t>
            </w:r>
          </w:p>
        </w:tc>
        <w:tc>
          <w:tcPr>
            <w:tcW w:w="975" w:type="dxa"/>
            <w:tcBorders>
              <w:top w:val="single" w:sz="4" w:space="0" w:color="000000"/>
              <w:left w:val="single" w:sz="4" w:space="0" w:color="000000"/>
              <w:bottom w:val="single" w:sz="4" w:space="0" w:color="000000"/>
              <w:right w:val="single" w:sz="4" w:space="0" w:color="000000"/>
            </w:tcBorders>
            <w:vAlign w:val="center"/>
          </w:tcPr>
          <w:p w:rsidR="008B6D77" w:rsidRPr="008B6D77" w:rsidRDefault="008B6D77" w:rsidP="008B6D77">
            <w:pPr>
              <w:jc w:val="center"/>
              <w:rPr>
                <w:rFonts w:ascii="Times New Roman" w:eastAsia="宋体" w:hAnsi="Times New Roman" w:cs="Times New Roman"/>
                <w:color w:val="000000"/>
              </w:rPr>
            </w:pPr>
            <w:r w:rsidRPr="008B6D77">
              <w:rPr>
                <w:rFonts w:ascii="Times New Roman" w:hAnsi="Times New Roman" w:cs="Times New Roman"/>
                <w:color w:val="000000"/>
              </w:rPr>
              <w:t>906</w:t>
            </w:r>
          </w:p>
        </w:tc>
        <w:tc>
          <w:tcPr>
            <w:tcW w:w="1338" w:type="dxa"/>
            <w:tcBorders>
              <w:top w:val="single" w:sz="4" w:space="0" w:color="000000"/>
              <w:left w:val="single" w:sz="4" w:space="0" w:color="000000"/>
              <w:bottom w:val="single" w:sz="4" w:space="0" w:color="000000"/>
              <w:right w:val="single" w:sz="4" w:space="0" w:color="000000"/>
            </w:tcBorders>
            <w:vAlign w:val="center"/>
          </w:tcPr>
          <w:p w:rsidR="008B6D77" w:rsidRPr="008B6D77" w:rsidRDefault="008B6D77" w:rsidP="008B6D77">
            <w:pPr>
              <w:jc w:val="center"/>
              <w:rPr>
                <w:rFonts w:ascii="Times New Roman" w:eastAsia="宋体" w:hAnsi="Times New Roman" w:cs="Times New Roman"/>
                <w:color w:val="000000"/>
              </w:rPr>
            </w:pPr>
            <w:r w:rsidRPr="008B6D77">
              <w:rPr>
                <w:rFonts w:ascii="Times New Roman" w:hAnsi="Times New Roman" w:cs="Times New Roman"/>
                <w:color w:val="000000"/>
              </w:rPr>
              <w:t>100.70</w:t>
            </w:r>
          </w:p>
        </w:tc>
        <w:tc>
          <w:tcPr>
            <w:tcW w:w="1120" w:type="dxa"/>
            <w:tcBorders>
              <w:top w:val="single" w:sz="4" w:space="0" w:color="000000"/>
              <w:left w:val="single" w:sz="4" w:space="0" w:color="000000"/>
              <w:bottom w:val="single" w:sz="4" w:space="0" w:color="000000"/>
              <w:right w:val="single" w:sz="4" w:space="0" w:color="000000"/>
            </w:tcBorders>
            <w:vAlign w:val="center"/>
          </w:tcPr>
          <w:p w:rsidR="008B6D77" w:rsidRPr="008B6D77" w:rsidRDefault="008B6D77" w:rsidP="008B6D77">
            <w:pPr>
              <w:jc w:val="center"/>
              <w:rPr>
                <w:rFonts w:ascii="Times New Roman" w:eastAsia="宋体" w:hAnsi="Times New Roman" w:cs="Times New Roman"/>
                <w:color w:val="000000"/>
              </w:rPr>
            </w:pPr>
            <w:r w:rsidRPr="008B6D77">
              <w:rPr>
                <w:rFonts w:ascii="Times New Roman" w:hAnsi="Times New Roman" w:cs="Times New Roman"/>
                <w:color w:val="000000"/>
              </w:rPr>
              <w:t>11.67</w:t>
            </w:r>
          </w:p>
        </w:tc>
      </w:tr>
      <w:tr w:rsidR="008B6D77" w:rsidTr="00254553">
        <w:trPr>
          <w:trHeight w:val="425"/>
          <w:jc w:val="center"/>
        </w:trPr>
        <w:tc>
          <w:tcPr>
            <w:tcW w:w="23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B6D77" w:rsidRDefault="008B6D77">
            <w:pPr>
              <w:widowControl/>
              <w:spacing w:line="360" w:lineRule="exact"/>
              <w:jc w:val="left"/>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教育</w:t>
            </w:r>
          </w:p>
        </w:tc>
        <w:tc>
          <w:tcPr>
            <w:tcW w:w="1119" w:type="dxa"/>
            <w:tcBorders>
              <w:top w:val="single" w:sz="4" w:space="0" w:color="000000"/>
              <w:left w:val="single" w:sz="4" w:space="0" w:color="000000"/>
              <w:bottom w:val="single" w:sz="4" w:space="0" w:color="000000"/>
              <w:right w:val="single" w:sz="4" w:space="0" w:color="000000"/>
            </w:tcBorders>
            <w:vAlign w:val="center"/>
          </w:tcPr>
          <w:p w:rsidR="008B6D77" w:rsidRPr="008B6D77" w:rsidRDefault="008B6D77" w:rsidP="008B6D77">
            <w:pPr>
              <w:jc w:val="center"/>
              <w:rPr>
                <w:rFonts w:ascii="Times New Roman" w:eastAsia="宋体" w:hAnsi="Times New Roman" w:cs="Times New Roman"/>
                <w:color w:val="000000"/>
              </w:rPr>
            </w:pPr>
            <w:r w:rsidRPr="008B6D77">
              <w:rPr>
                <w:rFonts w:ascii="Times New Roman" w:hAnsi="Times New Roman" w:cs="Times New Roman"/>
                <w:color w:val="000000"/>
              </w:rPr>
              <w:t>72,092</w:t>
            </w:r>
          </w:p>
        </w:tc>
        <w:tc>
          <w:tcPr>
            <w:tcW w:w="1113" w:type="dxa"/>
            <w:tcBorders>
              <w:top w:val="single" w:sz="4" w:space="0" w:color="000000"/>
              <w:left w:val="single" w:sz="4" w:space="0" w:color="000000"/>
              <w:bottom w:val="single" w:sz="4" w:space="0" w:color="000000"/>
              <w:right w:val="single" w:sz="4" w:space="0" w:color="000000"/>
            </w:tcBorders>
            <w:vAlign w:val="center"/>
          </w:tcPr>
          <w:p w:rsidR="008B6D77" w:rsidRPr="008B6D77" w:rsidRDefault="008B6D77" w:rsidP="008B6D77">
            <w:pPr>
              <w:jc w:val="center"/>
              <w:rPr>
                <w:rFonts w:ascii="Times New Roman" w:eastAsia="宋体" w:hAnsi="Times New Roman" w:cs="Times New Roman"/>
                <w:color w:val="000000"/>
              </w:rPr>
            </w:pPr>
            <w:r w:rsidRPr="008B6D77">
              <w:rPr>
                <w:rFonts w:ascii="Times New Roman" w:hAnsi="Times New Roman" w:cs="Times New Roman"/>
                <w:color w:val="000000"/>
              </w:rPr>
              <w:t>82,375</w:t>
            </w:r>
          </w:p>
        </w:tc>
        <w:tc>
          <w:tcPr>
            <w:tcW w:w="992" w:type="dxa"/>
            <w:tcBorders>
              <w:top w:val="single" w:sz="4" w:space="0" w:color="000000"/>
              <w:left w:val="single" w:sz="4" w:space="0" w:color="000000"/>
              <w:bottom w:val="single" w:sz="4" w:space="0" w:color="000000"/>
              <w:right w:val="single" w:sz="4" w:space="0" w:color="000000"/>
            </w:tcBorders>
            <w:vAlign w:val="center"/>
          </w:tcPr>
          <w:p w:rsidR="008B6D77" w:rsidRPr="008B6D77" w:rsidRDefault="008B6D77" w:rsidP="008B6D77">
            <w:pPr>
              <w:jc w:val="center"/>
              <w:rPr>
                <w:rFonts w:ascii="Times New Roman" w:eastAsia="宋体" w:hAnsi="Times New Roman" w:cs="Times New Roman"/>
                <w:color w:val="000000"/>
              </w:rPr>
            </w:pPr>
            <w:r w:rsidRPr="008B6D77">
              <w:rPr>
                <w:rFonts w:ascii="Times New Roman" w:hAnsi="Times New Roman" w:cs="Times New Roman"/>
                <w:color w:val="000000"/>
              </w:rPr>
              <w:t>10,284</w:t>
            </w:r>
          </w:p>
        </w:tc>
        <w:tc>
          <w:tcPr>
            <w:tcW w:w="993" w:type="dxa"/>
            <w:tcBorders>
              <w:top w:val="single" w:sz="4" w:space="0" w:color="000000"/>
              <w:left w:val="single" w:sz="4" w:space="0" w:color="000000"/>
              <w:bottom w:val="single" w:sz="4" w:space="0" w:color="000000"/>
              <w:right w:val="single" w:sz="4" w:space="0" w:color="000000"/>
            </w:tcBorders>
            <w:vAlign w:val="center"/>
          </w:tcPr>
          <w:p w:rsidR="008B6D77" w:rsidRPr="008B6D77" w:rsidRDefault="008B6D77" w:rsidP="008B6D77">
            <w:pPr>
              <w:jc w:val="center"/>
              <w:rPr>
                <w:rFonts w:ascii="Times New Roman" w:eastAsia="宋体" w:hAnsi="Times New Roman" w:cs="Times New Roman"/>
                <w:color w:val="000000"/>
              </w:rPr>
            </w:pPr>
            <w:r w:rsidRPr="008B6D77">
              <w:rPr>
                <w:rFonts w:ascii="Times New Roman" w:hAnsi="Times New Roman" w:cs="Times New Roman"/>
                <w:color w:val="000000"/>
              </w:rPr>
              <w:t>11,103</w:t>
            </w:r>
          </w:p>
        </w:tc>
        <w:tc>
          <w:tcPr>
            <w:tcW w:w="975" w:type="dxa"/>
            <w:tcBorders>
              <w:top w:val="single" w:sz="4" w:space="0" w:color="000000"/>
              <w:left w:val="single" w:sz="4" w:space="0" w:color="000000"/>
              <w:bottom w:val="single" w:sz="4" w:space="0" w:color="000000"/>
              <w:right w:val="single" w:sz="4" w:space="0" w:color="000000"/>
            </w:tcBorders>
            <w:vAlign w:val="center"/>
          </w:tcPr>
          <w:p w:rsidR="008B6D77" w:rsidRPr="008B6D77" w:rsidRDefault="008B6D77" w:rsidP="008B6D77">
            <w:pPr>
              <w:jc w:val="center"/>
              <w:rPr>
                <w:rFonts w:ascii="Times New Roman" w:eastAsia="宋体" w:hAnsi="Times New Roman" w:cs="Times New Roman"/>
                <w:color w:val="000000"/>
              </w:rPr>
            </w:pPr>
            <w:r w:rsidRPr="008B6D77">
              <w:rPr>
                <w:rFonts w:ascii="Times New Roman" w:hAnsi="Times New Roman" w:cs="Times New Roman"/>
                <w:color w:val="000000"/>
              </w:rPr>
              <w:t>820</w:t>
            </w:r>
          </w:p>
        </w:tc>
        <w:tc>
          <w:tcPr>
            <w:tcW w:w="1338" w:type="dxa"/>
            <w:tcBorders>
              <w:top w:val="single" w:sz="4" w:space="0" w:color="000000"/>
              <w:left w:val="single" w:sz="4" w:space="0" w:color="000000"/>
              <w:bottom w:val="single" w:sz="4" w:space="0" w:color="000000"/>
              <w:right w:val="single" w:sz="4" w:space="0" w:color="000000"/>
            </w:tcBorders>
            <w:vAlign w:val="center"/>
          </w:tcPr>
          <w:p w:rsidR="008B6D77" w:rsidRPr="008B6D77" w:rsidRDefault="008B6D77" w:rsidP="008B6D77">
            <w:pPr>
              <w:jc w:val="center"/>
              <w:rPr>
                <w:rFonts w:ascii="Times New Roman" w:eastAsia="宋体" w:hAnsi="Times New Roman" w:cs="Times New Roman"/>
                <w:color w:val="000000"/>
              </w:rPr>
            </w:pPr>
            <w:r w:rsidRPr="008B6D77">
              <w:rPr>
                <w:rFonts w:ascii="Times New Roman" w:hAnsi="Times New Roman" w:cs="Times New Roman"/>
                <w:color w:val="000000"/>
              </w:rPr>
              <w:t>114.26</w:t>
            </w:r>
          </w:p>
        </w:tc>
        <w:tc>
          <w:tcPr>
            <w:tcW w:w="1120" w:type="dxa"/>
            <w:tcBorders>
              <w:top w:val="single" w:sz="4" w:space="0" w:color="000000"/>
              <w:left w:val="single" w:sz="4" w:space="0" w:color="000000"/>
              <w:bottom w:val="single" w:sz="4" w:space="0" w:color="000000"/>
              <w:right w:val="single" w:sz="4" w:space="0" w:color="000000"/>
            </w:tcBorders>
            <w:vAlign w:val="center"/>
          </w:tcPr>
          <w:p w:rsidR="008B6D77" w:rsidRPr="008B6D77" w:rsidRDefault="008B6D77" w:rsidP="008B6D77">
            <w:pPr>
              <w:jc w:val="center"/>
              <w:rPr>
                <w:rFonts w:ascii="Times New Roman" w:eastAsia="宋体" w:hAnsi="Times New Roman" w:cs="Times New Roman"/>
                <w:color w:val="000000"/>
              </w:rPr>
            </w:pPr>
            <w:r w:rsidRPr="008B6D77">
              <w:rPr>
                <w:rFonts w:ascii="Times New Roman" w:hAnsi="Times New Roman" w:cs="Times New Roman"/>
                <w:color w:val="000000"/>
              </w:rPr>
              <w:t>14.68</w:t>
            </w:r>
          </w:p>
        </w:tc>
      </w:tr>
      <w:tr w:rsidR="008B6D77" w:rsidTr="00254553">
        <w:trPr>
          <w:trHeight w:val="425"/>
          <w:jc w:val="center"/>
        </w:trPr>
        <w:tc>
          <w:tcPr>
            <w:tcW w:w="23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B6D77" w:rsidRDefault="008B6D77">
            <w:pPr>
              <w:widowControl/>
              <w:spacing w:line="360" w:lineRule="exact"/>
              <w:jc w:val="left"/>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科学技术</w:t>
            </w:r>
          </w:p>
        </w:tc>
        <w:tc>
          <w:tcPr>
            <w:tcW w:w="1119" w:type="dxa"/>
            <w:tcBorders>
              <w:top w:val="single" w:sz="4" w:space="0" w:color="000000"/>
              <w:left w:val="single" w:sz="4" w:space="0" w:color="000000"/>
              <w:bottom w:val="single" w:sz="4" w:space="0" w:color="000000"/>
              <w:right w:val="single" w:sz="4" w:space="0" w:color="000000"/>
            </w:tcBorders>
            <w:vAlign w:val="center"/>
          </w:tcPr>
          <w:p w:rsidR="008B6D77" w:rsidRPr="008B6D77" w:rsidRDefault="008B6D77" w:rsidP="008B6D77">
            <w:pPr>
              <w:jc w:val="center"/>
              <w:rPr>
                <w:rFonts w:ascii="Times New Roman" w:eastAsia="宋体" w:hAnsi="Times New Roman" w:cs="Times New Roman"/>
                <w:color w:val="000000"/>
              </w:rPr>
            </w:pPr>
            <w:r w:rsidRPr="008B6D77">
              <w:rPr>
                <w:rFonts w:ascii="Times New Roman" w:hAnsi="Times New Roman" w:cs="Times New Roman"/>
                <w:color w:val="000000"/>
              </w:rPr>
              <w:t>1,175</w:t>
            </w:r>
          </w:p>
        </w:tc>
        <w:tc>
          <w:tcPr>
            <w:tcW w:w="1113" w:type="dxa"/>
            <w:tcBorders>
              <w:top w:val="single" w:sz="4" w:space="0" w:color="000000"/>
              <w:left w:val="single" w:sz="4" w:space="0" w:color="000000"/>
              <w:bottom w:val="single" w:sz="4" w:space="0" w:color="000000"/>
              <w:right w:val="single" w:sz="4" w:space="0" w:color="000000"/>
            </w:tcBorders>
            <w:vAlign w:val="center"/>
          </w:tcPr>
          <w:p w:rsidR="008B6D77" w:rsidRPr="008B6D77" w:rsidRDefault="008B6D77" w:rsidP="008B6D77">
            <w:pPr>
              <w:jc w:val="center"/>
              <w:rPr>
                <w:rFonts w:ascii="Times New Roman" w:eastAsia="宋体" w:hAnsi="Times New Roman" w:cs="Times New Roman"/>
                <w:color w:val="000000"/>
              </w:rPr>
            </w:pPr>
            <w:r w:rsidRPr="008B6D77">
              <w:rPr>
                <w:rFonts w:ascii="Times New Roman" w:hAnsi="Times New Roman" w:cs="Times New Roman"/>
                <w:color w:val="000000"/>
              </w:rPr>
              <w:t>840</w:t>
            </w:r>
          </w:p>
        </w:tc>
        <w:tc>
          <w:tcPr>
            <w:tcW w:w="992" w:type="dxa"/>
            <w:tcBorders>
              <w:top w:val="single" w:sz="4" w:space="0" w:color="000000"/>
              <w:left w:val="single" w:sz="4" w:space="0" w:color="000000"/>
              <w:bottom w:val="single" w:sz="4" w:space="0" w:color="000000"/>
              <w:right w:val="single" w:sz="4" w:space="0" w:color="000000"/>
            </w:tcBorders>
            <w:vAlign w:val="center"/>
          </w:tcPr>
          <w:p w:rsidR="008B6D77" w:rsidRPr="008B6D77" w:rsidRDefault="008B6D77" w:rsidP="008B6D77">
            <w:pPr>
              <w:jc w:val="center"/>
              <w:rPr>
                <w:rFonts w:ascii="Times New Roman" w:eastAsia="宋体" w:hAnsi="Times New Roman" w:cs="Times New Roman"/>
                <w:color w:val="000000"/>
              </w:rPr>
            </w:pPr>
            <w:r w:rsidRPr="008B6D77">
              <w:rPr>
                <w:rFonts w:ascii="Times New Roman" w:hAnsi="Times New Roman" w:cs="Times New Roman"/>
                <w:color w:val="000000"/>
              </w:rPr>
              <w:t>-335</w:t>
            </w:r>
          </w:p>
        </w:tc>
        <w:tc>
          <w:tcPr>
            <w:tcW w:w="993" w:type="dxa"/>
            <w:tcBorders>
              <w:top w:val="single" w:sz="4" w:space="0" w:color="000000"/>
              <w:left w:val="single" w:sz="4" w:space="0" w:color="000000"/>
              <w:bottom w:val="single" w:sz="4" w:space="0" w:color="000000"/>
              <w:right w:val="single" w:sz="4" w:space="0" w:color="000000"/>
            </w:tcBorders>
            <w:vAlign w:val="center"/>
          </w:tcPr>
          <w:p w:rsidR="008B6D77" w:rsidRPr="008B6D77" w:rsidRDefault="008B6D77" w:rsidP="008B6D77">
            <w:pPr>
              <w:jc w:val="center"/>
              <w:rPr>
                <w:rFonts w:ascii="Times New Roman" w:eastAsia="宋体" w:hAnsi="Times New Roman" w:cs="Times New Roman"/>
                <w:color w:val="000000"/>
              </w:rPr>
            </w:pPr>
            <w:r w:rsidRPr="008B6D77">
              <w:rPr>
                <w:rFonts w:ascii="Times New Roman" w:hAnsi="Times New Roman" w:cs="Times New Roman"/>
                <w:color w:val="000000"/>
              </w:rPr>
              <w:t>150</w:t>
            </w:r>
          </w:p>
        </w:tc>
        <w:tc>
          <w:tcPr>
            <w:tcW w:w="975" w:type="dxa"/>
            <w:tcBorders>
              <w:top w:val="single" w:sz="4" w:space="0" w:color="000000"/>
              <w:left w:val="single" w:sz="4" w:space="0" w:color="000000"/>
              <w:bottom w:val="single" w:sz="4" w:space="0" w:color="000000"/>
              <w:right w:val="single" w:sz="4" w:space="0" w:color="000000"/>
            </w:tcBorders>
            <w:vAlign w:val="center"/>
          </w:tcPr>
          <w:p w:rsidR="008B6D77" w:rsidRPr="008B6D77" w:rsidRDefault="008B6D77" w:rsidP="008B6D77">
            <w:pPr>
              <w:jc w:val="center"/>
              <w:rPr>
                <w:rFonts w:ascii="Times New Roman" w:eastAsia="宋体" w:hAnsi="Times New Roman" w:cs="Times New Roman"/>
                <w:color w:val="000000"/>
              </w:rPr>
            </w:pPr>
            <w:r w:rsidRPr="008B6D77">
              <w:rPr>
                <w:rFonts w:ascii="Times New Roman" w:hAnsi="Times New Roman" w:cs="Times New Roman"/>
                <w:color w:val="000000"/>
              </w:rPr>
              <w:t>485</w:t>
            </w:r>
          </w:p>
        </w:tc>
        <w:tc>
          <w:tcPr>
            <w:tcW w:w="1338" w:type="dxa"/>
            <w:tcBorders>
              <w:top w:val="single" w:sz="4" w:space="0" w:color="000000"/>
              <w:left w:val="single" w:sz="4" w:space="0" w:color="000000"/>
              <w:bottom w:val="single" w:sz="4" w:space="0" w:color="000000"/>
              <w:right w:val="single" w:sz="4" w:space="0" w:color="000000"/>
            </w:tcBorders>
            <w:vAlign w:val="center"/>
          </w:tcPr>
          <w:p w:rsidR="008B6D77" w:rsidRPr="008B6D77" w:rsidRDefault="008B6D77" w:rsidP="008B6D77">
            <w:pPr>
              <w:jc w:val="center"/>
              <w:rPr>
                <w:rFonts w:ascii="Times New Roman" w:eastAsia="宋体" w:hAnsi="Times New Roman" w:cs="Times New Roman"/>
                <w:color w:val="000000"/>
              </w:rPr>
            </w:pPr>
            <w:r w:rsidRPr="008B6D77">
              <w:rPr>
                <w:rFonts w:ascii="Times New Roman" w:hAnsi="Times New Roman" w:cs="Times New Roman"/>
                <w:color w:val="000000"/>
              </w:rPr>
              <w:t>71.50</w:t>
            </w:r>
          </w:p>
        </w:tc>
        <w:tc>
          <w:tcPr>
            <w:tcW w:w="1120" w:type="dxa"/>
            <w:tcBorders>
              <w:top w:val="single" w:sz="4" w:space="0" w:color="000000"/>
              <w:left w:val="single" w:sz="4" w:space="0" w:color="000000"/>
              <w:bottom w:val="single" w:sz="4" w:space="0" w:color="000000"/>
              <w:right w:val="single" w:sz="4" w:space="0" w:color="000000"/>
            </w:tcBorders>
            <w:vAlign w:val="center"/>
          </w:tcPr>
          <w:p w:rsidR="008B6D77" w:rsidRPr="008B6D77" w:rsidRDefault="008B6D77" w:rsidP="008B6D77">
            <w:pPr>
              <w:jc w:val="center"/>
              <w:rPr>
                <w:rFonts w:ascii="Times New Roman" w:eastAsia="宋体" w:hAnsi="Times New Roman" w:cs="Times New Roman"/>
                <w:color w:val="000000"/>
              </w:rPr>
            </w:pPr>
            <w:r w:rsidRPr="008B6D77">
              <w:rPr>
                <w:rFonts w:ascii="Times New Roman" w:hAnsi="Times New Roman" w:cs="Times New Roman"/>
                <w:color w:val="000000"/>
              </w:rPr>
              <w:t>80.60</w:t>
            </w:r>
          </w:p>
        </w:tc>
      </w:tr>
      <w:tr w:rsidR="008B6D77" w:rsidTr="00254553">
        <w:trPr>
          <w:trHeight w:val="425"/>
          <w:jc w:val="center"/>
        </w:trPr>
        <w:tc>
          <w:tcPr>
            <w:tcW w:w="23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B6D77" w:rsidRDefault="008B6D77">
            <w:pPr>
              <w:widowControl/>
              <w:spacing w:line="360" w:lineRule="exact"/>
              <w:jc w:val="left"/>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文化旅游体育与传媒</w:t>
            </w:r>
          </w:p>
        </w:tc>
        <w:tc>
          <w:tcPr>
            <w:tcW w:w="1119" w:type="dxa"/>
            <w:tcBorders>
              <w:top w:val="single" w:sz="4" w:space="0" w:color="000000"/>
              <w:left w:val="single" w:sz="4" w:space="0" w:color="000000"/>
              <w:bottom w:val="single" w:sz="4" w:space="0" w:color="000000"/>
              <w:right w:val="single" w:sz="4" w:space="0" w:color="000000"/>
            </w:tcBorders>
            <w:vAlign w:val="center"/>
          </w:tcPr>
          <w:p w:rsidR="008B6D77" w:rsidRPr="008B6D77" w:rsidRDefault="008B6D77" w:rsidP="008B6D77">
            <w:pPr>
              <w:jc w:val="center"/>
              <w:rPr>
                <w:rFonts w:ascii="Times New Roman" w:eastAsia="宋体" w:hAnsi="Times New Roman" w:cs="Times New Roman"/>
                <w:color w:val="000000"/>
              </w:rPr>
            </w:pPr>
            <w:r w:rsidRPr="008B6D77">
              <w:rPr>
                <w:rFonts w:ascii="Times New Roman" w:hAnsi="Times New Roman" w:cs="Times New Roman"/>
                <w:color w:val="000000"/>
              </w:rPr>
              <w:t>3,159</w:t>
            </w:r>
          </w:p>
        </w:tc>
        <w:tc>
          <w:tcPr>
            <w:tcW w:w="1113" w:type="dxa"/>
            <w:tcBorders>
              <w:top w:val="single" w:sz="4" w:space="0" w:color="000000"/>
              <w:left w:val="single" w:sz="4" w:space="0" w:color="000000"/>
              <w:bottom w:val="single" w:sz="4" w:space="0" w:color="000000"/>
              <w:right w:val="single" w:sz="4" w:space="0" w:color="000000"/>
            </w:tcBorders>
            <w:vAlign w:val="center"/>
          </w:tcPr>
          <w:p w:rsidR="008B6D77" w:rsidRPr="008B6D77" w:rsidRDefault="008B6D77" w:rsidP="008B6D77">
            <w:pPr>
              <w:jc w:val="center"/>
              <w:rPr>
                <w:rFonts w:ascii="Times New Roman" w:eastAsia="宋体" w:hAnsi="Times New Roman" w:cs="Times New Roman"/>
                <w:color w:val="000000"/>
              </w:rPr>
            </w:pPr>
            <w:r w:rsidRPr="008B6D77">
              <w:rPr>
                <w:rFonts w:ascii="Times New Roman" w:hAnsi="Times New Roman" w:cs="Times New Roman"/>
                <w:color w:val="000000"/>
              </w:rPr>
              <w:t>3,051</w:t>
            </w:r>
          </w:p>
        </w:tc>
        <w:tc>
          <w:tcPr>
            <w:tcW w:w="992" w:type="dxa"/>
            <w:tcBorders>
              <w:top w:val="single" w:sz="4" w:space="0" w:color="000000"/>
              <w:left w:val="single" w:sz="4" w:space="0" w:color="000000"/>
              <w:bottom w:val="single" w:sz="4" w:space="0" w:color="000000"/>
              <w:right w:val="single" w:sz="4" w:space="0" w:color="000000"/>
            </w:tcBorders>
            <w:vAlign w:val="center"/>
          </w:tcPr>
          <w:p w:rsidR="008B6D77" w:rsidRPr="008B6D77" w:rsidRDefault="008B6D77" w:rsidP="008B6D77">
            <w:pPr>
              <w:jc w:val="center"/>
              <w:rPr>
                <w:rFonts w:ascii="Times New Roman" w:eastAsia="宋体" w:hAnsi="Times New Roman" w:cs="Times New Roman"/>
                <w:color w:val="000000"/>
              </w:rPr>
            </w:pPr>
            <w:r w:rsidRPr="008B6D77">
              <w:rPr>
                <w:rFonts w:ascii="Times New Roman" w:hAnsi="Times New Roman" w:cs="Times New Roman"/>
                <w:color w:val="000000"/>
              </w:rPr>
              <w:t>-108</w:t>
            </w:r>
          </w:p>
        </w:tc>
        <w:tc>
          <w:tcPr>
            <w:tcW w:w="993" w:type="dxa"/>
            <w:tcBorders>
              <w:top w:val="single" w:sz="4" w:space="0" w:color="000000"/>
              <w:left w:val="single" w:sz="4" w:space="0" w:color="000000"/>
              <w:bottom w:val="single" w:sz="4" w:space="0" w:color="000000"/>
              <w:right w:val="single" w:sz="4" w:space="0" w:color="000000"/>
            </w:tcBorders>
            <w:vAlign w:val="center"/>
          </w:tcPr>
          <w:p w:rsidR="008B6D77" w:rsidRPr="008B6D77" w:rsidRDefault="008B6D77" w:rsidP="008B6D77">
            <w:pPr>
              <w:jc w:val="center"/>
              <w:rPr>
                <w:rFonts w:ascii="Times New Roman" w:eastAsia="宋体" w:hAnsi="Times New Roman" w:cs="Times New Roman"/>
                <w:color w:val="000000"/>
              </w:rPr>
            </w:pPr>
            <w:r w:rsidRPr="008B6D77">
              <w:rPr>
                <w:rFonts w:ascii="Times New Roman" w:hAnsi="Times New Roman" w:cs="Times New Roman"/>
                <w:color w:val="000000"/>
              </w:rPr>
              <w:t>379</w:t>
            </w:r>
          </w:p>
        </w:tc>
        <w:tc>
          <w:tcPr>
            <w:tcW w:w="975" w:type="dxa"/>
            <w:tcBorders>
              <w:top w:val="single" w:sz="4" w:space="0" w:color="000000"/>
              <w:left w:val="single" w:sz="4" w:space="0" w:color="000000"/>
              <w:bottom w:val="single" w:sz="4" w:space="0" w:color="000000"/>
              <w:right w:val="single" w:sz="4" w:space="0" w:color="000000"/>
            </w:tcBorders>
            <w:vAlign w:val="center"/>
          </w:tcPr>
          <w:p w:rsidR="008B6D77" w:rsidRPr="008B6D77" w:rsidRDefault="008B6D77" w:rsidP="008B6D77">
            <w:pPr>
              <w:jc w:val="center"/>
              <w:rPr>
                <w:rFonts w:ascii="Times New Roman" w:eastAsia="宋体" w:hAnsi="Times New Roman" w:cs="Times New Roman"/>
                <w:color w:val="000000"/>
              </w:rPr>
            </w:pPr>
            <w:r w:rsidRPr="008B6D77">
              <w:rPr>
                <w:rFonts w:ascii="Times New Roman" w:hAnsi="Times New Roman" w:cs="Times New Roman"/>
                <w:color w:val="000000"/>
              </w:rPr>
              <w:t>487</w:t>
            </w:r>
          </w:p>
        </w:tc>
        <w:tc>
          <w:tcPr>
            <w:tcW w:w="1338" w:type="dxa"/>
            <w:tcBorders>
              <w:top w:val="single" w:sz="4" w:space="0" w:color="000000"/>
              <w:left w:val="single" w:sz="4" w:space="0" w:color="000000"/>
              <w:bottom w:val="single" w:sz="4" w:space="0" w:color="000000"/>
              <w:right w:val="single" w:sz="4" w:space="0" w:color="000000"/>
            </w:tcBorders>
            <w:vAlign w:val="center"/>
          </w:tcPr>
          <w:p w:rsidR="008B6D77" w:rsidRPr="008B6D77" w:rsidRDefault="008B6D77" w:rsidP="008B6D77">
            <w:pPr>
              <w:jc w:val="center"/>
              <w:rPr>
                <w:rFonts w:ascii="Times New Roman" w:eastAsia="宋体" w:hAnsi="Times New Roman" w:cs="Times New Roman"/>
                <w:color w:val="000000"/>
              </w:rPr>
            </w:pPr>
            <w:r w:rsidRPr="008B6D77">
              <w:rPr>
                <w:rFonts w:ascii="Times New Roman" w:hAnsi="Times New Roman" w:cs="Times New Roman"/>
                <w:color w:val="000000"/>
              </w:rPr>
              <w:t>96.59</w:t>
            </w:r>
          </w:p>
        </w:tc>
        <w:tc>
          <w:tcPr>
            <w:tcW w:w="1120" w:type="dxa"/>
            <w:tcBorders>
              <w:top w:val="single" w:sz="4" w:space="0" w:color="000000"/>
              <w:left w:val="single" w:sz="4" w:space="0" w:color="000000"/>
              <w:bottom w:val="single" w:sz="4" w:space="0" w:color="000000"/>
              <w:right w:val="single" w:sz="4" w:space="0" w:color="000000"/>
            </w:tcBorders>
            <w:vAlign w:val="center"/>
          </w:tcPr>
          <w:p w:rsidR="008B6D77" w:rsidRPr="008B6D77" w:rsidRDefault="008B6D77" w:rsidP="008B6D77">
            <w:pPr>
              <w:jc w:val="center"/>
              <w:rPr>
                <w:rFonts w:ascii="Times New Roman" w:eastAsia="宋体" w:hAnsi="Times New Roman" w:cs="Times New Roman"/>
                <w:color w:val="000000"/>
              </w:rPr>
            </w:pPr>
            <w:r w:rsidRPr="008B6D77">
              <w:rPr>
                <w:rFonts w:ascii="Times New Roman" w:hAnsi="Times New Roman" w:cs="Times New Roman"/>
                <w:color w:val="000000"/>
              </w:rPr>
              <w:t>17.66</w:t>
            </w:r>
          </w:p>
        </w:tc>
      </w:tr>
      <w:tr w:rsidR="008B6D77" w:rsidTr="00254553">
        <w:trPr>
          <w:trHeight w:val="425"/>
          <w:jc w:val="center"/>
        </w:trPr>
        <w:tc>
          <w:tcPr>
            <w:tcW w:w="23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B6D77" w:rsidRDefault="008B6D77">
            <w:pPr>
              <w:widowControl/>
              <w:spacing w:line="360" w:lineRule="exact"/>
              <w:jc w:val="left"/>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社会保障和就业</w:t>
            </w:r>
          </w:p>
        </w:tc>
        <w:tc>
          <w:tcPr>
            <w:tcW w:w="1119" w:type="dxa"/>
            <w:tcBorders>
              <w:top w:val="single" w:sz="4" w:space="0" w:color="000000"/>
              <w:left w:val="single" w:sz="4" w:space="0" w:color="000000"/>
              <w:bottom w:val="single" w:sz="4" w:space="0" w:color="000000"/>
              <w:right w:val="single" w:sz="4" w:space="0" w:color="000000"/>
            </w:tcBorders>
            <w:vAlign w:val="center"/>
          </w:tcPr>
          <w:p w:rsidR="008B6D77" w:rsidRPr="008B6D77" w:rsidRDefault="008B6D77" w:rsidP="008B6D77">
            <w:pPr>
              <w:jc w:val="center"/>
              <w:rPr>
                <w:rFonts w:ascii="Times New Roman" w:eastAsia="宋体" w:hAnsi="Times New Roman" w:cs="Times New Roman"/>
                <w:color w:val="000000"/>
              </w:rPr>
            </w:pPr>
            <w:r w:rsidRPr="008B6D77">
              <w:rPr>
                <w:rFonts w:ascii="Times New Roman" w:hAnsi="Times New Roman" w:cs="Times New Roman"/>
                <w:color w:val="000000"/>
              </w:rPr>
              <w:t>33,550</w:t>
            </w:r>
          </w:p>
        </w:tc>
        <w:tc>
          <w:tcPr>
            <w:tcW w:w="1113" w:type="dxa"/>
            <w:tcBorders>
              <w:top w:val="single" w:sz="4" w:space="0" w:color="000000"/>
              <w:left w:val="single" w:sz="4" w:space="0" w:color="000000"/>
              <w:bottom w:val="single" w:sz="4" w:space="0" w:color="000000"/>
              <w:right w:val="single" w:sz="4" w:space="0" w:color="000000"/>
            </w:tcBorders>
            <w:vAlign w:val="center"/>
          </w:tcPr>
          <w:p w:rsidR="008B6D77" w:rsidRPr="008B6D77" w:rsidRDefault="008B6D77" w:rsidP="008B6D77">
            <w:pPr>
              <w:jc w:val="center"/>
              <w:rPr>
                <w:rFonts w:ascii="Times New Roman" w:eastAsia="宋体" w:hAnsi="Times New Roman" w:cs="Times New Roman"/>
                <w:color w:val="000000"/>
              </w:rPr>
            </w:pPr>
            <w:r w:rsidRPr="008B6D77">
              <w:rPr>
                <w:rFonts w:ascii="Times New Roman" w:hAnsi="Times New Roman" w:cs="Times New Roman"/>
                <w:color w:val="000000"/>
              </w:rPr>
              <w:t>47,221</w:t>
            </w:r>
          </w:p>
        </w:tc>
        <w:tc>
          <w:tcPr>
            <w:tcW w:w="992" w:type="dxa"/>
            <w:tcBorders>
              <w:top w:val="single" w:sz="4" w:space="0" w:color="000000"/>
              <w:left w:val="single" w:sz="4" w:space="0" w:color="000000"/>
              <w:bottom w:val="single" w:sz="4" w:space="0" w:color="000000"/>
              <w:right w:val="single" w:sz="4" w:space="0" w:color="000000"/>
            </w:tcBorders>
            <w:vAlign w:val="center"/>
          </w:tcPr>
          <w:p w:rsidR="008B6D77" w:rsidRPr="008B6D77" w:rsidRDefault="008B6D77" w:rsidP="008B6D77">
            <w:pPr>
              <w:jc w:val="center"/>
              <w:rPr>
                <w:rFonts w:ascii="Times New Roman" w:eastAsia="宋体" w:hAnsi="Times New Roman" w:cs="Times New Roman"/>
                <w:color w:val="000000"/>
              </w:rPr>
            </w:pPr>
            <w:r w:rsidRPr="008B6D77">
              <w:rPr>
                <w:rFonts w:ascii="Times New Roman" w:hAnsi="Times New Roman" w:cs="Times New Roman"/>
                <w:color w:val="000000"/>
              </w:rPr>
              <w:t>13,671</w:t>
            </w:r>
          </w:p>
        </w:tc>
        <w:tc>
          <w:tcPr>
            <w:tcW w:w="993" w:type="dxa"/>
            <w:tcBorders>
              <w:top w:val="single" w:sz="4" w:space="0" w:color="000000"/>
              <w:left w:val="single" w:sz="4" w:space="0" w:color="000000"/>
              <w:bottom w:val="single" w:sz="4" w:space="0" w:color="000000"/>
              <w:right w:val="single" w:sz="4" w:space="0" w:color="000000"/>
            </w:tcBorders>
            <w:vAlign w:val="center"/>
          </w:tcPr>
          <w:p w:rsidR="008B6D77" w:rsidRPr="008B6D77" w:rsidRDefault="008B6D77" w:rsidP="008B6D77">
            <w:pPr>
              <w:jc w:val="center"/>
              <w:rPr>
                <w:rFonts w:ascii="Times New Roman" w:eastAsia="宋体" w:hAnsi="Times New Roman" w:cs="Times New Roman"/>
                <w:color w:val="000000"/>
              </w:rPr>
            </w:pPr>
            <w:r w:rsidRPr="008B6D77">
              <w:rPr>
                <w:rFonts w:ascii="Times New Roman" w:hAnsi="Times New Roman" w:cs="Times New Roman"/>
                <w:color w:val="000000"/>
              </w:rPr>
              <w:t>14,409</w:t>
            </w:r>
          </w:p>
        </w:tc>
        <w:tc>
          <w:tcPr>
            <w:tcW w:w="975" w:type="dxa"/>
            <w:tcBorders>
              <w:top w:val="single" w:sz="4" w:space="0" w:color="000000"/>
              <w:left w:val="single" w:sz="4" w:space="0" w:color="000000"/>
              <w:bottom w:val="single" w:sz="4" w:space="0" w:color="000000"/>
              <w:right w:val="single" w:sz="4" w:space="0" w:color="000000"/>
            </w:tcBorders>
            <w:vAlign w:val="center"/>
          </w:tcPr>
          <w:p w:rsidR="008B6D77" w:rsidRPr="008B6D77" w:rsidRDefault="008B6D77" w:rsidP="008B6D77">
            <w:pPr>
              <w:jc w:val="center"/>
              <w:rPr>
                <w:rFonts w:ascii="Times New Roman" w:eastAsia="宋体" w:hAnsi="Times New Roman" w:cs="Times New Roman"/>
                <w:color w:val="000000"/>
              </w:rPr>
            </w:pPr>
            <w:r w:rsidRPr="008B6D77">
              <w:rPr>
                <w:rFonts w:ascii="Times New Roman" w:hAnsi="Times New Roman" w:cs="Times New Roman"/>
                <w:color w:val="000000"/>
              </w:rPr>
              <w:t>738</w:t>
            </w:r>
          </w:p>
        </w:tc>
        <w:tc>
          <w:tcPr>
            <w:tcW w:w="1338" w:type="dxa"/>
            <w:tcBorders>
              <w:top w:val="single" w:sz="4" w:space="0" w:color="000000"/>
              <w:left w:val="single" w:sz="4" w:space="0" w:color="000000"/>
              <w:bottom w:val="single" w:sz="4" w:space="0" w:color="000000"/>
              <w:right w:val="single" w:sz="4" w:space="0" w:color="000000"/>
            </w:tcBorders>
            <w:vAlign w:val="center"/>
          </w:tcPr>
          <w:p w:rsidR="008B6D77" w:rsidRPr="008B6D77" w:rsidRDefault="008B6D77" w:rsidP="008B6D77">
            <w:pPr>
              <w:jc w:val="center"/>
              <w:rPr>
                <w:rFonts w:ascii="Times New Roman" w:eastAsia="宋体" w:hAnsi="Times New Roman" w:cs="Times New Roman"/>
                <w:color w:val="000000"/>
              </w:rPr>
            </w:pPr>
            <w:r w:rsidRPr="008B6D77">
              <w:rPr>
                <w:rFonts w:ascii="Times New Roman" w:hAnsi="Times New Roman" w:cs="Times New Roman"/>
                <w:color w:val="000000"/>
              </w:rPr>
              <w:t>140.75</w:t>
            </w:r>
          </w:p>
        </w:tc>
        <w:tc>
          <w:tcPr>
            <w:tcW w:w="1120" w:type="dxa"/>
            <w:tcBorders>
              <w:top w:val="single" w:sz="4" w:space="0" w:color="000000"/>
              <w:left w:val="single" w:sz="4" w:space="0" w:color="000000"/>
              <w:bottom w:val="single" w:sz="4" w:space="0" w:color="000000"/>
              <w:right w:val="single" w:sz="4" w:space="0" w:color="000000"/>
            </w:tcBorders>
            <w:vAlign w:val="center"/>
          </w:tcPr>
          <w:p w:rsidR="008B6D77" w:rsidRPr="008B6D77" w:rsidRDefault="008B6D77" w:rsidP="008B6D77">
            <w:pPr>
              <w:jc w:val="center"/>
              <w:rPr>
                <w:rFonts w:ascii="Times New Roman" w:eastAsia="宋体" w:hAnsi="Times New Roman" w:cs="Times New Roman"/>
                <w:color w:val="000000"/>
              </w:rPr>
            </w:pPr>
            <w:r w:rsidRPr="008B6D77">
              <w:rPr>
                <w:rFonts w:ascii="Times New Roman" w:hAnsi="Times New Roman" w:cs="Times New Roman"/>
                <w:color w:val="000000"/>
              </w:rPr>
              <w:t>18.59</w:t>
            </w:r>
          </w:p>
        </w:tc>
      </w:tr>
      <w:tr w:rsidR="008B6D77" w:rsidTr="00254553">
        <w:trPr>
          <w:trHeight w:val="425"/>
          <w:jc w:val="center"/>
        </w:trPr>
        <w:tc>
          <w:tcPr>
            <w:tcW w:w="23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B6D77" w:rsidRDefault="008B6D77">
            <w:pPr>
              <w:widowControl/>
              <w:spacing w:line="360" w:lineRule="exact"/>
              <w:jc w:val="left"/>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卫生健康</w:t>
            </w:r>
          </w:p>
        </w:tc>
        <w:tc>
          <w:tcPr>
            <w:tcW w:w="1119" w:type="dxa"/>
            <w:tcBorders>
              <w:top w:val="single" w:sz="4" w:space="0" w:color="000000"/>
              <w:left w:val="single" w:sz="4" w:space="0" w:color="000000"/>
              <w:bottom w:val="single" w:sz="4" w:space="0" w:color="000000"/>
              <w:right w:val="single" w:sz="4" w:space="0" w:color="000000"/>
            </w:tcBorders>
            <w:vAlign w:val="center"/>
          </w:tcPr>
          <w:p w:rsidR="008B6D77" w:rsidRPr="008B6D77" w:rsidRDefault="008B6D77" w:rsidP="008B6D77">
            <w:pPr>
              <w:jc w:val="center"/>
              <w:rPr>
                <w:rFonts w:ascii="Times New Roman" w:eastAsia="宋体" w:hAnsi="Times New Roman" w:cs="Times New Roman"/>
                <w:color w:val="000000"/>
              </w:rPr>
            </w:pPr>
            <w:r w:rsidRPr="008B6D77">
              <w:rPr>
                <w:rFonts w:ascii="Times New Roman" w:hAnsi="Times New Roman" w:cs="Times New Roman"/>
                <w:color w:val="000000"/>
              </w:rPr>
              <w:t>24,508</w:t>
            </w:r>
          </w:p>
        </w:tc>
        <w:tc>
          <w:tcPr>
            <w:tcW w:w="1113" w:type="dxa"/>
            <w:tcBorders>
              <w:top w:val="single" w:sz="4" w:space="0" w:color="000000"/>
              <w:left w:val="single" w:sz="4" w:space="0" w:color="000000"/>
              <w:bottom w:val="single" w:sz="4" w:space="0" w:color="000000"/>
              <w:right w:val="single" w:sz="4" w:space="0" w:color="000000"/>
            </w:tcBorders>
            <w:vAlign w:val="center"/>
          </w:tcPr>
          <w:p w:rsidR="008B6D77" w:rsidRPr="008B6D77" w:rsidRDefault="008B6D77" w:rsidP="008B6D77">
            <w:pPr>
              <w:jc w:val="center"/>
              <w:rPr>
                <w:rFonts w:ascii="Times New Roman" w:eastAsia="宋体" w:hAnsi="Times New Roman" w:cs="Times New Roman"/>
                <w:color w:val="000000"/>
              </w:rPr>
            </w:pPr>
            <w:r w:rsidRPr="008B6D77">
              <w:rPr>
                <w:rFonts w:ascii="Times New Roman" w:hAnsi="Times New Roman" w:cs="Times New Roman"/>
                <w:color w:val="000000"/>
              </w:rPr>
              <w:t>27,796</w:t>
            </w:r>
          </w:p>
        </w:tc>
        <w:tc>
          <w:tcPr>
            <w:tcW w:w="992" w:type="dxa"/>
            <w:tcBorders>
              <w:top w:val="single" w:sz="4" w:space="0" w:color="000000"/>
              <w:left w:val="single" w:sz="4" w:space="0" w:color="000000"/>
              <w:bottom w:val="single" w:sz="4" w:space="0" w:color="000000"/>
              <w:right w:val="single" w:sz="4" w:space="0" w:color="000000"/>
            </w:tcBorders>
            <w:vAlign w:val="center"/>
          </w:tcPr>
          <w:p w:rsidR="008B6D77" w:rsidRPr="008B6D77" w:rsidRDefault="008B6D77" w:rsidP="008B6D77">
            <w:pPr>
              <w:jc w:val="center"/>
              <w:rPr>
                <w:rFonts w:ascii="Times New Roman" w:eastAsia="宋体" w:hAnsi="Times New Roman" w:cs="Times New Roman"/>
                <w:color w:val="000000"/>
              </w:rPr>
            </w:pPr>
            <w:r w:rsidRPr="008B6D77">
              <w:rPr>
                <w:rFonts w:ascii="Times New Roman" w:hAnsi="Times New Roman" w:cs="Times New Roman"/>
                <w:color w:val="000000"/>
              </w:rPr>
              <w:t>3,287</w:t>
            </w:r>
          </w:p>
        </w:tc>
        <w:tc>
          <w:tcPr>
            <w:tcW w:w="993" w:type="dxa"/>
            <w:tcBorders>
              <w:top w:val="single" w:sz="4" w:space="0" w:color="000000"/>
              <w:left w:val="single" w:sz="4" w:space="0" w:color="000000"/>
              <w:bottom w:val="single" w:sz="4" w:space="0" w:color="000000"/>
              <w:right w:val="single" w:sz="4" w:space="0" w:color="000000"/>
            </w:tcBorders>
            <w:vAlign w:val="center"/>
          </w:tcPr>
          <w:p w:rsidR="008B6D77" w:rsidRPr="008B6D77" w:rsidRDefault="008B6D77" w:rsidP="008B6D77">
            <w:pPr>
              <w:jc w:val="center"/>
              <w:rPr>
                <w:rFonts w:ascii="Times New Roman" w:eastAsia="宋体" w:hAnsi="Times New Roman" w:cs="Times New Roman"/>
                <w:color w:val="000000"/>
              </w:rPr>
            </w:pPr>
            <w:r w:rsidRPr="008B6D77">
              <w:rPr>
                <w:rFonts w:ascii="Times New Roman" w:hAnsi="Times New Roman" w:cs="Times New Roman"/>
                <w:color w:val="000000"/>
              </w:rPr>
              <w:t>4,954</w:t>
            </w:r>
          </w:p>
        </w:tc>
        <w:tc>
          <w:tcPr>
            <w:tcW w:w="975" w:type="dxa"/>
            <w:tcBorders>
              <w:top w:val="single" w:sz="4" w:space="0" w:color="000000"/>
              <w:left w:val="single" w:sz="4" w:space="0" w:color="000000"/>
              <w:bottom w:val="single" w:sz="4" w:space="0" w:color="000000"/>
              <w:right w:val="single" w:sz="4" w:space="0" w:color="000000"/>
            </w:tcBorders>
            <w:vAlign w:val="center"/>
          </w:tcPr>
          <w:p w:rsidR="008B6D77" w:rsidRPr="008B6D77" w:rsidRDefault="008B6D77" w:rsidP="008B6D77">
            <w:pPr>
              <w:jc w:val="center"/>
              <w:rPr>
                <w:rFonts w:ascii="Times New Roman" w:eastAsia="宋体" w:hAnsi="Times New Roman" w:cs="Times New Roman"/>
                <w:color w:val="000000"/>
              </w:rPr>
            </w:pPr>
            <w:r w:rsidRPr="008B6D77">
              <w:rPr>
                <w:rFonts w:ascii="Times New Roman" w:hAnsi="Times New Roman" w:cs="Times New Roman"/>
                <w:color w:val="000000"/>
              </w:rPr>
              <w:t>1,667</w:t>
            </w:r>
          </w:p>
        </w:tc>
        <w:tc>
          <w:tcPr>
            <w:tcW w:w="1338" w:type="dxa"/>
            <w:tcBorders>
              <w:top w:val="single" w:sz="4" w:space="0" w:color="000000"/>
              <w:left w:val="single" w:sz="4" w:space="0" w:color="000000"/>
              <w:bottom w:val="single" w:sz="4" w:space="0" w:color="000000"/>
              <w:right w:val="single" w:sz="4" w:space="0" w:color="000000"/>
            </w:tcBorders>
            <w:vAlign w:val="center"/>
          </w:tcPr>
          <w:p w:rsidR="008B6D77" w:rsidRPr="008B6D77" w:rsidRDefault="008B6D77" w:rsidP="008B6D77">
            <w:pPr>
              <w:jc w:val="center"/>
              <w:rPr>
                <w:rFonts w:ascii="Times New Roman" w:eastAsia="宋体" w:hAnsi="Times New Roman" w:cs="Times New Roman"/>
                <w:color w:val="000000"/>
              </w:rPr>
            </w:pPr>
            <w:r w:rsidRPr="008B6D77">
              <w:rPr>
                <w:rFonts w:ascii="Times New Roman" w:hAnsi="Times New Roman" w:cs="Times New Roman"/>
                <w:color w:val="000000"/>
              </w:rPr>
              <w:t>113.41</w:t>
            </w:r>
          </w:p>
        </w:tc>
        <w:tc>
          <w:tcPr>
            <w:tcW w:w="1120" w:type="dxa"/>
            <w:tcBorders>
              <w:top w:val="single" w:sz="4" w:space="0" w:color="000000"/>
              <w:left w:val="single" w:sz="4" w:space="0" w:color="000000"/>
              <w:bottom w:val="single" w:sz="4" w:space="0" w:color="000000"/>
              <w:right w:val="single" w:sz="4" w:space="0" w:color="000000"/>
            </w:tcBorders>
            <w:vAlign w:val="center"/>
          </w:tcPr>
          <w:p w:rsidR="008B6D77" w:rsidRPr="008B6D77" w:rsidRDefault="008B6D77" w:rsidP="008B6D77">
            <w:pPr>
              <w:jc w:val="center"/>
              <w:rPr>
                <w:rFonts w:ascii="Times New Roman" w:eastAsia="宋体" w:hAnsi="Times New Roman" w:cs="Times New Roman"/>
                <w:color w:val="000000"/>
              </w:rPr>
            </w:pPr>
            <w:r w:rsidRPr="008B6D77">
              <w:rPr>
                <w:rFonts w:ascii="Times New Roman" w:hAnsi="Times New Roman" w:cs="Times New Roman"/>
                <w:color w:val="000000"/>
              </w:rPr>
              <w:t>-13.21</w:t>
            </w:r>
          </w:p>
        </w:tc>
      </w:tr>
      <w:tr w:rsidR="008B6D77" w:rsidTr="00254553">
        <w:trPr>
          <w:trHeight w:val="425"/>
          <w:jc w:val="center"/>
        </w:trPr>
        <w:tc>
          <w:tcPr>
            <w:tcW w:w="23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B6D77" w:rsidRDefault="008B6D77">
            <w:pPr>
              <w:widowControl/>
              <w:spacing w:line="360" w:lineRule="exact"/>
              <w:jc w:val="left"/>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节能环保</w:t>
            </w:r>
          </w:p>
        </w:tc>
        <w:tc>
          <w:tcPr>
            <w:tcW w:w="1119" w:type="dxa"/>
            <w:tcBorders>
              <w:top w:val="single" w:sz="4" w:space="0" w:color="000000"/>
              <w:left w:val="single" w:sz="4" w:space="0" w:color="000000"/>
              <w:bottom w:val="single" w:sz="4" w:space="0" w:color="000000"/>
              <w:right w:val="single" w:sz="4" w:space="0" w:color="000000"/>
            </w:tcBorders>
            <w:vAlign w:val="center"/>
          </w:tcPr>
          <w:p w:rsidR="008B6D77" w:rsidRPr="008B6D77" w:rsidRDefault="008B6D77" w:rsidP="008B6D77">
            <w:pPr>
              <w:jc w:val="center"/>
              <w:rPr>
                <w:rFonts w:ascii="Times New Roman" w:eastAsia="宋体" w:hAnsi="Times New Roman" w:cs="Times New Roman"/>
                <w:color w:val="000000"/>
              </w:rPr>
            </w:pPr>
            <w:r w:rsidRPr="008B6D77">
              <w:rPr>
                <w:rFonts w:ascii="Times New Roman" w:hAnsi="Times New Roman" w:cs="Times New Roman"/>
                <w:color w:val="000000"/>
              </w:rPr>
              <w:t>2,865</w:t>
            </w:r>
          </w:p>
        </w:tc>
        <w:tc>
          <w:tcPr>
            <w:tcW w:w="1113" w:type="dxa"/>
            <w:tcBorders>
              <w:top w:val="single" w:sz="4" w:space="0" w:color="000000"/>
              <w:left w:val="single" w:sz="4" w:space="0" w:color="000000"/>
              <w:bottom w:val="single" w:sz="4" w:space="0" w:color="000000"/>
              <w:right w:val="single" w:sz="4" w:space="0" w:color="000000"/>
            </w:tcBorders>
            <w:vAlign w:val="center"/>
          </w:tcPr>
          <w:p w:rsidR="008B6D77" w:rsidRPr="008B6D77" w:rsidRDefault="008B6D77" w:rsidP="008B6D77">
            <w:pPr>
              <w:jc w:val="center"/>
              <w:rPr>
                <w:rFonts w:ascii="Times New Roman" w:eastAsia="宋体" w:hAnsi="Times New Roman" w:cs="Times New Roman"/>
                <w:color w:val="000000"/>
              </w:rPr>
            </w:pPr>
            <w:r w:rsidRPr="008B6D77">
              <w:rPr>
                <w:rFonts w:ascii="Times New Roman" w:hAnsi="Times New Roman" w:cs="Times New Roman"/>
                <w:color w:val="000000"/>
              </w:rPr>
              <w:t>4,060</w:t>
            </w:r>
          </w:p>
        </w:tc>
        <w:tc>
          <w:tcPr>
            <w:tcW w:w="992" w:type="dxa"/>
            <w:tcBorders>
              <w:top w:val="single" w:sz="4" w:space="0" w:color="000000"/>
              <w:left w:val="single" w:sz="4" w:space="0" w:color="000000"/>
              <w:bottom w:val="single" w:sz="4" w:space="0" w:color="000000"/>
              <w:right w:val="single" w:sz="4" w:space="0" w:color="000000"/>
            </w:tcBorders>
            <w:vAlign w:val="center"/>
          </w:tcPr>
          <w:p w:rsidR="008B6D77" w:rsidRPr="008B6D77" w:rsidRDefault="008B6D77" w:rsidP="008B6D77">
            <w:pPr>
              <w:jc w:val="center"/>
              <w:rPr>
                <w:rFonts w:ascii="Times New Roman" w:eastAsia="宋体" w:hAnsi="Times New Roman" w:cs="Times New Roman"/>
                <w:color w:val="000000"/>
              </w:rPr>
            </w:pPr>
            <w:r w:rsidRPr="008B6D77">
              <w:rPr>
                <w:rFonts w:ascii="Times New Roman" w:hAnsi="Times New Roman" w:cs="Times New Roman"/>
                <w:color w:val="000000"/>
              </w:rPr>
              <w:t>1,195</w:t>
            </w:r>
          </w:p>
        </w:tc>
        <w:tc>
          <w:tcPr>
            <w:tcW w:w="993" w:type="dxa"/>
            <w:tcBorders>
              <w:top w:val="single" w:sz="4" w:space="0" w:color="000000"/>
              <w:left w:val="single" w:sz="4" w:space="0" w:color="000000"/>
              <w:bottom w:val="single" w:sz="4" w:space="0" w:color="000000"/>
              <w:right w:val="single" w:sz="4" w:space="0" w:color="000000"/>
            </w:tcBorders>
            <w:vAlign w:val="center"/>
          </w:tcPr>
          <w:p w:rsidR="008B6D77" w:rsidRPr="008B6D77" w:rsidRDefault="008B6D77" w:rsidP="008B6D77">
            <w:pPr>
              <w:jc w:val="center"/>
              <w:rPr>
                <w:rFonts w:ascii="Times New Roman" w:eastAsia="宋体" w:hAnsi="Times New Roman" w:cs="Times New Roman"/>
                <w:color w:val="000000"/>
              </w:rPr>
            </w:pPr>
            <w:r w:rsidRPr="008B6D77">
              <w:rPr>
                <w:rFonts w:ascii="Times New Roman" w:hAnsi="Times New Roman" w:cs="Times New Roman"/>
                <w:color w:val="000000"/>
              </w:rPr>
              <w:t>1,463</w:t>
            </w:r>
          </w:p>
        </w:tc>
        <w:tc>
          <w:tcPr>
            <w:tcW w:w="975" w:type="dxa"/>
            <w:tcBorders>
              <w:top w:val="single" w:sz="4" w:space="0" w:color="000000"/>
              <w:left w:val="single" w:sz="4" w:space="0" w:color="000000"/>
              <w:bottom w:val="single" w:sz="4" w:space="0" w:color="000000"/>
              <w:right w:val="single" w:sz="4" w:space="0" w:color="000000"/>
            </w:tcBorders>
            <w:vAlign w:val="center"/>
          </w:tcPr>
          <w:p w:rsidR="008B6D77" w:rsidRPr="008B6D77" w:rsidRDefault="008B6D77" w:rsidP="008B6D77">
            <w:pPr>
              <w:jc w:val="center"/>
              <w:rPr>
                <w:rFonts w:ascii="Times New Roman" w:eastAsia="宋体" w:hAnsi="Times New Roman" w:cs="Times New Roman"/>
                <w:color w:val="000000"/>
              </w:rPr>
            </w:pPr>
            <w:r w:rsidRPr="008B6D77">
              <w:rPr>
                <w:rFonts w:ascii="Times New Roman" w:hAnsi="Times New Roman" w:cs="Times New Roman"/>
                <w:color w:val="000000"/>
              </w:rPr>
              <w:t>268</w:t>
            </w:r>
          </w:p>
        </w:tc>
        <w:tc>
          <w:tcPr>
            <w:tcW w:w="1338" w:type="dxa"/>
            <w:tcBorders>
              <w:top w:val="single" w:sz="4" w:space="0" w:color="000000"/>
              <w:left w:val="single" w:sz="4" w:space="0" w:color="000000"/>
              <w:bottom w:val="single" w:sz="4" w:space="0" w:color="000000"/>
              <w:right w:val="single" w:sz="4" w:space="0" w:color="000000"/>
            </w:tcBorders>
            <w:vAlign w:val="center"/>
          </w:tcPr>
          <w:p w:rsidR="008B6D77" w:rsidRPr="008B6D77" w:rsidRDefault="008B6D77" w:rsidP="008B6D77">
            <w:pPr>
              <w:jc w:val="center"/>
              <w:rPr>
                <w:rFonts w:ascii="Times New Roman" w:eastAsia="宋体" w:hAnsi="Times New Roman" w:cs="Times New Roman"/>
                <w:color w:val="000000"/>
              </w:rPr>
            </w:pPr>
            <w:r w:rsidRPr="008B6D77">
              <w:rPr>
                <w:rFonts w:ascii="Times New Roman" w:hAnsi="Times New Roman" w:cs="Times New Roman"/>
                <w:color w:val="000000"/>
              </w:rPr>
              <w:t>141.71</w:t>
            </w:r>
          </w:p>
        </w:tc>
        <w:tc>
          <w:tcPr>
            <w:tcW w:w="1120" w:type="dxa"/>
            <w:tcBorders>
              <w:top w:val="single" w:sz="4" w:space="0" w:color="000000"/>
              <w:left w:val="single" w:sz="4" w:space="0" w:color="000000"/>
              <w:bottom w:val="single" w:sz="4" w:space="0" w:color="000000"/>
              <w:right w:val="single" w:sz="4" w:space="0" w:color="000000"/>
            </w:tcBorders>
            <w:vAlign w:val="center"/>
          </w:tcPr>
          <w:p w:rsidR="008B6D77" w:rsidRPr="008B6D77" w:rsidRDefault="008B6D77" w:rsidP="008B6D77">
            <w:pPr>
              <w:jc w:val="center"/>
              <w:rPr>
                <w:rFonts w:ascii="Times New Roman" w:eastAsia="宋体" w:hAnsi="Times New Roman" w:cs="Times New Roman"/>
                <w:color w:val="000000"/>
              </w:rPr>
            </w:pPr>
            <w:r w:rsidRPr="008B6D77">
              <w:rPr>
                <w:rFonts w:ascii="Times New Roman" w:hAnsi="Times New Roman" w:cs="Times New Roman"/>
                <w:color w:val="000000"/>
              </w:rPr>
              <w:t>160.45</w:t>
            </w:r>
          </w:p>
        </w:tc>
      </w:tr>
      <w:tr w:rsidR="008B6D77" w:rsidTr="00254553">
        <w:trPr>
          <w:trHeight w:val="425"/>
          <w:jc w:val="center"/>
        </w:trPr>
        <w:tc>
          <w:tcPr>
            <w:tcW w:w="23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B6D77" w:rsidRDefault="008B6D77">
            <w:pPr>
              <w:widowControl/>
              <w:spacing w:line="360" w:lineRule="exact"/>
              <w:jc w:val="left"/>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城乡社区事务</w:t>
            </w:r>
          </w:p>
        </w:tc>
        <w:tc>
          <w:tcPr>
            <w:tcW w:w="1119" w:type="dxa"/>
            <w:tcBorders>
              <w:top w:val="single" w:sz="4" w:space="0" w:color="000000"/>
              <w:left w:val="single" w:sz="4" w:space="0" w:color="000000"/>
              <w:bottom w:val="single" w:sz="4" w:space="0" w:color="000000"/>
              <w:right w:val="single" w:sz="4" w:space="0" w:color="000000"/>
            </w:tcBorders>
            <w:vAlign w:val="center"/>
          </w:tcPr>
          <w:p w:rsidR="008B6D77" w:rsidRPr="008B6D77" w:rsidRDefault="008B6D77" w:rsidP="008B6D77">
            <w:pPr>
              <w:jc w:val="center"/>
              <w:rPr>
                <w:rFonts w:ascii="Times New Roman" w:eastAsia="宋体" w:hAnsi="Times New Roman" w:cs="Times New Roman"/>
                <w:color w:val="000000"/>
              </w:rPr>
            </w:pPr>
            <w:r w:rsidRPr="008B6D77">
              <w:rPr>
                <w:rFonts w:ascii="Times New Roman" w:hAnsi="Times New Roman" w:cs="Times New Roman"/>
                <w:color w:val="000000"/>
              </w:rPr>
              <w:t>15,017</w:t>
            </w:r>
          </w:p>
        </w:tc>
        <w:tc>
          <w:tcPr>
            <w:tcW w:w="1113" w:type="dxa"/>
            <w:tcBorders>
              <w:top w:val="single" w:sz="4" w:space="0" w:color="000000"/>
              <w:left w:val="single" w:sz="4" w:space="0" w:color="000000"/>
              <w:bottom w:val="single" w:sz="4" w:space="0" w:color="000000"/>
              <w:right w:val="single" w:sz="4" w:space="0" w:color="000000"/>
            </w:tcBorders>
            <w:vAlign w:val="center"/>
          </w:tcPr>
          <w:p w:rsidR="008B6D77" w:rsidRPr="008B6D77" w:rsidRDefault="008B6D77" w:rsidP="008B6D77">
            <w:pPr>
              <w:jc w:val="center"/>
              <w:rPr>
                <w:rFonts w:ascii="Times New Roman" w:eastAsia="宋体" w:hAnsi="Times New Roman" w:cs="Times New Roman"/>
                <w:color w:val="000000"/>
              </w:rPr>
            </w:pPr>
            <w:r w:rsidRPr="008B6D77">
              <w:rPr>
                <w:rFonts w:ascii="Times New Roman" w:hAnsi="Times New Roman" w:cs="Times New Roman"/>
                <w:color w:val="000000"/>
              </w:rPr>
              <w:t>27,074</w:t>
            </w:r>
          </w:p>
        </w:tc>
        <w:tc>
          <w:tcPr>
            <w:tcW w:w="992" w:type="dxa"/>
            <w:tcBorders>
              <w:top w:val="single" w:sz="4" w:space="0" w:color="000000"/>
              <w:left w:val="single" w:sz="4" w:space="0" w:color="000000"/>
              <w:bottom w:val="single" w:sz="4" w:space="0" w:color="000000"/>
              <w:right w:val="single" w:sz="4" w:space="0" w:color="000000"/>
            </w:tcBorders>
            <w:vAlign w:val="center"/>
          </w:tcPr>
          <w:p w:rsidR="008B6D77" w:rsidRPr="008B6D77" w:rsidRDefault="008B6D77" w:rsidP="008B6D77">
            <w:pPr>
              <w:jc w:val="center"/>
              <w:rPr>
                <w:rFonts w:ascii="Times New Roman" w:eastAsia="宋体" w:hAnsi="Times New Roman" w:cs="Times New Roman"/>
                <w:color w:val="000000"/>
              </w:rPr>
            </w:pPr>
            <w:r w:rsidRPr="008B6D77">
              <w:rPr>
                <w:rFonts w:ascii="Times New Roman" w:hAnsi="Times New Roman" w:cs="Times New Roman"/>
                <w:color w:val="000000"/>
              </w:rPr>
              <w:t>12,057</w:t>
            </w:r>
          </w:p>
        </w:tc>
        <w:tc>
          <w:tcPr>
            <w:tcW w:w="993" w:type="dxa"/>
            <w:tcBorders>
              <w:top w:val="single" w:sz="4" w:space="0" w:color="000000"/>
              <w:left w:val="single" w:sz="4" w:space="0" w:color="000000"/>
              <w:bottom w:val="single" w:sz="4" w:space="0" w:color="000000"/>
              <w:right w:val="single" w:sz="4" w:space="0" w:color="000000"/>
            </w:tcBorders>
            <w:vAlign w:val="center"/>
          </w:tcPr>
          <w:p w:rsidR="008B6D77" w:rsidRPr="008B6D77" w:rsidRDefault="008B6D77" w:rsidP="008B6D77">
            <w:pPr>
              <w:jc w:val="center"/>
              <w:rPr>
                <w:rFonts w:ascii="Times New Roman" w:eastAsia="宋体" w:hAnsi="Times New Roman" w:cs="Times New Roman"/>
                <w:color w:val="000000"/>
              </w:rPr>
            </w:pPr>
            <w:r w:rsidRPr="008B6D77">
              <w:rPr>
                <w:rFonts w:ascii="Times New Roman" w:hAnsi="Times New Roman" w:cs="Times New Roman"/>
                <w:color w:val="000000"/>
              </w:rPr>
              <w:t>13,501</w:t>
            </w:r>
          </w:p>
        </w:tc>
        <w:tc>
          <w:tcPr>
            <w:tcW w:w="975" w:type="dxa"/>
            <w:tcBorders>
              <w:top w:val="single" w:sz="4" w:space="0" w:color="000000"/>
              <w:left w:val="single" w:sz="4" w:space="0" w:color="000000"/>
              <w:bottom w:val="single" w:sz="4" w:space="0" w:color="000000"/>
              <w:right w:val="single" w:sz="4" w:space="0" w:color="000000"/>
            </w:tcBorders>
            <w:vAlign w:val="center"/>
          </w:tcPr>
          <w:p w:rsidR="008B6D77" w:rsidRPr="008B6D77" w:rsidRDefault="008B6D77" w:rsidP="008B6D77">
            <w:pPr>
              <w:jc w:val="center"/>
              <w:rPr>
                <w:rFonts w:ascii="Times New Roman" w:eastAsia="宋体" w:hAnsi="Times New Roman" w:cs="Times New Roman"/>
                <w:color w:val="000000"/>
              </w:rPr>
            </w:pPr>
            <w:r w:rsidRPr="008B6D77">
              <w:rPr>
                <w:rFonts w:ascii="Times New Roman" w:hAnsi="Times New Roman" w:cs="Times New Roman"/>
                <w:color w:val="000000"/>
              </w:rPr>
              <w:t>1,444</w:t>
            </w:r>
          </w:p>
        </w:tc>
        <w:tc>
          <w:tcPr>
            <w:tcW w:w="1338" w:type="dxa"/>
            <w:tcBorders>
              <w:top w:val="single" w:sz="4" w:space="0" w:color="000000"/>
              <w:left w:val="single" w:sz="4" w:space="0" w:color="000000"/>
              <w:bottom w:val="single" w:sz="4" w:space="0" w:color="000000"/>
              <w:right w:val="single" w:sz="4" w:space="0" w:color="000000"/>
            </w:tcBorders>
            <w:vAlign w:val="center"/>
          </w:tcPr>
          <w:p w:rsidR="008B6D77" w:rsidRPr="008B6D77" w:rsidRDefault="008B6D77" w:rsidP="008B6D77">
            <w:pPr>
              <w:jc w:val="center"/>
              <w:rPr>
                <w:rFonts w:ascii="Times New Roman" w:eastAsia="宋体" w:hAnsi="Times New Roman" w:cs="Times New Roman"/>
                <w:color w:val="000000"/>
              </w:rPr>
            </w:pPr>
            <w:r w:rsidRPr="008B6D77">
              <w:rPr>
                <w:rFonts w:ascii="Times New Roman" w:hAnsi="Times New Roman" w:cs="Times New Roman"/>
                <w:color w:val="000000"/>
              </w:rPr>
              <w:t>180.29</w:t>
            </w:r>
          </w:p>
        </w:tc>
        <w:tc>
          <w:tcPr>
            <w:tcW w:w="1120" w:type="dxa"/>
            <w:tcBorders>
              <w:top w:val="single" w:sz="4" w:space="0" w:color="000000"/>
              <w:left w:val="single" w:sz="4" w:space="0" w:color="000000"/>
              <w:bottom w:val="single" w:sz="4" w:space="0" w:color="000000"/>
              <w:right w:val="single" w:sz="4" w:space="0" w:color="000000"/>
            </w:tcBorders>
            <w:vAlign w:val="center"/>
          </w:tcPr>
          <w:p w:rsidR="008B6D77" w:rsidRPr="008B6D77" w:rsidRDefault="008B6D77" w:rsidP="008B6D77">
            <w:pPr>
              <w:jc w:val="center"/>
              <w:rPr>
                <w:rFonts w:ascii="Times New Roman" w:eastAsia="宋体" w:hAnsi="Times New Roman" w:cs="Times New Roman"/>
                <w:color w:val="000000"/>
              </w:rPr>
            </w:pPr>
            <w:r w:rsidRPr="008B6D77">
              <w:rPr>
                <w:rFonts w:ascii="Times New Roman" w:hAnsi="Times New Roman" w:cs="Times New Roman"/>
                <w:color w:val="000000"/>
              </w:rPr>
              <w:t>96.13</w:t>
            </w:r>
          </w:p>
        </w:tc>
      </w:tr>
      <w:tr w:rsidR="008B6D77" w:rsidTr="00254553">
        <w:trPr>
          <w:trHeight w:val="425"/>
          <w:jc w:val="center"/>
        </w:trPr>
        <w:tc>
          <w:tcPr>
            <w:tcW w:w="23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B6D77" w:rsidRDefault="008B6D77">
            <w:pPr>
              <w:widowControl/>
              <w:spacing w:line="360" w:lineRule="exact"/>
              <w:jc w:val="left"/>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农林水</w:t>
            </w:r>
          </w:p>
        </w:tc>
        <w:tc>
          <w:tcPr>
            <w:tcW w:w="1119" w:type="dxa"/>
            <w:tcBorders>
              <w:top w:val="single" w:sz="4" w:space="0" w:color="000000"/>
              <w:left w:val="single" w:sz="4" w:space="0" w:color="000000"/>
              <w:bottom w:val="single" w:sz="4" w:space="0" w:color="000000"/>
              <w:right w:val="single" w:sz="4" w:space="0" w:color="000000"/>
            </w:tcBorders>
            <w:vAlign w:val="center"/>
          </w:tcPr>
          <w:p w:rsidR="008B6D77" w:rsidRPr="008B6D77" w:rsidRDefault="008B6D77" w:rsidP="008B6D77">
            <w:pPr>
              <w:jc w:val="center"/>
              <w:rPr>
                <w:rFonts w:ascii="Times New Roman" w:eastAsia="宋体" w:hAnsi="Times New Roman" w:cs="Times New Roman"/>
                <w:color w:val="000000"/>
              </w:rPr>
            </w:pPr>
            <w:r w:rsidRPr="008B6D77">
              <w:rPr>
                <w:rFonts w:ascii="Times New Roman" w:hAnsi="Times New Roman" w:cs="Times New Roman"/>
                <w:color w:val="000000"/>
              </w:rPr>
              <w:t>44,382</w:t>
            </w:r>
          </w:p>
        </w:tc>
        <w:tc>
          <w:tcPr>
            <w:tcW w:w="1113" w:type="dxa"/>
            <w:tcBorders>
              <w:top w:val="single" w:sz="4" w:space="0" w:color="000000"/>
              <w:left w:val="single" w:sz="4" w:space="0" w:color="000000"/>
              <w:bottom w:val="single" w:sz="4" w:space="0" w:color="000000"/>
              <w:right w:val="single" w:sz="4" w:space="0" w:color="000000"/>
            </w:tcBorders>
            <w:vAlign w:val="center"/>
          </w:tcPr>
          <w:p w:rsidR="008B6D77" w:rsidRPr="008B6D77" w:rsidRDefault="008B6D77" w:rsidP="008B6D77">
            <w:pPr>
              <w:jc w:val="center"/>
              <w:rPr>
                <w:rFonts w:ascii="Times New Roman" w:eastAsia="宋体" w:hAnsi="Times New Roman" w:cs="Times New Roman"/>
                <w:color w:val="000000"/>
              </w:rPr>
            </w:pPr>
            <w:r w:rsidRPr="008B6D77">
              <w:rPr>
                <w:rFonts w:ascii="Times New Roman" w:hAnsi="Times New Roman" w:cs="Times New Roman"/>
                <w:color w:val="000000"/>
              </w:rPr>
              <w:t>65,974</w:t>
            </w:r>
          </w:p>
        </w:tc>
        <w:tc>
          <w:tcPr>
            <w:tcW w:w="992" w:type="dxa"/>
            <w:tcBorders>
              <w:top w:val="single" w:sz="4" w:space="0" w:color="000000"/>
              <w:left w:val="single" w:sz="4" w:space="0" w:color="000000"/>
              <w:bottom w:val="single" w:sz="4" w:space="0" w:color="000000"/>
              <w:right w:val="single" w:sz="4" w:space="0" w:color="000000"/>
            </w:tcBorders>
            <w:vAlign w:val="center"/>
          </w:tcPr>
          <w:p w:rsidR="008B6D77" w:rsidRPr="008B6D77" w:rsidRDefault="008B6D77" w:rsidP="008B6D77">
            <w:pPr>
              <w:jc w:val="center"/>
              <w:rPr>
                <w:rFonts w:ascii="Times New Roman" w:eastAsia="宋体" w:hAnsi="Times New Roman" w:cs="Times New Roman"/>
                <w:color w:val="000000"/>
              </w:rPr>
            </w:pPr>
            <w:r w:rsidRPr="008B6D77">
              <w:rPr>
                <w:rFonts w:ascii="Times New Roman" w:hAnsi="Times New Roman" w:cs="Times New Roman"/>
                <w:color w:val="000000"/>
              </w:rPr>
              <w:t>21,592</w:t>
            </w:r>
          </w:p>
        </w:tc>
        <w:tc>
          <w:tcPr>
            <w:tcW w:w="993" w:type="dxa"/>
            <w:tcBorders>
              <w:top w:val="single" w:sz="4" w:space="0" w:color="000000"/>
              <w:left w:val="single" w:sz="4" w:space="0" w:color="000000"/>
              <w:bottom w:val="single" w:sz="4" w:space="0" w:color="000000"/>
              <w:right w:val="single" w:sz="4" w:space="0" w:color="000000"/>
            </w:tcBorders>
            <w:vAlign w:val="center"/>
          </w:tcPr>
          <w:p w:rsidR="008B6D77" w:rsidRPr="008B6D77" w:rsidRDefault="008B6D77" w:rsidP="008B6D77">
            <w:pPr>
              <w:jc w:val="center"/>
              <w:rPr>
                <w:rFonts w:ascii="Times New Roman" w:eastAsia="宋体" w:hAnsi="Times New Roman" w:cs="Times New Roman"/>
                <w:color w:val="000000"/>
              </w:rPr>
            </w:pPr>
            <w:r w:rsidRPr="008B6D77">
              <w:rPr>
                <w:rFonts w:ascii="Times New Roman" w:hAnsi="Times New Roman" w:cs="Times New Roman"/>
                <w:color w:val="000000"/>
              </w:rPr>
              <w:t>22,621</w:t>
            </w:r>
          </w:p>
        </w:tc>
        <w:tc>
          <w:tcPr>
            <w:tcW w:w="975" w:type="dxa"/>
            <w:tcBorders>
              <w:top w:val="single" w:sz="4" w:space="0" w:color="000000"/>
              <w:left w:val="single" w:sz="4" w:space="0" w:color="000000"/>
              <w:bottom w:val="single" w:sz="4" w:space="0" w:color="000000"/>
              <w:right w:val="single" w:sz="4" w:space="0" w:color="000000"/>
            </w:tcBorders>
            <w:vAlign w:val="center"/>
          </w:tcPr>
          <w:p w:rsidR="008B6D77" w:rsidRPr="008B6D77" w:rsidRDefault="008B6D77" w:rsidP="008B6D77">
            <w:pPr>
              <w:jc w:val="center"/>
              <w:rPr>
                <w:rFonts w:ascii="Times New Roman" w:eastAsia="宋体" w:hAnsi="Times New Roman" w:cs="Times New Roman"/>
                <w:color w:val="000000"/>
              </w:rPr>
            </w:pPr>
            <w:r w:rsidRPr="008B6D77">
              <w:rPr>
                <w:rFonts w:ascii="Times New Roman" w:hAnsi="Times New Roman" w:cs="Times New Roman"/>
                <w:color w:val="000000"/>
              </w:rPr>
              <w:t>1,029</w:t>
            </w:r>
          </w:p>
        </w:tc>
        <w:tc>
          <w:tcPr>
            <w:tcW w:w="1338" w:type="dxa"/>
            <w:tcBorders>
              <w:top w:val="single" w:sz="4" w:space="0" w:color="000000"/>
              <w:left w:val="single" w:sz="4" w:space="0" w:color="000000"/>
              <w:bottom w:val="single" w:sz="4" w:space="0" w:color="000000"/>
              <w:right w:val="single" w:sz="4" w:space="0" w:color="000000"/>
            </w:tcBorders>
            <w:vAlign w:val="center"/>
          </w:tcPr>
          <w:p w:rsidR="008B6D77" w:rsidRPr="008B6D77" w:rsidRDefault="008B6D77" w:rsidP="008B6D77">
            <w:pPr>
              <w:jc w:val="center"/>
              <w:rPr>
                <w:rFonts w:ascii="Times New Roman" w:eastAsia="宋体" w:hAnsi="Times New Roman" w:cs="Times New Roman"/>
                <w:color w:val="000000"/>
              </w:rPr>
            </w:pPr>
            <w:r w:rsidRPr="008B6D77">
              <w:rPr>
                <w:rFonts w:ascii="Times New Roman" w:hAnsi="Times New Roman" w:cs="Times New Roman"/>
                <w:color w:val="000000"/>
              </w:rPr>
              <w:t>148.65</w:t>
            </w:r>
          </w:p>
        </w:tc>
        <w:tc>
          <w:tcPr>
            <w:tcW w:w="1120" w:type="dxa"/>
            <w:tcBorders>
              <w:top w:val="single" w:sz="4" w:space="0" w:color="000000"/>
              <w:left w:val="single" w:sz="4" w:space="0" w:color="000000"/>
              <w:bottom w:val="single" w:sz="4" w:space="0" w:color="000000"/>
              <w:right w:val="single" w:sz="4" w:space="0" w:color="000000"/>
            </w:tcBorders>
            <w:vAlign w:val="center"/>
          </w:tcPr>
          <w:p w:rsidR="008B6D77" w:rsidRPr="008B6D77" w:rsidRDefault="008B6D77" w:rsidP="008B6D77">
            <w:pPr>
              <w:jc w:val="center"/>
              <w:rPr>
                <w:rFonts w:ascii="Times New Roman" w:eastAsia="宋体" w:hAnsi="Times New Roman" w:cs="Times New Roman"/>
                <w:color w:val="000000"/>
              </w:rPr>
            </w:pPr>
            <w:r w:rsidRPr="008B6D77">
              <w:rPr>
                <w:rFonts w:ascii="Times New Roman" w:hAnsi="Times New Roman" w:cs="Times New Roman"/>
                <w:color w:val="000000"/>
              </w:rPr>
              <w:t>119.59</w:t>
            </w:r>
          </w:p>
        </w:tc>
      </w:tr>
      <w:tr w:rsidR="008B6D77" w:rsidTr="00254553">
        <w:trPr>
          <w:trHeight w:val="425"/>
          <w:jc w:val="center"/>
        </w:trPr>
        <w:tc>
          <w:tcPr>
            <w:tcW w:w="23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B6D77" w:rsidRDefault="008B6D77">
            <w:pPr>
              <w:widowControl/>
              <w:spacing w:line="360" w:lineRule="exact"/>
              <w:jc w:val="left"/>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交通运输</w:t>
            </w:r>
          </w:p>
        </w:tc>
        <w:tc>
          <w:tcPr>
            <w:tcW w:w="1119" w:type="dxa"/>
            <w:tcBorders>
              <w:top w:val="single" w:sz="4" w:space="0" w:color="000000"/>
              <w:left w:val="single" w:sz="4" w:space="0" w:color="000000"/>
              <w:bottom w:val="single" w:sz="4" w:space="0" w:color="000000"/>
              <w:right w:val="single" w:sz="4" w:space="0" w:color="000000"/>
            </w:tcBorders>
            <w:vAlign w:val="center"/>
          </w:tcPr>
          <w:p w:rsidR="008B6D77" w:rsidRPr="008B6D77" w:rsidRDefault="008B6D77" w:rsidP="008B6D77">
            <w:pPr>
              <w:jc w:val="center"/>
              <w:rPr>
                <w:rFonts w:ascii="Times New Roman" w:eastAsia="宋体" w:hAnsi="Times New Roman" w:cs="Times New Roman"/>
                <w:color w:val="000000"/>
              </w:rPr>
            </w:pPr>
            <w:r w:rsidRPr="008B6D77">
              <w:rPr>
                <w:rFonts w:ascii="Times New Roman" w:hAnsi="Times New Roman" w:cs="Times New Roman"/>
                <w:color w:val="000000"/>
              </w:rPr>
              <w:t>2,576</w:t>
            </w:r>
          </w:p>
        </w:tc>
        <w:tc>
          <w:tcPr>
            <w:tcW w:w="1113" w:type="dxa"/>
            <w:tcBorders>
              <w:top w:val="single" w:sz="4" w:space="0" w:color="000000"/>
              <w:left w:val="single" w:sz="4" w:space="0" w:color="000000"/>
              <w:bottom w:val="single" w:sz="4" w:space="0" w:color="000000"/>
              <w:right w:val="single" w:sz="4" w:space="0" w:color="000000"/>
            </w:tcBorders>
            <w:vAlign w:val="center"/>
          </w:tcPr>
          <w:p w:rsidR="008B6D77" w:rsidRPr="008B6D77" w:rsidRDefault="008B6D77" w:rsidP="008B6D77">
            <w:pPr>
              <w:jc w:val="center"/>
              <w:rPr>
                <w:rFonts w:ascii="Times New Roman" w:eastAsia="宋体" w:hAnsi="Times New Roman" w:cs="Times New Roman"/>
                <w:color w:val="000000"/>
              </w:rPr>
            </w:pPr>
            <w:r w:rsidRPr="008B6D77">
              <w:rPr>
                <w:rFonts w:ascii="Times New Roman" w:hAnsi="Times New Roman" w:cs="Times New Roman"/>
                <w:color w:val="000000"/>
              </w:rPr>
              <w:t>1,903</w:t>
            </w:r>
          </w:p>
        </w:tc>
        <w:tc>
          <w:tcPr>
            <w:tcW w:w="992" w:type="dxa"/>
            <w:tcBorders>
              <w:top w:val="single" w:sz="4" w:space="0" w:color="000000"/>
              <w:left w:val="single" w:sz="4" w:space="0" w:color="000000"/>
              <w:bottom w:val="single" w:sz="4" w:space="0" w:color="000000"/>
              <w:right w:val="single" w:sz="4" w:space="0" w:color="000000"/>
            </w:tcBorders>
            <w:vAlign w:val="center"/>
          </w:tcPr>
          <w:p w:rsidR="008B6D77" w:rsidRPr="008B6D77" w:rsidRDefault="008B6D77" w:rsidP="008B6D77">
            <w:pPr>
              <w:jc w:val="center"/>
              <w:rPr>
                <w:rFonts w:ascii="Times New Roman" w:eastAsia="宋体" w:hAnsi="Times New Roman" w:cs="Times New Roman"/>
                <w:color w:val="000000"/>
              </w:rPr>
            </w:pPr>
            <w:r w:rsidRPr="008B6D77">
              <w:rPr>
                <w:rFonts w:ascii="Times New Roman" w:hAnsi="Times New Roman" w:cs="Times New Roman"/>
                <w:color w:val="000000"/>
              </w:rPr>
              <w:t>-673</w:t>
            </w:r>
          </w:p>
        </w:tc>
        <w:tc>
          <w:tcPr>
            <w:tcW w:w="993" w:type="dxa"/>
            <w:tcBorders>
              <w:top w:val="single" w:sz="4" w:space="0" w:color="000000"/>
              <w:left w:val="single" w:sz="4" w:space="0" w:color="000000"/>
              <w:bottom w:val="single" w:sz="4" w:space="0" w:color="000000"/>
              <w:right w:val="single" w:sz="4" w:space="0" w:color="000000"/>
            </w:tcBorders>
            <w:vAlign w:val="center"/>
          </w:tcPr>
          <w:p w:rsidR="008B6D77" w:rsidRPr="008B6D77" w:rsidRDefault="008B6D77" w:rsidP="008B6D77">
            <w:pPr>
              <w:jc w:val="center"/>
              <w:rPr>
                <w:rFonts w:ascii="Times New Roman" w:eastAsia="宋体" w:hAnsi="Times New Roman" w:cs="Times New Roman"/>
                <w:color w:val="000000"/>
              </w:rPr>
            </w:pPr>
            <w:r>
              <w:rPr>
                <w:rFonts w:ascii="Times New Roman" w:hAnsi="Times New Roman" w:cs="Times New Roman" w:hint="eastAsia"/>
                <w:color w:val="000000"/>
              </w:rPr>
              <w:t>-</w:t>
            </w:r>
          </w:p>
        </w:tc>
        <w:tc>
          <w:tcPr>
            <w:tcW w:w="975" w:type="dxa"/>
            <w:tcBorders>
              <w:top w:val="single" w:sz="4" w:space="0" w:color="000000"/>
              <w:left w:val="single" w:sz="4" w:space="0" w:color="000000"/>
              <w:bottom w:val="single" w:sz="4" w:space="0" w:color="000000"/>
              <w:right w:val="single" w:sz="4" w:space="0" w:color="000000"/>
            </w:tcBorders>
            <w:vAlign w:val="center"/>
          </w:tcPr>
          <w:p w:rsidR="008B6D77" w:rsidRPr="008B6D77" w:rsidRDefault="008B6D77" w:rsidP="008B6D77">
            <w:pPr>
              <w:jc w:val="center"/>
              <w:rPr>
                <w:rFonts w:ascii="Times New Roman" w:eastAsia="宋体" w:hAnsi="Times New Roman" w:cs="Times New Roman"/>
                <w:color w:val="000000"/>
              </w:rPr>
            </w:pPr>
            <w:r w:rsidRPr="008B6D77">
              <w:rPr>
                <w:rFonts w:ascii="Times New Roman" w:hAnsi="Times New Roman" w:cs="Times New Roman"/>
                <w:color w:val="000000"/>
              </w:rPr>
              <w:t>673</w:t>
            </w:r>
          </w:p>
        </w:tc>
        <w:tc>
          <w:tcPr>
            <w:tcW w:w="1338" w:type="dxa"/>
            <w:tcBorders>
              <w:top w:val="single" w:sz="4" w:space="0" w:color="000000"/>
              <w:left w:val="single" w:sz="4" w:space="0" w:color="000000"/>
              <w:bottom w:val="single" w:sz="4" w:space="0" w:color="000000"/>
              <w:right w:val="single" w:sz="4" w:space="0" w:color="000000"/>
            </w:tcBorders>
            <w:vAlign w:val="center"/>
          </w:tcPr>
          <w:p w:rsidR="008B6D77" w:rsidRPr="008B6D77" w:rsidRDefault="008B6D77" w:rsidP="008B6D77">
            <w:pPr>
              <w:jc w:val="center"/>
              <w:rPr>
                <w:rFonts w:ascii="Times New Roman" w:eastAsia="宋体" w:hAnsi="Times New Roman" w:cs="Times New Roman"/>
                <w:color w:val="000000"/>
              </w:rPr>
            </w:pPr>
            <w:r w:rsidRPr="008B6D77">
              <w:rPr>
                <w:rFonts w:ascii="Times New Roman" w:hAnsi="Times New Roman" w:cs="Times New Roman"/>
                <w:color w:val="000000"/>
              </w:rPr>
              <w:t>73.87</w:t>
            </w:r>
          </w:p>
        </w:tc>
        <w:tc>
          <w:tcPr>
            <w:tcW w:w="1120" w:type="dxa"/>
            <w:tcBorders>
              <w:top w:val="single" w:sz="4" w:space="0" w:color="000000"/>
              <w:left w:val="single" w:sz="4" w:space="0" w:color="000000"/>
              <w:bottom w:val="single" w:sz="4" w:space="0" w:color="000000"/>
              <w:right w:val="single" w:sz="4" w:space="0" w:color="000000"/>
            </w:tcBorders>
            <w:vAlign w:val="center"/>
          </w:tcPr>
          <w:p w:rsidR="008B6D77" w:rsidRPr="008B6D77" w:rsidRDefault="008B6D77" w:rsidP="008B6D77">
            <w:pPr>
              <w:jc w:val="center"/>
              <w:rPr>
                <w:rFonts w:ascii="Times New Roman" w:eastAsia="宋体" w:hAnsi="Times New Roman" w:cs="Times New Roman"/>
                <w:color w:val="000000"/>
              </w:rPr>
            </w:pPr>
            <w:r w:rsidRPr="008B6D77">
              <w:rPr>
                <w:rFonts w:ascii="Times New Roman" w:hAnsi="Times New Roman" w:cs="Times New Roman"/>
                <w:color w:val="000000"/>
              </w:rPr>
              <w:t>11.09</w:t>
            </w:r>
          </w:p>
        </w:tc>
      </w:tr>
      <w:tr w:rsidR="008B6D77" w:rsidTr="00254553">
        <w:trPr>
          <w:trHeight w:val="425"/>
          <w:jc w:val="center"/>
        </w:trPr>
        <w:tc>
          <w:tcPr>
            <w:tcW w:w="23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B6D77" w:rsidRDefault="008B6D77">
            <w:pPr>
              <w:widowControl/>
              <w:spacing w:line="360" w:lineRule="exact"/>
              <w:jc w:val="left"/>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资源勘探工业信息等</w:t>
            </w:r>
          </w:p>
        </w:tc>
        <w:tc>
          <w:tcPr>
            <w:tcW w:w="1119" w:type="dxa"/>
            <w:tcBorders>
              <w:top w:val="single" w:sz="4" w:space="0" w:color="000000"/>
              <w:left w:val="single" w:sz="4" w:space="0" w:color="000000"/>
              <w:bottom w:val="single" w:sz="4" w:space="0" w:color="000000"/>
              <w:right w:val="single" w:sz="4" w:space="0" w:color="000000"/>
            </w:tcBorders>
            <w:vAlign w:val="center"/>
          </w:tcPr>
          <w:p w:rsidR="008B6D77" w:rsidRPr="008B6D77" w:rsidRDefault="008B6D77" w:rsidP="008B6D77">
            <w:pPr>
              <w:jc w:val="center"/>
              <w:rPr>
                <w:rFonts w:ascii="Times New Roman" w:eastAsia="宋体" w:hAnsi="Times New Roman" w:cs="Times New Roman"/>
                <w:color w:val="000000"/>
              </w:rPr>
            </w:pPr>
            <w:r w:rsidRPr="008B6D77">
              <w:rPr>
                <w:rFonts w:ascii="Times New Roman" w:hAnsi="Times New Roman" w:cs="Times New Roman"/>
                <w:color w:val="000000"/>
              </w:rPr>
              <w:t>3,044</w:t>
            </w:r>
          </w:p>
        </w:tc>
        <w:tc>
          <w:tcPr>
            <w:tcW w:w="1113" w:type="dxa"/>
            <w:tcBorders>
              <w:top w:val="single" w:sz="4" w:space="0" w:color="000000"/>
              <w:left w:val="single" w:sz="4" w:space="0" w:color="000000"/>
              <w:bottom w:val="single" w:sz="4" w:space="0" w:color="000000"/>
              <w:right w:val="single" w:sz="4" w:space="0" w:color="000000"/>
            </w:tcBorders>
            <w:vAlign w:val="center"/>
          </w:tcPr>
          <w:p w:rsidR="008B6D77" w:rsidRPr="008B6D77" w:rsidRDefault="008B6D77" w:rsidP="008B6D77">
            <w:pPr>
              <w:jc w:val="center"/>
              <w:rPr>
                <w:rFonts w:ascii="Times New Roman" w:eastAsia="宋体" w:hAnsi="Times New Roman" w:cs="Times New Roman"/>
                <w:color w:val="000000"/>
              </w:rPr>
            </w:pPr>
            <w:r w:rsidRPr="008B6D77">
              <w:rPr>
                <w:rFonts w:ascii="Times New Roman" w:hAnsi="Times New Roman" w:cs="Times New Roman"/>
                <w:color w:val="000000"/>
              </w:rPr>
              <w:t>4,588</w:t>
            </w:r>
          </w:p>
        </w:tc>
        <w:tc>
          <w:tcPr>
            <w:tcW w:w="992" w:type="dxa"/>
            <w:tcBorders>
              <w:top w:val="single" w:sz="4" w:space="0" w:color="000000"/>
              <w:left w:val="single" w:sz="4" w:space="0" w:color="000000"/>
              <w:bottom w:val="single" w:sz="4" w:space="0" w:color="000000"/>
              <w:right w:val="single" w:sz="4" w:space="0" w:color="000000"/>
            </w:tcBorders>
            <w:vAlign w:val="center"/>
          </w:tcPr>
          <w:p w:rsidR="008B6D77" w:rsidRPr="008B6D77" w:rsidRDefault="008B6D77" w:rsidP="008B6D77">
            <w:pPr>
              <w:jc w:val="center"/>
              <w:rPr>
                <w:rFonts w:ascii="Times New Roman" w:eastAsia="宋体" w:hAnsi="Times New Roman" w:cs="Times New Roman"/>
                <w:color w:val="000000"/>
              </w:rPr>
            </w:pPr>
            <w:r w:rsidRPr="008B6D77">
              <w:rPr>
                <w:rFonts w:ascii="Times New Roman" w:hAnsi="Times New Roman" w:cs="Times New Roman"/>
                <w:color w:val="000000"/>
              </w:rPr>
              <w:t>1,544</w:t>
            </w:r>
          </w:p>
        </w:tc>
        <w:tc>
          <w:tcPr>
            <w:tcW w:w="993" w:type="dxa"/>
            <w:tcBorders>
              <w:top w:val="single" w:sz="4" w:space="0" w:color="000000"/>
              <w:left w:val="single" w:sz="4" w:space="0" w:color="000000"/>
              <w:bottom w:val="single" w:sz="4" w:space="0" w:color="000000"/>
              <w:right w:val="single" w:sz="4" w:space="0" w:color="000000"/>
            </w:tcBorders>
            <w:vAlign w:val="center"/>
          </w:tcPr>
          <w:p w:rsidR="008B6D77" w:rsidRPr="008B6D77" w:rsidRDefault="008B6D77" w:rsidP="008B6D77">
            <w:pPr>
              <w:jc w:val="center"/>
              <w:rPr>
                <w:rFonts w:ascii="Times New Roman" w:eastAsia="宋体" w:hAnsi="Times New Roman" w:cs="Times New Roman"/>
                <w:color w:val="000000"/>
              </w:rPr>
            </w:pPr>
            <w:r w:rsidRPr="008B6D77">
              <w:rPr>
                <w:rFonts w:ascii="Times New Roman" w:hAnsi="Times New Roman" w:cs="Times New Roman"/>
                <w:color w:val="000000"/>
              </w:rPr>
              <w:t>2,278</w:t>
            </w:r>
          </w:p>
        </w:tc>
        <w:tc>
          <w:tcPr>
            <w:tcW w:w="975" w:type="dxa"/>
            <w:tcBorders>
              <w:top w:val="single" w:sz="4" w:space="0" w:color="000000"/>
              <w:left w:val="single" w:sz="4" w:space="0" w:color="000000"/>
              <w:bottom w:val="single" w:sz="4" w:space="0" w:color="000000"/>
              <w:right w:val="single" w:sz="4" w:space="0" w:color="000000"/>
            </w:tcBorders>
            <w:vAlign w:val="center"/>
          </w:tcPr>
          <w:p w:rsidR="008B6D77" w:rsidRPr="008B6D77" w:rsidRDefault="008B6D77" w:rsidP="008B6D77">
            <w:pPr>
              <w:jc w:val="center"/>
              <w:rPr>
                <w:rFonts w:ascii="Times New Roman" w:eastAsia="宋体" w:hAnsi="Times New Roman" w:cs="Times New Roman"/>
                <w:color w:val="000000"/>
              </w:rPr>
            </w:pPr>
            <w:r w:rsidRPr="008B6D77">
              <w:rPr>
                <w:rFonts w:ascii="Times New Roman" w:hAnsi="Times New Roman" w:cs="Times New Roman"/>
                <w:color w:val="000000"/>
              </w:rPr>
              <w:t>734</w:t>
            </w:r>
          </w:p>
        </w:tc>
        <w:tc>
          <w:tcPr>
            <w:tcW w:w="1338" w:type="dxa"/>
            <w:tcBorders>
              <w:top w:val="single" w:sz="4" w:space="0" w:color="000000"/>
              <w:left w:val="single" w:sz="4" w:space="0" w:color="000000"/>
              <w:bottom w:val="single" w:sz="4" w:space="0" w:color="000000"/>
              <w:right w:val="single" w:sz="4" w:space="0" w:color="000000"/>
            </w:tcBorders>
            <w:vAlign w:val="center"/>
          </w:tcPr>
          <w:p w:rsidR="008B6D77" w:rsidRPr="008B6D77" w:rsidRDefault="008B6D77" w:rsidP="008B6D77">
            <w:pPr>
              <w:jc w:val="center"/>
              <w:rPr>
                <w:rFonts w:ascii="Times New Roman" w:eastAsia="宋体" w:hAnsi="Times New Roman" w:cs="Times New Roman"/>
                <w:color w:val="000000"/>
              </w:rPr>
            </w:pPr>
            <w:r w:rsidRPr="008B6D77">
              <w:rPr>
                <w:rFonts w:ascii="Times New Roman" w:hAnsi="Times New Roman" w:cs="Times New Roman"/>
                <w:color w:val="000000"/>
              </w:rPr>
              <w:t>150.71</w:t>
            </w:r>
          </w:p>
        </w:tc>
        <w:tc>
          <w:tcPr>
            <w:tcW w:w="1120" w:type="dxa"/>
            <w:tcBorders>
              <w:top w:val="single" w:sz="4" w:space="0" w:color="000000"/>
              <w:left w:val="single" w:sz="4" w:space="0" w:color="000000"/>
              <w:bottom w:val="single" w:sz="4" w:space="0" w:color="000000"/>
              <w:right w:val="single" w:sz="4" w:space="0" w:color="000000"/>
            </w:tcBorders>
            <w:vAlign w:val="center"/>
          </w:tcPr>
          <w:p w:rsidR="008B6D77" w:rsidRPr="008B6D77" w:rsidRDefault="008B6D77" w:rsidP="008B6D77">
            <w:pPr>
              <w:jc w:val="center"/>
              <w:rPr>
                <w:rFonts w:ascii="Times New Roman" w:eastAsia="宋体" w:hAnsi="Times New Roman" w:cs="Times New Roman"/>
                <w:color w:val="000000"/>
              </w:rPr>
            </w:pPr>
            <w:r w:rsidRPr="008B6D77">
              <w:rPr>
                <w:rFonts w:ascii="Times New Roman" w:hAnsi="Times New Roman" w:cs="Times New Roman"/>
                <w:color w:val="000000"/>
              </w:rPr>
              <w:t>18.00</w:t>
            </w:r>
          </w:p>
        </w:tc>
      </w:tr>
      <w:tr w:rsidR="008B6D77" w:rsidTr="00254553">
        <w:trPr>
          <w:trHeight w:val="425"/>
          <w:jc w:val="center"/>
        </w:trPr>
        <w:tc>
          <w:tcPr>
            <w:tcW w:w="23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B6D77" w:rsidRDefault="008B6D77">
            <w:pPr>
              <w:widowControl/>
              <w:spacing w:line="360" w:lineRule="exact"/>
              <w:jc w:val="left"/>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商业服务业等</w:t>
            </w:r>
          </w:p>
        </w:tc>
        <w:tc>
          <w:tcPr>
            <w:tcW w:w="1119" w:type="dxa"/>
            <w:tcBorders>
              <w:top w:val="single" w:sz="4" w:space="0" w:color="000000"/>
              <w:left w:val="single" w:sz="4" w:space="0" w:color="000000"/>
              <w:bottom w:val="single" w:sz="4" w:space="0" w:color="000000"/>
              <w:right w:val="single" w:sz="4" w:space="0" w:color="000000"/>
            </w:tcBorders>
            <w:vAlign w:val="center"/>
          </w:tcPr>
          <w:p w:rsidR="008B6D77" w:rsidRPr="008B6D77" w:rsidRDefault="008B6D77" w:rsidP="008B6D77">
            <w:pPr>
              <w:jc w:val="center"/>
              <w:rPr>
                <w:rFonts w:ascii="Times New Roman" w:eastAsia="宋体" w:hAnsi="Times New Roman" w:cs="Times New Roman"/>
                <w:color w:val="000000"/>
              </w:rPr>
            </w:pPr>
            <w:r w:rsidRPr="008B6D77">
              <w:rPr>
                <w:rFonts w:ascii="Times New Roman" w:hAnsi="Times New Roman" w:cs="Times New Roman"/>
                <w:color w:val="000000"/>
              </w:rPr>
              <w:t>1,983</w:t>
            </w:r>
          </w:p>
        </w:tc>
        <w:tc>
          <w:tcPr>
            <w:tcW w:w="1113" w:type="dxa"/>
            <w:tcBorders>
              <w:top w:val="single" w:sz="4" w:space="0" w:color="000000"/>
              <w:left w:val="single" w:sz="4" w:space="0" w:color="000000"/>
              <w:bottom w:val="single" w:sz="4" w:space="0" w:color="000000"/>
              <w:right w:val="single" w:sz="4" w:space="0" w:color="000000"/>
            </w:tcBorders>
            <w:vAlign w:val="center"/>
          </w:tcPr>
          <w:p w:rsidR="008B6D77" w:rsidRPr="008B6D77" w:rsidRDefault="008B6D77" w:rsidP="008B6D77">
            <w:pPr>
              <w:jc w:val="center"/>
              <w:rPr>
                <w:rFonts w:ascii="Times New Roman" w:eastAsia="宋体" w:hAnsi="Times New Roman" w:cs="Times New Roman"/>
                <w:color w:val="000000"/>
              </w:rPr>
            </w:pPr>
            <w:r w:rsidRPr="008B6D77">
              <w:rPr>
                <w:rFonts w:ascii="Times New Roman" w:hAnsi="Times New Roman" w:cs="Times New Roman"/>
                <w:color w:val="000000"/>
              </w:rPr>
              <w:t>2,422</w:t>
            </w:r>
          </w:p>
        </w:tc>
        <w:tc>
          <w:tcPr>
            <w:tcW w:w="992" w:type="dxa"/>
            <w:tcBorders>
              <w:top w:val="single" w:sz="4" w:space="0" w:color="000000"/>
              <w:left w:val="single" w:sz="4" w:space="0" w:color="000000"/>
              <w:bottom w:val="single" w:sz="4" w:space="0" w:color="000000"/>
              <w:right w:val="single" w:sz="4" w:space="0" w:color="000000"/>
            </w:tcBorders>
            <w:vAlign w:val="center"/>
          </w:tcPr>
          <w:p w:rsidR="008B6D77" w:rsidRPr="008B6D77" w:rsidRDefault="008B6D77" w:rsidP="008B6D77">
            <w:pPr>
              <w:jc w:val="center"/>
              <w:rPr>
                <w:rFonts w:ascii="Times New Roman" w:eastAsia="宋体" w:hAnsi="Times New Roman" w:cs="Times New Roman"/>
                <w:color w:val="000000"/>
              </w:rPr>
            </w:pPr>
            <w:r w:rsidRPr="008B6D77">
              <w:rPr>
                <w:rFonts w:ascii="Times New Roman" w:hAnsi="Times New Roman" w:cs="Times New Roman"/>
                <w:color w:val="000000"/>
              </w:rPr>
              <w:t>439</w:t>
            </w:r>
          </w:p>
        </w:tc>
        <w:tc>
          <w:tcPr>
            <w:tcW w:w="993" w:type="dxa"/>
            <w:tcBorders>
              <w:top w:val="single" w:sz="4" w:space="0" w:color="000000"/>
              <w:left w:val="single" w:sz="4" w:space="0" w:color="000000"/>
              <w:bottom w:val="single" w:sz="4" w:space="0" w:color="000000"/>
              <w:right w:val="single" w:sz="4" w:space="0" w:color="000000"/>
            </w:tcBorders>
            <w:vAlign w:val="center"/>
          </w:tcPr>
          <w:p w:rsidR="008B6D77" w:rsidRPr="008B6D77" w:rsidRDefault="008B6D77" w:rsidP="008B6D77">
            <w:pPr>
              <w:jc w:val="center"/>
              <w:rPr>
                <w:rFonts w:ascii="Times New Roman" w:eastAsia="宋体" w:hAnsi="Times New Roman" w:cs="Times New Roman"/>
                <w:color w:val="000000"/>
              </w:rPr>
            </w:pPr>
            <w:r w:rsidRPr="008B6D77">
              <w:rPr>
                <w:rFonts w:ascii="Times New Roman" w:hAnsi="Times New Roman" w:cs="Times New Roman"/>
                <w:color w:val="000000"/>
              </w:rPr>
              <w:t>530</w:t>
            </w:r>
          </w:p>
        </w:tc>
        <w:tc>
          <w:tcPr>
            <w:tcW w:w="975" w:type="dxa"/>
            <w:tcBorders>
              <w:top w:val="single" w:sz="4" w:space="0" w:color="000000"/>
              <w:left w:val="single" w:sz="4" w:space="0" w:color="000000"/>
              <w:bottom w:val="single" w:sz="4" w:space="0" w:color="000000"/>
              <w:right w:val="single" w:sz="4" w:space="0" w:color="000000"/>
            </w:tcBorders>
            <w:vAlign w:val="center"/>
          </w:tcPr>
          <w:p w:rsidR="008B6D77" w:rsidRPr="008B6D77" w:rsidRDefault="008B6D77" w:rsidP="008B6D77">
            <w:pPr>
              <w:jc w:val="center"/>
              <w:rPr>
                <w:rFonts w:ascii="Times New Roman" w:eastAsia="宋体" w:hAnsi="Times New Roman" w:cs="Times New Roman"/>
                <w:color w:val="000000"/>
              </w:rPr>
            </w:pPr>
            <w:r w:rsidRPr="008B6D77">
              <w:rPr>
                <w:rFonts w:ascii="Times New Roman" w:hAnsi="Times New Roman" w:cs="Times New Roman"/>
                <w:color w:val="000000"/>
              </w:rPr>
              <w:t>91</w:t>
            </w:r>
          </w:p>
        </w:tc>
        <w:tc>
          <w:tcPr>
            <w:tcW w:w="1338" w:type="dxa"/>
            <w:tcBorders>
              <w:top w:val="single" w:sz="4" w:space="0" w:color="000000"/>
              <w:left w:val="single" w:sz="4" w:space="0" w:color="000000"/>
              <w:bottom w:val="single" w:sz="4" w:space="0" w:color="000000"/>
              <w:right w:val="single" w:sz="4" w:space="0" w:color="000000"/>
            </w:tcBorders>
            <w:vAlign w:val="center"/>
          </w:tcPr>
          <w:p w:rsidR="008B6D77" w:rsidRPr="008B6D77" w:rsidRDefault="008B6D77" w:rsidP="008B6D77">
            <w:pPr>
              <w:jc w:val="center"/>
              <w:rPr>
                <w:rFonts w:ascii="Times New Roman" w:eastAsia="宋体" w:hAnsi="Times New Roman" w:cs="Times New Roman"/>
                <w:color w:val="000000"/>
              </w:rPr>
            </w:pPr>
            <w:r w:rsidRPr="008B6D77">
              <w:rPr>
                <w:rFonts w:ascii="Times New Roman" w:hAnsi="Times New Roman" w:cs="Times New Roman"/>
                <w:color w:val="000000"/>
              </w:rPr>
              <w:t>122.12</w:t>
            </w:r>
          </w:p>
        </w:tc>
        <w:tc>
          <w:tcPr>
            <w:tcW w:w="1120" w:type="dxa"/>
            <w:tcBorders>
              <w:top w:val="single" w:sz="4" w:space="0" w:color="000000"/>
              <w:left w:val="single" w:sz="4" w:space="0" w:color="000000"/>
              <w:bottom w:val="single" w:sz="4" w:space="0" w:color="000000"/>
              <w:right w:val="single" w:sz="4" w:space="0" w:color="000000"/>
            </w:tcBorders>
            <w:vAlign w:val="center"/>
          </w:tcPr>
          <w:p w:rsidR="008B6D77" w:rsidRPr="008B6D77" w:rsidRDefault="008B6D77" w:rsidP="008B6D77">
            <w:pPr>
              <w:jc w:val="center"/>
              <w:rPr>
                <w:rFonts w:ascii="Times New Roman" w:eastAsia="宋体" w:hAnsi="Times New Roman" w:cs="Times New Roman"/>
                <w:color w:val="000000"/>
              </w:rPr>
            </w:pPr>
            <w:r w:rsidRPr="008B6D77">
              <w:rPr>
                <w:rFonts w:ascii="Times New Roman" w:hAnsi="Times New Roman" w:cs="Times New Roman"/>
                <w:color w:val="000000"/>
              </w:rPr>
              <w:t>-27.45</w:t>
            </w:r>
          </w:p>
        </w:tc>
      </w:tr>
      <w:tr w:rsidR="008B6D77" w:rsidTr="00254553">
        <w:trPr>
          <w:trHeight w:val="425"/>
          <w:jc w:val="center"/>
        </w:trPr>
        <w:tc>
          <w:tcPr>
            <w:tcW w:w="23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B6D77" w:rsidRDefault="008B6D77">
            <w:pPr>
              <w:widowControl/>
              <w:spacing w:line="360" w:lineRule="exact"/>
              <w:jc w:val="left"/>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自然资源海洋气象等</w:t>
            </w:r>
          </w:p>
        </w:tc>
        <w:tc>
          <w:tcPr>
            <w:tcW w:w="1119" w:type="dxa"/>
            <w:tcBorders>
              <w:top w:val="single" w:sz="4" w:space="0" w:color="000000"/>
              <w:left w:val="single" w:sz="4" w:space="0" w:color="000000"/>
              <w:bottom w:val="single" w:sz="4" w:space="0" w:color="000000"/>
              <w:right w:val="single" w:sz="4" w:space="0" w:color="000000"/>
            </w:tcBorders>
            <w:vAlign w:val="center"/>
          </w:tcPr>
          <w:p w:rsidR="008B6D77" w:rsidRPr="008B6D77" w:rsidRDefault="008B6D77" w:rsidP="008B6D77">
            <w:pPr>
              <w:jc w:val="center"/>
              <w:rPr>
                <w:rFonts w:ascii="Times New Roman" w:eastAsia="宋体" w:hAnsi="Times New Roman" w:cs="Times New Roman"/>
                <w:color w:val="000000"/>
              </w:rPr>
            </w:pPr>
            <w:r w:rsidRPr="008B6D77">
              <w:rPr>
                <w:rFonts w:ascii="Times New Roman" w:hAnsi="Times New Roman" w:cs="Times New Roman"/>
                <w:color w:val="000000"/>
              </w:rPr>
              <w:t>1,789</w:t>
            </w:r>
          </w:p>
        </w:tc>
        <w:tc>
          <w:tcPr>
            <w:tcW w:w="1113" w:type="dxa"/>
            <w:tcBorders>
              <w:top w:val="single" w:sz="4" w:space="0" w:color="000000"/>
              <w:left w:val="single" w:sz="4" w:space="0" w:color="000000"/>
              <w:bottom w:val="single" w:sz="4" w:space="0" w:color="000000"/>
              <w:right w:val="single" w:sz="4" w:space="0" w:color="000000"/>
            </w:tcBorders>
            <w:vAlign w:val="center"/>
          </w:tcPr>
          <w:p w:rsidR="008B6D77" w:rsidRPr="008B6D77" w:rsidRDefault="008B6D77" w:rsidP="008B6D77">
            <w:pPr>
              <w:jc w:val="center"/>
              <w:rPr>
                <w:rFonts w:ascii="Times New Roman" w:eastAsia="宋体" w:hAnsi="Times New Roman" w:cs="Times New Roman"/>
                <w:color w:val="000000"/>
              </w:rPr>
            </w:pPr>
            <w:r w:rsidRPr="008B6D77">
              <w:rPr>
                <w:rFonts w:ascii="Times New Roman" w:hAnsi="Times New Roman" w:cs="Times New Roman"/>
                <w:color w:val="000000"/>
              </w:rPr>
              <w:t>1,650</w:t>
            </w:r>
          </w:p>
        </w:tc>
        <w:tc>
          <w:tcPr>
            <w:tcW w:w="992" w:type="dxa"/>
            <w:tcBorders>
              <w:top w:val="single" w:sz="4" w:space="0" w:color="000000"/>
              <w:left w:val="single" w:sz="4" w:space="0" w:color="000000"/>
              <w:bottom w:val="single" w:sz="4" w:space="0" w:color="000000"/>
              <w:right w:val="single" w:sz="4" w:space="0" w:color="000000"/>
            </w:tcBorders>
            <w:vAlign w:val="center"/>
          </w:tcPr>
          <w:p w:rsidR="008B6D77" w:rsidRPr="008B6D77" w:rsidRDefault="008B6D77" w:rsidP="008B6D77">
            <w:pPr>
              <w:jc w:val="center"/>
              <w:rPr>
                <w:rFonts w:ascii="Times New Roman" w:eastAsia="宋体" w:hAnsi="Times New Roman" w:cs="Times New Roman"/>
                <w:color w:val="000000"/>
              </w:rPr>
            </w:pPr>
            <w:r w:rsidRPr="008B6D77">
              <w:rPr>
                <w:rFonts w:ascii="Times New Roman" w:hAnsi="Times New Roman" w:cs="Times New Roman"/>
                <w:color w:val="000000"/>
              </w:rPr>
              <w:t>-139</w:t>
            </w:r>
          </w:p>
        </w:tc>
        <w:tc>
          <w:tcPr>
            <w:tcW w:w="993" w:type="dxa"/>
            <w:tcBorders>
              <w:top w:val="single" w:sz="4" w:space="0" w:color="000000"/>
              <w:left w:val="single" w:sz="4" w:space="0" w:color="000000"/>
              <w:bottom w:val="single" w:sz="4" w:space="0" w:color="000000"/>
              <w:right w:val="single" w:sz="4" w:space="0" w:color="000000"/>
            </w:tcBorders>
            <w:vAlign w:val="center"/>
          </w:tcPr>
          <w:p w:rsidR="008B6D77" w:rsidRPr="008B6D77" w:rsidRDefault="008B6D77" w:rsidP="008B6D77">
            <w:pPr>
              <w:jc w:val="center"/>
              <w:rPr>
                <w:rFonts w:ascii="Times New Roman" w:eastAsia="宋体" w:hAnsi="Times New Roman" w:cs="Times New Roman"/>
                <w:color w:val="000000"/>
              </w:rPr>
            </w:pPr>
            <w:r w:rsidRPr="008B6D77">
              <w:rPr>
                <w:rFonts w:ascii="Times New Roman" w:hAnsi="Times New Roman" w:cs="Times New Roman"/>
                <w:color w:val="000000"/>
              </w:rPr>
              <w:t>30</w:t>
            </w:r>
          </w:p>
        </w:tc>
        <w:tc>
          <w:tcPr>
            <w:tcW w:w="975" w:type="dxa"/>
            <w:tcBorders>
              <w:top w:val="single" w:sz="4" w:space="0" w:color="000000"/>
              <w:left w:val="single" w:sz="4" w:space="0" w:color="000000"/>
              <w:bottom w:val="single" w:sz="4" w:space="0" w:color="000000"/>
              <w:right w:val="single" w:sz="4" w:space="0" w:color="000000"/>
            </w:tcBorders>
            <w:vAlign w:val="center"/>
          </w:tcPr>
          <w:p w:rsidR="008B6D77" w:rsidRPr="008B6D77" w:rsidRDefault="008B6D77" w:rsidP="008B6D77">
            <w:pPr>
              <w:jc w:val="center"/>
              <w:rPr>
                <w:rFonts w:ascii="Times New Roman" w:eastAsia="宋体" w:hAnsi="Times New Roman" w:cs="Times New Roman"/>
                <w:color w:val="000000"/>
              </w:rPr>
            </w:pPr>
            <w:r w:rsidRPr="008B6D77">
              <w:rPr>
                <w:rFonts w:ascii="Times New Roman" w:hAnsi="Times New Roman" w:cs="Times New Roman"/>
                <w:color w:val="000000"/>
              </w:rPr>
              <w:t>169</w:t>
            </w:r>
          </w:p>
        </w:tc>
        <w:tc>
          <w:tcPr>
            <w:tcW w:w="1338" w:type="dxa"/>
            <w:tcBorders>
              <w:top w:val="single" w:sz="4" w:space="0" w:color="000000"/>
              <w:left w:val="single" w:sz="4" w:space="0" w:color="000000"/>
              <w:bottom w:val="single" w:sz="4" w:space="0" w:color="000000"/>
              <w:right w:val="single" w:sz="4" w:space="0" w:color="000000"/>
            </w:tcBorders>
            <w:vAlign w:val="center"/>
          </w:tcPr>
          <w:p w:rsidR="008B6D77" w:rsidRPr="008B6D77" w:rsidRDefault="008B6D77" w:rsidP="008B6D77">
            <w:pPr>
              <w:jc w:val="center"/>
              <w:rPr>
                <w:rFonts w:ascii="Times New Roman" w:eastAsia="宋体" w:hAnsi="Times New Roman" w:cs="Times New Roman"/>
                <w:color w:val="000000"/>
              </w:rPr>
            </w:pPr>
            <w:r w:rsidRPr="008B6D77">
              <w:rPr>
                <w:rFonts w:ascii="Times New Roman" w:hAnsi="Times New Roman" w:cs="Times New Roman"/>
                <w:color w:val="000000"/>
              </w:rPr>
              <w:t>92.25</w:t>
            </w:r>
          </w:p>
        </w:tc>
        <w:tc>
          <w:tcPr>
            <w:tcW w:w="1120" w:type="dxa"/>
            <w:tcBorders>
              <w:top w:val="single" w:sz="4" w:space="0" w:color="000000"/>
              <w:left w:val="single" w:sz="4" w:space="0" w:color="000000"/>
              <w:bottom w:val="single" w:sz="4" w:space="0" w:color="000000"/>
              <w:right w:val="single" w:sz="4" w:space="0" w:color="000000"/>
            </w:tcBorders>
            <w:vAlign w:val="center"/>
          </w:tcPr>
          <w:p w:rsidR="008B6D77" w:rsidRPr="008B6D77" w:rsidRDefault="008B6D77" w:rsidP="008B6D77">
            <w:pPr>
              <w:jc w:val="center"/>
              <w:rPr>
                <w:rFonts w:ascii="Times New Roman" w:eastAsia="宋体" w:hAnsi="Times New Roman" w:cs="Times New Roman"/>
                <w:color w:val="000000"/>
              </w:rPr>
            </w:pPr>
            <w:r w:rsidRPr="008B6D77">
              <w:rPr>
                <w:rFonts w:ascii="Times New Roman" w:hAnsi="Times New Roman" w:cs="Times New Roman"/>
                <w:color w:val="000000"/>
              </w:rPr>
              <w:t>1.35</w:t>
            </w:r>
          </w:p>
        </w:tc>
      </w:tr>
      <w:tr w:rsidR="008B6D77" w:rsidTr="00254553">
        <w:trPr>
          <w:trHeight w:val="425"/>
          <w:jc w:val="center"/>
        </w:trPr>
        <w:tc>
          <w:tcPr>
            <w:tcW w:w="23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B6D77" w:rsidRDefault="008B6D77">
            <w:pPr>
              <w:widowControl/>
              <w:spacing w:line="360" w:lineRule="exact"/>
              <w:jc w:val="left"/>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住房保障支出</w:t>
            </w:r>
          </w:p>
        </w:tc>
        <w:tc>
          <w:tcPr>
            <w:tcW w:w="1119" w:type="dxa"/>
            <w:tcBorders>
              <w:top w:val="single" w:sz="4" w:space="0" w:color="000000"/>
              <w:left w:val="single" w:sz="4" w:space="0" w:color="000000"/>
              <w:bottom w:val="single" w:sz="4" w:space="0" w:color="000000"/>
              <w:right w:val="single" w:sz="4" w:space="0" w:color="000000"/>
            </w:tcBorders>
            <w:vAlign w:val="center"/>
          </w:tcPr>
          <w:p w:rsidR="008B6D77" w:rsidRPr="008B6D77" w:rsidRDefault="008B6D77" w:rsidP="008B6D77">
            <w:pPr>
              <w:jc w:val="center"/>
              <w:rPr>
                <w:rFonts w:ascii="Times New Roman" w:eastAsia="宋体" w:hAnsi="Times New Roman" w:cs="Times New Roman"/>
                <w:color w:val="000000"/>
              </w:rPr>
            </w:pPr>
            <w:r w:rsidRPr="008B6D77">
              <w:rPr>
                <w:rFonts w:ascii="Times New Roman" w:hAnsi="Times New Roman" w:cs="Times New Roman"/>
                <w:color w:val="000000"/>
              </w:rPr>
              <w:t>9,359</w:t>
            </w:r>
          </w:p>
        </w:tc>
        <w:tc>
          <w:tcPr>
            <w:tcW w:w="1113" w:type="dxa"/>
            <w:tcBorders>
              <w:top w:val="single" w:sz="4" w:space="0" w:color="000000"/>
              <w:left w:val="single" w:sz="4" w:space="0" w:color="000000"/>
              <w:bottom w:val="single" w:sz="4" w:space="0" w:color="000000"/>
              <w:right w:val="single" w:sz="4" w:space="0" w:color="000000"/>
            </w:tcBorders>
            <w:vAlign w:val="center"/>
          </w:tcPr>
          <w:p w:rsidR="008B6D77" w:rsidRPr="008B6D77" w:rsidRDefault="008B6D77" w:rsidP="008B6D77">
            <w:pPr>
              <w:jc w:val="center"/>
              <w:rPr>
                <w:rFonts w:ascii="Times New Roman" w:eastAsia="宋体" w:hAnsi="Times New Roman" w:cs="Times New Roman"/>
                <w:color w:val="000000"/>
              </w:rPr>
            </w:pPr>
            <w:r w:rsidRPr="008B6D77">
              <w:rPr>
                <w:rFonts w:ascii="Times New Roman" w:hAnsi="Times New Roman" w:cs="Times New Roman"/>
                <w:color w:val="000000"/>
              </w:rPr>
              <w:t>11,860</w:t>
            </w:r>
          </w:p>
        </w:tc>
        <w:tc>
          <w:tcPr>
            <w:tcW w:w="992" w:type="dxa"/>
            <w:tcBorders>
              <w:top w:val="single" w:sz="4" w:space="0" w:color="000000"/>
              <w:left w:val="single" w:sz="4" w:space="0" w:color="000000"/>
              <w:bottom w:val="single" w:sz="4" w:space="0" w:color="000000"/>
              <w:right w:val="single" w:sz="4" w:space="0" w:color="000000"/>
            </w:tcBorders>
            <w:vAlign w:val="center"/>
          </w:tcPr>
          <w:p w:rsidR="008B6D77" w:rsidRPr="008B6D77" w:rsidRDefault="008B6D77" w:rsidP="008B6D77">
            <w:pPr>
              <w:jc w:val="center"/>
              <w:rPr>
                <w:rFonts w:ascii="Times New Roman" w:eastAsia="宋体" w:hAnsi="Times New Roman" w:cs="Times New Roman"/>
                <w:color w:val="000000"/>
              </w:rPr>
            </w:pPr>
            <w:r w:rsidRPr="008B6D77">
              <w:rPr>
                <w:rFonts w:ascii="Times New Roman" w:hAnsi="Times New Roman" w:cs="Times New Roman"/>
                <w:color w:val="000000"/>
              </w:rPr>
              <w:t>2,501</w:t>
            </w:r>
          </w:p>
        </w:tc>
        <w:tc>
          <w:tcPr>
            <w:tcW w:w="993" w:type="dxa"/>
            <w:tcBorders>
              <w:top w:val="single" w:sz="4" w:space="0" w:color="000000"/>
              <w:left w:val="single" w:sz="4" w:space="0" w:color="000000"/>
              <w:bottom w:val="single" w:sz="4" w:space="0" w:color="000000"/>
              <w:right w:val="single" w:sz="4" w:space="0" w:color="000000"/>
            </w:tcBorders>
            <w:vAlign w:val="center"/>
          </w:tcPr>
          <w:p w:rsidR="008B6D77" w:rsidRPr="008B6D77" w:rsidRDefault="008B6D77" w:rsidP="008B6D77">
            <w:pPr>
              <w:jc w:val="center"/>
              <w:rPr>
                <w:rFonts w:ascii="Times New Roman" w:eastAsia="宋体" w:hAnsi="Times New Roman" w:cs="Times New Roman"/>
                <w:color w:val="000000"/>
              </w:rPr>
            </w:pPr>
            <w:r w:rsidRPr="008B6D77">
              <w:rPr>
                <w:rFonts w:ascii="Times New Roman" w:hAnsi="Times New Roman" w:cs="Times New Roman"/>
                <w:color w:val="000000"/>
              </w:rPr>
              <w:t>3,385</w:t>
            </w:r>
          </w:p>
        </w:tc>
        <w:tc>
          <w:tcPr>
            <w:tcW w:w="975" w:type="dxa"/>
            <w:tcBorders>
              <w:top w:val="single" w:sz="4" w:space="0" w:color="000000"/>
              <w:left w:val="single" w:sz="4" w:space="0" w:color="000000"/>
              <w:bottom w:val="single" w:sz="4" w:space="0" w:color="000000"/>
              <w:right w:val="single" w:sz="4" w:space="0" w:color="000000"/>
            </w:tcBorders>
            <w:vAlign w:val="center"/>
          </w:tcPr>
          <w:p w:rsidR="008B6D77" w:rsidRPr="008B6D77" w:rsidRDefault="008B6D77" w:rsidP="008B6D77">
            <w:pPr>
              <w:jc w:val="center"/>
              <w:rPr>
                <w:rFonts w:ascii="Times New Roman" w:eastAsia="宋体" w:hAnsi="Times New Roman" w:cs="Times New Roman"/>
                <w:color w:val="000000"/>
              </w:rPr>
            </w:pPr>
            <w:r w:rsidRPr="008B6D77">
              <w:rPr>
                <w:rFonts w:ascii="Times New Roman" w:hAnsi="Times New Roman" w:cs="Times New Roman"/>
                <w:color w:val="000000"/>
              </w:rPr>
              <w:t>884</w:t>
            </w:r>
          </w:p>
        </w:tc>
        <w:tc>
          <w:tcPr>
            <w:tcW w:w="1338" w:type="dxa"/>
            <w:tcBorders>
              <w:top w:val="single" w:sz="4" w:space="0" w:color="000000"/>
              <w:left w:val="single" w:sz="4" w:space="0" w:color="000000"/>
              <w:bottom w:val="single" w:sz="4" w:space="0" w:color="000000"/>
              <w:right w:val="single" w:sz="4" w:space="0" w:color="000000"/>
            </w:tcBorders>
            <w:vAlign w:val="center"/>
          </w:tcPr>
          <w:p w:rsidR="008B6D77" w:rsidRPr="008B6D77" w:rsidRDefault="008B6D77" w:rsidP="008B6D77">
            <w:pPr>
              <w:jc w:val="center"/>
              <w:rPr>
                <w:rFonts w:ascii="Times New Roman" w:eastAsia="宋体" w:hAnsi="Times New Roman" w:cs="Times New Roman"/>
                <w:color w:val="000000"/>
              </w:rPr>
            </w:pPr>
            <w:r w:rsidRPr="008B6D77">
              <w:rPr>
                <w:rFonts w:ascii="Times New Roman" w:hAnsi="Times New Roman" w:cs="Times New Roman"/>
                <w:color w:val="000000"/>
              </w:rPr>
              <w:t>126.73</w:t>
            </w:r>
          </w:p>
        </w:tc>
        <w:tc>
          <w:tcPr>
            <w:tcW w:w="1120" w:type="dxa"/>
            <w:tcBorders>
              <w:top w:val="single" w:sz="4" w:space="0" w:color="000000"/>
              <w:left w:val="single" w:sz="4" w:space="0" w:color="000000"/>
              <w:bottom w:val="single" w:sz="4" w:space="0" w:color="000000"/>
              <w:right w:val="single" w:sz="4" w:space="0" w:color="000000"/>
            </w:tcBorders>
            <w:vAlign w:val="center"/>
          </w:tcPr>
          <w:p w:rsidR="008B6D77" w:rsidRPr="008B6D77" w:rsidRDefault="008B6D77" w:rsidP="008B6D77">
            <w:pPr>
              <w:jc w:val="center"/>
              <w:rPr>
                <w:rFonts w:ascii="Times New Roman" w:eastAsia="宋体" w:hAnsi="Times New Roman" w:cs="Times New Roman"/>
                <w:color w:val="000000"/>
              </w:rPr>
            </w:pPr>
            <w:r w:rsidRPr="008B6D77">
              <w:rPr>
                <w:rFonts w:ascii="Times New Roman" w:hAnsi="Times New Roman" w:cs="Times New Roman"/>
                <w:color w:val="000000"/>
              </w:rPr>
              <w:t>-6.00</w:t>
            </w:r>
          </w:p>
        </w:tc>
      </w:tr>
      <w:tr w:rsidR="008B6D77" w:rsidTr="00254553">
        <w:trPr>
          <w:trHeight w:val="425"/>
          <w:jc w:val="center"/>
        </w:trPr>
        <w:tc>
          <w:tcPr>
            <w:tcW w:w="23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B6D77" w:rsidRDefault="008B6D77">
            <w:pPr>
              <w:widowControl/>
              <w:spacing w:line="360" w:lineRule="exact"/>
              <w:jc w:val="left"/>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粮油物资储备</w:t>
            </w:r>
          </w:p>
        </w:tc>
        <w:tc>
          <w:tcPr>
            <w:tcW w:w="1119" w:type="dxa"/>
            <w:tcBorders>
              <w:top w:val="single" w:sz="4" w:space="0" w:color="000000"/>
              <w:left w:val="single" w:sz="4" w:space="0" w:color="000000"/>
              <w:bottom w:val="single" w:sz="4" w:space="0" w:color="000000"/>
              <w:right w:val="single" w:sz="4" w:space="0" w:color="000000"/>
            </w:tcBorders>
            <w:vAlign w:val="center"/>
          </w:tcPr>
          <w:p w:rsidR="008B6D77" w:rsidRPr="008B6D77" w:rsidRDefault="008B6D77" w:rsidP="008B6D77">
            <w:pPr>
              <w:jc w:val="center"/>
              <w:rPr>
                <w:rFonts w:ascii="Times New Roman" w:eastAsia="宋体" w:hAnsi="Times New Roman" w:cs="Times New Roman"/>
                <w:color w:val="000000"/>
              </w:rPr>
            </w:pPr>
            <w:r w:rsidRPr="008B6D77">
              <w:rPr>
                <w:rFonts w:ascii="Times New Roman" w:hAnsi="Times New Roman" w:cs="Times New Roman"/>
                <w:color w:val="000000"/>
              </w:rPr>
              <w:t>267</w:t>
            </w:r>
          </w:p>
        </w:tc>
        <w:tc>
          <w:tcPr>
            <w:tcW w:w="1113" w:type="dxa"/>
            <w:tcBorders>
              <w:top w:val="single" w:sz="4" w:space="0" w:color="000000"/>
              <w:left w:val="single" w:sz="4" w:space="0" w:color="000000"/>
              <w:bottom w:val="single" w:sz="4" w:space="0" w:color="000000"/>
              <w:right w:val="single" w:sz="4" w:space="0" w:color="000000"/>
            </w:tcBorders>
            <w:vAlign w:val="center"/>
          </w:tcPr>
          <w:p w:rsidR="008B6D77" w:rsidRPr="008B6D77" w:rsidRDefault="008B6D77" w:rsidP="008B6D77">
            <w:pPr>
              <w:jc w:val="center"/>
              <w:rPr>
                <w:rFonts w:ascii="Times New Roman" w:eastAsia="宋体" w:hAnsi="Times New Roman" w:cs="Times New Roman"/>
                <w:color w:val="000000"/>
              </w:rPr>
            </w:pPr>
            <w:r w:rsidRPr="008B6D77">
              <w:rPr>
                <w:rFonts w:ascii="Times New Roman" w:hAnsi="Times New Roman" w:cs="Times New Roman"/>
                <w:color w:val="000000"/>
              </w:rPr>
              <w:t>223</w:t>
            </w:r>
          </w:p>
        </w:tc>
        <w:tc>
          <w:tcPr>
            <w:tcW w:w="992" w:type="dxa"/>
            <w:tcBorders>
              <w:top w:val="single" w:sz="4" w:space="0" w:color="000000"/>
              <w:left w:val="single" w:sz="4" w:space="0" w:color="000000"/>
              <w:bottom w:val="single" w:sz="4" w:space="0" w:color="000000"/>
              <w:right w:val="single" w:sz="4" w:space="0" w:color="000000"/>
            </w:tcBorders>
            <w:vAlign w:val="center"/>
          </w:tcPr>
          <w:p w:rsidR="008B6D77" w:rsidRPr="008B6D77" w:rsidRDefault="008B6D77" w:rsidP="008B6D77">
            <w:pPr>
              <w:jc w:val="center"/>
              <w:rPr>
                <w:rFonts w:ascii="Times New Roman" w:eastAsia="宋体" w:hAnsi="Times New Roman" w:cs="Times New Roman"/>
                <w:color w:val="000000"/>
              </w:rPr>
            </w:pPr>
            <w:r w:rsidRPr="008B6D77">
              <w:rPr>
                <w:rFonts w:ascii="Times New Roman" w:hAnsi="Times New Roman" w:cs="Times New Roman"/>
                <w:color w:val="000000"/>
              </w:rPr>
              <w:t>-44</w:t>
            </w:r>
          </w:p>
        </w:tc>
        <w:tc>
          <w:tcPr>
            <w:tcW w:w="993" w:type="dxa"/>
            <w:tcBorders>
              <w:top w:val="single" w:sz="4" w:space="0" w:color="000000"/>
              <w:left w:val="single" w:sz="4" w:space="0" w:color="000000"/>
              <w:bottom w:val="single" w:sz="4" w:space="0" w:color="000000"/>
              <w:right w:val="single" w:sz="4" w:space="0" w:color="000000"/>
            </w:tcBorders>
            <w:vAlign w:val="center"/>
          </w:tcPr>
          <w:p w:rsidR="008B6D77" w:rsidRPr="008B6D77" w:rsidRDefault="008B6D77" w:rsidP="008B6D77">
            <w:pPr>
              <w:jc w:val="center"/>
              <w:rPr>
                <w:rFonts w:ascii="Times New Roman" w:eastAsia="宋体" w:hAnsi="Times New Roman" w:cs="Times New Roman"/>
                <w:color w:val="000000"/>
              </w:rPr>
            </w:pPr>
            <w:r>
              <w:rPr>
                <w:rFonts w:ascii="Times New Roman" w:hAnsi="Times New Roman" w:cs="Times New Roman" w:hint="eastAsia"/>
                <w:color w:val="000000"/>
              </w:rPr>
              <w:t>-</w:t>
            </w:r>
          </w:p>
        </w:tc>
        <w:tc>
          <w:tcPr>
            <w:tcW w:w="975" w:type="dxa"/>
            <w:tcBorders>
              <w:top w:val="single" w:sz="4" w:space="0" w:color="000000"/>
              <w:left w:val="single" w:sz="4" w:space="0" w:color="000000"/>
              <w:bottom w:val="single" w:sz="4" w:space="0" w:color="000000"/>
              <w:right w:val="single" w:sz="4" w:space="0" w:color="000000"/>
            </w:tcBorders>
            <w:vAlign w:val="center"/>
          </w:tcPr>
          <w:p w:rsidR="008B6D77" w:rsidRPr="008B6D77" w:rsidRDefault="008B6D77" w:rsidP="008B6D77">
            <w:pPr>
              <w:jc w:val="center"/>
              <w:rPr>
                <w:rFonts w:ascii="Times New Roman" w:eastAsia="宋体" w:hAnsi="Times New Roman" w:cs="Times New Roman"/>
                <w:color w:val="000000"/>
              </w:rPr>
            </w:pPr>
            <w:r w:rsidRPr="008B6D77">
              <w:rPr>
                <w:rFonts w:ascii="Times New Roman" w:hAnsi="Times New Roman" w:cs="Times New Roman"/>
                <w:color w:val="000000"/>
              </w:rPr>
              <w:t>44</w:t>
            </w:r>
          </w:p>
        </w:tc>
        <w:tc>
          <w:tcPr>
            <w:tcW w:w="1338" w:type="dxa"/>
            <w:tcBorders>
              <w:top w:val="single" w:sz="4" w:space="0" w:color="000000"/>
              <w:left w:val="single" w:sz="4" w:space="0" w:color="000000"/>
              <w:bottom w:val="single" w:sz="4" w:space="0" w:color="000000"/>
              <w:right w:val="single" w:sz="4" w:space="0" w:color="000000"/>
            </w:tcBorders>
            <w:vAlign w:val="center"/>
          </w:tcPr>
          <w:p w:rsidR="008B6D77" w:rsidRPr="008B6D77" w:rsidRDefault="008B6D77" w:rsidP="008B6D77">
            <w:pPr>
              <w:jc w:val="center"/>
              <w:rPr>
                <w:rFonts w:ascii="Times New Roman" w:eastAsia="宋体" w:hAnsi="Times New Roman" w:cs="Times New Roman"/>
                <w:color w:val="000000"/>
              </w:rPr>
            </w:pPr>
            <w:r w:rsidRPr="008B6D77">
              <w:rPr>
                <w:rFonts w:ascii="Times New Roman" w:hAnsi="Times New Roman" w:cs="Times New Roman"/>
                <w:color w:val="000000"/>
              </w:rPr>
              <w:t>83.52</w:t>
            </w:r>
          </w:p>
        </w:tc>
        <w:tc>
          <w:tcPr>
            <w:tcW w:w="1120" w:type="dxa"/>
            <w:tcBorders>
              <w:top w:val="single" w:sz="4" w:space="0" w:color="000000"/>
              <w:left w:val="single" w:sz="4" w:space="0" w:color="000000"/>
              <w:bottom w:val="single" w:sz="4" w:space="0" w:color="000000"/>
              <w:right w:val="single" w:sz="4" w:space="0" w:color="000000"/>
            </w:tcBorders>
            <w:vAlign w:val="center"/>
          </w:tcPr>
          <w:p w:rsidR="008B6D77" w:rsidRPr="008B6D77" w:rsidRDefault="008B6D77" w:rsidP="008B6D77">
            <w:pPr>
              <w:jc w:val="center"/>
              <w:rPr>
                <w:rFonts w:ascii="Times New Roman" w:eastAsia="宋体" w:hAnsi="Times New Roman" w:cs="Times New Roman"/>
                <w:color w:val="000000"/>
              </w:rPr>
            </w:pPr>
            <w:r w:rsidRPr="008B6D77">
              <w:rPr>
                <w:rFonts w:ascii="Times New Roman" w:hAnsi="Times New Roman" w:cs="Times New Roman"/>
                <w:color w:val="000000"/>
              </w:rPr>
              <w:t>-26.89</w:t>
            </w:r>
          </w:p>
        </w:tc>
      </w:tr>
      <w:tr w:rsidR="008B6D77" w:rsidTr="00254553">
        <w:trPr>
          <w:trHeight w:val="425"/>
          <w:jc w:val="center"/>
        </w:trPr>
        <w:tc>
          <w:tcPr>
            <w:tcW w:w="23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B6D77" w:rsidRDefault="008B6D77">
            <w:pPr>
              <w:widowControl/>
              <w:spacing w:line="360" w:lineRule="exact"/>
              <w:jc w:val="left"/>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灾害防治及应急管理</w:t>
            </w:r>
          </w:p>
        </w:tc>
        <w:tc>
          <w:tcPr>
            <w:tcW w:w="1119" w:type="dxa"/>
            <w:tcBorders>
              <w:top w:val="single" w:sz="4" w:space="0" w:color="000000"/>
              <w:left w:val="single" w:sz="4" w:space="0" w:color="000000"/>
              <w:bottom w:val="single" w:sz="4" w:space="0" w:color="000000"/>
              <w:right w:val="single" w:sz="4" w:space="0" w:color="000000"/>
            </w:tcBorders>
            <w:vAlign w:val="center"/>
          </w:tcPr>
          <w:p w:rsidR="008B6D77" w:rsidRPr="008B6D77" w:rsidRDefault="008B6D77" w:rsidP="008B6D77">
            <w:pPr>
              <w:jc w:val="center"/>
              <w:rPr>
                <w:rFonts w:ascii="Times New Roman" w:eastAsia="宋体" w:hAnsi="Times New Roman" w:cs="Times New Roman"/>
                <w:color w:val="000000"/>
              </w:rPr>
            </w:pPr>
            <w:r w:rsidRPr="008B6D77">
              <w:rPr>
                <w:rFonts w:ascii="Times New Roman" w:hAnsi="Times New Roman" w:cs="Times New Roman"/>
                <w:color w:val="000000"/>
              </w:rPr>
              <w:t>7,071</w:t>
            </w:r>
          </w:p>
        </w:tc>
        <w:tc>
          <w:tcPr>
            <w:tcW w:w="1113" w:type="dxa"/>
            <w:tcBorders>
              <w:top w:val="single" w:sz="4" w:space="0" w:color="000000"/>
              <w:left w:val="single" w:sz="4" w:space="0" w:color="000000"/>
              <w:bottom w:val="single" w:sz="4" w:space="0" w:color="000000"/>
              <w:right w:val="single" w:sz="4" w:space="0" w:color="000000"/>
            </w:tcBorders>
            <w:vAlign w:val="center"/>
          </w:tcPr>
          <w:p w:rsidR="008B6D77" w:rsidRPr="008B6D77" w:rsidRDefault="008B6D77" w:rsidP="008B6D77">
            <w:pPr>
              <w:jc w:val="center"/>
              <w:rPr>
                <w:rFonts w:ascii="Times New Roman" w:eastAsia="宋体" w:hAnsi="Times New Roman" w:cs="Times New Roman"/>
                <w:color w:val="000000"/>
              </w:rPr>
            </w:pPr>
            <w:r w:rsidRPr="008B6D77">
              <w:rPr>
                <w:rFonts w:ascii="Times New Roman" w:hAnsi="Times New Roman" w:cs="Times New Roman"/>
                <w:color w:val="000000"/>
              </w:rPr>
              <w:t>8,448</w:t>
            </w:r>
          </w:p>
        </w:tc>
        <w:tc>
          <w:tcPr>
            <w:tcW w:w="992" w:type="dxa"/>
            <w:tcBorders>
              <w:top w:val="single" w:sz="4" w:space="0" w:color="000000"/>
              <w:left w:val="single" w:sz="4" w:space="0" w:color="000000"/>
              <w:bottom w:val="single" w:sz="4" w:space="0" w:color="000000"/>
              <w:right w:val="single" w:sz="4" w:space="0" w:color="000000"/>
            </w:tcBorders>
            <w:vAlign w:val="center"/>
          </w:tcPr>
          <w:p w:rsidR="008B6D77" w:rsidRPr="008B6D77" w:rsidRDefault="008B6D77" w:rsidP="008B6D77">
            <w:pPr>
              <w:jc w:val="center"/>
              <w:rPr>
                <w:rFonts w:ascii="Times New Roman" w:eastAsia="宋体" w:hAnsi="Times New Roman" w:cs="Times New Roman"/>
                <w:color w:val="000000"/>
              </w:rPr>
            </w:pPr>
            <w:r w:rsidRPr="008B6D77">
              <w:rPr>
                <w:rFonts w:ascii="Times New Roman" w:hAnsi="Times New Roman" w:cs="Times New Roman"/>
                <w:color w:val="000000"/>
              </w:rPr>
              <w:t>1,378</w:t>
            </w:r>
          </w:p>
        </w:tc>
        <w:tc>
          <w:tcPr>
            <w:tcW w:w="993" w:type="dxa"/>
            <w:tcBorders>
              <w:top w:val="single" w:sz="4" w:space="0" w:color="000000"/>
              <w:left w:val="single" w:sz="4" w:space="0" w:color="000000"/>
              <w:bottom w:val="single" w:sz="4" w:space="0" w:color="000000"/>
              <w:right w:val="single" w:sz="4" w:space="0" w:color="000000"/>
            </w:tcBorders>
            <w:vAlign w:val="center"/>
          </w:tcPr>
          <w:p w:rsidR="008B6D77" w:rsidRPr="008B6D77" w:rsidRDefault="008B6D77" w:rsidP="008B6D77">
            <w:pPr>
              <w:jc w:val="center"/>
              <w:rPr>
                <w:rFonts w:ascii="Times New Roman" w:eastAsia="宋体" w:hAnsi="Times New Roman" w:cs="Times New Roman"/>
                <w:color w:val="000000"/>
              </w:rPr>
            </w:pPr>
            <w:r w:rsidRPr="008B6D77">
              <w:rPr>
                <w:rFonts w:ascii="Times New Roman" w:hAnsi="Times New Roman" w:cs="Times New Roman"/>
                <w:color w:val="000000"/>
              </w:rPr>
              <w:t>1,843</w:t>
            </w:r>
          </w:p>
        </w:tc>
        <w:tc>
          <w:tcPr>
            <w:tcW w:w="975" w:type="dxa"/>
            <w:tcBorders>
              <w:top w:val="single" w:sz="4" w:space="0" w:color="000000"/>
              <w:left w:val="single" w:sz="4" w:space="0" w:color="000000"/>
              <w:bottom w:val="single" w:sz="4" w:space="0" w:color="000000"/>
              <w:right w:val="single" w:sz="4" w:space="0" w:color="000000"/>
            </w:tcBorders>
            <w:vAlign w:val="center"/>
          </w:tcPr>
          <w:p w:rsidR="008B6D77" w:rsidRPr="008B6D77" w:rsidRDefault="008B6D77" w:rsidP="008B6D77">
            <w:pPr>
              <w:jc w:val="center"/>
              <w:rPr>
                <w:rFonts w:ascii="Times New Roman" w:eastAsia="宋体" w:hAnsi="Times New Roman" w:cs="Times New Roman"/>
                <w:color w:val="000000"/>
              </w:rPr>
            </w:pPr>
            <w:r w:rsidRPr="008B6D77">
              <w:rPr>
                <w:rFonts w:ascii="Times New Roman" w:hAnsi="Times New Roman" w:cs="Times New Roman"/>
                <w:color w:val="000000"/>
              </w:rPr>
              <w:t>466</w:t>
            </w:r>
          </w:p>
        </w:tc>
        <w:tc>
          <w:tcPr>
            <w:tcW w:w="1338" w:type="dxa"/>
            <w:tcBorders>
              <w:top w:val="single" w:sz="4" w:space="0" w:color="000000"/>
              <w:left w:val="single" w:sz="4" w:space="0" w:color="000000"/>
              <w:bottom w:val="single" w:sz="4" w:space="0" w:color="000000"/>
              <w:right w:val="single" w:sz="4" w:space="0" w:color="000000"/>
            </w:tcBorders>
            <w:vAlign w:val="center"/>
          </w:tcPr>
          <w:p w:rsidR="008B6D77" w:rsidRPr="008B6D77" w:rsidRDefault="008B6D77" w:rsidP="008B6D77">
            <w:pPr>
              <w:jc w:val="center"/>
              <w:rPr>
                <w:rFonts w:ascii="Times New Roman" w:eastAsia="宋体" w:hAnsi="Times New Roman" w:cs="Times New Roman"/>
                <w:color w:val="000000"/>
              </w:rPr>
            </w:pPr>
            <w:r w:rsidRPr="008B6D77">
              <w:rPr>
                <w:rFonts w:ascii="Times New Roman" w:hAnsi="Times New Roman" w:cs="Times New Roman"/>
                <w:color w:val="000000"/>
              </w:rPr>
              <w:t>119.48</w:t>
            </w:r>
          </w:p>
        </w:tc>
        <w:tc>
          <w:tcPr>
            <w:tcW w:w="1120" w:type="dxa"/>
            <w:tcBorders>
              <w:top w:val="single" w:sz="4" w:space="0" w:color="000000"/>
              <w:left w:val="single" w:sz="4" w:space="0" w:color="000000"/>
              <w:bottom w:val="single" w:sz="4" w:space="0" w:color="000000"/>
              <w:right w:val="single" w:sz="4" w:space="0" w:color="000000"/>
            </w:tcBorders>
            <w:vAlign w:val="center"/>
          </w:tcPr>
          <w:p w:rsidR="008B6D77" w:rsidRPr="008B6D77" w:rsidRDefault="008B6D77" w:rsidP="008B6D77">
            <w:pPr>
              <w:jc w:val="center"/>
              <w:rPr>
                <w:rFonts w:ascii="Times New Roman" w:eastAsia="宋体" w:hAnsi="Times New Roman" w:cs="Times New Roman"/>
                <w:color w:val="000000"/>
              </w:rPr>
            </w:pPr>
            <w:r w:rsidRPr="008B6D77">
              <w:rPr>
                <w:rFonts w:ascii="Times New Roman" w:hAnsi="Times New Roman" w:cs="Times New Roman"/>
                <w:color w:val="000000"/>
              </w:rPr>
              <w:t>47.28</w:t>
            </w:r>
          </w:p>
        </w:tc>
      </w:tr>
      <w:tr w:rsidR="008B6D77" w:rsidTr="00254553">
        <w:trPr>
          <w:trHeight w:val="425"/>
          <w:jc w:val="center"/>
        </w:trPr>
        <w:tc>
          <w:tcPr>
            <w:tcW w:w="23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B6D77" w:rsidRDefault="008B6D77">
            <w:pPr>
              <w:widowControl/>
              <w:spacing w:line="360" w:lineRule="exact"/>
              <w:jc w:val="left"/>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预备费</w:t>
            </w:r>
          </w:p>
        </w:tc>
        <w:tc>
          <w:tcPr>
            <w:tcW w:w="1119" w:type="dxa"/>
            <w:tcBorders>
              <w:top w:val="single" w:sz="4" w:space="0" w:color="000000"/>
              <w:left w:val="single" w:sz="4" w:space="0" w:color="000000"/>
              <w:bottom w:val="single" w:sz="4" w:space="0" w:color="000000"/>
              <w:right w:val="single" w:sz="4" w:space="0" w:color="000000"/>
            </w:tcBorders>
            <w:vAlign w:val="center"/>
          </w:tcPr>
          <w:p w:rsidR="008B6D77" w:rsidRPr="008B6D77" w:rsidRDefault="008B6D77" w:rsidP="008B6D77">
            <w:pPr>
              <w:jc w:val="center"/>
              <w:rPr>
                <w:rFonts w:ascii="Times New Roman" w:eastAsia="宋体" w:hAnsi="Times New Roman" w:cs="Times New Roman"/>
                <w:color w:val="000000"/>
              </w:rPr>
            </w:pPr>
            <w:r w:rsidRPr="008B6D77">
              <w:rPr>
                <w:rFonts w:ascii="Times New Roman" w:hAnsi="Times New Roman" w:cs="Times New Roman"/>
                <w:color w:val="000000"/>
              </w:rPr>
              <w:t>6,800</w:t>
            </w:r>
          </w:p>
        </w:tc>
        <w:tc>
          <w:tcPr>
            <w:tcW w:w="1113" w:type="dxa"/>
            <w:tcBorders>
              <w:top w:val="single" w:sz="4" w:space="0" w:color="000000"/>
              <w:left w:val="single" w:sz="4" w:space="0" w:color="000000"/>
              <w:bottom w:val="single" w:sz="4" w:space="0" w:color="000000"/>
              <w:right w:val="single" w:sz="4" w:space="0" w:color="000000"/>
            </w:tcBorders>
            <w:vAlign w:val="center"/>
          </w:tcPr>
          <w:p w:rsidR="008B6D77" w:rsidRPr="008B6D77" w:rsidRDefault="008B6D77" w:rsidP="008B6D77">
            <w:pPr>
              <w:jc w:val="center"/>
              <w:rPr>
                <w:rFonts w:ascii="Times New Roman" w:eastAsia="宋体" w:hAnsi="Times New Roman" w:cs="Times New Roman"/>
                <w:color w:val="000000"/>
              </w:rPr>
            </w:pPr>
            <w:r w:rsidRPr="008B6D77">
              <w:rPr>
                <w:rFonts w:ascii="Times New Roman" w:hAnsi="Times New Roman" w:cs="Times New Roman"/>
                <w:color w:val="000000"/>
              </w:rPr>
              <w:t>6,800</w:t>
            </w:r>
          </w:p>
        </w:tc>
        <w:tc>
          <w:tcPr>
            <w:tcW w:w="992" w:type="dxa"/>
            <w:tcBorders>
              <w:top w:val="single" w:sz="4" w:space="0" w:color="000000"/>
              <w:left w:val="single" w:sz="4" w:space="0" w:color="000000"/>
              <w:bottom w:val="single" w:sz="4" w:space="0" w:color="000000"/>
              <w:right w:val="single" w:sz="4" w:space="0" w:color="000000"/>
            </w:tcBorders>
            <w:vAlign w:val="center"/>
          </w:tcPr>
          <w:p w:rsidR="008B6D77" w:rsidRPr="008B6D77" w:rsidRDefault="008B6D77" w:rsidP="008B6D77">
            <w:pPr>
              <w:jc w:val="center"/>
              <w:rPr>
                <w:rFonts w:ascii="Times New Roman" w:eastAsia="宋体" w:hAnsi="Times New Roman" w:cs="Times New Roman"/>
                <w:color w:val="000000"/>
              </w:rPr>
            </w:pPr>
            <w:r>
              <w:rPr>
                <w:rFonts w:ascii="Times New Roman" w:hAnsi="Times New Roman" w:cs="Times New Roman" w:hint="eastAsia"/>
                <w:color w:val="000000"/>
              </w:rPr>
              <w:t>-</w:t>
            </w:r>
          </w:p>
        </w:tc>
        <w:tc>
          <w:tcPr>
            <w:tcW w:w="993" w:type="dxa"/>
            <w:tcBorders>
              <w:top w:val="single" w:sz="4" w:space="0" w:color="000000"/>
              <w:left w:val="single" w:sz="4" w:space="0" w:color="000000"/>
              <w:bottom w:val="single" w:sz="4" w:space="0" w:color="000000"/>
              <w:right w:val="single" w:sz="4" w:space="0" w:color="000000"/>
            </w:tcBorders>
            <w:vAlign w:val="center"/>
          </w:tcPr>
          <w:p w:rsidR="008B6D77" w:rsidRPr="008B6D77" w:rsidRDefault="008B6D77" w:rsidP="008B6D77">
            <w:pPr>
              <w:jc w:val="center"/>
              <w:rPr>
                <w:rFonts w:ascii="Times New Roman" w:eastAsia="宋体" w:hAnsi="Times New Roman" w:cs="Times New Roman"/>
                <w:color w:val="000000"/>
              </w:rPr>
            </w:pPr>
            <w:r>
              <w:rPr>
                <w:rFonts w:ascii="Times New Roman" w:hAnsi="Times New Roman" w:cs="Times New Roman" w:hint="eastAsia"/>
                <w:color w:val="000000"/>
              </w:rPr>
              <w:t>-</w:t>
            </w:r>
          </w:p>
        </w:tc>
        <w:tc>
          <w:tcPr>
            <w:tcW w:w="975" w:type="dxa"/>
            <w:tcBorders>
              <w:top w:val="single" w:sz="4" w:space="0" w:color="000000"/>
              <w:left w:val="single" w:sz="4" w:space="0" w:color="000000"/>
              <w:bottom w:val="single" w:sz="4" w:space="0" w:color="000000"/>
              <w:right w:val="single" w:sz="4" w:space="0" w:color="000000"/>
            </w:tcBorders>
            <w:vAlign w:val="center"/>
          </w:tcPr>
          <w:p w:rsidR="008B6D77" w:rsidRPr="008B6D77" w:rsidRDefault="008B6D77" w:rsidP="008B6D77">
            <w:pPr>
              <w:jc w:val="center"/>
              <w:rPr>
                <w:rFonts w:ascii="Times New Roman" w:eastAsia="宋体" w:hAnsi="Times New Roman" w:cs="Times New Roman"/>
                <w:color w:val="000000"/>
              </w:rPr>
            </w:pPr>
            <w:r>
              <w:rPr>
                <w:rFonts w:ascii="Times New Roman" w:hAnsi="Times New Roman" w:cs="Times New Roman" w:hint="eastAsia"/>
                <w:color w:val="000000"/>
              </w:rPr>
              <w:t>-</w:t>
            </w:r>
          </w:p>
        </w:tc>
        <w:tc>
          <w:tcPr>
            <w:tcW w:w="1338" w:type="dxa"/>
            <w:tcBorders>
              <w:top w:val="single" w:sz="4" w:space="0" w:color="000000"/>
              <w:left w:val="single" w:sz="4" w:space="0" w:color="000000"/>
              <w:bottom w:val="single" w:sz="4" w:space="0" w:color="000000"/>
              <w:right w:val="single" w:sz="4" w:space="0" w:color="000000"/>
            </w:tcBorders>
            <w:vAlign w:val="center"/>
          </w:tcPr>
          <w:p w:rsidR="008B6D77" w:rsidRPr="008B6D77" w:rsidRDefault="008B6D77" w:rsidP="008B6D77">
            <w:pPr>
              <w:jc w:val="center"/>
              <w:rPr>
                <w:rFonts w:ascii="Times New Roman" w:eastAsia="宋体" w:hAnsi="Times New Roman" w:cs="Times New Roman"/>
                <w:color w:val="000000"/>
              </w:rPr>
            </w:pPr>
            <w:r w:rsidRPr="008B6D77">
              <w:rPr>
                <w:rFonts w:ascii="Times New Roman" w:hAnsi="Times New Roman" w:cs="Times New Roman"/>
                <w:color w:val="000000"/>
              </w:rPr>
              <w:t>100.00</w:t>
            </w:r>
          </w:p>
        </w:tc>
        <w:tc>
          <w:tcPr>
            <w:tcW w:w="1120" w:type="dxa"/>
            <w:tcBorders>
              <w:top w:val="single" w:sz="4" w:space="0" w:color="000000"/>
              <w:left w:val="single" w:sz="4" w:space="0" w:color="000000"/>
              <w:bottom w:val="single" w:sz="4" w:space="0" w:color="000000"/>
              <w:right w:val="single" w:sz="4" w:space="0" w:color="000000"/>
            </w:tcBorders>
            <w:vAlign w:val="center"/>
          </w:tcPr>
          <w:p w:rsidR="008B6D77" w:rsidRPr="008B6D77" w:rsidRDefault="008B6D77" w:rsidP="008B6D77">
            <w:pPr>
              <w:jc w:val="center"/>
              <w:rPr>
                <w:rFonts w:ascii="Times New Roman" w:eastAsia="宋体" w:hAnsi="Times New Roman" w:cs="Times New Roman"/>
                <w:color w:val="000000"/>
              </w:rPr>
            </w:pPr>
            <w:r>
              <w:rPr>
                <w:rFonts w:ascii="Times New Roman" w:hAnsi="Times New Roman" w:cs="Times New Roman" w:hint="eastAsia"/>
                <w:color w:val="000000"/>
              </w:rPr>
              <w:t>-</w:t>
            </w:r>
          </w:p>
        </w:tc>
      </w:tr>
      <w:tr w:rsidR="008B6D77" w:rsidTr="00254553">
        <w:trPr>
          <w:trHeight w:val="425"/>
          <w:jc w:val="center"/>
        </w:trPr>
        <w:tc>
          <w:tcPr>
            <w:tcW w:w="2336" w:type="dxa"/>
            <w:tcBorders>
              <w:top w:val="single" w:sz="4" w:space="0" w:color="000000"/>
              <w:left w:val="single" w:sz="4" w:space="0" w:color="000000"/>
              <w:right w:val="single" w:sz="4" w:space="0" w:color="000000"/>
            </w:tcBorders>
            <w:shd w:val="clear" w:color="auto" w:fill="FFFFFF"/>
            <w:vAlign w:val="center"/>
          </w:tcPr>
          <w:p w:rsidR="008B6D77" w:rsidRDefault="008B6D77">
            <w:pPr>
              <w:widowControl/>
              <w:spacing w:line="360" w:lineRule="exact"/>
              <w:jc w:val="left"/>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其他支出</w:t>
            </w:r>
            <w:r>
              <w:rPr>
                <w:rFonts w:ascii="Times New Roman" w:eastAsia="仿宋_GB2312" w:hAnsi="Times New Roman" w:cs="Times New Roman"/>
                <w:color w:val="000000"/>
                <w:kern w:val="0"/>
                <w:sz w:val="24"/>
                <w:szCs w:val="24"/>
              </w:rPr>
              <w:t>(</w:t>
            </w:r>
            <w:r>
              <w:rPr>
                <w:rFonts w:ascii="Times New Roman" w:eastAsia="仿宋_GB2312" w:hAnsi="Times New Roman" w:cs="Times New Roman"/>
                <w:color w:val="000000"/>
                <w:kern w:val="0"/>
                <w:sz w:val="24"/>
                <w:szCs w:val="24"/>
              </w:rPr>
              <w:t>类</w:t>
            </w:r>
            <w:r>
              <w:rPr>
                <w:rFonts w:ascii="Times New Roman" w:eastAsia="仿宋_GB2312" w:hAnsi="Times New Roman" w:cs="Times New Roman"/>
                <w:color w:val="000000"/>
                <w:kern w:val="0"/>
                <w:sz w:val="24"/>
                <w:szCs w:val="24"/>
              </w:rPr>
              <w:t>)</w:t>
            </w:r>
          </w:p>
        </w:tc>
        <w:tc>
          <w:tcPr>
            <w:tcW w:w="1119" w:type="dxa"/>
            <w:tcBorders>
              <w:top w:val="single" w:sz="4" w:space="0" w:color="000000"/>
              <w:left w:val="single" w:sz="4" w:space="0" w:color="000000"/>
              <w:bottom w:val="single" w:sz="4" w:space="0" w:color="000000"/>
              <w:right w:val="single" w:sz="4" w:space="0" w:color="000000"/>
            </w:tcBorders>
            <w:vAlign w:val="center"/>
          </w:tcPr>
          <w:p w:rsidR="008B6D77" w:rsidRPr="008B6D77" w:rsidRDefault="008B6D77" w:rsidP="008B6D77">
            <w:pPr>
              <w:jc w:val="center"/>
              <w:rPr>
                <w:rFonts w:ascii="Times New Roman" w:eastAsia="宋体" w:hAnsi="Times New Roman" w:cs="Times New Roman"/>
                <w:color w:val="000000"/>
              </w:rPr>
            </w:pPr>
            <w:r w:rsidRPr="008B6D77">
              <w:rPr>
                <w:rFonts w:ascii="Times New Roman" w:hAnsi="Times New Roman" w:cs="Times New Roman"/>
                <w:color w:val="000000"/>
              </w:rPr>
              <w:t>13,359</w:t>
            </w:r>
          </w:p>
        </w:tc>
        <w:tc>
          <w:tcPr>
            <w:tcW w:w="1113" w:type="dxa"/>
            <w:tcBorders>
              <w:top w:val="single" w:sz="4" w:space="0" w:color="000000"/>
              <w:left w:val="single" w:sz="4" w:space="0" w:color="000000"/>
              <w:bottom w:val="single" w:sz="4" w:space="0" w:color="000000"/>
              <w:right w:val="single" w:sz="4" w:space="0" w:color="000000"/>
            </w:tcBorders>
            <w:vAlign w:val="center"/>
          </w:tcPr>
          <w:p w:rsidR="008B6D77" w:rsidRPr="008B6D77" w:rsidRDefault="008B6D77" w:rsidP="008B6D77">
            <w:pPr>
              <w:jc w:val="center"/>
              <w:rPr>
                <w:rFonts w:ascii="Times New Roman" w:eastAsia="宋体" w:hAnsi="Times New Roman" w:cs="Times New Roman"/>
                <w:color w:val="000000"/>
              </w:rPr>
            </w:pPr>
            <w:r w:rsidRPr="008B6D77">
              <w:rPr>
                <w:rFonts w:ascii="Times New Roman" w:hAnsi="Times New Roman" w:cs="Times New Roman"/>
                <w:color w:val="000000"/>
              </w:rPr>
              <w:t>9,969</w:t>
            </w:r>
          </w:p>
        </w:tc>
        <w:tc>
          <w:tcPr>
            <w:tcW w:w="992" w:type="dxa"/>
            <w:tcBorders>
              <w:top w:val="single" w:sz="4" w:space="0" w:color="000000"/>
              <w:left w:val="single" w:sz="4" w:space="0" w:color="000000"/>
              <w:bottom w:val="single" w:sz="4" w:space="0" w:color="000000"/>
              <w:right w:val="single" w:sz="4" w:space="0" w:color="000000"/>
            </w:tcBorders>
            <w:vAlign w:val="center"/>
          </w:tcPr>
          <w:p w:rsidR="008B6D77" w:rsidRPr="008B6D77" w:rsidRDefault="008B6D77" w:rsidP="008B6D77">
            <w:pPr>
              <w:jc w:val="center"/>
              <w:rPr>
                <w:rFonts w:ascii="Times New Roman" w:eastAsia="宋体" w:hAnsi="Times New Roman" w:cs="Times New Roman"/>
                <w:color w:val="000000"/>
              </w:rPr>
            </w:pPr>
            <w:r w:rsidRPr="008B6D77">
              <w:rPr>
                <w:rFonts w:ascii="Times New Roman" w:hAnsi="Times New Roman" w:cs="Times New Roman"/>
                <w:color w:val="000000"/>
              </w:rPr>
              <w:t>-3,390</w:t>
            </w:r>
          </w:p>
        </w:tc>
        <w:tc>
          <w:tcPr>
            <w:tcW w:w="993" w:type="dxa"/>
            <w:tcBorders>
              <w:top w:val="single" w:sz="4" w:space="0" w:color="000000"/>
              <w:left w:val="single" w:sz="4" w:space="0" w:color="000000"/>
              <w:bottom w:val="single" w:sz="4" w:space="0" w:color="000000"/>
              <w:right w:val="single" w:sz="4" w:space="0" w:color="000000"/>
            </w:tcBorders>
            <w:vAlign w:val="center"/>
          </w:tcPr>
          <w:p w:rsidR="008B6D77" w:rsidRPr="008B6D77" w:rsidRDefault="008B6D77" w:rsidP="008B6D77">
            <w:pPr>
              <w:jc w:val="center"/>
              <w:rPr>
                <w:rFonts w:ascii="Times New Roman" w:eastAsia="宋体" w:hAnsi="Times New Roman" w:cs="Times New Roman"/>
                <w:color w:val="000000"/>
              </w:rPr>
            </w:pPr>
            <w:r w:rsidRPr="008B6D77">
              <w:rPr>
                <w:rFonts w:ascii="Times New Roman" w:hAnsi="Times New Roman" w:cs="Times New Roman"/>
                <w:color w:val="000000"/>
              </w:rPr>
              <w:t>3,105</w:t>
            </w:r>
          </w:p>
        </w:tc>
        <w:tc>
          <w:tcPr>
            <w:tcW w:w="975" w:type="dxa"/>
            <w:tcBorders>
              <w:top w:val="single" w:sz="4" w:space="0" w:color="000000"/>
              <w:left w:val="single" w:sz="4" w:space="0" w:color="000000"/>
              <w:bottom w:val="single" w:sz="4" w:space="0" w:color="000000"/>
              <w:right w:val="single" w:sz="4" w:space="0" w:color="000000"/>
            </w:tcBorders>
            <w:vAlign w:val="center"/>
          </w:tcPr>
          <w:p w:rsidR="008B6D77" w:rsidRPr="008B6D77" w:rsidRDefault="008B6D77" w:rsidP="008B6D77">
            <w:pPr>
              <w:jc w:val="center"/>
              <w:rPr>
                <w:rFonts w:ascii="Times New Roman" w:eastAsia="宋体" w:hAnsi="Times New Roman" w:cs="Times New Roman"/>
                <w:color w:val="000000"/>
              </w:rPr>
            </w:pPr>
            <w:r w:rsidRPr="008B6D77">
              <w:rPr>
                <w:rFonts w:ascii="Times New Roman" w:hAnsi="Times New Roman" w:cs="Times New Roman"/>
                <w:color w:val="000000"/>
              </w:rPr>
              <w:t>6,496</w:t>
            </w:r>
          </w:p>
        </w:tc>
        <w:tc>
          <w:tcPr>
            <w:tcW w:w="1338" w:type="dxa"/>
            <w:tcBorders>
              <w:top w:val="single" w:sz="4" w:space="0" w:color="000000"/>
              <w:left w:val="single" w:sz="4" w:space="0" w:color="000000"/>
              <w:bottom w:val="single" w:sz="4" w:space="0" w:color="000000"/>
              <w:right w:val="single" w:sz="4" w:space="0" w:color="000000"/>
            </w:tcBorders>
            <w:vAlign w:val="center"/>
          </w:tcPr>
          <w:p w:rsidR="008B6D77" w:rsidRPr="008B6D77" w:rsidRDefault="008B6D77" w:rsidP="008B6D77">
            <w:pPr>
              <w:jc w:val="center"/>
              <w:rPr>
                <w:rFonts w:ascii="Times New Roman" w:eastAsia="宋体" w:hAnsi="Times New Roman" w:cs="Times New Roman"/>
                <w:color w:val="000000"/>
              </w:rPr>
            </w:pPr>
            <w:r w:rsidRPr="008B6D77">
              <w:rPr>
                <w:rFonts w:ascii="Times New Roman" w:hAnsi="Times New Roman" w:cs="Times New Roman"/>
                <w:color w:val="000000"/>
              </w:rPr>
              <w:t>74.62</w:t>
            </w:r>
          </w:p>
        </w:tc>
        <w:tc>
          <w:tcPr>
            <w:tcW w:w="1120" w:type="dxa"/>
            <w:tcBorders>
              <w:top w:val="single" w:sz="4" w:space="0" w:color="000000"/>
              <w:left w:val="single" w:sz="4" w:space="0" w:color="000000"/>
              <w:bottom w:val="single" w:sz="4" w:space="0" w:color="000000"/>
              <w:right w:val="single" w:sz="4" w:space="0" w:color="000000"/>
            </w:tcBorders>
            <w:vAlign w:val="center"/>
          </w:tcPr>
          <w:p w:rsidR="008B6D77" w:rsidRPr="008B6D77" w:rsidRDefault="008B6D77" w:rsidP="008B6D77">
            <w:pPr>
              <w:jc w:val="center"/>
              <w:rPr>
                <w:rFonts w:ascii="Times New Roman" w:eastAsia="宋体" w:hAnsi="Times New Roman" w:cs="Times New Roman"/>
                <w:color w:val="000000"/>
              </w:rPr>
            </w:pPr>
            <w:r>
              <w:rPr>
                <w:rFonts w:ascii="Times New Roman" w:hAnsi="Times New Roman" w:cs="Times New Roman" w:hint="eastAsia"/>
                <w:color w:val="000000"/>
              </w:rPr>
              <w:t>-</w:t>
            </w:r>
          </w:p>
        </w:tc>
      </w:tr>
      <w:tr w:rsidR="008B6D77" w:rsidTr="00254553">
        <w:trPr>
          <w:trHeight w:val="425"/>
          <w:jc w:val="center"/>
        </w:trPr>
        <w:tc>
          <w:tcPr>
            <w:tcW w:w="2336" w:type="dxa"/>
            <w:tcBorders>
              <w:top w:val="single" w:sz="4" w:space="0" w:color="000000"/>
              <w:left w:val="single" w:sz="4" w:space="0" w:color="000000"/>
              <w:bottom w:val="single" w:sz="4" w:space="0" w:color="auto"/>
              <w:right w:val="single" w:sz="4" w:space="0" w:color="000000"/>
            </w:tcBorders>
            <w:shd w:val="clear" w:color="auto" w:fill="FFFFFF"/>
            <w:vAlign w:val="center"/>
          </w:tcPr>
          <w:p w:rsidR="008B6D77" w:rsidRDefault="008B6D77">
            <w:pPr>
              <w:widowControl/>
              <w:spacing w:line="360" w:lineRule="exact"/>
              <w:jc w:val="left"/>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债务付息支出</w:t>
            </w:r>
          </w:p>
        </w:tc>
        <w:tc>
          <w:tcPr>
            <w:tcW w:w="1119" w:type="dxa"/>
            <w:tcBorders>
              <w:top w:val="single" w:sz="4" w:space="0" w:color="000000"/>
              <w:left w:val="single" w:sz="4" w:space="0" w:color="000000"/>
              <w:bottom w:val="single" w:sz="4" w:space="0" w:color="auto"/>
              <w:right w:val="single" w:sz="4" w:space="0" w:color="000000"/>
            </w:tcBorders>
            <w:vAlign w:val="center"/>
          </w:tcPr>
          <w:p w:rsidR="008B6D77" w:rsidRPr="008B6D77" w:rsidRDefault="008B6D77" w:rsidP="008B6D77">
            <w:pPr>
              <w:jc w:val="center"/>
              <w:rPr>
                <w:rFonts w:ascii="Times New Roman" w:eastAsia="宋体" w:hAnsi="Times New Roman" w:cs="Times New Roman"/>
                <w:color w:val="000000"/>
              </w:rPr>
            </w:pPr>
            <w:r w:rsidRPr="008B6D77">
              <w:rPr>
                <w:rFonts w:ascii="Times New Roman" w:hAnsi="Times New Roman" w:cs="Times New Roman"/>
                <w:color w:val="000000"/>
              </w:rPr>
              <w:t>8,525</w:t>
            </w:r>
          </w:p>
        </w:tc>
        <w:tc>
          <w:tcPr>
            <w:tcW w:w="1113" w:type="dxa"/>
            <w:tcBorders>
              <w:top w:val="single" w:sz="4" w:space="0" w:color="000000"/>
              <w:left w:val="single" w:sz="4" w:space="0" w:color="000000"/>
              <w:bottom w:val="single" w:sz="4" w:space="0" w:color="auto"/>
              <w:right w:val="single" w:sz="4" w:space="0" w:color="000000"/>
            </w:tcBorders>
            <w:vAlign w:val="center"/>
          </w:tcPr>
          <w:p w:rsidR="008B6D77" w:rsidRPr="008B6D77" w:rsidRDefault="008B6D77" w:rsidP="008B6D77">
            <w:pPr>
              <w:jc w:val="center"/>
              <w:rPr>
                <w:rFonts w:ascii="Times New Roman" w:eastAsia="宋体" w:hAnsi="Times New Roman" w:cs="Times New Roman"/>
                <w:color w:val="000000"/>
              </w:rPr>
            </w:pPr>
            <w:r w:rsidRPr="008B6D77">
              <w:rPr>
                <w:rFonts w:ascii="Times New Roman" w:hAnsi="Times New Roman" w:cs="Times New Roman"/>
                <w:color w:val="000000"/>
              </w:rPr>
              <w:t>8,511</w:t>
            </w:r>
          </w:p>
        </w:tc>
        <w:tc>
          <w:tcPr>
            <w:tcW w:w="992" w:type="dxa"/>
            <w:tcBorders>
              <w:top w:val="single" w:sz="4" w:space="0" w:color="000000"/>
              <w:left w:val="single" w:sz="4" w:space="0" w:color="000000"/>
              <w:bottom w:val="single" w:sz="4" w:space="0" w:color="auto"/>
              <w:right w:val="single" w:sz="4" w:space="0" w:color="000000"/>
            </w:tcBorders>
            <w:vAlign w:val="center"/>
          </w:tcPr>
          <w:p w:rsidR="008B6D77" w:rsidRPr="008B6D77" w:rsidRDefault="008B6D77" w:rsidP="008B6D77">
            <w:pPr>
              <w:jc w:val="center"/>
              <w:rPr>
                <w:rFonts w:ascii="Times New Roman" w:eastAsia="宋体" w:hAnsi="Times New Roman" w:cs="Times New Roman"/>
                <w:color w:val="000000"/>
              </w:rPr>
            </w:pPr>
            <w:r w:rsidRPr="008B6D77">
              <w:rPr>
                <w:rFonts w:ascii="Times New Roman" w:hAnsi="Times New Roman" w:cs="Times New Roman"/>
                <w:color w:val="000000"/>
              </w:rPr>
              <w:t>-14</w:t>
            </w:r>
          </w:p>
        </w:tc>
        <w:tc>
          <w:tcPr>
            <w:tcW w:w="993" w:type="dxa"/>
            <w:tcBorders>
              <w:top w:val="single" w:sz="4" w:space="0" w:color="000000"/>
              <w:left w:val="single" w:sz="4" w:space="0" w:color="000000"/>
              <w:bottom w:val="single" w:sz="4" w:space="0" w:color="auto"/>
              <w:right w:val="single" w:sz="4" w:space="0" w:color="000000"/>
            </w:tcBorders>
            <w:vAlign w:val="center"/>
          </w:tcPr>
          <w:p w:rsidR="008B6D77" w:rsidRPr="008B6D77" w:rsidRDefault="008B6D77" w:rsidP="008B6D77">
            <w:pPr>
              <w:jc w:val="center"/>
              <w:rPr>
                <w:rFonts w:ascii="Times New Roman" w:eastAsia="宋体" w:hAnsi="Times New Roman" w:cs="Times New Roman"/>
                <w:color w:val="000000"/>
              </w:rPr>
            </w:pPr>
            <w:r>
              <w:rPr>
                <w:rFonts w:ascii="Times New Roman" w:hAnsi="Times New Roman" w:cs="Times New Roman" w:hint="eastAsia"/>
                <w:color w:val="000000"/>
              </w:rPr>
              <w:t>-</w:t>
            </w:r>
          </w:p>
        </w:tc>
        <w:tc>
          <w:tcPr>
            <w:tcW w:w="975" w:type="dxa"/>
            <w:tcBorders>
              <w:top w:val="single" w:sz="4" w:space="0" w:color="000000"/>
              <w:left w:val="single" w:sz="4" w:space="0" w:color="000000"/>
              <w:bottom w:val="single" w:sz="4" w:space="0" w:color="auto"/>
              <w:right w:val="single" w:sz="4" w:space="0" w:color="000000"/>
            </w:tcBorders>
            <w:vAlign w:val="center"/>
          </w:tcPr>
          <w:p w:rsidR="008B6D77" w:rsidRPr="008B6D77" w:rsidRDefault="008B6D77" w:rsidP="008B6D77">
            <w:pPr>
              <w:jc w:val="center"/>
              <w:rPr>
                <w:rFonts w:ascii="Times New Roman" w:eastAsia="宋体" w:hAnsi="Times New Roman" w:cs="Times New Roman"/>
                <w:color w:val="000000"/>
              </w:rPr>
            </w:pPr>
            <w:r w:rsidRPr="008B6D77">
              <w:rPr>
                <w:rFonts w:ascii="Times New Roman" w:hAnsi="Times New Roman" w:cs="Times New Roman"/>
                <w:color w:val="000000"/>
              </w:rPr>
              <w:t>14</w:t>
            </w:r>
          </w:p>
        </w:tc>
        <w:tc>
          <w:tcPr>
            <w:tcW w:w="1338" w:type="dxa"/>
            <w:tcBorders>
              <w:top w:val="single" w:sz="4" w:space="0" w:color="000000"/>
              <w:left w:val="single" w:sz="4" w:space="0" w:color="000000"/>
              <w:bottom w:val="single" w:sz="4" w:space="0" w:color="auto"/>
              <w:right w:val="single" w:sz="4" w:space="0" w:color="000000"/>
            </w:tcBorders>
            <w:vAlign w:val="center"/>
          </w:tcPr>
          <w:p w:rsidR="008B6D77" w:rsidRPr="008B6D77" w:rsidRDefault="008B6D77" w:rsidP="008B6D77">
            <w:pPr>
              <w:jc w:val="center"/>
              <w:rPr>
                <w:rFonts w:ascii="Times New Roman" w:eastAsia="宋体" w:hAnsi="Times New Roman" w:cs="Times New Roman"/>
                <w:color w:val="000000"/>
              </w:rPr>
            </w:pPr>
            <w:r w:rsidRPr="008B6D77">
              <w:rPr>
                <w:rFonts w:ascii="Times New Roman" w:hAnsi="Times New Roman" w:cs="Times New Roman"/>
                <w:color w:val="000000"/>
              </w:rPr>
              <w:t>99.83</w:t>
            </w:r>
          </w:p>
        </w:tc>
        <w:tc>
          <w:tcPr>
            <w:tcW w:w="1120" w:type="dxa"/>
            <w:tcBorders>
              <w:top w:val="single" w:sz="4" w:space="0" w:color="000000"/>
              <w:left w:val="single" w:sz="4" w:space="0" w:color="000000"/>
              <w:bottom w:val="single" w:sz="4" w:space="0" w:color="auto"/>
              <w:right w:val="single" w:sz="4" w:space="0" w:color="000000"/>
            </w:tcBorders>
            <w:vAlign w:val="center"/>
          </w:tcPr>
          <w:p w:rsidR="008B6D77" w:rsidRPr="008B6D77" w:rsidRDefault="008B6D77" w:rsidP="008B6D77">
            <w:pPr>
              <w:jc w:val="center"/>
              <w:rPr>
                <w:rFonts w:ascii="Times New Roman" w:eastAsia="宋体" w:hAnsi="Times New Roman" w:cs="Times New Roman"/>
                <w:color w:val="000000"/>
              </w:rPr>
            </w:pPr>
            <w:r w:rsidRPr="008B6D77">
              <w:rPr>
                <w:rFonts w:ascii="Times New Roman" w:hAnsi="Times New Roman" w:cs="Times New Roman"/>
                <w:color w:val="000000"/>
              </w:rPr>
              <w:t>27.23</w:t>
            </w:r>
          </w:p>
        </w:tc>
      </w:tr>
      <w:tr w:rsidR="008B6D77" w:rsidTr="00254553">
        <w:trPr>
          <w:trHeight w:val="425"/>
          <w:jc w:val="center"/>
        </w:trPr>
        <w:tc>
          <w:tcPr>
            <w:tcW w:w="2336" w:type="dxa"/>
            <w:tcBorders>
              <w:top w:val="single" w:sz="4" w:space="0" w:color="auto"/>
              <w:left w:val="single" w:sz="4" w:space="0" w:color="auto"/>
              <w:bottom w:val="single" w:sz="4" w:space="0" w:color="auto"/>
              <w:right w:val="single" w:sz="4" w:space="0" w:color="auto"/>
            </w:tcBorders>
            <w:vAlign w:val="center"/>
          </w:tcPr>
          <w:p w:rsidR="008B6D77" w:rsidRDefault="008B6D77">
            <w:pPr>
              <w:widowControl/>
              <w:spacing w:line="360" w:lineRule="exact"/>
              <w:jc w:val="left"/>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债务发行费用</w:t>
            </w:r>
          </w:p>
        </w:tc>
        <w:tc>
          <w:tcPr>
            <w:tcW w:w="1119" w:type="dxa"/>
            <w:tcBorders>
              <w:top w:val="single" w:sz="4" w:space="0" w:color="auto"/>
              <w:left w:val="single" w:sz="4" w:space="0" w:color="auto"/>
              <w:bottom w:val="single" w:sz="4" w:space="0" w:color="auto"/>
              <w:right w:val="single" w:sz="4" w:space="0" w:color="auto"/>
            </w:tcBorders>
            <w:vAlign w:val="center"/>
          </w:tcPr>
          <w:p w:rsidR="008B6D77" w:rsidRPr="008B6D77" w:rsidRDefault="008B6D77" w:rsidP="008B6D77">
            <w:pPr>
              <w:jc w:val="center"/>
              <w:rPr>
                <w:rFonts w:ascii="Times New Roman" w:eastAsia="宋体" w:hAnsi="Times New Roman" w:cs="Times New Roman"/>
                <w:color w:val="000000"/>
              </w:rPr>
            </w:pPr>
            <w:r w:rsidRPr="008B6D77">
              <w:rPr>
                <w:rFonts w:ascii="Times New Roman" w:hAnsi="Times New Roman" w:cs="Times New Roman"/>
                <w:color w:val="000000"/>
              </w:rPr>
              <w:t>150</w:t>
            </w:r>
          </w:p>
        </w:tc>
        <w:tc>
          <w:tcPr>
            <w:tcW w:w="1113" w:type="dxa"/>
            <w:tcBorders>
              <w:top w:val="single" w:sz="4" w:space="0" w:color="auto"/>
              <w:left w:val="single" w:sz="4" w:space="0" w:color="auto"/>
              <w:bottom w:val="single" w:sz="4" w:space="0" w:color="auto"/>
              <w:right w:val="single" w:sz="4" w:space="0" w:color="auto"/>
            </w:tcBorders>
            <w:vAlign w:val="center"/>
          </w:tcPr>
          <w:p w:rsidR="008B6D77" w:rsidRPr="008B6D77" w:rsidRDefault="008B6D77" w:rsidP="008B6D77">
            <w:pPr>
              <w:jc w:val="center"/>
              <w:rPr>
                <w:rFonts w:ascii="Times New Roman" w:eastAsia="宋体" w:hAnsi="Times New Roman" w:cs="Times New Roman"/>
                <w:color w:val="000000"/>
              </w:rPr>
            </w:pPr>
            <w:r w:rsidRPr="008B6D77">
              <w:rPr>
                <w:rFonts w:ascii="Times New Roman" w:hAnsi="Times New Roman" w:cs="Times New Roman"/>
                <w:color w:val="000000"/>
              </w:rPr>
              <w:t>4</w:t>
            </w:r>
          </w:p>
        </w:tc>
        <w:tc>
          <w:tcPr>
            <w:tcW w:w="992" w:type="dxa"/>
            <w:tcBorders>
              <w:top w:val="single" w:sz="4" w:space="0" w:color="auto"/>
              <w:left w:val="single" w:sz="4" w:space="0" w:color="auto"/>
              <w:bottom w:val="single" w:sz="4" w:space="0" w:color="auto"/>
              <w:right w:val="single" w:sz="4" w:space="0" w:color="auto"/>
            </w:tcBorders>
            <w:vAlign w:val="center"/>
          </w:tcPr>
          <w:p w:rsidR="008B6D77" w:rsidRPr="008B6D77" w:rsidRDefault="008B6D77" w:rsidP="008B6D77">
            <w:pPr>
              <w:jc w:val="center"/>
              <w:rPr>
                <w:rFonts w:ascii="Times New Roman" w:eastAsia="宋体" w:hAnsi="Times New Roman" w:cs="Times New Roman"/>
                <w:color w:val="000000"/>
              </w:rPr>
            </w:pPr>
            <w:r w:rsidRPr="008B6D77">
              <w:rPr>
                <w:rFonts w:ascii="Times New Roman" w:hAnsi="Times New Roman" w:cs="Times New Roman"/>
                <w:color w:val="000000"/>
              </w:rPr>
              <w:t>-146</w:t>
            </w:r>
          </w:p>
        </w:tc>
        <w:tc>
          <w:tcPr>
            <w:tcW w:w="993" w:type="dxa"/>
            <w:tcBorders>
              <w:top w:val="single" w:sz="4" w:space="0" w:color="auto"/>
              <w:left w:val="single" w:sz="4" w:space="0" w:color="auto"/>
              <w:bottom w:val="single" w:sz="4" w:space="0" w:color="auto"/>
              <w:right w:val="single" w:sz="4" w:space="0" w:color="auto"/>
            </w:tcBorders>
            <w:vAlign w:val="center"/>
          </w:tcPr>
          <w:p w:rsidR="008B6D77" w:rsidRPr="008B6D77" w:rsidRDefault="008B6D77" w:rsidP="008B6D77">
            <w:pPr>
              <w:jc w:val="center"/>
              <w:rPr>
                <w:rFonts w:ascii="Times New Roman" w:eastAsia="宋体" w:hAnsi="Times New Roman" w:cs="Times New Roman"/>
                <w:color w:val="000000"/>
              </w:rPr>
            </w:pPr>
            <w:r>
              <w:rPr>
                <w:rFonts w:ascii="Times New Roman" w:hAnsi="Times New Roman" w:cs="Times New Roman" w:hint="eastAsia"/>
                <w:color w:val="000000"/>
              </w:rPr>
              <w:t>-</w:t>
            </w:r>
          </w:p>
        </w:tc>
        <w:tc>
          <w:tcPr>
            <w:tcW w:w="975" w:type="dxa"/>
            <w:tcBorders>
              <w:top w:val="single" w:sz="4" w:space="0" w:color="auto"/>
              <w:left w:val="single" w:sz="4" w:space="0" w:color="auto"/>
              <w:bottom w:val="single" w:sz="4" w:space="0" w:color="auto"/>
              <w:right w:val="single" w:sz="4" w:space="0" w:color="auto"/>
            </w:tcBorders>
            <w:vAlign w:val="center"/>
          </w:tcPr>
          <w:p w:rsidR="008B6D77" w:rsidRPr="008B6D77" w:rsidRDefault="008B6D77" w:rsidP="008B6D77">
            <w:pPr>
              <w:jc w:val="center"/>
              <w:rPr>
                <w:rFonts w:ascii="Times New Roman" w:eastAsia="宋体" w:hAnsi="Times New Roman" w:cs="Times New Roman"/>
                <w:color w:val="000000"/>
              </w:rPr>
            </w:pPr>
            <w:r w:rsidRPr="008B6D77">
              <w:rPr>
                <w:rFonts w:ascii="Times New Roman" w:hAnsi="Times New Roman" w:cs="Times New Roman"/>
                <w:color w:val="000000"/>
              </w:rPr>
              <w:t>146</w:t>
            </w:r>
          </w:p>
        </w:tc>
        <w:tc>
          <w:tcPr>
            <w:tcW w:w="1338" w:type="dxa"/>
            <w:tcBorders>
              <w:top w:val="single" w:sz="4" w:space="0" w:color="auto"/>
              <w:left w:val="single" w:sz="4" w:space="0" w:color="auto"/>
              <w:bottom w:val="single" w:sz="4" w:space="0" w:color="auto"/>
              <w:right w:val="single" w:sz="4" w:space="0" w:color="auto"/>
            </w:tcBorders>
            <w:vAlign w:val="center"/>
          </w:tcPr>
          <w:p w:rsidR="008B6D77" w:rsidRPr="008B6D77" w:rsidRDefault="008B6D77" w:rsidP="008B6D77">
            <w:pPr>
              <w:jc w:val="center"/>
              <w:rPr>
                <w:rFonts w:ascii="Times New Roman" w:eastAsia="宋体" w:hAnsi="Times New Roman" w:cs="Times New Roman"/>
                <w:color w:val="000000"/>
              </w:rPr>
            </w:pPr>
            <w:r w:rsidRPr="008B6D77">
              <w:rPr>
                <w:rFonts w:ascii="Times New Roman" w:hAnsi="Times New Roman" w:cs="Times New Roman"/>
                <w:color w:val="000000"/>
              </w:rPr>
              <w:t>2.52</w:t>
            </w:r>
          </w:p>
        </w:tc>
        <w:tc>
          <w:tcPr>
            <w:tcW w:w="1120" w:type="dxa"/>
            <w:tcBorders>
              <w:top w:val="single" w:sz="4" w:space="0" w:color="auto"/>
              <w:left w:val="single" w:sz="4" w:space="0" w:color="auto"/>
              <w:bottom w:val="single" w:sz="4" w:space="0" w:color="auto"/>
              <w:right w:val="single" w:sz="4" w:space="0" w:color="auto"/>
            </w:tcBorders>
            <w:vAlign w:val="center"/>
          </w:tcPr>
          <w:p w:rsidR="008B6D77" w:rsidRPr="008B6D77" w:rsidRDefault="008B6D77" w:rsidP="008B6D77">
            <w:pPr>
              <w:jc w:val="center"/>
              <w:rPr>
                <w:rFonts w:ascii="Times New Roman" w:eastAsia="宋体" w:hAnsi="Times New Roman" w:cs="Times New Roman"/>
                <w:color w:val="000000"/>
              </w:rPr>
            </w:pPr>
            <w:r w:rsidRPr="008B6D77">
              <w:rPr>
                <w:rFonts w:ascii="Times New Roman" w:hAnsi="Times New Roman" w:cs="Times New Roman"/>
                <w:color w:val="000000"/>
              </w:rPr>
              <w:t>-94.89</w:t>
            </w:r>
          </w:p>
        </w:tc>
      </w:tr>
    </w:tbl>
    <w:p w:rsidR="005A1E0E" w:rsidRDefault="001C14A4">
      <w:pPr>
        <w:pStyle w:val="2"/>
        <w:spacing w:line="560" w:lineRule="exact"/>
        <w:ind w:leftChars="0" w:left="0" w:firstLineChars="0" w:firstLine="0"/>
        <w:rPr>
          <w:rFonts w:ascii="Times New Roman" w:eastAsia="黑体" w:hAnsi="Times New Roman" w:cs="Times New Roman"/>
          <w:sz w:val="32"/>
          <w:szCs w:val="32"/>
        </w:rPr>
      </w:pPr>
      <w:r>
        <w:rPr>
          <w:rFonts w:ascii="Times New Roman" w:eastAsia="黑体" w:hAnsi="Times New Roman" w:cs="Times New Roman"/>
          <w:color w:val="000000"/>
          <w:sz w:val="32"/>
          <w:szCs w:val="32"/>
        </w:rPr>
        <w:lastRenderedPageBreak/>
        <w:t>附表</w:t>
      </w:r>
      <w:r>
        <w:rPr>
          <w:rFonts w:ascii="Times New Roman" w:eastAsia="黑体" w:hAnsi="Times New Roman" w:cs="Times New Roman"/>
          <w:color w:val="000000"/>
          <w:sz w:val="32"/>
          <w:szCs w:val="32"/>
        </w:rPr>
        <w:t>7</w:t>
      </w:r>
    </w:p>
    <w:tbl>
      <w:tblPr>
        <w:tblW w:w="9946" w:type="dxa"/>
        <w:jc w:val="center"/>
        <w:tblLayout w:type="fixed"/>
        <w:tblCellMar>
          <w:top w:w="15" w:type="dxa"/>
          <w:left w:w="15" w:type="dxa"/>
          <w:bottom w:w="15" w:type="dxa"/>
          <w:right w:w="15" w:type="dxa"/>
        </w:tblCellMar>
        <w:tblLook w:val="04A0"/>
      </w:tblPr>
      <w:tblGrid>
        <w:gridCol w:w="2705"/>
        <w:gridCol w:w="993"/>
        <w:gridCol w:w="992"/>
        <w:gridCol w:w="850"/>
        <w:gridCol w:w="993"/>
        <w:gridCol w:w="932"/>
        <w:gridCol w:w="1338"/>
        <w:gridCol w:w="1143"/>
      </w:tblGrid>
      <w:tr w:rsidR="005A1E0E">
        <w:trPr>
          <w:trHeight w:val="665"/>
          <w:jc w:val="center"/>
        </w:trPr>
        <w:tc>
          <w:tcPr>
            <w:tcW w:w="9946" w:type="dxa"/>
            <w:gridSpan w:val="8"/>
            <w:vAlign w:val="center"/>
          </w:tcPr>
          <w:p w:rsidR="005A1E0E" w:rsidRDefault="001C14A4">
            <w:pPr>
              <w:widowControl/>
              <w:spacing w:line="560" w:lineRule="exact"/>
              <w:jc w:val="center"/>
              <w:textAlignment w:val="center"/>
              <w:rPr>
                <w:rFonts w:ascii="Times New Roman" w:hAnsi="Times New Roman" w:cs="Times New Roman"/>
                <w:b/>
                <w:color w:val="000000"/>
                <w:kern w:val="0"/>
                <w:sz w:val="36"/>
                <w:szCs w:val="36"/>
              </w:rPr>
            </w:pPr>
            <w:r>
              <w:rPr>
                <w:rFonts w:ascii="Times New Roman" w:hAnsi="Times New Roman" w:cs="Times New Roman"/>
                <w:b/>
                <w:color w:val="000000"/>
                <w:kern w:val="0"/>
                <w:sz w:val="36"/>
                <w:szCs w:val="36"/>
              </w:rPr>
              <w:t>202</w:t>
            </w:r>
            <w:r>
              <w:rPr>
                <w:rFonts w:ascii="Times New Roman" w:hAnsi="Times New Roman" w:cs="Times New Roman" w:hint="eastAsia"/>
                <w:b/>
                <w:color w:val="000000"/>
                <w:kern w:val="0"/>
                <w:sz w:val="36"/>
                <w:szCs w:val="36"/>
              </w:rPr>
              <w:t>4</w:t>
            </w:r>
            <w:r>
              <w:rPr>
                <w:rFonts w:ascii="Times New Roman" w:hAnsi="Times New Roman" w:cs="Times New Roman"/>
                <w:b/>
                <w:color w:val="000000"/>
                <w:kern w:val="0"/>
                <w:sz w:val="36"/>
                <w:szCs w:val="36"/>
              </w:rPr>
              <w:t>年全区政府性基金预算收入预算调整表</w:t>
            </w:r>
            <w:r>
              <w:rPr>
                <w:rFonts w:ascii="Times New Roman" w:hAnsi="Times New Roman" w:cs="Times New Roman" w:hint="eastAsia"/>
                <w:b/>
                <w:kern w:val="0"/>
                <w:sz w:val="36"/>
                <w:szCs w:val="36"/>
              </w:rPr>
              <w:t>（草案）</w:t>
            </w:r>
          </w:p>
        </w:tc>
      </w:tr>
      <w:tr w:rsidR="005A1E0E">
        <w:trPr>
          <w:trHeight w:val="404"/>
          <w:jc w:val="center"/>
        </w:trPr>
        <w:tc>
          <w:tcPr>
            <w:tcW w:w="9946" w:type="dxa"/>
            <w:gridSpan w:val="8"/>
            <w:vAlign w:val="center"/>
          </w:tcPr>
          <w:p w:rsidR="005A1E0E" w:rsidRDefault="001C14A4">
            <w:pPr>
              <w:widowControl/>
              <w:spacing w:line="560" w:lineRule="exact"/>
              <w:jc w:val="right"/>
              <w:textAlignment w:val="center"/>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单位</w:t>
            </w:r>
            <w:r>
              <w:rPr>
                <w:rFonts w:ascii="Times New Roman" w:eastAsia="仿宋_GB2312" w:hAnsi="Times New Roman" w:cs="Times New Roman"/>
                <w:color w:val="000000"/>
                <w:kern w:val="0"/>
                <w:sz w:val="24"/>
                <w:szCs w:val="24"/>
              </w:rPr>
              <w:t xml:space="preserve"> </w:t>
            </w:r>
            <w:r>
              <w:rPr>
                <w:rFonts w:ascii="Times New Roman" w:eastAsia="仿宋_GB2312" w:hAnsi="Times New Roman" w:cs="Times New Roman"/>
                <w:color w:val="000000"/>
                <w:kern w:val="0"/>
                <w:sz w:val="24"/>
                <w:szCs w:val="24"/>
              </w:rPr>
              <w:t>：万元</w:t>
            </w:r>
          </w:p>
        </w:tc>
      </w:tr>
      <w:tr w:rsidR="005A1E0E">
        <w:trPr>
          <w:trHeight w:val="570"/>
          <w:jc w:val="center"/>
        </w:trPr>
        <w:tc>
          <w:tcPr>
            <w:tcW w:w="2705" w:type="dxa"/>
            <w:vMerge w:val="restart"/>
            <w:tcBorders>
              <w:top w:val="single" w:sz="4" w:space="0" w:color="000000"/>
              <w:left w:val="single" w:sz="4" w:space="0" w:color="000000"/>
            </w:tcBorders>
            <w:vAlign w:val="center"/>
          </w:tcPr>
          <w:p w:rsidR="005A1E0E" w:rsidRDefault="001C14A4">
            <w:pPr>
              <w:widowControl/>
              <w:spacing w:line="560" w:lineRule="exact"/>
              <w:jc w:val="center"/>
              <w:textAlignment w:val="center"/>
              <w:rPr>
                <w:rFonts w:ascii="Times New Roman" w:eastAsia="仿宋_GB2312" w:hAnsi="Times New Roman" w:cs="Times New Roman"/>
                <w:b/>
                <w:bCs/>
                <w:sz w:val="24"/>
                <w:szCs w:val="24"/>
              </w:rPr>
            </w:pPr>
            <w:r>
              <w:rPr>
                <w:rFonts w:ascii="Times New Roman" w:eastAsia="仿宋_GB2312" w:hAnsi="Times New Roman" w:cs="Times New Roman"/>
                <w:b/>
                <w:bCs/>
                <w:kern w:val="0"/>
                <w:sz w:val="24"/>
                <w:szCs w:val="24"/>
              </w:rPr>
              <w:t>项目名称</w:t>
            </w:r>
          </w:p>
        </w:tc>
        <w:tc>
          <w:tcPr>
            <w:tcW w:w="993" w:type="dxa"/>
            <w:vMerge w:val="restart"/>
            <w:tcBorders>
              <w:top w:val="single" w:sz="4" w:space="0" w:color="000000"/>
              <w:left w:val="single" w:sz="4" w:space="0" w:color="000000"/>
              <w:bottom w:val="single" w:sz="4" w:space="0" w:color="000000"/>
              <w:right w:val="single" w:sz="4" w:space="0" w:color="000000"/>
            </w:tcBorders>
            <w:vAlign w:val="center"/>
          </w:tcPr>
          <w:p w:rsidR="005A1E0E" w:rsidRDefault="001C14A4">
            <w:pPr>
              <w:widowControl/>
              <w:spacing w:line="560" w:lineRule="exact"/>
              <w:jc w:val="center"/>
              <w:textAlignment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年</w:t>
            </w:r>
            <w:r>
              <w:rPr>
                <w:rFonts w:ascii="Times New Roman" w:eastAsia="仿宋_GB2312" w:hAnsi="Times New Roman" w:cs="Times New Roman"/>
                <w:b/>
                <w:bCs/>
                <w:kern w:val="0"/>
                <w:sz w:val="24"/>
                <w:szCs w:val="24"/>
              </w:rPr>
              <w:t xml:space="preserve"> </w:t>
            </w:r>
            <w:r>
              <w:rPr>
                <w:rFonts w:ascii="Times New Roman" w:eastAsia="仿宋_GB2312" w:hAnsi="Times New Roman" w:cs="Times New Roman"/>
                <w:b/>
                <w:bCs/>
                <w:kern w:val="0"/>
                <w:sz w:val="24"/>
                <w:szCs w:val="24"/>
              </w:rPr>
              <w:t>初</w:t>
            </w:r>
          </w:p>
          <w:p w:rsidR="005A1E0E" w:rsidRDefault="001C14A4">
            <w:pPr>
              <w:widowControl/>
              <w:spacing w:line="560" w:lineRule="exact"/>
              <w:jc w:val="center"/>
              <w:textAlignment w:val="center"/>
              <w:rPr>
                <w:rFonts w:ascii="Times New Roman" w:eastAsia="仿宋_GB2312" w:hAnsi="Times New Roman" w:cs="Times New Roman"/>
                <w:b/>
                <w:bCs/>
                <w:sz w:val="24"/>
                <w:szCs w:val="24"/>
              </w:rPr>
            </w:pPr>
            <w:r>
              <w:rPr>
                <w:rFonts w:ascii="Times New Roman" w:eastAsia="仿宋_GB2312" w:hAnsi="Times New Roman" w:cs="Times New Roman"/>
                <w:b/>
                <w:bCs/>
                <w:kern w:val="0"/>
                <w:sz w:val="24"/>
                <w:szCs w:val="24"/>
              </w:rPr>
              <w:t>预算数</w:t>
            </w:r>
          </w:p>
        </w:tc>
        <w:tc>
          <w:tcPr>
            <w:tcW w:w="992" w:type="dxa"/>
            <w:vMerge w:val="restart"/>
            <w:tcBorders>
              <w:top w:val="single" w:sz="4" w:space="0" w:color="000000"/>
              <w:right w:val="single" w:sz="4" w:space="0" w:color="000000"/>
            </w:tcBorders>
            <w:vAlign w:val="center"/>
          </w:tcPr>
          <w:p w:rsidR="005A1E0E" w:rsidRDefault="001C14A4">
            <w:pPr>
              <w:widowControl/>
              <w:spacing w:line="560" w:lineRule="exact"/>
              <w:jc w:val="center"/>
              <w:textAlignment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调</w:t>
            </w:r>
            <w:r>
              <w:rPr>
                <w:rFonts w:ascii="Times New Roman" w:eastAsia="仿宋_GB2312" w:hAnsi="Times New Roman" w:cs="Times New Roman"/>
                <w:b/>
                <w:bCs/>
                <w:kern w:val="0"/>
                <w:sz w:val="24"/>
                <w:szCs w:val="24"/>
              </w:rPr>
              <w:t xml:space="preserve"> </w:t>
            </w:r>
            <w:r>
              <w:rPr>
                <w:rFonts w:ascii="Times New Roman" w:eastAsia="仿宋_GB2312" w:hAnsi="Times New Roman" w:cs="Times New Roman"/>
                <w:b/>
                <w:bCs/>
                <w:kern w:val="0"/>
                <w:sz w:val="24"/>
                <w:szCs w:val="24"/>
              </w:rPr>
              <w:t>整</w:t>
            </w:r>
          </w:p>
          <w:p w:rsidR="005A1E0E" w:rsidRDefault="001C14A4">
            <w:pPr>
              <w:widowControl/>
              <w:spacing w:line="560" w:lineRule="exact"/>
              <w:jc w:val="center"/>
              <w:textAlignment w:val="center"/>
              <w:rPr>
                <w:rFonts w:ascii="Times New Roman" w:eastAsia="仿宋_GB2312" w:hAnsi="Times New Roman" w:cs="Times New Roman"/>
                <w:b/>
                <w:bCs/>
                <w:sz w:val="24"/>
                <w:szCs w:val="24"/>
              </w:rPr>
            </w:pPr>
            <w:r>
              <w:rPr>
                <w:rFonts w:ascii="Times New Roman" w:eastAsia="仿宋_GB2312" w:hAnsi="Times New Roman" w:cs="Times New Roman"/>
                <w:b/>
                <w:bCs/>
                <w:kern w:val="0"/>
                <w:sz w:val="24"/>
                <w:szCs w:val="24"/>
              </w:rPr>
              <w:t>预算数</w:t>
            </w:r>
          </w:p>
        </w:tc>
        <w:tc>
          <w:tcPr>
            <w:tcW w:w="2775" w:type="dxa"/>
            <w:gridSpan w:val="3"/>
            <w:tcBorders>
              <w:top w:val="single" w:sz="4" w:space="0" w:color="000000"/>
              <w:left w:val="single" w:sz="4" w:space="0" w:color="000000"/>
              <w:bottom w:val="single" w:sz="4" w:space="0" w:color="000000"/>
              <w:right w:val="single" w:sz="4" w:space="0" w:color="000000"/>
            </w:tcBorders>
            <w:vAlign w:val="center"/>
          </w:tcPr>
          <w:p w:rsidR="005A1E0E" w:rsidRDefault="001C14A4">
            <w:pPr>
              <w:widowControl/>
              <w:spacing w:line="560" w:lineRule="exact"/>
              <w:jc w:val="center"/>
              <w:textAlignment w:val="center"/>
              <w:rPr>
                <w:rFonts w:ascii="Times New Roman" w:eastAsia="仿宋_GB2312" w:hAnsi="Times New Roman" w:cs="Times New Roman"/>
                <w:b/>
                <w:bCs/>
                <w:sz w:val="24"/>
                <w:szCs w:val="24"/>
              </w:rPr>
            </w:pPr>
            <w:r>
              <w:rPr>
                <w:rFonts w:ascii="Times New Roman" w:eastAsia="仿宋_GB2312" w:hAnsi="Times New Roman" w:cs="Times New Roman"/>
                <w:b/>
                <w:bCs/>
                <w:kern w:val="0"/>
                <w:sz w:val="24"/>
                <w:szCs w:val="24"/>
              </w:rPr>
              <w:t>调整情况</w:t>
            </w:r>
          </w:p>
        </w:tc>
        <w:tc>
          <w:tcPr>
            <w:tcW w:w="1338" w:type="dxa"/>
            <w:vMerge w:val="restart"/>
            <w:tcBorders>
              <w:top w:val="single" w:sz="4" w:space="0" w:color="000000"/>
              <w:left w:val="single" w:sz="4" w:space="0" w:color="000000"/>
              <w:bottom w:val="single" w:sz="4" w:space="0" w:color="000000"/>
              <w:right w:val="single" w:sz="4" w:space="0" w:color="000000"/>
            </w:tcBorders>
            <w:vAlign w:val="center"/>
          </w:tcPr>
          <w:p w:rsidR="005A1E0E" w:rsidRDefault="001C14A4">
            <w:pPr>
              <w:widowControl/>
              <w:spacing w:line="560" w:lineRule="exact"/>
              <w:jc w:val="center"/>
              <w:textAlignment w:val="center"/>
              <w:rPr>
                <w:rFonts w:ascii="仿宋_GB2312" w:eastAsia="仿宋_GB2312" w:hAnsi="Times New Roman" w:cs="Times New Roman"/>
                <w:b/>
                <w:bCs/>
                <w:sz w:val="24"/>
                <w:szCs w:val="24"/>
              </w:rPr>
            </w:pPr>
            <w:r>
              <w:rPr>
                <w:rFonts w:ascii="仿宋_GB2312" w:eastAsia="仿宋_GB2312" w:hAnsi="Times New Roman" w:cs="Times New Roman" w:hint="eastAsia"/>
                <w:b/>
                <w:bCs/>
                <w:sz w:val="24"/>
                <w:szCs w:val="24"/>
              </w:rPr>
              <w:t>调整预算数为年初预算</w:t>
            </w:r>
          </w:p>
          <w:p w:rsidR="005A1E0E" w:rsidRDefault="001C14A4">
            <w:pPr>
              <w:widowControl/>
              <w:spacing w:line="560" w:lineRule="exact"/>
              <w:jc w:val="center"/>
              <w:textAlignment w:val="center"/>
              <w:rPr>
                <w:rFonts w:ascii="仿宋_GB2312" w:eastAsia="仿宋_GB2312" w:hAnsi="Times New Roman" w:cs="Times New Roman"/>
              </w:rPr>
            </w:pPr>
            <w:r>
              <w:rPr>
                <w:rFonts w:ascii="仿宋_GB2312" w:eastAsia="仿宋_GB2312" w:hAnsi="Times New Roman" w:cs="Times New Roman" w:hint="eastAsia"/>
                <w:b/>
                <w:bCs/>
                <w:kern w:val="0"/>
                <w:sz w:val="24"/>
                <w:szCs w:val="24"/>
              </w:rPr>
              <w:t>（%）</w:t>
            </w:r>
          </w:p>
        </w:tc>
        <w:tc>
          <w:tcPr>
            <w:tcW w:w="1143" w:type="dxa"/>
            <w:vMerge w:val="restart"/>
            <w:tcBorders>
              <w:top w:val="single" w:sz="4" w:space="0" w:color="000000"/>
              <w:left w:val="single" w:sz="4" w:space="0" w:color="000000"/>
              <w:right w:val="single" w:sz="4" w:space="0" w:color="000000"/>
            </w:tcBorders>
            <w:vAlign w:val="center"/>
          </w:tcPr>
          <w:p w:rsidR="005A1E0E" w:rsidRDefault="001C14A4">
            <w:pPr>
              <w:widowControl/>
              <w:spacing w:line="560" w:lineRule="exact"/>
              <w:jc w:val="center"/>
              <w:textAlignment w:val="center"/>
              <w:rPr>
                <w:rFonts w:ascii="仿宋_GB2312" w:eastAsia="仿宋_GB2312" w:hAnsi="Times New Roman" w:cs="Times New Roman"/>
                <w:b/>
                <w:bCs/>
                <w:sz w:val="24"/>
                <w:szCs w:val="24"/>
              </w:rPr>
            </w:pPr>
            <w:r>
              <w:rPr>
                <w:rFonts w:ascii="仿宋_GB2312" w:eastAsia="仿宋_GB2312" w:hAnsi="Times New Roman" w:cs="Times New Roman" w:hint="eastAsia"/>
                <w:b/>
                <w:bCs/>
                <w:sz w:val="24"/>
                <w:szCs w:val="24"/>
              </w:rPr>
              <w:t>同比增长</w:t>
            </w:r>
          </w:p>
          <w:p w:rsidR="005A1E0E" w:rsidRDefault="001C14A4">
            <w:pPr>
              <w:widowControl/>
              <w:spacing w:line="560" w:lineRule="exact"/>
              <w:jc w:val="center"/>
              <w:textAlignment w:val="center"/>
              <w:rPr>
                <w:rFonts w:ascii="仿宋_GB2312" w:eastAsia="仿宋_GB2312" w:hAnsi="Times New Roman" w:cs="Times New Roman"/>
                <w:b/>
                <w:bCs/>
                <w:kern w:val="0"/>
                <w:sz w:val="24"/>
                <w:szCs w:val="24"/>
              </w:rPr>
            </w:pPr>
            <w:r>
              <w:rPr>
                <w:rFonts w:ascii="仿宋_GB2312" w:eastAsia="仿宋_GB2312" w:hAnsi="Times New Roman" w:cs="Times New Roman" w:hint="eastAsia"/>
                <w:b/>
                <w:bCs/>
                <w:color w:val="000000"/>
                <w:sz w:val="24"/>
                <w:szCs w:val="24"/>
              </w:rPr>
              <w:t>（%）</w:t>
            </w:r>
          </w:p>
        </w:tc>
      </w:tr>
      <w:tr w:rsidR="005A1E0E">
        <w:trPr>
          <w:trHeight w:val="542"/>
          <w:jc w:val="center"/>
        </w:trPr>
        <w:tc>
          <w:tcPr>
            <w:tcW w:w="2705" w:type="dxa"/>
            <w:vMerge/>
            <w:tcBorders>
              <w:top w:val="single" w:sz="4" w:space="0" w:color="000000"/>
              <w:left w:val="single" w:sz="4" w:space="0" w:color="000000"/>
            </w:tcBorders>
            <w:vAlign w:val="center"/>
          </w:tcPr>
          <w:p w:rsidR="005A1E0E" w:rsidRDefault="005A1E0E">
            <w:pPr>
              <w:spacing w:line="560" w:lineRule="exact"/>
              <w:jc w:val="center"/>
              <w:rPr>
                <w:rFonts w:ascii="Times New Roman" w:eastAsia="仿宋_GB2312" w:hAnsi="Times New Roman" w:cs="Times New Roman"/>
                <w:sz w:val="24"/>
                <w:szCs w:val="24"/>
              </w:rPr>
            </w:pPr>
          </w:p>
        </w:tc>
        <w:tc>
          <w:tcPr>
            <w:tcW w:w="993" w:type="dxa"/>
            <w:vMerge/>
            <w:tcBorders>
              <w:top w:val="single" w:sz="4" w:space="0" w:color="000000"/>
              <w:left w:val="single" w:sz="4" w:space="0" w:color="000000"/>
              <w:bottom w:val="single" w:sz="4" w:space="0" w:color="000000"/>
              <w:right w:val="single" w:sz="4" w:space="0" w:color="000000"/>
            </w:tcBorders>
            <w:vAlign w:val="center"/>
          </w:tcPr>
          <w:p w:rsidR="005A1E0E" w:rsidRDefault="005A1E0E">
            <w:pPr>
              <w:spacing w:line="560" w:lineRule="exact"/>
              <w:jc w:val="center"/>
              <w:rPr>
                <w:rFonts w:ascii="Times New Roman" w:eastAsia="仿宋_GB2312" w:hAnsi="Times New Roman" w:cs="Times New Roman"/>
                <w:sz w:val="24"/>
                <w:szCs w:val="24"/>
              </w:rPr>
            </w:pPr>
          </w:p>
        </w:tc>
        <w:tc>
          <w:tcPr>
            <w:tcW w:w="992" w:type="dxa"/>
            <w:vMerge/>
            <w:tcBorders>
              <w:top w:val="single" w:sz="4" w:space="0" w:color="000000"/>
              <w:right w:val="single" w:sz="4" w:space="0" w:color="000000"/>
            </w:tcBorders>
            <w:vAlign w:val="center"/>
          </w:tcPr>
          <w:p w:rsidR="005A1E0E" w:rsidRDefault="005A1E0E">
            <w:pPr>
              <w:spacing w:line="560" w:lineRule="exact"/>
              <w:jc w:val="center"/>
              <w:rPr>
                <w:rFonts w:ascii="Times New Roman" w:eastAsia="仿宋_GB2312" w:hAnsi="Times New Roman" w:cs="Times New Roman"/>
                <w:sz w:val="24"/>
                <w:szCs w:val="24"/>
              </w:rPr>
            </w:pPr>
          </w:p>
        </w:tc>
        <w:tc>
          <w:tcPr>
            <w:tcW w:w="850" w:type="dxa"/>
            <w:tcBorders>
              <w:left w:val="single" w:sz="4" w:space="0" w:color="000000"/>
              <w:right w:val="single" w:sz="4" w:space="0" w:color="000000"/>
            </w:tcBorders>
            <w:vAlign w:val="center"/>
          </w:tcPr>
          <w:p w:rsidR="005A1E0E" w:rsidRDefault="001C14A4">
            <w:pPr>
              <w:widowControl/>
              <w:spacing w:line="560" w:lineRule="exact"/>
              <w:jc w:val="center"/>
              <w:textAlignment w:val="center"/>
              <w:rPr>
                <w:rFonts w:ascii="Times New Roman" w:eastAsia="仿宋_GB2312" w:hAnsi="Times New Roman" w:cs="Times New Roman"/>
                <w:b/>
                <w:bCs/>
                <w:sz w:val="24"/>
                <w:szCs w:val="24"/>
              </w:rPr>
            </w:pPr>
            <w:r>
              <w:rPr>
                <w:rFonts w:ascii="Times New Roman" w:eastAsia="仿宋_GB2312" w:hAnsi="Times New Roman" w:cs="Times New Roman"/>
                <w:b/>
                <w:bCs/>
                <w:kern w:val="0"/>
                <w:sz w:val="24"/>
                <w:szCs w:val="24"/>
              </w:rPr>
              <w:t>合计</w:t>
            </w:r>
          </w:p>
        </w:tc>
        <w:tc>
          <w:tcPr>
            <w:tcW w:w="993" w:type="dxa"/>
            <w:tcBorders>
              <w:right w:val="single" w:sz="4" w:space="0" w:color="000000"/>
            </w:tcBorders>
            <w:vAlign w:val="center"/>
          </w:tcPr>
          <w:p w:rsidR="005A1E0E" w:rsidRDefault="001C14A4">
            <w:pPr>
              <w:widowControl/>
              <w:spacing w:line="560" w:lineRule="exact"/>
              <w:jc w:val="center"/>
              <w:textAlignment w:val="center"/>
              <w:rPr>
                <w:rFonts w:ascii="Times New Roman" w:eastAsia="仿宋_GB2312" w:hAnsi="Times New Roman" w:cs="Times New Roman"/>
                <w:b/>
                <w:bCs/>
                <w:sz w:val="24"/>
                <w:szCs w:val="24"/>
              </w:rPr>
            </w:pPr>
            <w:r>
              <w:rPr>
                <w:rFonts w:ascii="Times New Roman" w:eastAsia="仿宋_GB2312" w:hAnsi="Times New Roman" w:cs="Times New Roman"/>
                <w:b/>
                <w:bCs/>
                <w:kern w:val="0"/>
                <w:sz w:val="24"/>
                <w:szCs w:val="24"/>
              </w:rPr>
              <w:t>调</w:t>
            </w:r>
            <w:r>
              <w:rPr>
                <w:rFonts w:ascii="Times New Roman" w:eastAsia="仿宋_GB2312" w:hAnsi="Times New Roman" w:cs="Times New Roman"/>
                <w:b/>
                <w:bCs/>
                <w:kern w:val="0"/>
                <w:sz w:val="24"/>
                <w:szCs w:val="24"/>
              </w:rPr>
              <w:t xml:space="preserve"> </w:t>
            </w:r>
            <w:r>
              <w:rPr>
                <w:rFonts w:ascii="Times New Roman" w:eastAsia="仿宋_GB2312" w:hAnsi="Times New Roman" w:cs="Times New Roman"/>
                <w:b/>
                <w:bCs/>
                <w:kern w:val="0"/>
                <w:sz w:val="24"/>
                <w:szCs w:val="24"/>
              </w:rPr>
              <w:t>增</w:t>
            </w:r>
          </w:p>
        </w:tc>
        <w:tc>
          <w:tcPr>
            <w:tcW w:w="932" w:type="dxa"/>
            <w:vAlign w:val="center"/>
          </w:tcPr>
          <w:p w:rsidR="005A1E0E" w:rsidRDefault="001C14A4">
            <w:pPr>
              <w:widowControl/>
              <w:spacing w:line="560" w:lineRule="exact"/>
              <w:jc w:val="center"/>
              <w:textAlignment w:val="center"/>
              <w:rPr>
                <w:rFonts w:ascii="Times New Roman" w:eastAsia="仿宋_GB2312" w:hAnsi="Times New Roman" w:cs="Times New Roman"/>
                <w:b/>
                <w:bCs/>
                <w:sz w:val="24"/>
                <w:szCs w:val="24"/>
              </w:rPr>
            </w:pPr>
            <w:r>
              <w:rPr>
                <w:rFonts w:ascii="Times New Roman" w:eastAsia="仿宋_GB2312" w:hAnsi="Times New Roman" w:cs="Times New Roman"/>
                <w:b/>
                <w:bCs/>
                <w:kern w:val="0"/>
                <w:sz w:val="24"/>
                <w:szCs w:val="24"/>
              </w:rPr>
              <w:t>调</w:t>
            </w:r>
            <w:r>
              <w:rPr>
                <w:rFonts w:ascii="Times New Roman" w:eastAsia="仿宋_GB2312" w:hAnsi="Times New Roman" w:cs="Times New Roman"/>
                <w:b/>
                <w:bCs/>
                <w:kern w:val="0"/>
                <w:sz w:val="24"/>
                <w:szCs w:val="24"/>
              </w:rPr>
              <w:t xml:space="preserve"> </w:t>
            </w:r>
            <w:r>
              <w:rPr>
                <w:rFonts w:ascii="Times New Roman" w:eastAsia="仿宋_GB2312" w:hAnsi="Times New Roman" w:cs="Times New Roman"/>
                <w:b/>
                <w:bCs/>
                <w:kern w:val="0"/>
                <w:sz w:val="24"/>
                <w:szCs w:val="24"/>
              </w:rPr>
              <w:t>减</w:t>
            </w:r>
          </w:p>
        </w:tc>
        <w:tc>
          <w:tcPr>
            <w:tcW w:w="1338" w:type="dxa"/>
            <w:vMerge/>
            <w:tcBorders>
              <w:top w:val="single" w:sz="4" w:space="0" w:color="000000"/>
              <w:left w:val="single" w:sz="4" w:space="0" w:color="000000"/>
              <w:bottom w:val="single" w:sz="4" w:space="0" w:color="000000"/>
              <w:right w:val="single" w:sz="4" w:space="0" w:color="000000"/>
            </w:tcBorders>
            <w:vAlign w:val="center"/>
          </w:tcPr>
          <w:p w:rsidR="005A1E0E" w:rsidRDefault="005A1E0E">
            <w:pPr>
              <w:spacing w:line="560" w:lineRule="exact"/>
              <w:jc w:val="center"/>
              <w:rPr>
                <w:rFonts w:ascii="Times New Roman" w:eastAsia="仿宋_GB2312" w:hAnsi="Times New Roman" w:cs="Times New Roman"/>
                <w:sz w:val="24"/>
                <w:szCs w:val="24"/>
              </w:rPr>
            </w:pPr>
          </w:p>
        </w:tc>
        <w:tc>
          <w:tcPr>
            <w:tcW w:w="1143" w:type="dxa"/>
            <w:vMerge/>
            <w:tcBorders>
              <w:left w:val="single" w:sz="4" w:space="0" w:color="000000"/>
              <w:bottom w:val="single" w:sz="4" w:space="0" w:color="000000"/>
              <w:right w:val="single" w:sz="4" w:space="0" w:color="000000"/>
            </w:tcBorders>
            <w:vAlign w:val="center"/>
          </w:tcPr>
          <w:p w:rsidR="005A1E0E" w:rsidRDefault="005A1E0E">
            <w:pPr>
              <w:spacing w:line="560" w:lineRule="exact"/>
              <w:jc w:val="center"/>
              <w:rPr>
                <w:rFonts w:ascii="Times New Roman" w:eastAsia="仿宋_GB2312" w:hAnsi="Times New Roman" w:cs="Times New Roman"/>
                <w:sz w:val="24"/>
                <w:szCs w:val="24"/>
              </w:rPr>
            </w:pPr>
          </w:p>
        </w:tc>
      </w:tr>
      <w:tr w:rsidR="00CD184E">
        <w:trPr>
          <w:trHeight w:val="454"/>
          <w:jc w:val="center"/>
        </w:trPr>
        <w:tc>
          <w:tcPr>
            <w:tcW w:w="2705" w:type="dxa"/>
            <w:tcBorders>
              <w:top w:val="single" w:sz="4" w:space="0" w:color="000000"/>
              <w:left w:val="single" w:sz="4" w:space="0" w:color="000000"/>
              <w:bottom w:val="single" w:sz="4" w:space="0" w:color="000000"/>
            </w:tcBorders>
            <w:vAlign w:val="center"/>
          </w:tcPr>
          <w:p w:rsidR="00CD184E" w:rsidRDefault="00CD184E">
            <w:pPr>
              <w:widowControl/>
              <w:spacing w:line="560" w:lineRule="exact"/>
              <w:jc w:val="center"/>
              <w:textAlignment w:val="center"/>
              <w:rPr>
                <w:rFonts w:ascii="Times New Roman" w:eastAsia="仿宋_GB2312" w:hAnsi="Times New Roman" w:cs="Times New Roman"/>
                <w:b/>
                <w:sz w:val="24"/>
                <w:szCs w:val="24"/>
              </w:rPr>
            </w:pPr>
            <w:r>
              <w:rPr>
                <w:rFonts w:ascii="Times New Roman" w:eastAsia="仿宋_GB2312" w:hAnsi="Times New Roman" w:cs="Times New Roman" w:hint="eastAsia"/>
                <w:b/>
                <w:kern w:val="0"/>
                <w:sz w:val="24"/>
                <w:szCs w:val="24"/>
              </w:rPr>
              <w:t>合　计</w:t>
            </w:r>
          </w:p>
        </w:tc>
        <w:tc>
          <w:tcPr>
            <w:tcW w:w="993" w:type="dxa"/>
            <w:tcBorders>
              <w:top w:val="single" w:sz="4" w:space="0" w:color="000000"/>
              <w:left w:val="single" w:sz="4" w:space="0" w:color="000000"/>
              <w:bottom w:val="single" w:sz="4" w:space="0" w:color="000000"/>
              <w:right w:val="single" w:sz="4" w:space="0" w:color="000000"/>
            </w:tcBorders>
            <w:vAlign w:val="center"/>
          </w:tcPr>
          <w:p w:rsidR="00CD184E" w:rsidRPr="00704DC8" w:rsidRDefault="00CD184E">
            <w:pPr>
              <w:jc w:val="center"/>
              <w:rPr>
                <w:rFonts w:ascii="Times New Roman" w:eastAsia="宋体" w:hAnsi="Times New Roman" w:cs="Times New Roman"/>
                <w:b/>
                <w:bCs/>
                <w:color w:val="000000"/>
              </w:rPr>
            </w:pPr>
            <w:r w:rsidRPr="00704DC8">
              <w:rPr>
                <w:rFonts w:ascii="Times New Roman" w:hAnsi="Times New Roman" w:cs="Times New Roman"/>
                <w:b/>
                <w:bCs/>
                <w:color w:val="000000"/>
              </w:rPr>
              <w:t xml:space="preserve">2,500 </w:t>
            </w:r>
          </w:p>
        </w:tc>
        <w:tc>
          <w:tcPr>
            <w:tcW w:w="992" w:type="dxa"/>
            <w:tcBorders>
              <w:top w:val="single" w:sz="4" w:space="0" w:color="000000"/>
              <w:left w:val="single" w:sz="4" w:space="0" w:color="000000"/>
              <w:bottom w:val="single" w:sz="4" w:space="0" w:color="000000"/>
              <w:right w:val="single" w:sz="4" w:space="0" w:color="000000"/>
            </w:tcBorders>
            <w:vAlign w:val="center"/>
          </w:tcPr>
          <w:p w:rsidR="00CD184E" w:rsidRPr="00704DC8" w:rsidRDefault="00CD184E">
            <w:pPr>
              <w:jc w:val="center"/>
              <w:rPr>
                <w:rFonts w:ascii="Times New Roman" w:eastAsia="宋体" w:hAnsi="Times New Roman" w:cs="Times New Roman"/>
                <w:b/>
                <w:bCs/>
                <w:color w:val="000000"/>
              </w:rPr>
            </w:pPr>
            <w:r w:rsidRPr="00704DC8">
              <w:rPr>
                <w:rFonts w:ascii="Times New Roman" w:hAnsi="Times New Roman" w:cs="Times New Roman"/>
                <w:b/>
                <w:bCs/>
                <w:color w:val="000000"/>
              </w:rPr>
              <w:t xml:space="preserve">2,758 </w:t>
            </w:r>
          </w:p>
        </w:tc>
        <w:tc>
          <w:tcPr>
            <w:tcW w:w="850" w:type="dxa"/>
            <w:tcBorders>
              <w:top w:val="single" w:sz="4" w:space="0" w:color="000000"/>
              <w:left w:val="single" w:sz="4" w:space="0" w:color="000000"/>
              <w:bottom w:val="single" w:sz="4" w:space="0" w:color="000000"/>
              <w:right w:val="single" w:sz="4" w:space="0" w:color="000000"/>
            </w:tcBorders>
            <w:vAlign w:val="center"/>
          </w:tcPr>
          <w:p w:rsidR="00CD184E" w:rsidRPr="00704DC8" w:rsidRDefault="00CD184E">
            <w:pPr>
              <w:jc w:val="center"/>
              <w:rPr>
                <w:rFonts w:ascii="Times New Roman" w:eastAsia="宋体" w:hAnsi="Times New Roman" w:cs="Times New Roman"/>
                <w:b/>
                <w:bCs/>
                <w:color w:val="000000"/>
              </w:rPr>
            </w:pPr>
            <w:r w:rsidRPr="00704DC8">
              <w:rPr>
                <w:rFonts w:ascii="Times New Roman" w:hAnsi="Times New Roman" w:cs="Times New Roman"/>
                <w:b/>
                <w:bCs/>
                <w:color w:val="000000"/>
              </w:rPr>
              <w:t xml:space="preserve">258 </w:t>
            </w:r>
          </w:p>
        </w:tc>
        <w:tc>
          <w:tcPr>
            <w:tcW w:w="993" w:type="dxa"/>
            <w:tcBorders>
              <w:top w:val="single" w:sz="4" w:space="0" w:color="000000"/>
              <w:left w:val="single" w:sz="4" w:space="0" w:color="000000"/>
              <w:bottom w:val="single" w:sz="4" w:space="0" w:color="000000"/>
              <w:right w:val="single" w:sz="4" w:space="0" w:color="000000"/>
            </w:tcBorders>
            <w:vAlign w:val="center"/>
          </w:tcPr>
          <w:p w:rsidR="00CD184E" w:rsidRPr="00704DC8" w:rsidRDefault="00CD184E">
            <w:pPr>
              <w:jc w:val="center"/>
              <w:rPr>
                <w:rFonts w:ascii="Times New Roman" w:eastAsia="宋体" w:hAnsi="Times New Roman" w:cs="Times New Roman"/>
                <w:b/>
                <w:bCs/>
                <w:color w:val="000000"/>
              </w:rPr>
            </w:pPr>
            <w:r w:rsidRPr="00704DC8">
              <w:rPr>
                <w:rFonts w:ascii="Times New Roman" w:hAnsi="Times New Roman" w:cs="Times New Roman"/>
                <w:b/>
                <w:bCs/>
                <w:color w:val="000000"/>
              </w:rPr>
              <w:t xml:space="preserve">272 </w:t>
            </w:r>
          </w:p>
        </w:tc>
        <w:tc>
          <w:tcPr>
            <w:tcW w:w="932" w:type="dxa"/>
            <w:tcBorders>
              <w:top w:val="single" w:sz="4" w:space="0" w:color="000000"/>
              <w:left w:val="single" w:sz="4" w:space="0" w:color="000000"/>
              <w:bottom w:val="single" w:sz="4" w:space="0" w:color="000000"/>
              <w:right w:val="single" w:sz="4" w:space="0" w:color="000000"/>
            </w:tcBorders>
            <w:vAlign w:val="center"/>
          </w:tcPr>
          <w:p w:rsidR="00CD184E" w:rsidRPr="00704DC8" w:rsidRDefault="00CD184E">
            <w:pPr>
              <w:jc w:val="center"/>
              <w:rPr>
                <w:rFonts w:ascii="Times New Roman" w:eastAsia="宋体" w:hAnsi="Times New Roman" w:cs="Times New Roman"/>
                <w:b/>
                <w:bCs/>
                <w:color w:val="000000"/>
              </w:rPr>
            </w:pPr>
            <w:r w:rsidRPr="00704DC8">
              <w:rPr>
                <w:rFonts w:ascii="Times New Roman" w:hAnsi="Times New Roman" w:cs="Times New Roman"/>
                <w:b/>
                <w:bCs/>
                <w:color w:val="000000"/>
              </w:rPr>
              <w:t xml:space="preserve">14 </w:t>
            </w:r>
          </w:p>
        </w:tc>
        <w:tc>
          <w:tcPr>
            <w:tcW w:w="1338" w:type="dxa"/>
            <w:tcBorders>
              <w:top w:val="single" w:sz="4" w:space="0" w:color="000000"/>
              <w:bottom w:val="single" w:sz="4" w:space="0" w:color="000000"/>
              <w:right w:val="single" w:sz="4" w:space="0" w:color="000000"/>
            </w:tcBorders>
            <w:vAlign w:val="center"/>
          </w:tcPr>
          <w:p w:rsidR="00CD184E" w:rsidRPr="00704DC8" w:rsidRDefault="00CD184E">
            <w:pPr>
              <w:jc w:val="center"/>
              <w:rPr>
                <w:rFonts w:ascii="Times New Roman" w:eastAsia="宋体" w:hAnsi="Times New Roman" w:cs="Times New Roman"/>
                <w:b/>
                <w:bCs/>
                <w:color w:val="000000"/>
              </w:rPr>
            </w:pPr>
            <w:r w:rsidRPr="00704DC8">
              <w:rPr>
                <w:rFonts w:ascii="Times New Roman" w:hAnsi="Times New Roman" w:cs="Times New Roman"/>
                <w:b/>
                <w:bCs/>
                <w:color w:val="000000"/>
              </w:rPr>
              <w:t xml:space="preserve">110.32 </w:t>
            </w:r>
          </w:p>
        </w:tc>
        <w:tc>
          <w:tcPr>
            <w:tcW w:w="1143" w:type="dxa"/>
            <w:tcBorders>
              <w:top w:val="single" w:sz="4" w:space="0" w:color="000000"/>
              <w:bottom w:val="single" w:sz="4" w:space="0" w:color="000000"/>
              <w:right w:val="single" w:sz="4" w:space="0" w:color="000000"/>
            </w:tcBorders>
            <w:vAlign w:val="center"/>
          </w:tcPr>
          <w:p w:rsidR="00CD184E" w:rsidRPr="00704DC8" w:rsidRDefault="00CD184E">
            <w:pPr>
              <w:jc w:val="center"/>
              <w:rPr>
                <w:rFonts w:ascii="Times New Roman" w:eastAsia="宋体" w:hAnsi="Times New Roman" w:cs="Times New Roman"/>
                <w:b/>
                <w:bCs/>
                <w:color w:val="000000"/>
              </w:rPr>
            </w:pPr>
            <w:r w:rsidRPr="00704DC8">
              <w:rPr>
                <w:rFonts w:ascii="Times New Roman" w:hAnsi="Times New Roman" w:cs="Times New Roman"/>
                <w:b/>
                <w:bCs/>
                <w:color w:val="000000"/>
              </w:rPr>
              <w:t xml:space="preserve">1.43 </w:t>
            </w:r>
          </w:p>
        </w:tc>
      </w:tr>
      <w:tr w:rsidR="00CD184E">
        <w:trPr>
          <w:trHeight w:val="454"/>
          <w:jc w:val="center"/>
        </w:trPr>
        <w:tc>
          <w:tcPr>
            <w:tcW w:w="2705" w:type="dxa"/>
            <w:tcBorders>
              <w:top w:val="single" w:sz="4" w:space="0" w:color="000000"/>
              <w:left w:val="single" w:sz="4" w:space="0" w:color="000000"/>
              <w:bottom w:val="single" w:sz="4" w:space="0" w:color="000000"/>
            </w:tcBorders>
            <w:vAlign w:val="center"/>
          </w:tcPr>
          <w:p w:rsidR="00CD184E" w:rsidRDefault="00CD184E">
            <w:pPr>
              <w:widowControl/>
              <w:spacing w:line="560" w:lineRule="exact"/>
              <w:jc w:val="left"/>
              <w:textAlignment w:val="center"/>
              <w:rPr>
                <w:rFonts w:ascii="Times New Roman" w:eastAsia="仿宋_GB2312" w:hAnsi="Times New Roman" w:cs="Times New Roman"/>
                <w:b/>
                <w:kern w:val="0"/>
                <w:sz w:val="24"/>
                <w:szCs w:val="24"/>
              </w:rPr>
            </w:pPr>
            <w:r>
              <w:rPr>
                <w:rFonts w:ascii="Times New Roman" w:eastAsia="仿宋_GB2312" w:hAnsi="Times New Roman" w:cs="Times New Roman" w:hint="eastAsia"/>
                <w:b/>
                <w:kern w:val="0"/>
                <w:sz w:val="24"/>
                <w:szCs w:val="24"/>
              </w:rPr>
              <w:t>政府性基金收入</w:t>
            </w:r>
          </w:p>
        </w:tc>
        <w:tc>
          <w:tcPr>
            <w:tcW w:w="993" w:type="dxa"/>
            <w:tcBorders>
              <w:top w:val="single" w:sz="4" w:space="0" w:color="000000"/>
              <w:left w:val="single" w:sz="4" w:space="0" w:color="000000"/>
              <w:bottom w:val="single" w:sz="4" w:space="0" w:color="000000"/>
              <w:right w:val="single" w:sz="4" w:space="0" w:color="000000"/>
            </w:tcBorders>
            <w:vAlign w:val="center"/>
          </w:tcPr>
          <w:p w:rsidR="00CD184E" w:rsidRPr="00704DC8" w:rsidRDefault="00CD184E">
            <w:pPr>
              <w:jc w:val="center"/>
              <w:rPr>
                <w:rFonts w:ascii="Times New Roman" w:eastAsia="宋体" w:hAnsi="Times New Roman" w:cs="Times New Roman"/>
                <w:b/>
                <w:bCs/>
                <w:color w:val="000000"/>
              </w:rPr>
            </w:pPr>
            <w:r w:rsidRPr="00704DC8">
              <w:rPr>
                <w:rFonts w:ascii="Times New Roman" w:hAnsi="Times New Roman" w:cs="Times New Roman"/>
                <w:b/>
                <w:bCs/>
                <w:color w:val="000000"/>
              </w:rPr>
              <w:t xml:space="preserve">2,500 </w:t>
            </w:r>
          </w:p>
        </w:tc>
        <w:tc>
          <w:tcPr>
            <w:tcW w:w="992" w:type="dxa"/>
            <w:tcBorders>
              <w:top w:val="single" w:sz="4" w:space="0" w:color="000000"/>
              <w:left w:val="single" w:sz="4" w:space="0" w:color="000000"/>
              <w:bottom w:val="single" w:sz="4" w:space="0" w:color="000000"/>
              <w:right w:val="single" w:sz="4" w:space="0" w:color="000000"/>
            </w:tcBorders>
            <w:vAlign w:val="center"/>
          </w:tcPr>
          <w:p w:rsidR="00CD184E" w:rsidRPr="00704DC8" w:rsidRDefault="00CD184E">
            <w:pPr>
              <w:jc w:val="center"/>
              <w:rPr>
                <w:rFonts w:ascii="Times New Roman" w:eastAsia="宋体" w:hAnsi="Times New Roman" w:cs="Times New Roman"/>
                <w:b/>
                <w:bCs/>
                <w:color w:val="000000"/>
              </w:rPr>
            </w:pPr>
            <w:r w:rsidRPr="00704DC8">
              <w:rPr>
                <w:rFonts w:ascii="Times New Roman" w:hAnsi="Times New Roman" w:cs="Times New Roman"/>
                <w:b/>
                <w:bCs/>
                <w:color w:val="000000"/>
              </w:rPr>
              <w:t xml:space="preserve">2,716 </w:t>
            </w:r>
          </w:p>
        </w:tc>
        <w:tc>
          <w:tcPr>
            <w:tcW w:w="850" w:type="dxa"/>
            <w:tcBorders>
              <w:top w:val="single" w:sz="4" w:space="0" w:color="000000"/>
              <w:left w:val="single" w:sz="4" w:space="0" w:color="000000"/>
              <w:bottom w:val="single" w:sz="4" w:space="0" w:color="000000"/>
              <w:right w:val="single" w:sz="4" w:space="0" w:color="000000"/>
            </w:tcBorders>
            <w:vAlign w:val="center"/>
          </w:tcPr>
          <w:p w:rsidR="00CD184E" w:rsidRPr="00704DC8" w:rsidRDefault="00CD184E">
            <w:pPr>
              <w:jc w:val="center"/>
              <w:rPr>
                <w:rFonts w:ascii="Times New Roman" w:eastAsia="宋体" w:hAnsi="Times New Roman" w:cs="Times New Roman"/>
                <w:b/>
                <w:bCs/>
                <w:color w:val="000000"/>
              </w:rPr>
            </w:pPr>
            <w:r w:rsidRPr="00704DC8">
              <w:rPr>
                <w:rFonts w:ascii="Times New Roman" w:hAnsi="Times New Roman" w:cs="Times New Roman"/>
                <w:b/>
                <w:bCs/>
                <w:color w:val="000000"/>
              </w:rPr>
              <w:t xml:space="preserve">216 </w:t>
            </w:r>
          </w:p>
        </w:tc>
        <w:tc>
          <w:tcPr>
            <w:tcW w:w="993" w:type="dxa"/>
            <w:tcBorders>
              <w:top w:val="single" w:sz="4" w:space="0" w:color="000000"/>
              <w:left w:val="single" w:sz="4" w:space="0" w:color="000000"/>
              <w:bottom w:val="single" w:sz="4" w:space="0" w:color="000000"/>
              <w:right w:val="single" w:sz="4" w:space="0" w:color="000000"/>
            </w:tcBorders>
            <w:vAlign w:val="center"/>
          </w:tcPr>
          <w:p w:rsidR="00CD184E" w:rsidRPr="00704DC8" w:rsidRDefault="00CD184E">
            <w:pPr>
              <w:jc w:val="center"/>
              <w:rPr>
                <w:rFonts w:ascii="Times New Roman" w:eastAsia="宋体" w:hAnsi="Times New Roman" w:cs="Times New Roman"/>
                <w:b/>
                <w:bCs/>
                <w:color w:val="000000"/>
              </w:rPr>
            </w:pPr>
            <w:r w:rsidRPr="00704DC8">
              <w:rPr>
                <w:rFonts w:ascii="Times New Roman" w:hAnsi="Times New Roman" w:cs="Times New Roman"/>
                <w:b/>
                <w:bCs/>
                <w:color w:val="000000"/>
              </w:rPr>
              <w:t xml:space="preserve">230 </w:t>
            </w:r>
          </w:p>
        </w:tc>
        <w:tc>
          <w:tcPr>
            <w:tcW w:w="932" w:type="dxa"/>
            <w:tcBorders>
              <w:top w:val="single" w:sz="4" w:space="0" w:color="000000"/>
              <w:left w:val="single" w:sz="4" w:space="0" w:color="000000"/>
              <w:bottom w:val="single" w:sz="4" w:space="0" w:color="000000"/>
              <w:right w:val="single" w:sz="4" w:space="0" w:color="000000"/>
            </w:tcBorders>
            <w:vAlign w:val="center"/>
          </w:tcPr>
          <w:p w:rsidR="00CD184E" w:rsidRPr="00704DC8" w:rsidRDefault="00CD184E">
            <w:pPr>
              <w:jc w:val="center"/>
              <w:rPr>
                <w:rFonts w:ascii="Times New Roman" w:eastAsia="宋体" w:hAnsi="Times New Roman" w:cs="Times New Roman"/>
                <w:b/>
                <w:bCs/>
                <w:color w:val="000000"/>
              </w:rPr>
            </w:pPr>
            <w:r w:rsidRPr="00704DC8">
              <w:rPr>
                <w:rFonts w:ascii="Times New Roman" w:hAnsi="Times New Roman" w:cs="Times New Roman"/>
                <w:b/>
                <w:bCs/>
                <w:color w:val="000000"/>
              </w:rPr>
              <w:t xml:space="preserve">14 </w:t>
            </w:r>
          </w:p>
        </w:tc>
        <w:tc>
          <w:tcPr>
            <w:tcW w:w="1338" w:type="dxa"/>
            <w:tcBorders>
              <w:top w:val="single" w:sz="4" w:space="0" w:color="000000"/>
              <w:bottom w:val="single" w:sz="4" w:space="0" w:color="000000"/>
              <w:right w:val="single" w:sz="4" w:space="0" w:color="000000"/>
            </w:tcBorders>
            <w:vAlign w:val="center"/>
          </w:tcPr>
          <w:p w:rsidR="00CD184E" w:rsidRPr="00704DC8" w:rsidRDefault="00CD184E">
            <w:pPr>
              <w:jc w:val="center"/>
              <w:rPr>
                <w:rFonts w:ascii="Times New Roman" w:eastAsia="宋体" w:hAnsi="Times New Roman" w:cs="Times New Roman"/>
                <w:b/>
                <w:bCs/>
                <w:color w:val="000000"/>
              </w:rPr>
            </w:pPr>
            <w:r w:rsidRPr="00704DC8">
              <w:rPr>
                <w:rFonts w:ascii="Times New Roman" w:hAnsi="Times New Roman" w:cs="Times New Roman"/>
                <w:b/>
                <w:bCs/>
                <w:color w:val="000000"/>
              </w:rPr>
              <w:t xml:space="preserve">108.64 </w:t>
            </w:r>
          </w:p>
        </w:tc>
        <w:tc>
          <w:tcPr>
            <w:tcW w:w="1143" w:type="dxa"/>
            <w:tcBorders>
              <w:top w:val="single" w:sz="4" w:space="0" w:color="000000"/>
              <w:bottom w:val="single" w:sz="4" w:space="0" w:color="000000"/>
              <w:right w:val="single" w:sz="4" w:space="0" w:color="000000"/>
            </w:tcBorders>
            <w:vAlign w:val="center"/>
          </w:tcPr>
          <w:p w:rsidR="00CD184E" w:rsidRPr="00704DC8" w:rsidRDefault="00CD184E">
            <w:pPr>
              <w:jc w:val="center"/>
              <w:rPr>
                <w:rFonts w:ascii="Times New Roman" w:eastAsia="宋体" w:hAnsi="Times New Roman" w:cs="Times New Roman"/>
                <w:b/>
                <w:bCs/>
                <w:color w:val="000000"/>
              </w:rPr>
            </w:pPr>
            <w:r w:rsidRPr="00704DC8">
              <w:rPr>
                <w:rFonts w:ascii="Times New Roman" w:hAnsi="Times New Roman" w:cs="Times New Roman"/>
                <w:b/>
                <w:bCs/>
                <w:color w:val="000000"/>
              </w:rPr>
              <w:t xml:space="preserve">60.14 </w:t>
            </w:r>
          </w:p>
        </w:tc>
      </w:tr>
      <w:tr w:rsidR="00CD184E">
        <w:trPr>
          <w:trHeight w:val="454"/>
          <w:jc w:val="center"/>
        </w:trPr>
        <w:tc>
          <w:tcPr>
            <w:tcW w:w="2705" w:type="dxa"/>
            <w:tcBorders>
              <w:left w:val="single" w:sz="4" w:space="0" w:color="000000"/>
              <w:bottom w:val="single" w:sz="4" w:space="0" w:color="000000"/>
            </w:tcBorders>
            <w:vAlign w:val="center"/>
          </w:tcPr>
          <w:p w:rsidR="00CD184E" w:rsidRDefault="00CD184E">
            <w:pPr>
              <w:widowControl/>
              <w:spacing w:line="560" w:lineRule="exact"/>
              <w:jc w:val="left"/>
              <w:textAlignment w:val="center"/>
              <w:rPr>
                <w:rFonts w:ascii="Times New Roman" w:eastAsia="仿宋_GB2312" w:hAnsi="Times New Roman" w:cs="Times New Roman"/>
                <w:sz w:val="24"/>
                <w:szCs w:val="24"/>
              </w:rPr>
            </w:pPr>
            <w:r>
              <w:rPr>
                <w:rStyle w:val="font101"/>
                <w:rFonts w:ascii="Times New Roman" w:eastAsia="仿宋_GB2312" w:hAnsi="Times New Roman" w:cs="Times New Roman" w:hint="default"/>
                <w:color w:val="auto"/>
                <w:sz w:val="24"/>
                <w:szCs w:val="24"/>
              </w:rPr>
              <w:t>国有土地使用权出让收入</w:t>
            </w:r>
          </w:p>
        </w:tc>
        <w:tc>
          <w:tcPr>
            <w:tcW w:w="993" w:type="dxa"/>
            <w:tcBorders>
              <w:top w:val="single" w:sz="4" w:space="0" w:color="000000"/>
              <w:left w:val="single" w:sz="4" w:space="0" w:color="000000"/>
              <w:bottom w:val="single" w:sz="4" w:space="0" w:color="000000"/>
              <w:right w:val="single" w:sz="4" w:space="0" w:color="000000"/>
            </w:tcBorders>
            <w:vAlign w:val="center"/>
          </w:tcPr>
          <w:p w:rsidR="00CD184E" w:rsidRPr="00704DC8" w:rsidRDefault="00704DC8">
            <w:pPr>
              <w:jc w:val="center"/>
              <w:rPr>
                <w:rFonts w:ascii="Times New Roman" w:eastAsia="宋体" w:hAnsi="Times New Roman" w:cs="Times New Roman"/>
                <w:color w:val="000000"/>
              </w:rPr>
            </w:pPr>
            <w:r w:rsidRPr="00704DC8">
              <w:rPr>
                <w:rFonts w:ascii="Times New Roman" w:hAnsi="Times New Roman" w:cs="Times New Roman"/>
                <w:color w:val="000000"/>
              </w:rPr>
              <w:t>-</w:t>
            </w:r>
          </w:p>
        </w:tc>
        <w:tc>
          <w:tcPr>
            <w:tcW w:w="992" w:type="dxa"/>
            <w:tcBorders>
              <w:top w:val="single" w:sz="4" w:space="0" w:color="000000"/>
              <w:left w:val="single" w:sz="4" w:space="0" w:color="000000"/>
              <w:bottom w:val="single" w:sz="4" w:space="0" w:color="000000"/>
              <w:right w:val="single" w:sz="4" w:space="0" w:color="000000"/>
            </w:tcBorders>
            <w:vAlign w:val="center"/>
          </w:tcPr>
          <w:p w:rsidR="00CD184E" w:rsidRPr="00704DC8" w:rsidRDefault="00CD184E">
            <w:pPr>
              <w:jc w:val="center"/>
              <w:rPr>
                <w:rFonts w:ascii="Times New Roman" w:eastAsia="宋体" w:hAnsi="Times New Roman" w:cs="Times New Roman"/>
                <w:color w:val="000000"/>
              </w:rPr>
            </w:pPr>
            <w:r w:rsidRPr="00704DC8">
              <w:rPr>
                <w:rFonts w:ascii="Times New Roman" w:hAnsi="Times New Roman" w:cs="Times New Roman"/>
                <w:color w:val="000000"/>
              </w:rPr>
              <w:t xml:space="preserve">-14 </w:t>
            </w:r>
          </w:p>
        </w:tc>
        <w:tc>
          <w:tcPr>
            <w:tcW w:w="850" w:type="dxa"/>
            <w:tcBorders>
              <w:top w:val="single" w:sz="4" w:space="0" w:color="000000"/>
              <w:left w:val="single" w:sz="4" w:space="0" w:color="000000"/>
              <w:bottom w:val="single" w:sz="4" w:space="0" w:color="000000"/>
              <w:right w:val="single" w:sz="4" w:space="0" w:color="000000"/>
            </w:tcBorders>
            <w:vAlign w:val="center"/>
          </w:tcPr>
          <w:p w:rsidR="00CD184E" w:rsidRPr="00704DC8" w:rsidRDefault="00CD184E">
            <w:pPr>
              <w:jc w:val="center"/>
              <w:rPr>
                <w:rFonts w:ascii="Times New Roman" w:eastAsia="宋体" w:hAnsi="Times New Roman" w:cs="Times New Roman"/>
                <w:color w:val="000000"/>
              </w:rPr>
            </w:pPr>
            <w:r w:rsidRPr="00704DC8">
              <w:rPr>
                <w:rFonts w:ascii="Times New Roman" w:hAnsi="Times New Roman" w:cs="Times New Roman"/>
                <w:color w:val="000000"/>
              </w:rPr>
              <w:t xml:space="preserve">-14 </w:t>
            </w:r>
          </w:p>
        </w:tc>
        <w:tc>
          <w:tcPr>
            <w:tcW w:w="993" w:type="dxa"/>
            <w:tcBorders>
              <w:top w:val="single" w:sz="4" w:space="0" w:color="000000"/>
              <w:left w:val="single" w:sz="4" w:space="0" w:color="000000"/>
              <w:bottom w:val="single" w:sz="4" w:space="0" w:color="000000"/>
              <w:right w:val="single" w:sz="4" w:space="0" w:color="000000"/>
            </w:tcBorders>
            <w:vAlign w:val="center"/>
          </w:tcPr>
          <w:p w:rsidR="00CD184E" w:rsidRPr="00704DC8" w:rsidRDefault="00CD184E">
            <w:pPr>
              <w:jc w:val="center"/>
              <w:rPr>
                <w:rFonts w:ascii="Times New Roman" w:eastAsia="宋体" w:hAnsi="Times New Roman" w:cs="Times New Roman"/>
                <w:color w:val="000000"/>
              </w:rPr>
            </w:pPr>
            <w:r w:rsidRPr="00704DC8">
              <w:rPr>
                <w:rFonts w:ascii="Times New Roman" w:hAnsi="Times New Roman" w:cs="Times New Roman"/>
                <w:color w:val="000000"/>
              </w:rPr>
              <w:t>-</w:t>
            </w:r>
          </w:p>
        </w:tc>
        <w:tc>
          <w:tcPr>
            <w:tcW w:w="932" w:type="dxa"/>
            <w:tcBorders>
              <w:top w:val="single" w:sz="4" w:space="0" w:color="000000"/>
              <w:left w:val="single" w:sz="4" w:space="0" w:color="000000"/>
              <w:bottom w:val="single" w:sz="4" w:space="0" w:color="000000"/>
              <w:right w:val="single" w:sz="4" w:space="0" w:color="000000"/>
            </w:tcBorders>
            <w:vAlign w:val="center"/>
          </w:tcPr>
          <w:p w:rsidR="00CD184E" w:rsidRPr="00704DC8" w:rsidRDefault="00CD184E">
            <w:pPr>
              <w:jc w:val="center"/>
              <w:rPr>
                <w:rFonts w:ascii="Times New Roman" w:eastAsia="宋体" w:hAnsi="Times New Roman" w:cs="Times New Roman"/>
                <w:color w:val="000000"/>
              </w:rPr>
            </w:pPr>
            <w:r w:rsidRPr="00704DC8">
              <w:rPr>
                <w:rFonts w:ascii="Times New Roman" w:hAnsi="Times New Roman" w:cs="Times New Roman"/>
                <w:color w:val="000000"/>
              </w:rPr>
              <w:t xml:space="preserve">14 </w:t>
            </w:r>
          </w:p>
        </w:tc>
        <w:tc>
          <w:tcPr>
            <w:tcW w:w="1338" w:type="dxa"/>
            <w:tcBorders>
              <w:top w:val="single" w:sz="4" w:space="0" w:color="000000"/>
              <w:bottom w:val="single" w:sz="4" w:space="0" w:color="000000"/>
              <w:right w:val="single" w:sz="4" w:space="0" w:color="000000"/>
            </w:tcBorders>
            <w:vAlign w:val="center"/>
          </w:tcPr>
          <w:p w:rsidR="00CD184E" w:rsidRPr="00704DC8" w:rsidRDefault="00704DC8">
            <w:pPr>
              <w:jc w:val="center"/>
              <w:rPr>
                <w:rFonts w:ascii="Times New Roman" w:eastAsia="宋体" w:hAnsi="Times New Roman" w:cs="Times New Roman"/>
                <w:color w:val="000000"/>
              </w:rPr>
            </w:pPr>
            <w:r w:rsidRPr="00704DC8">
              <w:rPr>
                <w:rFonts w:ascii="Times New Roman" w:hAnsi="Times New Roman" w:cs="Times New Roman"/>
                <w:color w:val="000000"/>
              </w:rPr>
              <w:t>-</w:t>
            </w:r>
          </w:p>
        </w:tc>
        <w:tc>
          <w:tcPr>
            <w:tcW w:w="1143" w:type="dxa"/>
            <w:tcBorders>
              <w:top w:val="single" w:sz="4" w:space="0" w:color="000000"/>
              <w:bottom w:val="single" w:sz="4" w:space="0" w:color="000000"/>
              <w:right w:val="single" w:sz="4" w:space="0" w:color="000000"/>
            </w:tcBorders>
            <w:vAlign w:val="center"/>
          </w:tcPr>
          <w:p w:rsidR="00CD184E" w:rsidRPr="00704DC8" w:rsidRDefault="00CD184E">
            <w:pPr>
              <w:jc w:val="center"/>
              <w:rPr>
                <w:rFonts w:ascii="Times New Roman" w:eastAsia="宋体" w:hAnsi="Times New Roman" w:cs="Times New Roman"/>
                <w:color w:val="000000"/>
              </w:rPr>
            </w:pPr>
            <w:r w:rsidRPr="00704DC8">
              <w:rPr>
                <w:rFonts w:ascii="Times New Roman" w:hAnsi="Times New Roman" w:cs="Times New Roman"/>
                <w:color w:val="000000"/>
              </w:rPr>
              <w:t xml:space="preserve">-98.77 </w:t>
            </w:r>
          </w:p>
        </w:tc>
      </w:tr>
      <w:tr w:rsidR="00CD184E">
        <w:trPr>
          <w:trHeight w:val="454"/>
          <w:jc w:val="center"/>
        </w:trPr>
        <w:tc>
          <w:tcPr>
            <w:tcW w:w="2705" w:type="dxa"/>
            <w:tcBorders>
              <w:left w:val="single" w:sz="4" w:space="0" w:color="000000"/>
              <w:bottom w:val="single" w:sz="4" w:space="0" w:color="auto"/>
            </w:tcBorders>
            <w:shd w:val="clear" w:color="auto" w:fill="FFFFFF"/>
            <w:vAlign w:val="center"/>
          </w:tcPr>
          <w:p w:rsidR="00CD184E" w:rsidRDefault="00CD184E">
            <w:pPr>
              <w:widowControl/>
              <w:spacing w:line="560" w:lineRule="exact"/>
              <w:jc w:val="left"/>
              <w:textAlignment w:val="center"/>
              <w:rPr>
                <w:rFonts w:ascii="Times New Roman" w:eastAsia="仿宋_GB2312" w:hAnsi="Times New Roman" w:cs="Times New Roman"/>
                <w:sz w:val="24"/>
                <w:szCs w:val="24"/>
              </w:rPr>
            </w:pPr>
            <w:r>
              <w:rPr>
                <w:rFonts w:ascii="Times New Roman" w:eastAsia="仿宋_GB2312" w:hAnsi="Times New Roman" w:cs="Times New Roman"/>
                <w:kern w:val="0"/>
                <w:sz w:val="24"/>
                <w:szCs w:val="24"/>
              </w:rPr>
              <w:t>城市基础设施配套费</w:t>
            </w:r>
            <w:r>
              <w:rPr>
                <w:rFonts w:ascii="Times New Roman" w:eastAsia="仿宋_GB2312" w:hAnsi="Times New Roman" w:cs="Times New Roman" w:hint="eastAsia"/>
                <w:kern w:val="0"/>
                <w:sz w:val="24"/>
                <w:szCs w:val="24"/>
              </w:rPr>
              <w:t>收入</w:t>
            </w:r>
          </w:p>
        </w:tc>
        <w:tc>
          <w:tcPr>
            <w:tcW w:w="993" w:type="dxa"/>
            <w:tcBorders>
              <w:top w:val="single" w:sz="4" w:space="0" w:color="000000"/>
              <w:left w:val="single" w:sz="4" w:space="0" w:color="000000"/>
              <w:bottom w:val="single" w:sz="4" w:space="0" w:color="000000"/>
              <w:right w:val="single" w:sz="4" w:space="0" w:color="000000"/>
            </w:tcBorders>
            <w:vAlign w:val="center"/>
          </w:tcPr>
          <w:p w:rsidR="00CD184E" w:rsidRPr="00704DC8" w:rsidRDefault="00CD184E">
            <w:pPr>
              <w:jc w:val="center"/>
              <w:rPr>
                <w:rFonts w:ascii="Times New Roman" w:eastAsia="宋体" w:hAnsi="Times New Roman" w:cs="Times New Roman"/>
                <w:color w:val="000000"/>
              </w:rPr>
            </w:pPr>
            <w:r w:rsidRPr="00704DC8">
              <w:rPr>
                <w:rFonts w:ascii="Times New Roman" w:hAnsi="Times New Roman" w:cs="Times New Roman"/>
                <w:color w:val="000000"/>
              </w:rPr>
              <w:t xml:space="preserve">200 </w:t>
            </w:r>
          </w:p>
        </w:tc>
        <w:tc>
          <w:tcPr>
            <w:tcW w:w="992" w:type="dxa"/>
            <w:tcBorders>
              <w:top w:val="single" w:sz="4" w:space="0" w:color="000000"/>
              <w:left w:val="single" w:sz="4" w:space="0" w:color="000000"/>
              <w:bottom w:val="single" w:sz="4" w:space="0" w:color="000000"/>
              <w:right w:val="single" w:sz="4" w:space="0" w:color="000000"/>
            </w:tcBorders>
            <w:vAlign w:val="center"/>
          </w:tcPr>
          <w:p w:rsidR="00CD184E" w:rsidRPr="00704DC8" w:rsidRDefault="00CD184E">
            <w:pPr>
              <w:jc w:val="center"/>
              <w:rPr>
                <w:rFonts w:ascii="Times New Roman" w:eastAsia="宋体" w:hAnsi="Times New Roman" w:cs="Times New Roman"/>
                <w:color w:val="000000"/>
              </w:rPr>
            </w:pPr>
            <w:r w:rsidRPr="00704DC8">
              <w:rPr>
                <w:rFonts w:ascii="Times New Roman" w:hAnsi="Times New Roman" w:cs="Times New Roman"/>
                <w:color w:val="000000"/>
              </w:rPr>
              <w:t xml:space="preserve">430 </w:t>
            </w:r>
          </w:p>
        </w:tc>
        <w:tc>
          <w:tcPr>
            <w:tcW w:w="850" w:type="dxa"/>
            <w:tcBorders>
              <w:top w:val="single" w:sz="4" w:space="0" w:color="000000"/>
              <w:left w:val="single" w:sz="4" w:space="0" w:color="000000"/>
              <w:bottom w:val="single" w:sz="4" w:space="0" w:color="000000"/>
              <w:right w:val="single" w:sz="4" w:space="0" w:color="000000"/>
            </w:tcBorders>
            <w:vAlign w:val="center"/>
          </w:tcPr>
          <w:p w:rsidR="00CD184E" w:rsidRPr="00704DC8" w:rsidRDefault="00CD184E">
            <w:pPr>
              <w:jc w:val="center"/>
              <w:rPr>
                <w:rFonts w:ascii="Times New Roman" w:eastAsia="宋体" w:hAnsi="Times New Roman" w:cs="Times New Roman"/>
                <w:color w:val="000000"/>
              </w:rPr>
            </w:pPr>
            <w:r w:rsidRPr="00704DC8">
              <w:rPr>
                <w:rFonts w:ascii="Times New Roman" w:hAnsi="Times New Roman" w:cs="Times New Roman"/>
                <w:color w:val="000000"/>
              </w:rPr>
              <w:t xml:space="preserve">230 </w:t>
            </w:r>
          </w:p>
        </w:tc>
        <w:tc>
          <w:tcPr>
            <w:tcW w:w="993" w:type="dxa"/>
            <w:tcBorders>
              <w:top w:val="single" w:sz="4" w:space="0" w:color="000000"/>
              <w:left w:val="single" w:sz="4" w:space="0" w:color="000000"/>
              <w:bottom w:val="single" w:sz="4" w:space="0" w:color="000000"/>
              <w:right w:val="single" w:sz="4" w:space="0" w:color="000000"/>
            </w:tcBorders>
            <w:vAlign w:val="center"/>
          </w:tcPr>
          <w:p w:rsidR="00CD184E" w:rsidRPr="00704DC8" w:rsidRDefault="00CD184E">
            <w:pPr>
              <w:jc w:val="center"/>
              <w:rPr>
                <w:rFonts w:ascii="Times New Roman" w:eastAsia="宋体" w:hAnsi="Times New Roman" w:cs="Times New Roman"/>
                <w:color w:val="000000"/>
              </w:rPr>
            </w:pPr>
            <w:r w:rsidRPr="00704DC8">
              <w:rPr>
                <w:rFonts w:ascii="Times New Roman" w:hAnsi="Times New Roman" w:cs="Times New Roman"/>
                <w:color w:val="000000"/>
              </w:rPr>
              <w:t xml:space="preserve">230 </w:t>
            </w:r>
          </w:p>
        </w:tc>
        <w:tc>
          <w:tcPr>
            <w:tcW w:w="932" w:type="dxa"/>
            <w:tcBorders>
              <w:top w:val="single" w:sz="4" w:space="0" w:color="000000"/>
              <w:left w:val="single" w:sz="4" w:space="0" w:color="000000"/>
              <w:bottom w:val="single" w:sz="4" w:space="0" w:color="000000"/>
              <w:right w:val="single" w:sz="4" w:space="0" w:color="000000"/>
            </w:tcBorders>
            <w:vAlign w:val="center"/>
          </w:tcPr>
          <w:p w:rsidR="00CD184E" w:rsidRPr="00704DC8" w:rsidRDefault="00704DC8">
            <w:pPr>
              <w:jc w:val="center"/>
              <w:rPr>
                <w:rFonts w:ascii="Times New Roman" w:eastAsia="宋体" w:hAnsi="Times New Roman" w:cs="Times New Roman"/>
                <w:color w:val="000000"/>
              </w:rPr>
            </w:pPr>
            <w:r w:rsidRPr="00704DC8">
              <w:rPr>
                <w:rFonts w:ascii="Times New Roman" w:hAnsi="Times New Roman" w:cs="Times New Roman"/>
                <w:color w:val="000000"/>
              </w:rPr>
              <w:t>-</w:t>
            </w:r>
            <w:r w:rsidR="00CD184E" w:rsidRPr="00704DC8">
              <w:rPr>
                <w:rFonts w:ascii="Times New Roman" w:hAnsi="Times New Roman" w:cs="Times New Roman"/>
                <w:color w:val="000000"/>
              </w:rPr>
              <w:t xml:space="preserve"> </w:t>
            </w:r>
          </w:p>
        </w:tc>
        <w:tc>
          <w:tcPr>
            <w:tcW w:w="1338" w:type="dxa"/>
            <w:tcBorders>
              <w:top w:val="single" w:sz="4" w:space="0" w:color="000000"/>
              <w:bottom w:val="single" w:sz="4" w:space="0" w:color="000000"/>
              <w:right w:val="single" w:sz="4" w:space="0" w:color="000000"/>
            </w:tcBorders>
            <w:vAlign w:val="center"/>
          </w:tcPr>
          <w:p w:rsidR="00CD184E" w:rsidRPr="00704DC8" w:rsidRDefault="00CD184E">
            <w:pPr>
              <w:jc w:val="center"/>
              <w:rPr>
                <w:rFonts w:ascii="Times New Roman" w:eastAsia="宋体" w:hAnsi="Times New Roman" w:cs="Times New Roman"/>
                <w:color w:val="000000"/>
              </w:rPr>
            </w:pPr>
            <w:r w:rsidRPr="00704DC8">
              <w:rPr>
                <w:rFonts w:ascii="Times New Roman" w:hAnsi="Times New Roman" w:cs="Times New Roman"/>
                <w:color w:val="000000"/>
              </w:rPr>
              <w:t xml:space="preserve">215.00 </w:t>
            </w:r>
          </w:p>
        </w:tc>
        <w:tc>
          <w:tcPr>
            <w:tcW w:w="1143" w:type="dxa"/>
            <w:tcBorders>
              <w:top w:val="single" w:sz="4" w:space="0" w:color="000000"/>
              <w:bottom w:val="single" w:sz="4" w:space="0" w:color="000000"/>
              <w:right w:val="single" w:sz="4" w:space="0" w:color="000000"/>
            </w:tcBorders>
            <w:vAlign w:val="center"/>
          </w:tcPr>
          <w:p w:rsidR="00CD184E" w:rsidRPr="00704DC8" w:rsidRDefault="00CD184E">
            <w:pPr>
              <w:jc w:val="center"/>
              <w:rPr>
                <w:rFonts w:ascii="Times New Roman" w:eastAsia="宋体" w:hAnsi="Times New Roman" w:cs="Times New Roman"/>
                <w:color w:val="000000"/>
              </w:rPr>
            </w:pPr>
            <w:r w:rsidRPr="00704DC8">
              <w:rPr>
                <w:rFonts w:ascii="Times New Roman" w:hAnsi="Times New Roman" w:cs="Times New Roman"/>
                <w:color w:val="000000"/>
              </w:rPr>
              <w:t xml:space="preserve">321.57 </w:t>
            </w:r>
          </w:p>
        </w:tc>
      </w:tr>
      <w:tr w:rsidR="00CD184E">
        <w:trPr>
          <w:trHeight w:val="631"/>
          <w:jc w:val="center"/>
        </w:trPr>
        <w:tc>
          <w:tcPr>
            <w:tcW w:w="2705" w:type="dxa"/>
            <w:tcBorders>
              <w:top w:val="single" w:sz="4" w:space="0" w:color="auto"/>
              <w:left w:val="single" w:sz="4" w:space="0" w:color="auto"/>
              <w:bottom w:val="single" w:sz="4" w:space="0" w:color="auto"/>
              <w:right w:val="single" w:sz="4" w:space="0" w:color="auto"/>
            </w:tcBorders>
            <w:shd w:val="clear" w:color="auto" w:fill="FFFFFF"/>
            <w:vAlign w:val="center"/>
          </w:tcPr>
          <w:p w:rsidR="00CD184E" w:rsidRDefault="00CD184E">
            <w:pPr>
              <w:widowControl/>
              <w:spacing w:line="560" w:lineRule="exact"/>
              <w:jc w:val="left"/>
              <w:textAlignment w:val="center"/>
              <w:rPr>
                <w:rFonts w:ascii="Times New Roman" w:eastAsia="仿宋_GB2312" w:hAnsi="Times New Roman" w:cs="Times New Roman"/>
                <w:sz w:val="24"/>
                <w:szCs w:val="24"/>
              </w:rPr>
            </w:pPr>
            <w:r>
              <w:rPr>
                <w:rFonts w:ascii="Times New Roman" w:eastAsia="仿宋_GB2312" w:hAnsi="Times New Roman" w:cs="Times New Roman"/>
                <w:kern w:val="0"/>
                <w:sz w:val="24"/>
                <w:szCs w:val="24"/>
              </w:rPr>
              <w:t>污水处理费</w:t>
            </w:r>
            <w:r>
              <w:rPr>
                <w:rFonts w:ascii="Times New Roman" w:eastAsia="仿宋_GB2312" w:hAnsi="Times New Roman" w:cs="Times New Roman" w:hint="eastAsia"/>
                <w:kern w:val="0"/>
                <w:sz w:val="24"/>
                <w:szCs w:val="24"/>
              </w:rPr>
              <w:t>收入</w:t>
            </w:r>
          </w:p>
        </w:tc>
        <w:tc>
          <w:tcPr>
            <w:tcW w:w="993" w:type="dxa"/>
            <w:tcBorders>
              <w:top w:val="single" w:sz="4" w:space="0" w:color="000000"/>
              <w:left w:val="single" w:sz="4" w:space="0" w:color="auto"/>
              <w:bottom w:val="single" w:sz="4" w:space="0" w:color="000000"/>
              <w:right w:val="single" w:sz="4" w:space="0" w:color="000000"/>
            </w:tcBorders>
            <w:vAlign w:val="center"/>
          </w:tcPr>
          <w:p w:rsidR="00CD184E" w:rsidRPr="00704DC8" w:rsidRDefault="00CD184E">
            <w:pPr>
              <w:jc w:val="center"/>
              <w:rPr>
                <w:rFonts w:ascii="Times New Roman" w:eastAsia="宋体" w:hAnsi="Times New Roman" w:cs="Times New Roman"/>
                <w:color w:val="000000"/>
              </w:rPr>
            </w:pPr>
            <w:r w:rsidRPr="00704DC8">
              <w:rPr>
                <w:rFonts w:ascii="Times New Roman" w:hAnsi="Times New Roman" w:cs="Times New Roman"/>
                <w:color w:val="000000"/>
              </w:rPr>
              <w:t xml:space="preserve">2,300 </w:t>
            </w:r>
          </w:p>
        </w:tc>
        <w:tc>
          <w:tcPr>
            <w:tcW w:w="992" w:type="dxa"/>
            <w:tcBorders>
              <w:top w:val="single" w:sz="4" w:space="0" w:color="000000"/>
              <w:left w:val="single" w:sz="4" w:space="0" w:color="000000"/>
              <w:bottom w:val="single" w:sz="4" w:space="0" w:color="000000"/>
              <w:right w:val="single" w:sz="4" w:space="0" w:color="000000"/>
            </w:tcBorders>
            <w:vAlign w:val="center"/>
          </w:tcPr>
          <w:p w:rsidR="00CD184E" w:rsidRPr="00704DC8" w:rsidRDefault="00CD184E">
            <w:pPr>
              <w:jc w:val="center"/>
              <w:rPr>
                <w:rFonts w:ascii="Times New Roman" w:eastAsia="宋体" w:hAnsi="Times New Roman" w:cs="Times New Roman"/>
                <w:color w:val="000000"/>
              </w:rPr>
            </w:pPr>
            <w:r w:rsidRPr="00704DC8">
              <w:rPr>
                <w:rFonts w:ascii="Times New Roman" w:hAnsi="Times New Roman" w:cs="Times New Roman"/>
                <w:color w:val="000000"/>
              </w:rPr>
              <w:t xml:space="preserve">2,300 </w:t>
            </w:r>
          </w:p>
        </w:tc>
        <w:tc>
          <w:tcPr>
            <w:tcW w:w="850" w:type="dxa"/>
            <w:tcBorders>
              <w:top w:val="single" w:sz="4" w:space="0" w:color="000000"/>
              <w:left w:val="single" w:sz="4" w:space="0" w:color="000000"/>
              <w:bottom w:val="single" w:sz="4" w:space="0" w:color="000000"/>
              <w:right w:val="single" w:sz="4" w:space="0" w:color="000000"/>
            </w:tcBorders>
            <w:vAlign w:val="center"/>
          </w:tcPr>
          <w:p w:rsidR="00CD184E" w:rsidRPr="00704DC8" w:rsidRDefault="00704DC8">
            <w:pPr>
              <w:jc w:val="center"/>
              <w:rPr>
                <w:rFonts w:ascii="Times New Roman" w:eastAsia="宋体" w:hAnsi="Times New Roman" w:cs="Times New Roman"/>
                <w:color w:val="000000"/>
              </w:rPr>
            </w:pPr>
            <w:r>
              <w:rPr>
                <w:rFonts w:ascii="Times New Roman" w:hAnsi="Times New Roman" w:cs="Times New Roman" w:hint="eastAsia"/>
                <w:color w:val="000000"/>
              </w:rPr>
              <w:t>-</w:t>
            </w:r>
          </w:p>
        </w:tc>
        <w:tc>
          <w:tcPr>
            <w:tcW w:w="993" w:type="dxa"/>
            <w:tcBorders>
              <w:top w:val="single" w:sz="4" w:space="0" w:color="000000"/>
              <w:left w:val="single" w:sz="4" w:space="0" w:color="000000"/>
              <w:bottom w:val="single" w:sz="4" w:space="0" w:color="000000"/>
              <w:right w:val="single" w:sz="4" w:space="0" w:color="000000"/>
            </w:tcBorders>
            <w:vAlign w:val="center"/>
          </w:tcPr>
          <w:p w:rsidR="00CD184E" w:rsidRPr="00704DC8" w:rsidRDefault="00704DC8">
            <w:pPr>
              <w:jc w:val="center"/>
              <w:rPr>
                <w:rFonts w:ascii="Times New Roman" w:eastAsia="宋体" w:hAnsi="Times New Roman" w:cs="Times New Roman"/>
                <w:color w:val="000000"/>
              </w:rPr>
            </w:pPr>
            <w:r w:rsidRPr="00704DC8">
              <w:rPr>
                <w:rFonts w:ascii="Times New Roman" w:hAnsi="Times New Roman" w:cs="Times New Roman"/>
                <w:color w:val="000000"/>
              </w:rPr>
              <w:t>-</w:t>
            </w:r>
          </w:p>
        </w:tc>
        <w:tc>
          <w:tcPr>
            <w:tcW w:w="932" w:type="dxa"/>
            <w:tcBorders>
              <w:top w:val="single" w:sz="4" w:space="0" w:color="000000"/>
              <w:left w:val="single" w:sz="4" w:space="0" w:color="000000"/>
              <w:bottom w:val="single" w:sz="4" w:space="0" w:color="000000"/>
              <w:right w:val="single" w:sz="4" w:space="0" w:color="000000"/>
            </w:tcBorders>
            <w:vAlign w:val="center"/>
          </w:tcPr>
          <w:p w:rsidR="00CD184E" w:rsidRPr="00704DC8" w:rsidRDefault="00704DC8">
            <w:pPr>
              <w:jc w:val="center"/>
              <w:rPr>
                <w:rFonts w:ascii="Times New Roman" w:eastAsia="宋体" w:hAnsi="Times New Roman" w:cs="Times New Roman"/>
                <w:color w:val="000000"/>
              </w:rPr>
            </w:pPr>
            <w:r w:rsidRPr="00704DC8">
              <w:rPr>
                <w:rFonts w:ascii="Times New Roman" w:eastAsia="宋体" w:hAnsi="Times New Roman" w:cs="Times New Roman"/>
                <w:color w:val="000000"/>
              </w:rPr>
              <w:t>-</w:t>
            </w:r>
          </w:p>
        </w:tc>
        <w:tc>
          <w:tcPr>
            <w:tcW w:w="1338" w:type="dxa"/>
            <w:tcBorders>
              <w:top w:val="single" w:sz="4" w:space="0" w:color="000000"/>
              <w:bottom w:val="single" w:sz="4" w:space="0" w:color="000000"/>
              <w:right w:val="single" w:sz="4" w:space="0" w:color="000000"/>
            </w:tcBorders>
            <w:vAlign w:val="center"/>
          </w:tcPr>
          <w:p w:rsidR="00CD184E" w:rsidRPr="00704DC8" w:rsidRDefault="00CD184E">
            <w:pPr>
              <w:jc w:val="center"/>
              <w:rPr>
                <w:rFonts w:ascii="Times New Roman" w:eastAsia="宋体" w:hAnsi="Times New Roman" w:cs="Times New Roman"/>
                <w:color w:val="000000"/>
              </w:rPr>
            </w:pPr>
            <w:r w:rsidRPr="00704DC8">
              <w:rPr>
                <w:rFonts w:ascii="Times New Roman" w:hAnsi="Times New Roman" w:cs="Times New Roman"/>
                <w:color w:val="000000"/>
              </w:rPr>
              <w:t xml:space="preserve">100.00 </w:t>
            </w:r>
          </w:p>
        </w:tc>
        <w:tc>
          <w:tcPr>
            <w:tcW w:w="1143" w:type="dxa"/>
            <w:tcBorders>
              <w:top w:val="single" w:sz="4" w:space="0" w:color="000000"/>
              <w:bottom w:val="single" w:sz="4" w:space="0" w:color="000000"/>
              <w:right w:val="single" w:sz="4" w:space="0" w:color="000000"/>
            </w:tcBorders>
            <w:vAlign w:val="center"/>
          </w:tcPr>
          <w:p w:rsidR="00CD184E" w:rsidRPr="00704DC8" w:rsidRDefault="00CD184E">
            <w:pPr>
              <w:jc w:val="center"/>
              <w:rPr>
                <w:rFonts w:ascii="Times New Roman" w:eastAsia="宋体" w:hAnsi="Times New Roman" w:cs="Times New Roman"/>
                <w:color w:val="000000"/>
              </w:rPr>
            </w:pPr>
            <w:r w:rsidRPr="00704DC8">
              <w:rPr>
                <w:rFonts w:ascii="Times New Roman" w:hAnsi="Times New Roman" w:cs="Times New Roman"/>
                <w:color w:val="000000"/>
              </w:rPr>
              <w:t xml:space="preserve">-15.84 </w:t>
            </w:r>
          </w:p>
        </w:tc>
      </w:tr>
      <w:tr w:rsidR="00CD184E">
        <w:trPr>
          <w:trHeight w:val="631"/>
          <w:jc w:val="center"/>
        </w:trPr>
        <w:tc>
          <w:tcPr>
            <w:tcW w:w="2705" w:type="dxa"/>
            <w:tcBorders>
              <w:top w:val="single" w:sz="4" w:space="0" w:color="auto"/>
              <w:left w:val="single" w:sz="4" w:space="0" w:color="auto"/>
              <w:bottom w:val="single" w:sz="4" w:space="0" w:color="auto"/>
              <w:right w:val="single" w:sz="4" w:space="0" w:color="auto"/>
            </w:tcBorders>
            <w:shd w:val="clear" w:color="auto" w:fill="FFFFFF"/>
            <w:vAlign w:val="center"/>
          </w:tcPr>
          <w:p w:rsidR="00CD184E" w:rsidRDefault="00CD184E">
            <w:pPr>
              <w:widowControl/>
              <w:spacing w:line="560" w:lineRule="exact"/>
              <w:jc w:val="left"/>
              <w:textAlignment w:val="center"/>
              <w:rPr>
                <w:rFonts w:ascii="Times New Roman" w:eastAsia="仿宋_GB2312" w:hAnsi="Times New Roman" w:cs="Times New Roman"/>
                <w:b/>
                <w:kern w:val="0"/>
                <w:sz w:val="24"/>
                <w:szCs w:val="24"/>
              </w:rPr>
            </w:pPr>
            <w:r>
              <w:rPr>
                <w:rFonts w:ascii="Times New Roman" w:eastAsia="仿宋_GB2312" w:hAnsi="Times New Roman" w:cs="Times New Roman" w:hint="eastAsia"/>
                <w:b/>
                <w:kern w:val="0"/>
                <w:sz w:val="24"/>
                <w:szCs w:val="24"/>
              </w:rPr>
              <w:t>专项债务对应项目专项收入</w:t>
            </w:r>
          </w:p>
        </w:tc>
        <w:tc>
          <w:tcPr>
            <w:tcW w:w="993" w:type="dxa"/>
            <w:tcBorders>
              <w:top w:val="single" w:sz="4" w:space="0" w:color="000000"/>
              <w:left w:val="single" w:sz="4" w:space="0" w:color="auto"/>
              <w:bottom w:val="single" w:sz="4" w:space="0" w:color="000000"/>
              <w:right w:val="single" w:sz="4" w:space="0" w:color="000000"/>
            </w:tcBorders>
            <w:vAlign w:val="center"/>
          </w:tcPr>
          <w:p w:rsidR="00CD184E" w:rsidRPr="00704DC8" w:rsidRDefault="00704DC8">
            <w:pPr>
              <w:jc w:val="center"/>
              <w:rPr>
                <w:rFonts w:ascii="Times New Roman" w:eastAsia="仿宋_GB2312" w:hAnsi="Times New Roman" w:cs="Times New Roman"/>
                <w:b/>
                <w:bCs/>
                <w:color w:val="000000"/>
              </w:rPr>
            </w:pPr>
            <w:r w:rsidRPr="00704DC8">
              <w:rPr>
                <w:rFonts w:ascii="Times New Roman" w:eastAsia="仿宋_GB2312" w:hAnsi="Times New Roman" w:cs="Times New Roman"/>
                <w:b/>
                <w:bCs/>
                <w:color w:val="000000"/>
              </w:rPr>
              <w:t>-</w:t>
            </w:r>
          </w:p>
        </w:tc>
        <w:tc>
          <w:tcPr>
            <w:tcW w:w="992" w:type="dxa"/>
            <w:tcBorders>
              <w:top w:val="single" w:sz="4" w:space="0" w:color="000000"/>
              <w:left w:val="single" w:sz="4" w:space="0" w:color="000000"/>
              <w:bottom w:val="single" w:sz="4" w:space="0" w:color="000000"/>
              <w:right w:val="single" w:sz="4" w:space="0" w:color="000000"/>
            </w:tcBorders>
            <w:vAlign w:val="center"/>
          </w:tcPr>
          <w:p w:rsidR="00CD184E" w:rsidRPr="00704DC8" w:rsidRDefault="00CD184E">
            <w:pPr>
              <w:jc w:val="center"/>
              <w:rPr>
                <w:rFonts w:ascii="Times New Roman" w:eastAsia="宋体" w:hAnsi="Times New Roman" w:cs="Times New Roman"/>
                <w:b/>
                <w:bCs/>
                <w:color w:val="000000"/>
              </w:rPr>
            </w:pPr>
            <w:r w:rsidRPr="00704DC8">
              <w:rPr>
                <w:rFonts w:ascii="Times New Roman" w:hAnsi="Times New Roman" w:cs="Times New Roman"/>
                <w:b/>
                <w:bCs/>
                <w:color w:val="000000"/>
              </w:rPr>
              <w:t xml:space="preserve">42 </w:t>
            </w:r>
          </w:p>
        </w:tc>
        <w:tc>
          <w:tcPr>
            <w:tcW w:w="850" w:type="dxa"/>
            <w:tcBorders>
              <w:top w:val="single" w:sz="4" w:space="0" w:color="000000"/>
              <w:left w:val="single" w:sz="4" w:space="0" w:color="000000"/>
              <w:bottom w:val="single" w:sz="4" w:space="0" w:color="000000"/>
              <w:right w:val="single" w:sz="4" w:space="0" w:color="000000"/>
            </w:tcBorders>
            <w:vAlign w:val="center"/>
          </w:tcPr>
          <w:p w:rsidR="00CD184E" w:rsidRPr="00704DC8" w:rsidRDefault="00CD184E">
            <w:pPr>
              <w:jc w:val="center"/>
              <w:rPr>
                <w:rFonts w:ascii="Times New Roman" w:eastAsia="宋体" w:hAnsi="Times New Roman" w:cs="Times New Roman"/>
                <w:b/>
                <w:bCs/>
                <w:color w:val="000000"/>
              </w:rPr>
            </w:pPr>
            <w:r w:rsidRPr="00704DC8">
              <w:rPr>
                <w:rFonts w:ascii="Times New Roman" w:hAnsi="Times New Roman" w:cs="Times New Roman"/>
                <w:b/>
                <w:bCs/>
                <w:color w:val="000000"/>
              </w:rPr>
              <w:t xml:space="preserve">42 </w:t>
            </w:r>
          </w:p>
        </w:tc>
        <w:tc>
          <w:tcPr>
            <w:tcW w:w="993" w:type="dxa"/>
            <w:tcBorders>
              <w:top w:val="single" w:sz="4" w:space="0" w:color="000000"/>
              <w:left w:val="single" w:sz="4" w:space="0" w:color="000000"/>
              <w:bottom w:val="single" w:sz="4" w:space="0" w:color="000000"/>
              <w:right w:val="single" w:sz="4" w:space="0" w:color="000000"/>
            </w:tcBorders>
            <w:vAlign w:val="center"/>
          </w:tcPr>
          <w:p w:rsidR="00CD184E" w:rsidRPr="00704DC8" w:rsidRDefault="00CD184E">
            <w:pPr>
              <w:jc w:val="center"/>
              <w:rPr>
                <w:rFonts w:ascii="Times New Roman" w:eastAsia="仿宋_GB2312" w:hAnsi="Times New Roman" w:cs="Times New Roman"/>
                <w:b/>
                <w:bCs/>
                <w:color w:val="000000"/>
              </w:rPr>
            </w:pPr>
            <w:r w:rsidRPr="00704DC8">
              <w:rPr>
                <w:rFonts w:ascii="Times New Roman" w:eastAsia="仿宋_GB2312" w:hAnsi="Times New Roman" w:cs="Times New Roman"/>
                <w:b/>
                <w:bCs/>
                <w:color w:val="000000"/>
              </w:rPr>
              <w:t>42</w:t>
            </w:r>
          </w:p>
        </w:tc>
        <w:tc>
          <w:tcPr>
            <w:tcW w:w="932" w:type="dxa"/>
            <w:tcBorders>
              <w:top w:val="single" w:sz="4" w:space="0" w:color="000000"/>
              <w:left w:val="single" w:sz="4" w:space="0" w:color="000000"/>
              <w:bottom w:val="single" w:sz="4" w:space="0" w:color="000000"/>
              <w:right w:val="single" w:sz="4" w:space="0" w:color="000000"/>
            </w:tcBorders>
            <w:vAlign w:val="center"/>
          </w:tcPr>
          <w:p w:rsidR="00CD184E" w:rsidRPr="00704DC8" w:rsidRDefault="00704DC8">
            <w:pPr>
              <w:jc w:val="center"/>
              <w:rPr>
                <w:rFonts w:ascii="Times New Roman" w:eastAsia="仿宋_GB2312" w:hAnsi="Times New Roman" w:cs="Times New Roman"/>
                <w:b/>
                <w:bCs/>
                <w:color w:val="000000"/>
              </w:rPr>
            </w:pPr>
            <w:r w:rsidRPr="00704DC8">
              <w:rPr>
                <w:rFonts w:ascii="Times New Roman" w:eastAsia="仿宋_GB2312" w:hAnsi="Times New Roman" w:cs="Times New Roman"/>
                <w:b/>
                <w:bCs/>
                <w:color w:val="000000"/>
              </w:rPr>
              <w:t>-</w:t>
            </w:r>
          </w:p>
        </w:tc>
        <w:tc>
          <w:tcPr>
            <w:tcW w:w="1338" w:type="dxa"/>
            <w:tcBorders>
              <w:top w:val="single" w:sz="4" w:space="0" w:color="000000"/>
              <w:bottom w:val="single" w:sz="4" w:space="0" w:color="000000"/>
              <w:right w:val="single" w:sz="4" w:space="0" w:color="000000"/>
            </w:tcBorders>
            <w:vAlign w:val="center"/>
          </w:tcPr>
          <w:p w:rsidR="00CD184E" w:rsidRPr="00704DC8" w:rsidRDefault="00704DC8">
            <w:pPr>
              <w:jc w:val="center"/>
              <w:rPr>
                <w:rFonts w:ascii="Times New Roman" w:eastAsia="宋体" w:hAnsi="Times New Roman" w:cs="Times New Roman"/>
                <w:b/>
                <w:bCs/>
                <w:color w:val="000000"/>
              </w:rPr>
            </w:pPr>
            <w:r w:rsidRPr="00704DC8">
              <w:rPr>
                <w:rFonts w:ascii="Times New Roman" w:hAnsi="Times New Roman" w:cs="Times New Roman"/>
                <w:b/>
                <w:bCs/>
                <w:color w:val="000000"/>
              </w:rPr>
              <w:t>-</w:t>
            </w:r>
          </w:p>
        </w:tc>
        <w:tc>
          <w:tcPr>
            <w:tcW w:w="1143" w:type="dxa"/>
            <w:tcBorders>
              <w:top w:val="single" w:sz="4" w:space="0" w:color="000000"/>
              <w:bottom w:val="single" w:sz="4" w:space="0" w:color="000000"/>
              <w:right w:val="single" w:sz="4" w:space="0" w:color="000000"/>
            </w:tcBorders>
            <w:vAlign w:val="center"/>
          </w:tcPr>
          <w:p w:rsidR="00CD184E" w:rsidRPr="00704DC8" w:rsidRDefault="00CD184E">
            <w:pPr>
              <w:jc w:val="center"/>
              <w:rPr>
                <w:rFonts w:ascii="Times New Roman" w:eastAsia="宋体" w:hAnsi="Times New Roman" w:cs="Times New Roman"/>
                <w:b/>
                <w:bCs/>
                <w:color w:val="000000"/>
              </w:rPr>
            </w:pPr>
            <w:r w:rsidRPr="00704DC8">
              <w:rPr>
                <w:rFonts w:ascii="Times New Roman" w:hAnsi="Times New Roman" w:cs="Times New Roman"/>
                <w:b/>
                <w:bCs/>
                <w:color w:val="000000"/>
              </w:rPr>
              <w:t xml:space="preserve">-95.89 </w:t>
            </w:r>
          </w:p>
        </w:tc>
      </w:tr>
    </w:tbl>
    <w:p w:rsidR="005A1E0E" w:rsidRDefault="005A1E0E">
      <w:pPr>
        <w:pStyle w:val="2"/>
        <w:spacing w:line="560" w:lineRule="exact"/>
        <w:ind w:firstLine="480"/>
        <w:rPr>
          <w:rFonts w:ascii="Times New Roman" w:eastAsia="仿宋_GB2312" w:hAnsi="Times New Roman" w:cs="Times New Roman"/>
          <w:sz w:val="24"/>
          <w:szCs w:val="24"/>
        </w:rPr>
      </w:pPr>
    </w:p>
    <w:p w:rsidR="005A1E0E" w:rsidRDefault="005A1E0E">
      <w:pPr>
        <w:pStyle w:val="2"/>
        <w:spacing w:line="560" w:lineRule="exact"/>
        <w:ind w:firstLine="640"/>
        <w:rPr>
          <w:rFonts w:ascii="Times New Roman" w:eastAsia="仿宋_GB2312" w:hAnsi="Times New Roman" w:cs="Times New Roman"/>
          <w:sz w:val="32"/>
          <w:szCs w:val="32"/>
        </w:rPr>
      </w:pPr>
    </w:p>
    <w:p w:rsidR="005A1E0E" w:rsidRDefault="005A1E0E">
      <w:pPr>
        <w:pStyle w:val="2"/>
        <w:spacing w:line="560" w:lineRule="exact"/>
        <w:ind w:firstLine="640"/>
        <w:rPr>
          <w:rFonts w:ascii="Times New Roman" w:eastAsia="仿宋_GB2312" w:hAnsi="Times New Roman" w:cs="Times New Roman"/>
          <w:sz w:val="32"/>
          <w:szCs w:val="32"/>
        </w:rPr>
      </w:pPr>
    </w:p>
    <w:p w:rsidR="005A1E0E" w:rsidRDefault="005A1E0E">
      <w:pPr>
        <w:pStyle w:val="2"/>
        <w:spacing w:line="560" w:lineRule="exact"/>
        <w:ind w:firstLine="400"/>
        <w:rPr>
          <w:rFonts w:ascii="Times New Roman" w:hAnsi="Times New Roman" w:cs="Times New Roman"/>
        </w:rPr>
      </w:pPr>
    </w:p>
    <w:p w:rsidR="005A1E0E" w:rsidRDefault="005A1E0E">
      <w:pPr>
        <w:pStyle w:val="2"/>
        <w:spacing w:line="560" w:lineRule="exact"/>
        <w:ind w:leftChars="0" w:left="0" w:firstLineChars="0" w:firstLine="0"/>
        <w:rPr>
          <w:rFonts w:ascii="Times New Roman" w:hAnsi="Times New Roman" w:cs="Times New Roman"/>
        </w:rPr>
      </w:pPr>
    </w:p>
    <w:p w:rsidR="005A1E0E" w:rsidRDefault="005A1E0E">
      <w:pPr>
        <w:spacing w:line="560" w:lineRule="exact"/>
        <w:rPr>
          <w:rFonts w:ascii="Times New Roman" w:hAnsi="Times New Roman" w:cs="Times New Roman"/>
        </w:rPr>
      </w:pPr>
    </w:p>
    <w:p w:rsidR="005A1E0E" w:rsidRDefault="005A1E0E">
      <w:pPr>
        <w:pStyle w:val="2"/>
        <w:spacing w:line="560" w:lineRule="exact"/>
        <w:ind w:firstLine="400"/>
        <w:rPr>
          <w:rFonts w:ascii="Times New Roman" w:hAnsi="Times New Roman" w:cs="Times New Roman"/>
        </w:rPr>
      </w:pPr>
    </w:p>
    <w:p w:rsidR="005A1E0E" w:rsidRDefault="005A1E0E">
      <w:pPr>
        <w:spacing w:line="560" w:lineRule="exact"/>
        <w:rPr>
          <w:rFonts w:ascii="Times New Roman" w:hAnsi="Times New Roman" w:cs="Times New Roman"/>
        </w:rPr>
      </w:pPr>
    </w:p>
    <w:p w:rsidR="005A1E0E" w:rsidRDefault="005A1E0E">
      <w:pPr>
        <w:pStyle w:val="2"/>
        <w:spacing w:line="560" w:lineRule="exact"/>
        <w:ind w:firstLine="400"/>
        <w:rPr>
          <w:rFonts w:ascii="Times New Roman" w:hAnsi="Times New Roman" w:cs="Times New Roman"/>
        </w:rPr>
      </w:pPr>
    </w:p>
    <w:p w:rsidR="00BC2710" w:rsidRDefault="00BC2710" w:rsidP="00BC2710"/>
    <w:p w:rsidR="00BC2710" w:rsidRDefault="00BC2710" w:rsidP="00BC2710">
      <w:pPr>
        <w:pStyle w:val="2"/>
        <w:ind w:firstLine="400"/>
      </w:pPr>
    </w:p>
    <w:p w:rsidR="00BC2710" w:rsidRDefault="00BC2710" w:rsidP="00BC2710"/>
    <w:p w:rsidR="005A1E0E" w:rsidRDefault="001C14A4">
      <w:pPr>
        <w:pStyle w:val="2"/>
        <w:spacing w:line="360" w:lineRule="exact"/>
        <w:ind w:leftChars="0" w:left="0" w:firstLineChars="0" w:firstLine="0"/>
        <w:rPr>
          <w:rFonts w:ascii="Times New Roman" w:eastAsia="黑体" w:hAnsi="Times New Roman" w:cs="Times New Roman"/>
          <w:sz w:val="32"/>
          <w:szCs w:val="32"/>
        </w:rPr>
      </w:pPr>
      <w:r>
        <w:rPr>
          <w:rFonts w:ascii="Times New Roman" w:eastAsia="黑体" w:hAnsi="Times New Roman" w:cs="Times New Roman"/>
          <w:color w:val="000000"/>
          <w:sz w:val="32"/>
          <w:szCs w:val="32"/>
        </w:rPr>
        <w:lastRenderedPageBreak/>
        <w:t>附表</w:t>
      </w:r>
      <w:r>
        <w:rPr>
          <w:rFonts w:ascii="Times New Roman" w:eastAsia="黑体" w:hAnsi="Times New Roman" w:cs="Times New Roman"/>
          <w:color w:val="000000"/>
          <w:sz w:val="32"/>
          <w:szCs w:val="32"/>
        </w:rPr>
        <w:t>8</w:t>
      </w:r>
    </w:p>
    <w:tbl>
      <w:tblPr>
        <w:tblW w:w="9970" w:type="dxa"/>
        <w:jc w:val="center"/>
        <w:tblLayout w:type="fixed"/>
        <w:tblCellMar>
          <w:top w:w="15" w:type="dxa"/>
          <w:left w:w="15" w:type="dxa"/>
          <w:bottom w:w="15" w:type="dxa"/>
          <w:right w:w="15" w:type="dxa"/>
        </w:tblCellMar>
        <w:tblLook w:val="04A0"/>
      </w:tblPr>
      <w:tblGrid>
        <w:gridCol w:w="3493"/>
        <w:gridCol w:w="977"/>
        <w:gridCol w:w="840"/>
        <w:gridCol w:w="806"/>
        <w:gridCol w:w="840"/>
        <w:gridCol w:w="718"/>
        <w:gridCol w:w="1292"/>
        <w:gridCol w:w="1004"/>
      </w:tblGrid>
      <w:tr w:rsidR="005A1E0E">
        <w:trPr>
          <w:trHeight w:val="340"/>
          <w:jc w:val="center"/>
        </w:trPr>
        <w:tc>
          <w:tcPr>
            <w:tcW w:w="9970" w:type="dxa"/>
            <w:gridSpan w:val="8"/>
            <w:vAlign w:val="center"/>
          </w:tcPr>
          <w:p w:rsidR="005A1E0E" w:rsidRDefault="001C14A4">
            <w:pPr>
              <w:widowControl/>
              <w:spacing w:line="360" w:lineRule="exact"/>
              <w:jc w:val="center"/>
              <w:textAlignment w:val="center"/>
              <w:rPr>
                <w:rFonts w:ascii="Times New Roman" w:hAnsi="Times New Roman" w:cs="Times New Roman"/>
                <w:b/>
                <w:color w:val="000000"/>
                <w:kern w:val="0"/>
                <w:sz w:val="36"/>
                <w:szCs w:val="36"/>
              </w:rPr>
            </w:pPr>
            <w:r>
              <w:rPr>
                <w:rFonts w:ascii="Times New Roman" w:hAnsi="Times New Roman" w:cs="Times New Roman"/>
                <w:b/>
                <w:color w:val="000000"/>
                <w:kern w:val="0"/>
                <w:sz w:val="36"/>
                <w:szCs w:val="36"/>
              </w:rPr>
              <w:t>202</w:t>
            </w:r>
            <w:r>
              <w:rPr>
                <w:rFonts w:ascii="Times New Roman" w:hAnsi="Times New Roman" w:cs="Times New Roman" w:hint="eastAsia"/>
                <w:b/>
                <w:color w:val="000000"/>
                <w:kern w:val="0"/>
                <w:sz w:val="36"/>
                <w:szCs w:val="36"/>
              </w:rPr>
              <w:t>4</w:t>
            </w:r>
            <w:r>
              <w:rPr>
                <w:rFonts w:ascii="Times New Roman" w:hAnsi="Times New Roman" w:cs="Times New Roman"/>
                <w:b/>
                <w:color w:val="000000"/>
                <w:kern w:val="0"/>
                <w:sz w:val="36"/>
                <w:szCs w:val="36"/>
              </w:rPr>
              <w:t>年全区政府性基金预算支出预算调整表</w:t>
            </w:r>
            <w:r>
              <w:rPr>
                <w:rFonts w:ascii="Times New Roman" w:hAnsi="Times New Roman" w:cs="Times New Roman" w:hint="eastAsia"/>
                <w:b/>
                <w:kern w:val="0"/>
                <w:sz w:val="36"/>
                <w:szCs w:val="36"/>
              </w:rPr>
              <w:t>（草案）</w:t>
            </w:r>
          </w:p>
        </w:tc>
      </w:tr>
      <w:tr w:rsidR="005A1E0E">
        <w:trPr>
          <w:trHeight w:val="369"/>
          <w:jc w:val="center"/>
        </w:trPr>
        <w:tc>
          <w:tcPr>
            <w:tcW w:w="9970" w:type="dxa"/>
            <w:gridSpan w:val="8"/>
            <w:vAlign w:val="center"/>
          </w:tcPr>
          <w:p w:rsidR="005A1E0E" w:rsidRDefault="001C14A4">
            <w:pPr>
              <w:widowControl/>
              <w:spacing w:line="360" w:lineRule="exact"/>
              <w:jc w:val="right"/>
              <w:textAlignment w:val="center"/>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单位：万元</w:t>
            </w:r>
          </w:p>
        </w:tc>
      </w:tr>
      <w:tr w:rsidR="005A1E0E" w:rsidTr="00BC2710">
        <w:trPr>
          <w:trHeight w:val="397"/>
          <w:jc w:val="center"/>
        </w:trPr>
        <w:tc>
          <w:tcPr>
            <w:tcW w:w="3493" w:type="dxa"/>
            <w:vMerge w:val="restart"/>
            <w:tcBorders>
              <w:top w:val="single" w:sz="4" w:space="0" w:color="000000"/>
              <w:left w:val="single" w:sz="4" w:space="0" w:color="000000"/>
            </w:tcBorders>
            <w:vAlign w:val="center"/>
          </w:tcPr>
          <w:p w:rsidR="005A1E0E" w:rsidRDefault="001C14A4" w:rsidP="00254553">
            <w:pPr>
              <w:widowControl/>
              <w:spacing w:line="280" w:lineRule="exact"/>
              <w:jc w:val="center"/>
              <w:textAlignment w:val="center"/>
              <w:rPr>
                <w:rFonts w:ascii="仿宋_GB2312" w:eastAsia="仿宋_GB2312" w:hAnsi="Times New Roman" w:cs="Times New Roman"/>
                <w:b/>
                <w:bCs/>
                <w:color w:val="000000"/>
                <w:sz w:val="24"/>
                <w:szCs w:val="24"/>
              </w:rPr>
            </w:pPr>
            <w:r>
              <w:rPr>
                <w:rFonts w:ascii="仿宋_GB2312" w:eastAsia="仿宋_GB2312" w:hAnsi="Times New Roman" w:cs="Times New Roman" w:hint="eastAsia"/>
                <w:b/>
                <w:bCs/>
                <w:color w:val="000000"/>
                <w:kern w:val="0"/>
                <w:sz w:val="24"/>
                <w:szCs w:val="24"/>
              </w:rPr>
              <w:t>项    目</w:t>
            </w:r>
          </w:p>
        </w:tc>
        <w:tc>
          <w:tcPr>
            <w:tcW w:w="977" w:type="dxa"/>
            <w:vMerge w:val="restart"/>
            <w:tcBorders>
              <w:top w:val="single" w:sz="4" w:space="0" w:color="000000"/>
              <w:left w:val="single" w:sz="4" w:space="0" w:color="000000"/>
              <w:bottom w:val="single" w:sz="4" w:space="0" w:color="000000"/>
              <w:right w:val="single" w:sz="4" w:space="0" w:color="000000"/>
            </w:tcBorders>
            <w:vAlign w:val="center"/>
          </w:tcPr>
          <w:p w:rsidR="005A1E0E" w:rsidRDefault="001C14A4" w:rsidP="00254553">
            <w:pPr>
              <w:widowControl/>
              <w:spacing w:line="280" w:lineRule="exact"/>
              <w:jc w:val="center"/>
              <w:textAlignment w:val="center"/>
              <w:rPr>
                <w:rFonts w:ascii="仿宋_GB2312" w:eastAsia="仿宋_GB2312" w:hAnsi="Times New Roman" w:cs="Times New Roman"/>
                <w:b/>
                <w:bCs/>
                <w:color w:val="000000"/>
                <w:kern w:val="0"/>
                <w:sz w:val="24"/>
                <w:szCs w:val="24"/>
              </w:rPr>
            </w:pPr>
            <w:r>
              <w:rPr>
                <w:rFonts w:ascii="仿宋_GB2312" w:eastAsia="仿宋_GB2312" w:hAnsi="Times New Roman" w:cs="Times New Roman" w:hint="eastAsia"/>
                <w:b/>
                <w:bCs/>
                <w:color w:val="000000"/>
                <w:kern w:val="0"/>
                <w:sz w:val="24"/>
                <w:szCs w:val="24"/>
              </w:rPr>
              <w:t>年 初</w:t>
            </w:r>
          </w:p>
          <w:p w:rsidR="005A1E0E" w:rsidRDefault="001C14A4" w:rsidP="00254553">
            <w:pPr>
              <w:widowControl/>
              <w:spacing w:line="280" w:lineRule="exact"/>
              <w:jc w:val="center"/>
              <w:textAlignment w:val="center"/>
              <w:rPr>
                <w:rFonts w:ascii="仿宋_GB2312" w:eastAsia="仿宋_GB2312" w:hAnsi="Times New Roman" w:cs="Times New Roman"/>
                <w:b/>
                <w:bCs/>
                <w:color w:val="000000"/>
                <w:sz w:val="24"/>
                <w:szCs w:val="24"/>
              </w:rPr>
            </w:pPr>
            <w:r>
              <w:rPr>
                <w:rFonts w:ascii="仿宋_GB2312" w:eastAsia="仿宋_GB2312" w:hAnsi="Times New Roman" w:cs="Times New Roman" w:hint="eastAsia"/>
                <w:b/>
                <w:bCs/>
                <w:color w:val="000000"/>
                <w:kern w:val="0"/>
                <w:sz w:val="24"/>
                <w:szCs w:val="24"/>
              </w:rPr>
              <w:t>预算数</w:t>
            </w:r>
          </w:p>
        </w:tc>
        <w:tc>
          <w:tcPr>
            <w:tcW w:w="840" w:type="dxa"/>
            <w:vMerge w:val="restart"/>
            <w:tcBorders>
              <w:top w:val="single" w:sz="4" w:space="0" w:color="000000"/>
              <w:right w:val="single" w:sz="4" w:space="0" w:color="000000"/>
            </w:tcBorders>
            <w:vAlign w:val="center"/>
          </w:tcPr>
          <w:p w:rsidR="005A1E0E" w:rsidRDefault="001C14A4" w:rsidP="00254553">
            <w:pPr>
              <w:widowControl/>
              <w:spacing w:line="280" w:lineRule="exact"/>
              <w:jc w:val="center"/>
              <w:textAlignment w:val="center"/>
              <w:rPr>
                <w:rFonts w:ascii="仿宋_GB2312" w:eastAsia="仿宋_GB2312" w:hAnsi="Times New Roman" w:cs="Times New Roman"/>
                <w:b/>
                <w:bCs/>
                <w:color w:val="000000"/>
                <w:kern w:val="0"/>
                <w:sz w:val="24"/>
                <w:szCs w:val="24"/>
              </w:rPr>
            </w:pPr>
            <w:r>
              <w:rPr>
                <w:rFonts w:ascii="仿宋_GB2312" w:eastAsia="仿宋_GB2312" w:hAnsi="Times New Roman" w:cs="Times New Roman" w:hint="eastAsia"/>
                <w:b/>
                <w:bCs/>
                <w:color w:val="000000"/>
                <w:kern w:val="0"/>
                <w:sz w:val="24"/>
                <w:szCs w:val="24"/>
              </w:rPr>
              <w:t>调 整</w:t>
            </w:r>
          </w:p>
          <w:p w:rsidR="005A1E0E" w:rsidRDefault="001C14A4" w:rsidP="00254553">
            <w:pPr>
              <w:widowControl/>
              <w:spacing w:line="280" w:lineRule="exact"/>
              <w:jc w:val="center"/>
              <w:textAlignment w:val="center"/>
              <w:rPr>
                <w:rFonts w:ascii="仿宋_GB2312" w:eastAsia="仿宋_GB2312" w:hAnsi="Times New Roman" w:cs="Times New Roman"/>
                <w:b/>
                <w:bCs/>
                <w:color w:val="000000"/>
                <w:sz w:val="24"/>
                <w:szCs w:val="24"/>
              </w:rPr>
            </w:pPr>
            <w:r>
              <w:rPr>
                <w:rFonts w:ascii="仿宋_GB2312" w:eastAsia="仿宋_GB2312" w:hAnsi="Times New Roman" w:cs="Times New Roman" w:hint="eastAsia"/>
                <w:b/>
                <w:bCs/>
                <w:color w:val="000000"/>
                <w:kern w:val="0"/>
                <w:sz w:val="24"/>
                <w:szCs w:val="24"/>
              </w:rPr>
              <w:t>预算数</w:t>
            </w:r>
          </w:p>
        </w:tc>
        <w:tc>
          <w:tcPr>
            <w:tcW w:w="2364" w:type="dxa"/>
            <w:gridSpan w:val="3"/>
            <w:tcBorders>
              <w:top w:val="single" w:sz="4" w:space="0" w:color="000000"/>
              <w:left w:val="single" w:sz="4" w:space="0" w:color="000000"/>
              <w:bottom w:val="single" w:sz="4" w:space="0" w:color="000000"/>
              <w:right w:val="single" w:sz="4" w:space="0" w:color="000000"/>
            </w:tcBorders>
            <w:vAlign w:val="center"/>
          </w:tcPr>
          <w:p w:rsidR="005A1E0E" w:rsidRDefault="001C14A4" w:rsidP="00254553">
            <w:pPr>
              <w:widowControl/>
              <w:spacing w:line="280" w:lineRule="exact"/>
              <w:jc w:val="center"/>
              <w:textAlignment w:val="center"/>
              <w:rPr>
                <w:rFonts w:ascii="仿宋_GB2312" w:eastAsia="仿宋_GB2312" w:hAnsi="Times New Roman" w:cs="Times New Roman"/>
                <w:b/>
                <w:bCs/>
                <w:color w:val="000000"/>
                <w:sz w:val="24"/>
                <w:szCs w:val="24"/>
              </w:rPr>
            </w:pPr>
            <w:r>
              <w:rPr>
                <w:rFonts w:ascii="仿宋_GB2312" w:eastAsia="仿宋_GB2312" w:hAnsi="Times New Roman" w:cs="Times New Roman" w:hint="eastAsia"/>
                <w:b/>
                <w:bCs/>
                <w:color w:val="000000"/>
                <w:kern w:val="0"/>
                <w:sz w:val="24"/>
                <w:szCs w:val="24"/>
              </w:rPr>
              <w:t>调整情况</w:t>
            </w:r>
          </w:p>
        </w:tc>
        <w:tc>
          <w:tcPr>
            <w:tcW w:w="1292" w:type="dxa"/>
            <w:vMerge w:val="restart"/>
            <w:tcBorders>
              <w:top w:val="single" w:sz="4" w:space="0" w:color="000000"/>
              <w:left w:val="single" w:sz="4" w:space="0" w:color="000000"/>
              <w:bottom w:val="single" w:sz="4" w:space="0" w:color="000000"/>
              <w:right w:val="single" w:sz="4" w:space="0" w:color="000000"/>
            </w:tcBorders>
            <w:vAlign w:val="center"/>
          </w:tcPr>
          <w:p w:rsidR="005A1E0E" w:rsidRDefault="001C14A4" w:rsidP="00254553">
            <w:pPr>
              <w:widowControl/>
              <w:spacing w:line="280" w:lineRule="exact"/>
              <w:jc w:val="center"/>
              <w:textAlignment w:val="center"/>
              <w:rPr>
                <w:rFonts w:ascii="仿宋_GB2312" w:eastAsia="仿宋_GB2312" w:hAnsi="Times New Roman" w:cs="Times New Roman"/>
                <w:b/>
                <w:bCs/>
                <w:sz w:val="24"/>
                <w:szCs w:val="24"/>
              </w:rPr>
            </w:pPr>
            <w:r>
              <w:rPr>
                <w:rFonts w:ascii="仿宋_GB2312" w:eastAsia="仿宋_GB2312" w:hAnsi="Times New Roman" w:cs="Times New Roman" w:hint="eastAsia"/>
                <w:b/>
                <w:bCs/>
                <w:sz w:val="24"/>
                <w:szCs w:val="24"/>
              </w:rPr>
              <w:t>调整预算数为年初预算</w:t>
            </w:r>
          </w:p>
          <w:p w:rsidR="005A1E0E" w:rsidRDefault="001C14A4" w:rsidP="00254553">
            <w:pPr>
              <w:widowControl/>
              <w:spacing w:line="280" w:lineRule="exact"/>
              <w:jc w:val="center"/>
              <w:textAlignment w:val="center"/>
              <w:rPr>
                <w:rFonts w:ascii="仿宋_GB2312" w:eastAsia="仿宋_GB2312" w:hAnsi="Times New Roman" w:cs="Times New Roman"/>
              </w:rPr>
            </w:pPr>
            <w:r>
              <w:rPr>
                <w:rFonts w:ascii="仿宋_GB2312" w:eastAsia="仿宋_GB2312" w:hAnsi="Times New Roman" w:cs="Times New Roman" w:hint="eastAsia"/>
                <w:b/>
                <w:bCs/>
                <w:kern w:val="0"/>
                <w:sz w:val="24"/>
                <w:szCs w:val="24"/>
              </w:rPr>
              <w:t>（%）</w:t>
            </w:r>
          </w:p>
        </w:tc>
        <w:tc>
          <w:tcPr>
            <w:tcW w:w="1004" w:type="dxa"/>
            <w:vMerge w:val="restart"/>
            <w:tcBorders>
              <w:top w:val="single" w:sz="4" w:space="0" w:color="000000"/>
              <w:left w:val="single" w:sz="4" w:space="0" w:color="000000"/>
              <w:right w:val="single" w:sz="4" w:space="0" w:color="000000"/>
            </w:tcBorders>
            <w:vAlign w:val="center"/>
          </w:tcPr>
          <w:p w:rsidR="005A1E0E" w:rsidRDefault="001C14A4" w:rsidP="00254553">
            <w:pPr>
              <w:widowControl/>
              <w:spacing w:line="280" w:lineRule="exact"/>
              <w:jc w:val="center"/>
              <w:textAlignment w:val="center"/>
              <w:rPr>
                <w:rFonts w:ascii="仿宋_GB2312" w:eastAsia="仿宋_GB2312" w:hAnsi="Times New Roman" w:cs="Times New Roman"/>
                <w:b/>
                <w:bCs/>
                <w:sz w:val="24"/>
                <w:szCs w:val="24"/>
              </w:rPr>
            </w:pPr>
            <w:r>
              <w:rPr>
                <w:rFonts w:ascii="仿宋_GB2312" w:eastAsia="仿宋_GB2312" w:hAnsi="Times New Roman" w:cs="Times New Roman" w:hint="eastAsia"/>
                <w:b/>
                <w:bCs/>
                <w:sz w:val="24"/>
                <w:szCs w:val="24"/>
              </w:rPr>
              <w:t>同比增长</w:t>
            </w:r>
          </w:p>
          <w:p w:rsidR="005A1E0E" w:rsidRDefault="001C14A4" w:rsidP="00254553">
            <w:pPr>
              <w:widowControl/>
              <w:spacing w:line="280" w:lineRule="exact"/>
              <w:jc w:val="center"/>
              <w:textAlignment w:val="center"/>
              <w:rPr>
                <w:rFonts w:ascii="仿宋_GB2312" w:eastAsia="仿宋_GB2312" w:hAnsi="Times New Roman" w:cs="Times New Roman"/>
                <w:b/>
                <w:bCs/>
                <w:kern w:val="0"/>
                <w:sz w:val="24"/>
                <w:szCs w:val="24"/>
              </w:rPr>
            </w:pPr>
            <w:r>
              <w:rPr>
                <w:rFonts w:ascii="仿宋_GB2312" w:eastAsia="仿宋_GB2312" w:hAnsi="Times New Roman" w:cs="Times New Roman" w:hint="eastAsia"/>
                <w:b/>
                <w:bCs/>
                <w:color w:val="000000"/>
                <w:sz w:val="24"/>
                <w:szCs w:val="24"/>
              </w:rPr>
              <w:t>（%）</w:t>
            </w:r>
          </w:p>
        </w:tc>
      </w:tr>
      <w:tr w:rsidR="005A1E0E" w:rsidTr="00BC2710">
        <w:trPr>
          <w:trHeight w:val="397"/>
          <w:jc w:val="center"/>
        </w:trPr>
        <w:tc>
          <w:tcPr>
            <w:tcW w:w="3493" w:type="dxa"/>
            <w:vMerge/>
            <w:tcBorders>
              <w:top w:val="single" w:sz="4" w:space="0" w:color="000000"/>
              <w:left w:val="single" w:sz="4" w:space="0" w:color="000000"/>
            </w:tcBorders>
            <w:vAlign w:val="center"/>
          </w:tcPr>
          <w:p w:rsidR="005A1E0E" w:rsidRDefault="005A1E0E" w:rsidP="00254553">
            <w:pPr>
              <w:widowControl/>
              <w:spacing w:line="280" w:lineRule="exact"/>
              <w:jc w:val="center"/>
              <w:rPr>
                <w:rFonts w:ascii="Times New Roman" w:eastAsia="仿宋_GB2312" w:hAnsi="Times New Roman" w:cs="Times New Roman"/>
                <w:color w:val="000000"/>
                <w:sz w:val="24"/>
                <w:szCs w:val="24"/>
              </w:rPr>
            </w:pPr>
          </w:p>
        </w:tc>
        <w:tc>
          <w:tcPr>
            <w:tcW w:w="977" w:type="dxa"/>
            <w:vMerge/>
            <w:tcBorders>
              <w:top w:val="single" w:sz="4" w:space="0" w:color="000000"/>
              <w:left w:val="single" w:sz="4" w:space="0" w:color="000000"/>
              <w:bottom w:val="single" w:sz="4" w:space="0" w:color="000000"/>
              <w:right w:val="single" w:sz="4" w:space="0" w:color="000000"/>
            </w:tcBorders>
            <w:vAlign w:val="center"/>
          </w:tcPr>
          <w:p w:rsidR="005A1E0E" w:rsidRDefault="005A1E0E" w:rsidP="00254553">
            <w:pPr>
              <w:widowControl/>
              <w:spacing w:line="280" w:lineRule="exact"/>
              <w:jc w:val="center"/>
              <w:rPr>
                <w:rFonts w:ascii="Times New Roman" w:eastAsia="仿宋_GB2312" w:hAnsi="Times New Roman" w:cs="Times New Roman"/>
                <w:color w:val="000000"/>
                <w:sz w:val="24"/>
                <w:szCs w:val="24"/>
              </w:rPr>
            </w:pPr>
          </w:p>
        </w:tc>
        <w:tc>
          <w:tcPr>
            <w:tcW w:w="840" w:type="dxa"/>
            <w:vMerge/>
            <w:tcBorders>
              <w:top w:val="single" w:sz="4" w:space="0" w:color="000000"/>
              <w:right w:val="single" w:sz="4" w:space="0" w:color="000000"/>
            </w:tcBorders>
            <w:vAlign w:val="center"/>
          </w:tcPr>
          <w:p w:rsidR="005A1E0E" w:rsidRDefault="005A1E0E" w:rsidP="00254553">
            <w:pPr>
              <w:widowControl/>
              <w:spacing w:line="280" w:lineRule="exact"/>
              <w:jc w:val="center"/>
              <w:rPr>
                <w:rFonts w:ascii="Times New Roman" w:eastAsia="仿宋_GB2312" w:hAnsi="Times New Roman" w:cs="Times New Roman"/>
                <w:color w:val="000000"/>
                <w:sz w:val="24"/>
                <w:szCs w:val="24"/>
              </w:rPr>
            </w:pPr>
          </w:p>
        </w:tc>
        <w:tc>
          <w:tcPr>
            <w:tcW w:w="806" w:type="dxa"/>
            <w:tcBorders>
              <w:left w:val="single" w:sz="4" w:space="0" w:color="000000"/>
              <w:right w:val="single" w:sz="4" w:space="0" w:color="000000"/>
            </w:tcBorders>
            <w:vAlign w:val="center"/>
          </w:tcPr>
          <w:p w:rsidR="005A1E0E" w:rsidRDefault="001C14A4" w:rsidP="00254553">
            <w:pPr>
              <w:widowControl/>
              <w:spacing w:line="280" w:lineRule="exact"/>
              <w:jc w:val="center"/>
              <w:textAlignment w:val="center"/>
              <w:rPr>
                <w:rFonts w:ascii="仿宋_GB2312" w:eastAsia="仿宋_GB2312" w:hAnsi="Times New Roman" w:cs="Times New Roman"/>
                <w:b/>
                <w:bCs/>
                <w:color w:val="000000"/>
                <w:sz w:val="24"/>
                <w:szCs w:val="24"/>
              </w:rPr>
            </w:pPr>
            <w:r>
              <w:rPr>
                <w:rFonts w:ascii="仿宋_GB2312" w:eastAsia="仿宋_GB2312" w:hAnsi="Times New Roman" w:cs="Times New Roman" w:hint="eastAsia"/>
                <w:b/>
                <w:bCs/>
                <w:color w:val="000000"/>
                <w:kern w:val="0"/>
                <w:sz w:val="24"/>
                <w:szCs w:val="24"/>
              </w:rPr>
              <w:t>合 计</w:t>
            </w:r>
          </w:p>
        </w:tc>
        <w:tc>
          <w:tcPr>
            <w:tcW w:w="840" w:type="dxa"/>
            <w:tcBorders>
              <w:right w:val="single" w:sz="4" w:space="0" w:color="000000"/>
            </w:tcBorders>
            <w:vAlign w:val="center"/>
          </w:tcPr>
          <w:p w:rsidR="005A1E0E" w:rsidRDefault="001C14A4" w:rsidP="00254553">
            <w:pPr>
              <w:widowControl/>
              <w:spacing w:line="280" w:lineRule="exact"/>
              <w:jc w:val="center"/>
              <w:textAlignment w:val="center"/>
              <w:rPr>
                <w:rFonts w:ascii="仿宋_GB2312" w:eastAsia="仿宋_GB2312" w:hAnsi="Times New Roman" w:cs="Times New Roman"/>
                <w:b/>
                <w:bCs/>
                <w:color w:val="000000"/>
                <w:sz w:val="24"/>
                <w:szCs w:val="24"/>
              </w:rPr>
            </w:pPr>
            <w:r>
              <w:rPr>
                <w:rFonts w:ascii="仿宋_GB2312" w:eastAsia="仿宋_GB2312" w:hAnsi="Times New Roman" w:cs="Times New Roman" w:hint="eastAsia"/>
                <w:b/>
                <w:bCs/>
                <w:color w:val="000000"/>
                <w:kern w:val="0"/>
                <w:sz w:val="24"/>
                <w:szCs w:val="24"/>
              </w:rPr>
              <w:t>调 增</w:t>
            </w:r>
          </w:p>
        </w:tc>
        <w:tc>
          <w:tcPr>
            <w:tcW w:w="718" w:type="dxa"/>
            <w:vAlign w:val="center"/>
          </w:tcPr>
          <w:p w:rsidR="005A1E0E" w:rsidRDefault="001C14A4" w:rsidP="00254553">
            <w:pPr>
              <w:widowControl/>
              <w:spacing w:line="280" w:lineRule="exact"/>
              <w:jc w:val="center"/>
              <w:textAlignment w:val="center"/>
              <w:rPr>
                <w:rFonts w:ascii="仿宋_GB2312" w:eastAsia="仿宋_GB2312" w:hAnsi="Times New Roman" w:cs="Times New Roman"/>
                <w:b/>
                <w:bCs/>
                <w:color w:val="000000"/>
                <w:sz w:val="24"/>
                <w:szCs w:val="24"/>
              </w:rPr>
            </w:pPr>
            <w:r>
              <w:rPr>
                <w:rFonts w:ascii="仿宋_GB2312" w:eastAsia="仿宋_GB2312" w:hAnsi="Times New Roman" w:cs="Times New Roman" w:hint="eastAsia"/>
                <w:b/>
                <w:bCs/>
                <w:color w:val="000000"/>
                <w:kern w:val="0"/>
                <w:sz w:val="24"/>
                <w:szCs w:val="24"/>
              </w:rPr>
              <w:t>调 减</w:t>
            </w:r>
          </w:p>
        </w:tc>
        <w:tc>
          <w:tcPr>
            <w:tcW w:w="1292" w:type="dxa"/>
            <w:vMerge/>
            <w:tcBorders>
              <w:top w:val="single" w:sz="4" w:space="0" w:color="000000"/>
              <w:left w:val="single" w:sz="4" w:space="0" w:color="000000"/>
              <w:bottom w:val="single" w:sz="4" w:space="0" w:color="000000"/>
              <w:right w:val="single" w:sz="4" w:space="0" w:color="000000"/>
            </w:tcBorders>
            <w:vAlign w:val="center"/>
          </w:tcPr>
          <w:p w:rsidR="005A1E0E" w:rsidRDefault="005A1E0E" w:rsidP="00254553">
            <w:pPr>
              <w:widowControl/>
              <w:spacing w:line="280" w:lineRule="exact"/>
              <w:jc w:val="center"/>
              <w:rPr>
                <w:rFonts w:ascii="Times New Roman" w:eastAsia="仿宋_GB2312" w:hAnsi="Times New Roman" w:cs="Times New Roman"/>
                <w:color w:val="000000"/>
                <w:sz w:val="24"/>
                <w:szCs w:val="24"/>
              </w:rPr>
            </w:pPr>
          </w:p>
        </w:tc>
        <w:tc>
          <w:tcPr>
            <w:tcW w:w="1004" w:type="dxa"/>
            <w:vMerge/>
            <w:tcBorders>
              <w:left w:val="single" w:sz="4" w:space="0" w:color="000000"/>
              <w:bottom w:val="single" w:sz="4" w:space="0" w:color="000000"/>
              <w:right w:val="single" w:sz="4" w:space="0" w:color="000000"/>
            </w:tcBorders>
            <w:vAlign w:val="center"/>
          </w:tcPr>
          <w:p w:rsidR="005A1E0E" w:rsidRDefault="005A1E0E" w:rsidP="00254553">
            <w:pPr>
              <w:widowControl/>
              <w:spacing w:line="280" w:lineRule="exact"/>
              <w:jc w:val="center"/>
              <w:rPr>
                <w:rFonts w:ascii="Times New Roman" w:eastAsia="仿宋_GB2312" w:hAnsi="Times New Roman" w:cs="Times New Roman"/>
                <w:color w:val="000000"/>
                <w:sz w:val="24"/>
                <w:szCs w:val="24"/>
              </w:rPr>
            </w:pPr>
          </w:p>
        </w:tc>
      </w:tr>
      <w:tr w:rsidR="0020485C" w:rsidTr="00BC2710">
        <w:trPr>
          <w:trHeight w:val="397"/>
          <w:jc w:val="center"/>
        </w:trPr>
        <w:tc>
          <w:tcPr>
            <w:tcW w:w="3493" w:type="dxa"/>
            <w:tcBorders>
              <w:top w:val="single" w:sz="4" w:space="0" w:color="000000"/>
              <w:left w:val="single" w:sz="4" w:space="0" w:color="000000"/>
              <w:bottom w:val="single" w:sz="4" w:space="0" w:color="000000"/>
            </w:tcBorders>
            <w:vAlign w:val="center"/>
          </w:tcPr>
          <w:p w:rsidR="0020485C" w:rsidRDefault="0020485C" w:rsidP="00254553">
            <w:pPr>
              <w:widowControl/>
              <w:spacing w:line="280" w:lineRule="exact"/>
              <w:jc w:val="center"/>
              <w:textAlignment w:val="center"/>
              <w:rPr>
                <w:rFonts w:ascii="Times New Roman" w:eastAsia="仿宋_GB2312" w:hAnsi="Times New Roman" w:cs="Times New Roman"/>
                <w:b/>
                <w:color w:val="000000"/>
                <w:sz w:val="24"/>
                <w:szCs w:val="24"/>
              </w:rPr>
            </w:pPr>
            <w:r>
              <w:rPr>
                <w:rFonts w:ascii="Times New Roman" w:eastAsia="仿宋_GB2312" w:hAnsi="Times New Roman" w:cs="Times New Roman" w:hint="eastAsia"/>
                <w:b/>
                <w:color w:val="000000"/>
                <w:kern w:val="0"/>
                <w:sz w:val="24"/>
                <w:szCs w:val="24"/>
              </w:rPr>
              <w:t>合　计</w:t>
            </w:r>
          </w:p>
        </w:tc>
        <w:tc>
          <w:tcPr>
            <w:tcW w:w="977" w:type="dxa"/>
            <w:tcBorders>
              <w:top w:val="single" w:sz="4" w:space="0" w:color="000000"/>
              <w:left w:val="single" w:sz="4" w:space="0" w:color="000000"/>
              <w:bottom w:val="single" w:sz="4" w:space="0" w:color="000000"/>
              <w:right w:val="single" w:sz="4" w:space="0" w:color="000000"/>
            </w:tcBorders>
            <w:vAlign w:val="center"/>
          </w:tcPr>
          <w:p w:rsidR="0020485C" w:rsidRPr="0020485C" w:rsidRDefault="0020485C">
            <w:pPr>
              <w:jc w:val="center"/>
              <w:rPr>
                <w:rFonts w:ascii="Times New Roman" w:eastAsia="宋体" w:hAnsi="Times New Roman" w:cs="Times New Roman"/>
                <w:b/>
                <w:bCs/>
                <w:color w:val="000000"/>
              </w:rPr>
            </w:pPr>
            <w:r w:rsidRPr="0020485C">
              <w:rPr>
                <w:rFonts w:ascii="Times New Roman" w:hAnsi="Times New Roman" w:cs="Times New Roman"/>
                <w:b/>
                <w:bCs/>
                <w:color w:val="000000"/>
              </w:rPr>
              <w:t xml:space="preserve">160,462 </w:t>
            </w:r>
          </w:p>
        </w:tc>
        <w:tc>
          <w:tcPr>
            <w:tcW w:w="840" w:type="dxa"/>
            <w:tcBorders>
              <w:top w:val="single" w:sz="4" w:space="0" w:color="000000"/>
              <w:left w:val="single" w:sz="4" w:space="0" w:color="000000"/>
              <w:bottom w:val="single" w:sz="4" w:space="0" w:color="000000"/>
              <w:right w:val="single" w:sz="4" w:space="0" w:color="000000"/>
            </w:tcBorders>
            <w:vAlign w:val="center"/>
          </w:tcPr>
          <w:p w:rsidR="0020485C" w:rsidRPr="0020485C" w:rsidRDefault="0020485C">
            <w:pPr>
              <w:jc w:val="center"/>
              <w:rPr>
                <w:rFonts w:ascii="Times New Roman" w:eastAsia="宋体" w:hAnsi="Times New Roman" w:cs="Times New Roman"/>
                <w:b/>
                <w:bCs/>
                <w:color w:val="000000"/>
              </w:rPr>
            </w:pPr>
            <w:r w:rsidRPr="0020485C">
              <w:rPr>
                <w:rFonts w:ascii="Times New Roman" w:hAnsi="Times New Roman" w:cs="Times New Roman"/>
                <w:b/>
                <w:bCs/>
                <w:color w:val="000000"/>
              </w:rPr>
              <w:t xml:space="preserve">410,451 </w:t>
            </w:r>
          </w:p>
        </w:tc>
        <w:tc>
          <w:tcPr>
            <w:tcW w:w="806" w:type="dxa"/>
            <w:tcBorders>
              <w:top w:val="single" w:sz="4" w:space="0" w:color="000000"/>
              <w:left w:val="single" w:sz="4" w:space="0" w:color="000000"/>
              <w:bottom w:val="single" w:sz="4" w:space="0" w:color="000000"/>
              <w:right w:val="single" w:sz="4" w:space="0" w:color="000000"/>
            </w:tcBorders>
            <w:vAlign w:val="center"/>
          </w:tcPr>
          <w:p w:rsidR="0020485C" w:rsidRPr="0020485C" w:rsidRDefault="0020485C">
            <w:pPr>
              <w:jc w:val="center"/>
              <w:rPr>
                <w:rFonts w:ascii="Times New Roman" w:eastAsia="宋体" w:hAnsi="Times New Roman" w:cs="Times New Roman"/>
                <w:b/>
                <w:bCs/>
                <w:color w:val="000000"/>
              </w:rPr>
            </w:pPr>
            <w:r w:rsidRPr="0020485C">
              <w:rPr>
                <w:rFonts w:ascii="Times New Roman" w:hAnsi="Times New Roman" w:cs="Times New Roman"/>
                <w:b/>
                <w:bCs/>
                <w:color w:val="000000"/>
              </w:rPr>
              <w:t xml:space="preserve">249,989 </w:t>
            </w:r>
          </w:p>
        </w:tc>
        <w:tc>
          <w:tcPr>
            <w:tcW w:w="840" w:type="dxa"/>
            <w:tcBorders>
              <w:top w:val="single" w:sz="4" w:space="0" w:color="000000"/>
              <w:left w:val="single" w:sz="4" w:space="0" w:color="000000"/>
              <w:bottom w:val="single" w:sz="4" w:space="0" w:color="000000"/>
              <w:right w:val="single" w:sz="4" w:space="0" w:color="000000"/>
            </w:tcBorders>
            <w:vAlign w:val="center"/>
          </w:tcPr>
          <w:p w:rsidR="0020485C" w:rsidRPr="0020485C" w:rsidRDefault="0020485C">
            <w:pPr>
              <w:jc w:val="center"/>
              <w:rPr>
                <w:rFonts w:ascii="Times New Roman" w:eastAsia="宋体" w:hAnsi="Times New Roman" w:cs="Times New Roman"/>
                <w:b/>
                <w:bCs/>
                <w:color w:val="000000"/>
              </w:rPr>
            </w:pPr>
            <w:r w:rsidRPr="0020485C">
              <w:rPr>
                <w:rFonts w:ascii="Times New Roman" w:hAnsi="Times New Roman" w:cs="Times New Roman"/>
                <w:b/>
                <w:bCs/>
                <w:color w:val="000000"/>
              </w:rPr>
              <w:t xml:space="preserve">254,533 </w:t>
            </w:r>
          </w:p>
        </w:tc>
        <w:tc>
          <w:tcPr>
            <w:tcW w:w="718" w:type="dxa"/>
            <w:tcBorders>
              <w:top w:val="single" w:sz="4" w:space="0" w:color="000000"/>
              <w:left w:val="single" w:sz="4" w:space="0" w:color="000000"/>
              <w:bottom w:val="single" w:sz="4" w:space="0" w:color="000000"/>
              <w:right w:val="single" w:sz="4" w:space="0" w:color="000000"/>
            </w:tcBorders>
            <w:vAlign w:val="center"/>
          </w:tcPr>
          <w:p w:rsidR="0020485C" w:rsidRPr="0020485C" w:rsidRDefault="0020485C">
            <w:pPr>
              <w:jc w:val="center"/>
              <w:rPr>
                <w:rFonts w:ascii="Times New Roman" w:eastAsia="宋体" w:hAnsi="Times New Roman" w:cs="Times New Roman"/>
                <w:b/>
                <w:bCs/>
                <w:color w:val="000000"/>
              </w:rPr>
            </w:pPr>
            <w:r w:rsidRPr="0020485C">
              <w:rPr>
                <w:rFonts w:ascii="Times New Roman" w:hAnsi="Times New Roman" w:cs="Times New Roman"/>
                <w:b/>
                <w:bCs/>
                <w:color w:val="000000"/>
              </w:rPr>
              <w:t xml:space="preserve">4,544 </w:t>
            </w:r>
          </w:p>
        </w:tc>
        <w:tc>
          <w:tcPr>
            <w:tcW w:w="1292" w:type="dxa"/>
            <w:tcBorders>
              <w:top w:val="single" w:sz="4" w:space="0" w:color="000000"/>
              <w:left w:val="single" w:sz="4" w:space="0" w:color="000000"/>
              <w:bottom w:val="single" w:sz="4" w:space="0" w:color="000000"/>
              <w:right w:val="single" w:sz="4" w:space="0" w:color="000000"/>
            </w:tcBorders>
            <w:vAlign w:val="center"/>
          </w:tcPr>
          <w:p w:rsidR="0020485C" w:rsidRPr="0020485C" w:rsidRDefault="0020485C">
            <w:pPr>
              <w:jc w:val="center"/>
              <w:rPr>
                <w:rFonts w:ascii="Times New Roman" w:eastAsia="宋体" w:hAnsi="Times New Roman" w:cs="Times New Roman"/>
                <w:b/>
                <w:bCs/>
                <w:color w:val="000000"/>
              </w:rPr>
            </w:pPr>
            <w:r w:rsidRPr="0020485C">
              <w:rPr>
                <w:rFonts w:ascii="Times New Roman" w:hAnsi="Times New Roman" w:cs="Times New Roman"/>
                <w:b/>
                <w:bCs/>
                <w:color w:val="000000"/>
              </w:rPr>
              <w:t xml:space="preserve">255.79 </w:t>
            </w:r>
          </w:p>
        </w:tc>
        <w:tc>
          <w:tcPr>
            <w:tcW w:w="1004" w:type="dxa"/>
            <w:tcBorders>
              <w:top w:val="single" w:sz="4" w:space="0" w:color="000000"/>
              <w:left w:val="single" w:sz="4" w:space="0" w:color="000000"/>
              <w:bottom w:val="single" w:sz="4" w:space="0" w:color="000000"/>
              <w:right w:val="single" w:sz="4" w:space="0" w:color="000000"/>
            </w:tcBorders>
            <w:vAlign w:val="center"/>
          </w:tcPr>
          <w:p w:rsidR="0020485C" w:rsidRPr="0020485C" w:rsidRDefault="0020485C">
            <w:pPr>
              <w:jc w:val="center"/>
              <w:rPr>
                <w:rFonts w:ascii="Times New Roman" w:eastAsia="宋体" w:hAnsi="Times New Roman" w:cs="Times New Roman"/>
                <w:b/>
                <w:bCs/>
                <w:color w:val="000000"/>
              </w:rPr>
            </w:pPr>
            <w:r w:rsidRPr="0020485C">
              <w:rPr>
                <w:rFonts w:ascii="Times New Roman" w:hAnsi="Times New Roman" w:cs="Times New Roman"/>
                <w:b/>
                <w:bCs/>
                <w:color w:val="000000"/>
              </w:rPr>
              <w:t xml:space="preserve">53.26 </w:t>
            </w:r>
          </w:p>
        </w:tc>
      </w:tr>
      <w:tr w:rsidR="0020485C" w:rsidTr="00BC2710">
        <w:trPr>
          <w:trHeight w:val="397"/>
          <w:jc w:val="center"/>
        </w:trPr>
        <w:tc>
          <w:tcPr>
            <w:tcW w:w="3493" w:type="dxa"/>
            <w:tcBorders>
              <w:left w:val="single" w:sz="4" w:space="0" w:color="000000"/>
              <w:bottom w:val="single" w:sz="4" w:space="0" w:color="000000"/>
            </w:tcBorders>
            <w:shd w:val="clear" w:color="auto" w:fill="FFFFFF"/>
            <w:vAlign w:val="center"/>
          </w:tcPr>
          <w:p w:rsidR="0020485C" w:rsidRPr="00BC2710" w:rsidRDefault="0020485C" w:rsidP="00254553">
            <w:pPr>
              <w:widowControl/>
              <w:spacing w:line="280" w:lineRule="exact"/>
              <w:jc w:val="left"/>
              <w:textAlignment w:val="center"/>
              <w:rPr>
                <w:rFonts w:ascii="Times New Roman" w:eastAsia="仿宋_GB2312" w:hAnsi="Times New Roman" w:cs="Times New Roman"/>
                <w:b/>
                <w:color w:val="000000"/>
                <w:sz w:val="24"/>
                <w:szCs w:val="24"/>
              </w:rPr>
            </w:pPr>
            <w:r w:rsidRPr="00BC2710">
              <w:rPr>
                <w:rFonts w:ascii="仿宋_GB2312" w:eastAsia="仿宋_GB2312" w:hAnsi="宋体" w:cs="仿宋_GB2312" w:hint="eastAsia"/>
                <w:b/>
                <w:color w:val="000000"/>
                <w:kern w:val="0"/>
                <w:sz w:val="24"/>
                <w:szCs w:val="24"/>
              </w:rPr>
              <w:t>文化旅游体育与传媒支出</w:t>
            </w:r>
          </w:p>
        </w:tc>
        <w:tc>
          <w:tcPr>
            <w:tcW w:w="977" w:type="dxa"/>
            <w:tcBorders>
              <w:top w:val="single" w:sz="4" w:space="0" w:color="000000"/>
              <w:left w:val="single" w:sz="4" w:space="0" w:color="000000"/>
              <w:bottom w:val="single" w:sz="4" w:space="0" w:color="000000"/>
              <w:right w:val="single" w:sz="4" w:space="0" w:color="000000"/>
            </w:tcBorders>
            <w:vAlign w:val="center"/>
          </w:tcPr>
          <w:p w:rsidR="0020485C" w:rsidRPr="0020485C" w:rsidRDefault="0020485C">
            <w:pPr>
              <w:jc w:val="center"/>
              <w:rPr>
                <w:rFonts w:ascii="Times New Roman" w:eastAsia="宋体" w:hAnsi="Times New Roman" w:cs="Times New Roman"/>
                <w:b/>
                <w:bCs/>
                <w:color w:val="000000"/>
              </w:rPr>
            </w:pPr>
            <w:r w:rsidRPr="0020485C">
              <w:rPr>
                <w:rFonts w:ascii="Times New Roman" w:hAnsi="Times New Roman" w:cs="Times New Roman"/>
                <w:b/>
                <w:bCs/>
                <w:color w:val="000000"/>
              </w:rPr>
              <w:t xml:space="preserve">77 </w:t>
            </w:r>
          </w:p>
        </w:tc>
        <w:tc>
          <w:tcPr>
            <w:tcW w:w="840" w:type="dxa"/>
            <w:tcBorders>
              <w:top w:val="single" w:sz="4" w:space="0" w:color="000000"/>
              <w:left w:val="single" w:sz="4" w:space="0" w:color="000000"/>
              <w:bottom w:val="single" w:sz="4" w:space="0" w:color="000000"/>
              <w:right w:val="single" w:sz="4" w:space="0" w:color="000000"/>
            </w:tcBorders>
            <w:vAlign w:val="center"/>
          </w:tcPr>
          <w:p w:rsidR="0020485C" w:rsidRPr="0020485C" w:rsidRDefault="0020485C">
            <w:pPr>
              <w:jc w:val="center"/>
              <w:rPr>
                <w:rFonts w:ascii="Times New Roman" w:eastAsia="宋体" w:hAnsi="Times New Roman" w:cs="Times New Roman"/>
                <w:b/>
                <w:bCs/>
                <w:color w:val="000000"/>
              </w:rPr>
            </w:pPr>
            <w:r w:rsidRPr="0020485C">
              <w:rPr>
                <w:rFonts w:ascii="Times New Roman" w:hAnsi="Times New Roman" w:cs="Times New Roman"/>
                <w:b/>
                <w:bCs/>
                <w:color w:val="000000"/>
              </w:rPr>
              <w:t xml:space="preserve">77 </w:t>
            </w:r>
          </w:p>
        </w:tc>
        <w:tc>
          <w:tcPr>
            <w:tcW w:w="806" w:type="dxa"/>
            <w:tcBorders>
              <w:top w:val="single" w:sz="4" w:space="0" w:color="000000"/>
              <w:left w:val="single" w:sz="4" w:space="0" w:color="000000"/>
              <w:bottom w:val="single" w:sz="4" w:space="0" w:color="000000"/>
              <w:right w:val="single" w:sz="4" w:space="0" w:color="000000"/>
            </w:tcBorders>
            <w:vAlign w:val="center"/>
          </w:tcPr>
          <w:p w:rsidR="0020485C" w:rsidRPr="0020485C" w:rsidRDefault="0020485C">
            <w:pPr>
              <w:jc w:val="center"/>
              <w:rPr>
                <w:rFonts w:ascii="Times New Roman" w:eastAsia="宋体" w:hAnsi="Times New Roman" w:cs="Times New Roman"/>
                <w:b/>
                <w:bCs/>
                <w:color w:val="000000"/>
              </w:rPr>
            </w:pPr>
            <w:r>
              <w:rPr>
                <w:rFonts w:ascii="Times New Roman" w:hAnsi="Times New Roman" w:cs="Times New Roman" w:hint="eastAsia"/>
                <w:b/>
                <w:bCs/>
                <w:color w:val="000000"/>
              </w:rPr>
              <w:t>-</w:t>
            </w:r>
          </w:p>
        </w:tc>
        <w:tc>
          <w:tcPr>
            <w:tcW w:w="840" w:type="dxa"/>
            <w:tcBorders>
              <w:top w:val="single" w:sz="4" w:space="0" w:color="000000"/>
              <w:left w:val="single" w:sz="4" w:space="0" w:color="000000"/>
              <w:bottom w:val="single" w:sz="4" w:space="0" w:color="000000"/>
              <w:right w:val="single" w:sz="4" w:space="0" w:color="000000"/>
            </w:tcBorders>
            <w:vAlign w:val="center"/>
          </w:tcPr>
          <w:p w:rsidR="0020485C" w:rsidRPr="0020485C" w:rsidRDefault="0020485C">
            <w:pPr>
              <w:jc w:val="center"/>
              <w:rPr>
                <w:rFonts w:ascii="Times New Roman" w:eastAsia="宋体" w:hAnsi="Times New Roman" w:cs="Times New Roman"/>
                <w:b/>
                <w:bCs/>
                <w:color w:val="000000"/>
              </w:rPr>
            </w:pPr>
            <w:r>
              <w:rPr>
                <w:rFonts w:ascii="Times New Roman" w:hAnsi="Times New Roman" w:cs="Times New Roman" w:hint="eastAsia"/>
                <w:b/>
                <w:bCs/>
                <w:color w:val="000000"/>
              </w:rPr>
              <w:t>-</w:t>
            </w:r>
            <w:r w:rsidRPr="0020485C">
              <w:rPr>
                <w:rFonts w:ascii="Times New Roman" w:hAnsi="Times New Roman" w:cs="Times New Roman"/>
                <w:b/>
                <w:bCs/>
                <w:color w:val="000000"/>
              </w:rPr>
              <w:t xml:space="preserve"> </w:t>
            </w:r>
          </w:p>
        </w:tc>
        <w:tc>
          <w:tcPr>
            <w:tcW w:w="718" w:type="dxa"/>
            <w:tcBorders>
              <w:top w:val="single" w:sz="4" w:space="0" w:color="000000"/>
              <w:left w:val="single" w:sz="4" w:space="0" w:color="000000"/>
              <w:bottom w:val="single" w:sz="4" w:space="0" w:color="000000"/>
              <w:right w:val="single" w:sz="4" w:space="0" w:color="000000"/>
            </w:tcBorders>
            <w:vAlign w:val="center"/>
          </w:tcPr>
          <w:p w:rsidR="0020485C" w:rsidRPr="0020485C" w:rsidRDefault="0020485C">
            <w:pPr>
              <w:jc w:val="center"/>
              <w:rPr>
                <w:rFonts w:ascii="Times New Roman" w:eastAsia="宋体" w:hAnsi="Times New Roman" w:cs="Times New Roman"/>
                <w:b/>
                <w:bCs/>
                <w:color w:val="000000"/>
              </w:rPr>
            </w:pPr>
            <w:r>
              <w:rPr>
                <w:rFonts w:ascii="Times New Roman" w:hAnsi="Times New Roman" w:cs="Times New Roman" w:hint="eastAsia"/>
                <w:b/>
                <w:bCs/>
                <w:color w:val="000000"/>
              </w:rPr>
              <w:t>-</w:t>
            </w:r>
          </w:p>
        </w:tc>
        <w:tc>
          <w:tcPr>
            <w:tcW w:w="1292" w:type="dxa"/>
            <w:tcBorders>
              <w:top w:val="single" w:sz="4" w:space="0" w:color="000000"/>
              <w:left w:val="single" w:sz="4" w:space="0" w:color="000000"/>
              <w:bottom w:val="single" w:sz="4" w:space="0" w:color="000000"/>
              <w:right w:val="single" w:sz="4" w:space="0" w:color="000000"/>
            </w:tcBorders>
            <w:vAlign w:val="center"/>
          </w:tcPr>
          <w:p w:rsidR="0020485C" w:rsidRPr="0020485C" w:rsidRDefault="0020485C">
            <w:pPr>
              <w:jc w:val="center"/>
              <w:rPr>
                <w:rFonts w:ascii="Times New Roman" w:eastAsia="宋体" w:hAnsi="Times New Roman" w:cs="Times New Roman"/>
                <w:b/>
                <w:bCs/>
                <w:color w:val="000000"/>
              </w:rPr>
            </w:pPr>
            <w:r w:rsidRPr="0020485C">
              <w:rPr>
                <w:rFonts w:ascii="Times New Roman" w:hAnsi="Times New Roman" w:cs="Times New Roman"/>
                <w:b/>
                <w:bCs/>
                <w:color w:val="000000"/>
              </w:rPr>
              <w:t xml:space="preserve">100.00 </w:t>
            </w:r>
          </w:p>
        </w:tc>
        <w:tc>
          <w:tcPr>
            <w:tcW w:w="1004" w:type="dxa"/>
            <w:tcBorders>
              <w:top w:val="single" w:sz="4" w:space="0" w:color="000000"/>
              <w:left w:val="single" w:sz="4" w:space="0" w:color="000000"/>
              <w:bottom w:val="single" w:sz="4" w:space="0" w:color="000000"/>
              <w:right w:val="single" w:sz="4" w:space="0" w:color="000000"/>
            </w:tcBorders>
            <w:vAlign w:val="center"/>
          </w:tcPr>
          <w:p w:rsidR="0020485C" w:rsidRPr="0020485C" w:rsidRDefault="0020485C">
            <w:pPr>
              <w:jc w:val="center"/>
              <w:rPr>
                <w:rFonts w:ascii="Times New Roman" w:eastAsia="宋体" w:hAnsi="Times New Roman" w:cs="Times New Roman"/>
                <w:b/>
                <w:bCs/>
                <w:color w:val="000000"/>
              </w:rPr>
            </w:pPr>
            <w:r>
              <w:rPr>
                <w:rFonts w:ascii="Times New Roman" w:hAnsi="Times New Roman" w:cs="Times New Roman" w:hint="eastAsia"/>
                <w:b/>
                <w:bCs/>
                <w:color w:val="000000"/>
              </w:rPr>
              <w:t>-</w:t>
            </w:r>
          </w:p>
        </w:tc>
      </w:tr>
      <w:tr w:rsidR="0020485C" w:rsidTr="00BC2710">
        <w:trPr>
          <w:trHeight w:val="397"/>
          <w:jc w:val="center"/>
        </w:trPr>
        <w:tc>
          <w:tcPr>
            <w:tcW w:w="3493" w:type="dxa"/>
            <w:tcBorders>
              <w:left w:val="single" w:sz="4" w:space="0" w:color="000000"/>
              <w:bottom w:val="single" w:sz="4" w:space="0" w:color="000000"/>
            </w:tcBorders>
            <w:shd w:val="clear" w:color="auto" w:fill="FFFFFF"/>
            <w:vAlign w:val="center"/>
          </w:tcPr>
          <w:p w:rsidR="0020485C" w:rsidRPr="00BC2710" w:rsidRDefault="0020485C" w:rsidP="00254553">
            <w:pPr>
              <w:widowControl/>
              <w:spacing w:line="280" w:lineRule="exact"/>
              <w:jc w:val="left"/>
              <w:textAlignment w:val="center"/>
              <w:rPr>
                <w:rFonts w:ascii="Times New Roman" w:eastAsia="仿宋_GB2312" w:hAnsi="Times New Roman" w:cs="Times New Roman"/>
                <w:color w:val="000000"/>
                <w:sz w:val="24"/>
                <w:szCs w:val="24"/>
              </w:rPr>
            </w:pPr>
            <w:r w:rsidRPr="00BC2710">
              <w:rPr>
                <w:rFonts w:ascii="仿宋_GB2312" w:eastAsia="仿宋_GB2312" w:hAnsi="宋体" w:cs="仿宋_GB2312" w:hint="eastAsia"/>
                <w:color w:val="000000"/>
                <w:kern w:val="0"/>
                <w:sz w:val="24"/>
                <w:szCs w:val="24"/>
              </w:rPr>
              <w:t>旅游发展基金支出</w:t>
            </w:r>
          </w:p>
        </w:tc>
        <w:tc>
          <w:tcPr>
            <w:tcW w:w="977" w:type="dxa"/>
            <w:tcBorders>
              <w:top w:val="single" w:sz="4" w:space="0" w:color="000000"/>
              <w:left w:val="single" w:sz="4" w:space="0" w:color="000000"/>
              <w:bottom w:val="single" w:sz="4" w:space="0" w:color="000000"/>
              <w:right w:val="single" w:sz="4" w:space="0" w:color="000000"/>
            </w:tcBorders>
            <w:vAlign w:val="center"/>
          </w:tcPr>
          <w:p w:rsidR="0020485C" w:rsidRPr="0020485C" w:rsidRDefault="0020485C">
            <w:pPr>
              <w:jc w:val="center"/>
              <w:rPr>
                <w:rFonts w:ascii="Times New Roman" w:eastAsia="宋体" w:hAnsi="Times New Roman" w:cs="Times New Roman"/>
                <w:color w:val="000000"/>
              </w:rPr>
            </w:pPr>
            <w:r w:rsidRPr="0020485C">
              <w:rPr>
                <w:rFonts w:ascii="Times New Roman" w:hAnsi="Times New Roman" w:cs="Times New Roman"/>
                <w:color w:val="000000"/>
              </w:rPr>
              <w:t xml:space="preserve">77 </w:t>
            </w:r>
          </w:p>
        </w:tc>
        <w:tc>
          <w:tcPr>
            <w:tcW w:w="840" w:type="dxa"/>
            <w:tcBorders>
              <w:top w:val="single" w:sz="4" w:space="0" w:color="000000"/>
              <w:left w:val="single" w:sz="4" w:space="0" w:color="000000"/>
              <w:bottom w:val="single" w:sz="4" w:space="0" w:color="000000"/>
              <w:right w:val="single" w:sz="4" w:space="0" w:color="000000"/>
            </w:tcBorders>
            <w:vAlign w:val="center"/>
          </w:tcPr>
          <w:p w:rsidR="0020485C" w:rsidRPr="0020485C" w:rsidRDefault="0020485C">
            <w:pPr>
              <w:jc w:val="center"/>
              <w:rPr>
                <w:rFonts w:ascii="Times New Roman" w:eastAsia="宋体" w:hAnsi="Times New Roman" w:cs="Times New Roman"/>
                <w:color w:val="000000"/>
              </w:rPr>
            </w:pPr>
            <w:r w:rsidRPr="0020485C">
              <w:rPr>
                <w:rFonts w:ascii="Times New Roman" w:hAnsi="Times New Roman" w:cs="Times New Roman"/>
                <w:color w:val="000000"/>
              </w:rPr>
              <w:t xml:space="preserve">77 </w:t>
            </w:r>
          </w:p>
        </w:tc>
        <w:tc>
          <w:tcPr>
            <w:tcW w:w="806" w:type="dxa"/>
            <w:tcBorders>
              <w:top w:val="single" w:sz="4" w:space="0" w:color="000000"/>
              <w:left w:val="single" w:sz="4" w:space="0" w:color="000000"/>
              <w:bottom w:val="single" w:sz="4" w:space="0" w:color="000000"/>
              <w:right w:val="single" w:sz="4" w:space="0" w:color="000000"/>
            </w:tcBorders>
            <w:vAlign w:val="center"/>
          </w:tcPr>
          <w:p w:rsidR="0020485C" w:rsidRPr="0020485C" w:rsidRDefault="0020485C" w:rsidP="00674650">
            <w:pPr>
              <w:jc w:val="center"/>
              <w:rPr>
                <w:rFonts w:ascii="Times New Roman" w:eastAsia="宋体" w:hAnsi="Times New Roman" w:cs="Times New Roman"/>
                <w:b/>
                <w:bCs/>
                <w:color w:val="000000"/>
              </w:rPr>
            </w:pPr>
            <w:r>
              <w:rPr>
                <w:rFonts w:ascii="Times New Roman" w:hAnsi="Times New Roman" w:cs="Times New Roman" w:hint="eastAsia"/>
                <w:b/>
                <w:bCs/>
                <w:color w:val="000000"/>
              </w:rPr>
              <w:t>-</w:t>
            </w:r>
          </w:p>
        </w:tc>
        <w:tc>
          <w:tcPr>
            <w:tcW w:w="840" w:type="dxa"/>
            <w:tcBorders>
              <w:top w:val="single" w:sz="4" w:space="0" w:color="000000"/>
              <w:left w:val="single" w:sz="4" w:space="0" w:color="000000"/>
              <w:bottom w:val="single" w:sz="4" w:space="0" w:color="000000"/>
              <w:right w:val="single" w:sz="4" w:space="0" w:color="000000"/>
            </w:tcBorders>
            <w:vAlign w:val="center"/>
          </w:tcPr>
          <w:p w:rsidR="0020485C" w:rsidRPr="0020485C" w:rsidRDefault="0020485C" w:rsidP="00674650">
            <w:pPr>
              <w:jc w:val="center"/>
              <w:rPr>
                <w:rFonts w:ascii="Times New Roman" w:eastAsia="宋体" w:hAnsi="Times New Roman" w:cs="Times New Roman"/>
                <w:b/>
                <w:bCs/>
                <w:color w:val="000000"/>
              </w:rPr>
            </w:pPr>
            <w:r>
              <w:rPr>
                <w:rFonts w:ascii="Times New Roman" w:hAnsi="Times New Roman" w:cs="Times New Roman" w:hint="eastAsia"/>
                <w:b/>
                <w:bCs/>
                <w:color w:val="000000"/>
              </w:rPr>
              <w:t>-</w:t>
            </w:r>
            <w:r w:rsidRPr="0020485C">
              <w:rPr>
                <w:rFonts w:ascii="Times New Roman" w:hAnsi="Times New Roman" w:cs="Times New Roman"/>
                <w:b/>
                <w:bCs/>
                <w:color w:val="000000"/>
              </w:rPr>
              <w:t xml:space="preserve"> </w:t>
            </w:r>
          </w:p>
        </w:tc>
        <w:tc>
          <w:tcPr>
            <w:tcW w:w="718" w:type="dxa"/>
            <w:tcBorders>
              <w:top w:val="single" w:sz="4" w:space="0" w:color="000000"/>
              <w:left w:val="single" w:sz="4" w:space="0" w:color="000000"/>
              <w:bottom w:val="single" w:sz="4" w:space="0" w:color="000000"/>
              <w:right w:val="single" w:sz="4" w:space="0" w:color="000000"/>
            </w:tcBorders>
            <w:vAlign w:val="center"/>
          </w:tcPr>
          <w:p w:rsidR="0020485C" w:rsidRPr="0020485C" w:rsidRDefault="0020485C" w:rsidP="00674650">
            <w:pPr>
              <w:jc w:val="center"/>
              <w:rPr>
                <w:rFonts w:ascii="Times New Roman" w:eastAsia="宋体" w:hAnsi="Times New Roman" w:cs="Times New Roman"/>
                <w:b/>
                <w:bCs/>
                <w:color w:val="000000"/>
              </w:rPr>
            </w:pPr>
            <w:r>
              <w:rPr>
                <w:rFonts w:ascii="Times New Roman" w:hAnsi="Times New Roman" w:cs="Times New Roman" w:hint="eastAsia"/>
                <w:b/>
                <w:bCs/>
                <w:color w:val="000000"/>
              </w:rPr>
              <w:t>-</w:t>
            </w:r>
          </w:p>
        </w:tc>
        <w:tc>
          <w:tcPr>
            <w:tcW w:w="1292" w:type="dxa"/>
            <w:tcBorders>
              <w:top w:val="single" w:sz="4" w:space="0" w:color="000000"/>
              <w:left w:val="single" w:sz="4" w:space="0" w:color="000000"/>
              <w:bottom w:val="single" w:sz="4" w:space="0" w:color="000000"/>
              <w:right w:val="single" w:sz="4" w:space="0" w:color="000000"/>
            </w:tcBorders>
            <w:vAlign w:val="center"/>
          </w:tcPr>
          <w:p w:rsidR="0020485C" w:rsidRPr="0020485C" w:rsidRDefault="0020485C">
            <w:pPr>
              <w:jc w:val="center"/>
              <w:rPr>
                <w:rFonts w:ascii="Times New Roman" w:eastAsia="宋体" w:hAnsi="Times New Roman" w:cs="Times New Roman"/>
                <w:color w:val="000000"/>
              </w:rPr>
            </w:pPr>
            <w:r w:rsidRPr="0020485C">
              <w:rPr>
                <w:rFonts w:ascii="Times New Roman" w:hAnsi="Times New Roman" w:cs="Times New Roman"/>
                <w:color w:val="000000"/>
              </w:rPr>
              <w:t xml:space="preserve">100.00 </w:t>
            </w:r>
          </w:p>
        </w:tc>
        <w:tc>
          <w:tcPr>
            <w:tcW w:w="1004" w:type="dxa"/>
            <w:tcBorders>
              <w:top w:val="single" w:sz="4" w:space="0" w:color="000000"/>
              <w:left w:val="single" w:sz="4" w:space="0" w:color="000000"/>
              <w:bottom w:val="single" w:sz="4" w:space="0" w:color="000000"/>
              <w:right w:val="single" w:sz="4" w:space="0" w:color="000000"/>
            </w:tcBorders>
            <w:vAlign w:val="center"/>
          </w:tcPr>
          <w:p w:rsidR="0020485C" w:rsidRPr="0020485C" w:rsidRDefault="0020485C">
            <w:pPr>
              <w:jc w:val="center"/>
              <w:rPr>
                <w:rFonts w:ascii="Times New Roman" w:eastAsia="宋体" w:hAnsi="Times New Roman" w:cs="Times New Roman"/>
                <w:b/>
                <w:color w:val="000000"/>
              </w:rPr>
            </w:pPr>
            <w:r w:rsidRPr="0020485C">
              <w:rPr>
                <w:rFonts w:ascii="Times New Roman" w:hAnsi="Times New Roman" w:cs="Times New Roman" w:hint="eastAsia"/>
                <w:b/>
                <w:color w:val="000000"/>
              </w:rPr>
              <w:t>-</w:t>
            </w:r>
          </w:p>
        </w:tc>
      </w:tr>
      <w:tr w:rsidR="0020485C" w:rsidTr="00BC2710">
        <w:trPr>
          <w:trHeight w:val="397"/>
          <w:jc w:val="center"/>
        </w:trPr>
        <w:tc>
          <w:tcPr>
            <w:tcW w:w="3493" w:type="dxa"/>
            <w:tcBorders>
              <w:left w:val="single" w:sz="4" w:space="0" w:color="000000"/>
              <w:bottom w:val="single" w:sz="4" w:space="0" w:color="000000"/>
            </w:tcBorders>
            <w:shd w:val="clear" w:color="auto" w:fill="FFFFFF"/>
            <w:vAlign w:val="center"/>
          </w:tcPr>
          <w:p w:rsidR="0020485C" w:rsidRPr="00BC2710" w:rsidRDefault="0020485C" w:rsidP="00254553">
            <w:pPr>
              <w:widowControl/>
              <w:spacing w:line="280" w:lineRule="exact"/>
              <w:jc w:val="left"/>
              <w:textAlignment w:val="center"/>
              <w:rPr>
                <w:rFonts w:ascii="Times New Roman" w:eastAsia="仿宋_GB2312" w:hAnsi="Times New Roman" w:cs="Times New Roman"/>
                <w:color w:val="000000"/>
                <w:kern w:val="0"/>
                <w:sz w:val="24"/>
                <w:szCs w:val="24"/>
              </w:rPr>
            </w:pPr>
            <w:r w:rsidRPr="00BC2710">
              <w:rPr>
                <w:rFonts w:ascii="仿宋_GB2312" w:eastAsia="仿宋_GB2312" w:hAnsi="宋体" w:cs="仿宋_GB2312" w:hint="eastAsia"/>
                <w:b/>
                <w:color w:val="000000"/>
                <w:kern w:val="0"/>
                <w:sz w:val="24"/>
                <w:szCs w:val="24"/>
              </w:rPr>
              <w:t>城乡社区支出</w:t>
            </w:r>
          </w:p>
        </w:tc>
        <w:tc>
          <w:tcPr>
            <w:tcW w:w="977" w:type="dxa"/>
            <w:tcBorders>
              <w:top w:val="single" w:sz="4" w:space="0" w:color="000000"/>
              <w:left w:val="single" w:sz="4" w:space="0" w:color="000000"/>
              <w:bottom w:val="single" w:sz="4" w:space="0" w:color="000000"/>
              <w:right w:val="single" w:sz="4" w:space="0" w:color="000000"/>
            </w:tcBorders>
            <w:vAlign w:val="center"/>
          </w:tcPr>
          <w:p w:rsidR="0020485C" w:rsidRPr="0020485C" w:rsidRDefault="0020485C">
            <w:pPr>
              <w:jc w:val="center"/>
              <w:rPr>
                <w:rFonts w:ascii="Times New Roman" w:eastAsia="宋体" w:hAnsi="Times New Roman" w:cs="Times New Roman"/>
                <w:b/>
                <w:bCs/>
                <w:color w:val="000000"/>
              </w:rPr>
            </w:pPr>
            <w:r w:rsidRPr="0020485C">
              <w:rPr>
                <w:rFonts w:ascii="Times New Roman" w:hAnsi="Times New Roman" w:cs="Times New Roman"/>
                <w:b/>
                <w:bCs/>
                <w:color w:val="000000"/>
              </w:rPr>
              <w:t xml:space="preserve">130,636 </w:t>
            </w:r>
          </w:p>
        </w:tc>
        <w:tc>
          <w:tcPr>
            <w:tcW w:w="840" w:type="dxa"/>
            <w:tcBorders>
              <w:top w:val="single" w:sz="4" w:space="0" w:color="000000"/>
              <w:left w:val="single" w:sz="4" w:space="0" w:color="000000"/>
              <w:bottom w:val="single" w:sz="4" w:space="0" w:color="000000"/>
              <w:right w:val="single" w:sz="4" w:space="0" w:color="000000"/>
            </w:tcBorders>
            <w:vAlign w:val="center"/>
          </w:tcPr>
          <w:p w:rsidR="0020485C" w:rsidRPr="0020485C" w:rsidRDefault="0020485C">
            <w:pPr>
              <w:jc w:val="center"/>
              <w:rPr>
                <w:rFonts w:ascii="Times New Roman" w:eastAsia="宋体" w:hAnsi="Times New Roman" w:cs="Times New Roman"/>
                <w:b/>
                <w:bCs/>
                <w:color w:val="000000"/>
              </w:rPr>
            </w:pPr>
            <w:r w:rsidRPr="0020485C">
              <w:rPr>
                <w:rFonts w:ascii="Times New Roman" w:hAnsi="Times New Roman" w:cs="Times New Roman"/>
                <w:b/>
                <w:bCs/>
                <w:color w:val="000000"/>
              </w:rPr>
              <w:t xml:space="preserve">347,783 </w:t>
            </w:r>
          </w:p>
        </w:tc>
        <w:tc>
          <w:tcPr>
            <w:tcW w:w="806" w:type="dxa"/>
            <w:tcBorders>
              <w:top w:val="single" w:sz="4" w:space="0" w:color="000000"/>
              <w:left w:val="single" w:sz="4" w:space="0" w:color="000000"/>
              <w:bottom w:val="single" w:sz="4" w:space="0" w:color="000000"/>
              <w:right w:val="single" w:sz="4" w:space="0" w:color="000000"/>
            </w:tcBorders>
            <w:vAlign w:val="center"/>
          </w:tcPr>
          <w:p w:rsidR="0020485C" w:rsidRPr="0020485C" w:rsidRDefault="0020485C">
            <w:pPr>
              <w:jc w:val="center"/>
              <w:rPr>
                <w:rFonts w:ascii="Times New Roman" w:eastAsia="宋体" w:hAnsi="Times New Roman" w:cs="Times New Roman"/>
                <w:b/>
                <w:bCs/>
                <w:color w:val="000000"/>
              </w:rPr>
            </w:pPr>
            <w:r w:rsidRPr="0020485C">
              <w:rPr>
                <w:rFonts w:ascii="Times New Roman" w:hAnsi="Times New Roman" w:cs="Times New Roman"/>
                <w:b/>
                <w:bCs/>
                <w:color w:val="000000"/>
              </w:rPr>
              <w:t xml:space="preserve">217,147 </w:t>
            </w:r>
          </w:p>
        </w:tc>
        <w:tc>
          <w:tcPr>
            <w:tcW w:w="840" w:type="dxa"/>
            <w:tcBorders>
              <w:top w:val="single" w:sz="4" w:space="0" w:color="000000"/>
              <w:left w:val="single" w:sz="4" w:space="0" w:color="000000"/>
              <w:bottom w:val="single" w:sz="4" w:space="0" w:color="000000"/>
              <w:right w:val="single" w:sz="4" w:space="0" w:color="000000"/>
            </w:tcBorders>
            <w:vAlign w:val="center"/>
          </w:tcPr>
          <w:p w:rsidR="0020485C" w:rsidRPr="0020485C" w:rsidRDefault="0020485C">
            <w:pPr>
              <w:jc w:val="center"/>
              <w:rPr>
                <w:rFonts w:ascii="Times New Roman" w:eastAsia="宋体" w:hAnsi="Times New Roman" w:cs="Times New Roman"/>
                <w:b/>
                <w:bCs/>
                <w:color w:val="000000"/>
              </w:rPr>
            </w:pPr>
            <w:r w:rsidRPr="0020485C">
              <w:rPr>
                <w:rFonts w:ascii="Times New Roman" w:hAnsi="Times New Roman" w:cs="Times New Roman"/>
                <w:b/>
                <w:bCs/>
                <w:color w:val="000000"/>
              </w:rPr>
              <w:t xml:space="preserve">221,466 </w:t>
            </w:r>
          </w:p>
        </w:tc>
        <w:tc>
          <w:tcPr>
            <w:tcW w:w="718" w:type="dxa"/>
            <w:tcBorders>
              <w:top w:val="single" w:sz="4" w:space="0" w:color="000000"/>
              <w:left w:val="single" w:sz="4" w:space="0" w:color="000000"/>
              <w:bottom w:val="single" w:sz="4" w:space="0" w:color="000000"/>
              <w:right w:val="single" w:sz="4" w:space="0" w:color="000000"/>
            </w:tcBorders>
            <w:vAlign w:val="center"/>
          </w:tcPr>
          <w:p w:rsidR="0020485C" w:rsidRPr="0020485C" w:rsidRDefault="0020485C">
            <w:pPr>
              <w:jc w:val="center"/>
              <w:rPr>
                <w:rFonts w:ascii="Times New Roman" w:eastAsia="宋体" w:hAnsi="Times New Roman" w:cs="Times New Roman"/>
                <w:b/>
                <w:bCs/>
                <w:color w:val="000000"/>
              </w:rPr>
            </w:pPr>
            <w:r w:rsidRPr="0020485C">
              <w:rPr>
                <w:rFonts w:ascii="Times New Roman" w:hAnsi="Times New Roman" w:cs="Times New Roman"/>
                <w:b/>
                <w:bCs/>
                <w:color w:val="000000"/>
              </w:rPr>
              <w:t xml:space="preserve">4,319 </w:t>
            </w:r>
          </w:p>
        </w:tc>
        <w:tc>
          <w:tcPr>
            <w:tcW w:w="1292" w:type="dxa"/>
            <w:tcBorders>
              <w:top w:val="single" w:sz="4" w:space="0" w:color="000000"/>
              <w:left w:val="single" w:sz="4" w:space="0" w:color="000000"/>
              <w:bottom w:val="single" w:sz="4" w:space="0" w:color="000000"/>
              <w:right w:val="single" w:sz="4" w:space="0" w:color="000000"/>
            </w:tcBorders>
            <w:vAlign w:val="center"/>
          </w:tcPr>
          <w:p w:rsidR="0020485C" w:rsidRPr="0020485C" w:rsidRDefault="0020485C">
            <w:pPr>
              <w:jc w:val="center"/>
              <w:rPr>
                <w:rFonts w:ascii="Times New Roman" w:eastAsia="宋体" w:hAnsi="Times New Roman" w:cs="Times New Roman"/>
                <w:b/>
                <w:bCs/>
                <w:color w:val="000000"/>
              </w:rPr>
            </w:pPr>
            <w:r w:rsidRPr="0020485C">
              <w:rPr>
                <w:rFonts w:ascii="Times New Roman" w:hAnsi="Times New Roman" w:cs="Times New Roman"/>
                <w:b/>
                <w:bCs/>
                <w:color w:val="000000"/>
              </w:rPr>
              <w:t xml:space="preserve">266.22 </w:t>
            </w:r>
          </w:p>
        </w:tc>
        <w:tc>
          <w:tcPr>
            <w:tcW w:w="1004" w:type="dxa"/>
            <w:tcBorders>
              <w:top w:val="single" w:sz="4" w:space="0" w:color="000000"/>
              <w:left w:val="single" w:sz="4" w:space="0" w:color="000000"/>
              <w:bottom w:val="single" w:sz="4" w:space="0" w:color="000000"/>
              <w:right w:val="single" w:sz="4" w:space="0" w:color="000000"/>
            </w:tcBorders>
            <w:vAlign w:val="center"/>
          </w:tcPr>
          <w:p w:rsidR="0020485C" w:rsidRPr="0020485C" w:rsidRDefault="0020485C">
            <w:pPr>
              <w:jc w:val="center"/>
              <w:rPr>
                <w:rFonts w:ascii="Times New Roman" w:eastAsia="宋体" w:hAnsi="Times New Roman" w:cs="Times New Roman"/>
                <w:b/>
                <w:bCs/>
                <w:color w:val="000000"/>
              </w:rPr>
            </w:pPr>
            <w:r w:rsidRPr="0020485C">
              <w:rPr>
                <w:rFonts w:ascii="Times New Roman" w:hAnsi="Times New Roman" w:cs="Times New Roman"/>
                <w:b/>
                <w:bCs/>
                <w:color w:val="000000"/>
              </w:rPr>
              <w:t xml:space="preserve">49.69 </w:t>
            </w:r>
          </w:p>
        </w:tc>
      </w:tr>
      <w:tr w:rsidR="0020485C" w:rsidTr="00BC2710">
        <w:trPr>
          <w:trHeight w:val="397"/>
          <w:jc w:val="center"/>
        </w:trPr>
        <w:tc>
          <w:tcPr>
            <w:tcW w:w="3493" w:type="dxa"/>
            <w:tcBorders>
              <w:top w:val="single" w:sz="4" w:space="0" w:color="000000"/>
              <w:left w:val="single" w:sz="4" w:space="0" w:color="000000"/>
              <w:bottom w:val="single" w:sz="4" w:space="0" w:color="000000"/>
              <w:right w:val="single" w:sz="4" w:space="0" w:color="000000"/>
            </w:tcBorders>
            <w:vAlign w:val="center"/>
          </w:tcPr>
          <w:p w:rsidR="0020485C" w:rsidRPr="00BC2710" w:rsidRDefault="0020485C" w:rsidP="00254553">
            <w:pPr>
              <w:widowControl/>
              <w:spacing w:line="280" w:lineRule="exact"/>
              <w:jc w:val="left"/>
              <w:textAlignment w:val="center"/>
              <w:rPr>
                <w:rFonts w:ascii="Times New Roman" w:eastAsia="仿宋_GB2312" w:hAnsi="Times New Roman" w:cs="Times New Roman"/>
                <w:b/>
                <w:color w:val="000000"/>
                <w:w w:val="90"/>
                <w:sz w:val="24"/>
                <w:szCs w:val="24"/>
              </w:rPr>
            </w:pPr>
            <w:r w:rsidRPr="00BC2710">
              <w:rPr>
                <w:rFonts w:ascii="仿宋_GB2312" w:eastAsia="仿宋_GB2312" w:hAnsi="宋体" w:cs="仿宋_GB2312" w:hint="eastAsia"/>
                <w:color w:val="000000"/>
                <w:w w:val="90"/>
                <w:kern w:val="0"/>
                <w:sz w:val="24"/>
                <w:szCs w:val="24"/>
              </w:rPr>
              <w:t>国有土地使用权出让收入安排的支出</w:t>
            </w:r>
          </w:p>
        </w:tc>
        <w:tc>
          <w:tcPr>
            <w:tcW w:w="977" w:type="dxa"/>
            <w:tcBorders>
              <w:top w:val="single" w:sz="4" w:space="0" w:color="000000"/>
              <w:left w:val="single" w:sz="4" w:space="0" w:color="000000"/>
              <w:bottom w:val="single" w:sz="4" w:space="0" w:color="000000"/>
              <w:right w:val="single" w:sz="4" w:space="0" w:color="000000"/>
            </w:tcBorders>
            <w:vAlign w:val="center"/>
          </w:tcPr>
          <w:p w:rsidR="0020485C" w:rsidRPr="0020485C" w:rsidRDefault="0020485C">
            <w:pPr>
              <w:jc w:val="center"/>
              <w:rPr>
                <w:rFonts w:ascii="Times New Roman" w:eastAsia="宋体" w:hAnsi="Times New Roman" w:cs="Times New Roman"/>
                <w:color w:val="000000"/>
              </w:rPr>
            </w:pPr>
            <w:r w:rsidRPr="0020485C">
              <w:rPr>
                <w:rFonts w:ascii="Times New Roman" w:hAnsi="Times New Roman" w:cs="Times New Roman"/>
                <w:color w:val="000000"/>
              </w:rPr>
              <w:t xml:space="preserve">122,202 </w:t>
            </w:r>
          </w:p>
        </w:tc>
        <w:tc>
          <w:tcPr>
            <w:tcW w:w="840" w:type="dxa"/>
            <w:tcBorders>
              <w:top w:val="single" w:sz="4" w:space="0" w:color="000000"/>
              <w:left w:val="single" w:sz="4" w:space="0" w:color="000000"/>
              <w:bottom w:val="single" w:sz="4" w:space="0" w:color="000000"/>
              <w:right w:val="single" w:sz="4" w:space="0" w:color="000000"/>
            </w:tcBorders>
            <w:vAlign w:val="center"/>
          </w:tcPr>
          <w:p w:rsidR="0020485C" w:rsidRPr="0020485C" w:rsidRDefault="0020485C">
            <w:pPr>
              <w:jc w:val="center"/>
              <w:rPr>
                <w:rFonts w:ascii="Times New Roman" w:eastAsia="宋体" w:hAnsi="Times New Roman" w:cs="Times New Roman"/>
                <w:color w:val="000000"/>
              </w:rPr>
            </w:pPr>
            <w:r w:rsidRPr="0020485C">
              <w:rPr>
                <w:rFonts w:ascii="Times New Roman" w:hAnsi="Times New Roman" w:cs="Times New Roman"/>
                <w:color w:val="000000"/>
              </w:rPr>
              <w:t xml:space="preserve">302,155 </w:t>
            </w:r>
          </w:p>
        </w:tc>
        <w:tc>
          <w:tcPr>
            <w:tcW w:w="806" w:type="dxa"/>
            <w:tcBorders>
              <w:top w:val="single" w:sz="4" w:space="0" w:color="000000"/>
              <w:left w:val="single" w:sz="4" w:space="0" w:color="000000"/>
              <w:bottom w:val="single" w:sz="4" w:space="0" w:color="000000"/>
              <w:right w:val="single" w:sz="4" w:space="0" w:color="000000"/>
            </w:tcBorders>
            <w:vAlign w:val="center"/>
          </w:tcPr>
          <w:p w:rsidR="0020485C" w:rsidRPr="0020485C" w:rsidRDefault="0020485C">
            <w:pPr>
              <w:jc w:val="center"/>
              <w:rPr>
                <w:rFonts w:ascii="Times New Roman" w:eastAsia="宋体" w:hAnsi="Times New Roman" w:cs="Times New Roman"/>
                <w:color w:val="000000"/>
              </w:rPr>
            </w:pPr>
            <w:r w:rsidRPr="0020485C">
              <w:rPr>
                <w:rFonts w:ascii="Times New Roman" w:hAnsi="Times New Roman" w:cs="Times New Roman"/>
                <w:color w:val="000000"/>
              </w:rPr>
              <w:t xml:space="preserve">179,953 </w:t>
            </w:r>
          </w:p>
        </w:tc>
        <w:tc>
          <w:tcPr>
            <w:tcW w:w="840" w:type="dxa"/>
            <w:tcBorders>
              <w:top w:val="single" w:sz="4" w:space="0" w:color="000000"/>
              <w:left w:val="single" w:sz="4" w:space="0" w:color="000000"/>
              <w:bottom w:val="single" w:sz="4" w:space="0" w:color="000000"/>
              <w:right w:val="single" w:sz="4" w:space="0" w:color="000000"/>
            </w:tcBorders>
            <w:vAlign w:val="center"/>
          </w:tcPr>
          <w:p w:rsidR="0020485C" w:rsidRPr="0020485C" w:rsidRDefault="0020485C">
            <w:pPr>
              <w:jc w:val="center"/>
              <w:rPr>
                <w:rFonts w:ascii="Times New Roman" w:eastAsia="宋体" w:hAnsi="Times New Roman" w:cs="Times New Roman"/>
                <w:color w:val="000000"/>
              </w:rPr>
            </w:pPr>
            <w:r w:rsidRPr="0020485C">
              <w:rPr>
                <w:rFonts w:ascii="Times New Roman" w:hAnsi="Times New Roman" w:cs="Times New Roman"/>
                <w:color w:val="000000"/>
              </w:rPr>
              <w:t xml:space="preserve">184,272 </w:t>
            </w:r>
          </w:p>
        </w:tc>
        <w:tc>
          <w:tcPr>
            <w:tcW w:w="718" w:type="dxa"/>
            <w:tcBorders>
              <w:top w:val="single" w:sz="4" w:space="0" w:color="000000"/>
              <w:left w:val="single" w:sz="4" w:space="0" w:color="000000"/>
              <w:bottom w:val="single" w:sz="4" w:space="0" w:color="000000"/>
              <w:right w:val="single" w:sz="4" w:space="0" w:color="000000"/>
            </w:tcBorders>
            <w:vAlign w:val="center"/>
          </w:tcPr>
          <w:p w:rsidR="0020485C" w:rsidRPr="0020485C" w:rsidRDefault="0020485C">
            <w:pPr>
              <w:jc w:val="center"/>
              <w:rPr>
                <w:rFonts w:ascii="Times New Roman" w:eastAsia="宋体" w:hAnsi="Times New Roman" w:cs="Times New Roman"/>
                <w:color w:val="000000"/>
              </w:rPr>
            </w:pPr>
            <w:r w:rsidRPr="0020485C">
              <w:rPr>
                <w:rFonts w:ascii="Times New Roman" w:hAnsi="Times New Roman" w:cs="Times New Roman"/>
                <w:color w:val="000000"/>
              </w:rPr>
              <w:t xml:space="preserve">4,319 </w:t>
            </w:r>
          </w:p>
        </w:tc>
        <w:tc>
          <w:tcPr>
            <w:tcW w:w="1292" w:type="dxa"/>
            <w:tcBorders>
              <w:top w:val="single" w:sz="4" w:space="0" w:color="000000"/>
              <w:left w:val="single" w:sz="4" w:space="0" w:color="000000"/>
              <w:bottom w:val="single" w:sz="4" w:space="0" w:color="000000"/>
              <w:right w:val="single" w:sz="4" w:space="0" w:color="000000"/>
            </w:tcBorders>
            <w:vAlign w:val="center"/>
          </w:tcPr>
          <w:p w:rsidR="0020485C" w:rsidRPr="0020485C" w:rsidRDefault="0020485C">
            <w:pPr>
              <w:jc w:val="center"/>
              <w:rPr>
                <w:rFonts w:ascii="Times New Roman" w:eastAsia="宋体" w:hAnsi="Times New Roman" w:cs="Times New Roman"/>
                <w:color w:val="000000"/>
              </w:rPr>
            </w:pPr>
            <w:r w:rsidRPr="0020485C">
              <w:rPr>
                <w:rFonts w:ascii="Times New Roman" w:hAnsi="Times New Roman" w:cs="Times New Roman"/>
                <w:color w:val="000000"/>
              </w:rPr>
              <w:t xml:space="preserve">247.26 </w:t>
            </w:r>
          </w:p>
        </w:tc>
        <w:tc>
          <w:tcPr>
            <w:tcW w:w="1004" w:type="dxa"/>
            <w:tcBorders>
              <w:top w:val="single" w:sz="4" w:space="0" w:color="000000"/>
              <w:left w:val="single" w:sz="4" w:space="0" w:color="000000"/>
              <w:bottom w:val="single" w:sz="4" w:space="0" w:color="000000"/>
              <w:right w:val="single" w:sz="4" w:space="0" w:color="000000"/>
            </w:tcBorders>
            <w:vAlign w:val="center"/>
          </w:tcPr>
          <w:p w:rsidR="0020485C" w:rsidRPr="0020485C" w:rsidRDefault="0020485C">
            <w:pPr>
              <w:jc w:val="center"/>
              <w:rPr>
                <w:rFonts w:ascii="Times New Roman" w:eastAsia="宋体" w:hAnsi="Times New Roman" w:cs="Times New Roman"/>
                <w:color w:val="000000"/>
              </w:rPr>
            </w:pPr>
            <w:r w:rsidRPr="0020485C">
              <w:rPr>
                <w:rFonts w:ascii="Times New Roman" w:hAnsi="Times New Roman" w:cs="Times New Roman"/>
                <w:color w:val="000000"/>
              </w:rPr>
              <w:t xml:space="preserve">32.16 </w:t>
            </w:r>
          </w:p>
        </w:tc>
      </w:tr>
      <w:tr w:rsidR="0020485C" w:rsidTr="00BC2710">
        <w:trPr>
          <w:trHeight w:val="397"/>
          <w:jc w:val="center"/>
        </w:trPr>
        <w:tc>
          <w:tcPr>
            <w:tcW w:w="3493" w:type="dxa"/>
            <w:tcBorders>
              <w:top w:val="single" w:sz="4" w:space="0" w:color="000000"/>
              <w:left w:val="single" w:sz="4" w:space="0" w:color="000000"/>
              <w:bottom w:val="single" w:sz="4" w:space="0" w:color="000000"/>
              <w:right w:val="single" w:sz="4" w:space="0" w:color="000000"/>
            </w:tcBorders>
            <w:vAlign w:val="center"/>
          </w:tcPr>
          <w:p w:rsidR="0020485C" w:rsidRPr="00BC2710" w:rsidRDefault="0020485C" w:rsidP="00254553">
            <w:pPr>
              <w:widowControl/>
              <w:spacing w:line="280" w:lineRule="exact"/>
              <w:jc w:val="left"/>
              <w:textAlignment w:val="center"/>
              <w:rPr>
                <w:rFonts w:ascii="Times New Roman" w:eastAsia="仿宋_GB2312" w:hAnsi="Times New Roman" w:cs="Times New Roman"/>
                <w:color w:val="000000"/>
                <w:sz w:val="24"/>
                <w:szCs w:val="24"/>
              </w:rPr>
            </w:pPr>
            <w:r w:rsidRPr="00BC2710">
              <w:rPr>
                <w:rFonts w:ascii="仿宋_GB2312" w:eastAsia="仿宋_GB2312" w:hAnsi="宋体" w:cs="仿宋_GB2312" w:hint="eastAsia"/>
                <w:color w:val="000000"/>
                <w:kern w:val="0"/>
                <w:sz w:val="24"/>
                <w:szCs w:val="24"/>
              </w:rPr>
              <w:t>国有土地收益基金安排支出</w:t>
            </w:r>
          </w:p>
        </w:tc>
        <w:tc>
          <w:tcPr>
            <w:tcW w:w="977" w:type="dxa"/>
            <w:tcBorders>
              <w:top w:val="single" w:sz="4" w:space="0" w:color="000000"/>
              <w:left w:val="single" w:sz="4" w:space="0" w:color="000000"/>
              <w:bottom w:val="single" w:sz="4" w:space="0" w:color="000000"/>
              <w:right w:val="single" w:sz="4" w:space="0" w:color="000000"/>
            </w:tcBorders>
            <w:vAlign w:val="center"/>
          </w:tcPr>
          <w:p w:rsidR="0020485C" w:rsidRPr="0020485C" w:rsidRDefault="0020485C">
            <w:pPr>
              <w:jc w:val="center"/>
              <w:rPr>
                <w:rFonts w:ascii="Times New Roman" w:eastAsia="宋体" w:hAnsi="Times New Roman" w:cs="Times New Roman"/>
                <w:color w:val="000000"/>
              </w:rPr>
            </w:pPr>
            <w:r w:rsidRPr="0020485C">
              <w:rPr>
                <w:rFonts w:ascii="Times New Roman" w:hAnsi="Times New Roman" w:cs="Times New Roman"/>
                <w:color w:val="000000"/>
              </w:rPr>
              <w:t xml:space="preserve">5,000 </w:t>
            </w:r>
          </w:p>
        </w:tc>
        <w:tc>
          <w:tcPr>
            <w:tcW w:w="840" w:type="dxa"/>
            <w:tcBorders>
              <w:top w:val="single" w:sz="4" w:space="0" w:color="000000"/>
              <w:left w:val="single" w:sz="4" w:space="0" w:color="000000"/>
              <w:bottom w:val="single" w:sz="4" w:space="0" w:color="000000"/>
              <w:right w:val="single" w:sz="4" w:space="0" w:color="000000"/>
            </w:tcBorders>
            <w:vAlign w:val="center"/>
          </w:tcPr>
          <w:p w:rsidR="0020485C" w:rsidRPr="0020485C" w:rsidRDefault="0020485C">
            <w:pPr>
              <w:jc w:val="center"/>
              <w:rPr>
                <w:rFonts w:ascii="Times New Roman" w:eastAsia="宋体" w:hAnsi="Times New Roman" w:cs="Times New Roman"/>
                <w:color w:val="000000"/>
              </w:rPr>
            </w:pPr>
            <w:r w:rsidRPr="0020485C">
              <w:rPr>
                <w:rFonts w:ascii="Times New Roman" w:hAnsi="Times New Roman" w:cs="Times New Roman"/>
                <w:color w:val="000000"/>
              </w:rPr>
              <w:t xml:space="preserve">5,000 </w:t>
            </w:r>
          </w:p>
        </w:tc>
        <w:tc>
          <w:tcPr>
            <w:tcW w:w="806" w:type="dxa"/>
            <w:tcBorders>
              <w:top w:val="single" w:sz="4" w:space="0" w:color="000000"/>
              <w:left w:val="single" w:sz="4" w:space="0" w:color="000000"/>
              <w:bottom w:val="single" w:sz="4" w:space="0" w:color="000000"/>
              <w:right w:val="single" w:sz="4" w:space="0" w:color="000000"/>
            </w:tcBorders>
            <w:vAlign w:val="center"/>
          </w:tcPr>
          <w:p w:rsidR="0020485C" w:rsidRPr="0020485C" w:rsidRDefault="0020485C" w:rsidP="00674650">
            <w:pPr>
              <w:jc w:val="center"/>
              <w:rPr>
                <w:rFonts w:ascii="Times New Roman" w:eastAsia="宋体" w:hAnsi="Times New Roman" w:cs="Times New Roman"/>
                <w:b/>
                <w:bCs/>
                <w:color w:val="000000"/>
              </w:rPr>
            </w:pPr>
            <w:r>
              <w:rPr>
                <w:rFonts w:ascii="Times New Roman" w:hAnsi="Times New Roman" w:cs="Times New Roman" w:hint="eastAsia"/>
                <w:b/>
                <w:bCs/>
                <w:color w:val="000000"/>
              </w:rPr>
              <w:t>-</w:t>
            </w:r>
          </w:p>
        </w:tc>
        <w:tc>
          <w:tcPr>
            <w:tcW w:w="840" w:type="dxa"/>
            <w:tcBorders>
              <w:top w:val="single" w:sz="4" w:space="0" w:color="000000"/>
              <w:left w:val="single" w:sz="4" w:space="0" w:color="000000"/>
              <w:bottom w:val="single" w:sz="4" w:space="0" w:color="000000"/>
              <w:right w:val="single" w:sz="4" w:space="0" w:color="000000"/>
            </w:tcBorders>
            <w:vAlign w:val="center"/>
          </w:tcPr>
          <w:p w:rsidR="0020485C" w:rsidRPr="0020485C" w:rsidRDefault="0020485C" w:rsidP="00674650">
            <w:pPr>
              <w:jc w:val="center"/>
              <w:rPr>
                <w:rFonts w:ascii="Times New Roman" w:eastAsia="宋体" w:hAnsi="Times New Roman" w:cs="Times New Roman"/>
                <w:b/>
                <w:bCs/>
                <w:color w:val="000000"/>
              </w:rPr>
            </w:pPr>
            <w:r>
              <w:rPr>
                <w:rFonts w:ascii="Times New Roman" w:hAnsi="Times New Roman" w:cs="Times New Roman" w:hint="eastAsia"/>
                <w:b/>
                <w:bCs/>
                <w:color w:val="000000"/>
              </w:rPr>
              <w:t>-</w:t>
            </w:r>
            <w:r w:rsidRPr="0020485C">
              <w:rPr>
                <w:rFonts w:ascii="Times New Roman" w:hAnsi="Times New Roman" w:cs="Times New Roman"/>
                <w:b/>
                <w:bCs/>
                <w:color w:val="000000"/>
              </w:rPr>
              <w:t xml:space="preserve"> </w:t>
            </w:r>
          </w:p>
        </w:tc>
        <w:tc>
          <w:tcPr>
            <w:tcW w:w="718" w:type="dxa"/>
            <w:tcBorders>
              <w:top w:val="single" w:sz="4" w:space="0" w:color="000000"/>
              <w:left w:val="single" w:sz="4" w:space="0" w:color="000000"/>
              <w:bottom w:val="single" w:sz="4" w:space="0" w:color="000000"/>
              <w:right w:val="single" w:sz="4" w:space="0" w:color="000000"/>
            </w:tcBorders>
            <w:vAlign w:val="center"/>
          </w:tcPr>
          <w:p w:rsidR="0020485C" w:rsidRPr="0020485C" w:rsidRDefault="0020485C" w:rsidP="00674650">
            <w:pPr>
              <w:jc w:val="center"/>
              <w:rPr>
                <w:rFonts w:ascii="Times New Roman" w:eastAsia="宋体" w:hAnsi="Times New Roman" w:cs="Times New Roman"/>
                <w:b/>
                <w:bCs/>
                <w:color w:val="000000"/>
              </w:rPr>
            </w:pPr>
            <w:r>
              <w:rPr>
                <w:rFonts w:ascii="Times New Roman" w:hAnsi="Times New Roman" w:cs="Times New Roman" w:hint="eastAsia"/>
                <w:b/>
                <w:bCs/>
                <w:color w:val="000000"/>
              </w:rPr>
              <w:t>-</w:t>
            </w:r>
          </w:p>
        </w:tc>
        <w:tc>
          <w:tcPr>
            <w:tcW w:w="1292" w:type="dxa"/>
            <w:tcBorders>
              <w:top w:val="single" w:sz="4" w:space="0" w:color="000000"/>
              <w:left w:val="single" w:sz="4" w:space="0" w:color="000000"/>
              <w:bottom w:val="single" w:sz="4" w:space="0" w:color="000000"/>
              <w:right w:val="single" w:sz="4" w:space="0" w:color="000000"/>
            </w:tcBorders>
            <w:vAlign w:val="center"/>
          </w:tcPr>
          <w:p w:rsidR="0020485C" w:rsidRPr="0020485C" w:rsidRDefault="0020485C">
            <w:pPr>
              <w:jc w:val="center"/>
              <w:rPr>
                <w:rFonts w:ascii="Times New Roman" w:eastAsia="宋体" w:hAnsi="Times New Roman" w:cs="Times New Roman"/>
                <w:color w:val="000000"/>
              </w:rPr>
            </w:pPr>
            <w:r w:rsidRPr="0020485C">
              <w:rPr>
                <w:rFonts w:ascii="Times New Roman" w:hAnsi="Times New Roman" w:cs="Times New Roman"/>
                <w:color w:val="000000"/>
              </w:rPr>
              <w:t xml:space="preserve">100.00 </w:t>
            </w:r>
          </w:p>
        </w:tc>
        <w:tc>
          <w:tcPr>
            <w:tcW w:w="1004" w:type="dxa"/>
            <w:tcBorders>
              <w:top w:val="single" w:sz="4" w:space="0" w:color="000000"/>
              <w:left w:val="single" w:sz="4" w:space="0" w:color="000000"/>
              <w:bottom w:val="single" w:sz="4" w:space="0" w:color="000000"/>
              <w:right w:val="single" w:sz="4" w:space="0" w:color="000000"/>
            </w:tcBorders>
            <w:vAlign w:val="center"/>
          </w:tcPr>
          <w:p w:rsidR="0020485C" w:rsidRPr="0020485C" w:rsidRDefault="0020485C">
            <w:pPr>
              <w:jc w:val="center"/>
              <w:rPr>
                <w:rFonts w:ascii="Times New Roman" w:eastAsia="宋体" w:hAnsi="Times New Roman" w:cs="Times New Roman"/>
                <w:color w:val="000000"/>
              </w:rPr>
            </w:pPr>
            <w:r w:rsidRPr="0020485C">
              <w:rPr>
                <w:rFonts w:ascii="Times New Roman" w:hAnsi="Times New Roman" w:cs="Times New Roman"/>
                <w:color w:val="000000"/>
              </w:rPr>
              <w:t xml:space="preserve">850.57 </w:t>
            </w:r>
          </w:p>
        </w:tc>
      </w:tr>
      <w:tr w:rsidR="0020485C" w:rsidTr="00BC2710">
        <w:trPr>
          <w:trHeight w:val="397"/>
          <w:jc w:val="center"/>
        </w:trPr>
        <w:tc>
          <w:tcPr>
            <w:tcW w:w="3493" w:type="dxa"/>
            <w:tcBorders>
              <w:top w:val="single" w:sz="4" w:space="0" w:color="000000"/>
              <w:left w:val="single" w:sz="4" w:space="0" w:color="000000"/>
              <w:bottom w:val="single" w:sz="4" w:space="0" w:color="000000"/>
              <w:right w:val="single" w:sz="4" w:space="0" w:color="000000"/>
            </w:tcBorders>
            <w:vAlign w:val="center"/>
          </w:tcPr>
          <w:p w:rsidR="0020485C" w:rsidRPr="00BC2710" w:rsidRDefault="0020485C" w:rsidP="00254553">
            <w:pPr>
              <w:widowControl/>
              <w:spacing w:line="280" w:lineRule="exact"/>
              <w:jc w:val="left"/>
              <w:textAlignment w:val="center"/>
              <w:rPr>
                <w:rFonts w:ascii="Times New Roman" w:eastAsia="仿宋_GB2312" w:hAnsi="Times New Roman" w:cs="Times New Roman"/>
                <w:color w:val="000000"/>
                <w:sz w:val="24"/>
                <w:szCs w:val="24"/>
              </w:rPr>
            </w:pPr>
            <w:r w:rsidRPr="00BC2710">
              <w:rPr>
                <w:rFonts w:ascii="仿宋_GB2312" w:eastAsia="仿宋_GB2312" w:hAnsi="宋体" w:cs="仿宋_GB2312" w:hint="eastAsia"/>
                <w:color w:val="000000"/>
                <w:kern w:val="0"/>
                <w:sz w:val="24"/>
                <w:szCs w:val="24"/>
              </w:rPr>
              <w:t>农业土地开发资金安排的支出</w:t>
            </w:r>
          </w:p>
        </w:tc>
        <w:tc>
          <w:tcPr>
            <w:tcW w:w="977" w:type="dxa"/>
            <w:tcBorders>
              <w:top w:val="single" w:sz="4" w:space="0" w:color="000000"/>
              <w:left w:val="single" w:sz="4" w:space="0" w:color="000000"/>
              <w:bottom w:val="single" w:sz="4" w:space="0" w:color="000000"/>
              <w:right w:val="single" w:sz="4" w:space="0" w:color="000000"/>
            </w:tcBorders>
            <w:vAlign w:val="center"/>
          </w:tcPr>
          <w:p w:rsidR="0020485C" w:rsidRPr="0020485C" w:rsidRDefault="0020485C">
            <w:pPr>
              <w:jc w:val="center"/>
              <w:rPr>
                <w:rFonts w:ascii="Times New Roman" w:eastAsia="宋体" w:hAnsi="Times New Roman" w:cs="Times New Roman"/>
                <w:color w:val="000000"/>
              </w:rPr>
            </w:pPr>
            <w:r w:rsidRPr="0020485C">
              <w:rPr>
                <w:rFonts w:ascii="Times New Roman" w:hAnsi="Times New Roman" w:cs="Times New Roman"/>
                <w:color w:val="000000"/>
              </w:rPr>
              <w:t xml:space="preserve">934 </w:t>
            </w:r>
          </w:p>
        </w:tc>
        <w:tc>
          <w:tcPr>
            <w:tcW w:w="840" w:type="dxa"/>
            <w:tcBorders>
              <w:top w:val="single" w:sz="4" w:space="0" w:color="000000"/>
              <w:left w:val="single" w:sz="4" w:space="0" w:color="000000"/>
              <w:bottom w:val="single" w:sz="4" w:space="0" w:color="000000"/>
              <w:right w:val="single" w:sz="4" w:space="0" w:color="000000"/>
            </w:tcBorders>
            <w:vAlign w:val="center"/>
          </w:tcPr>
          <w:p w:rsidR="0020485C" w:rsidRPr="0020485C" w:rsidRDefault="0020485C">
            <w:pPr>
              <w:jc w:val="center"/>
              <w:rPr>
                <w:rFonts w:ascii="Times New Roman" w:eastAsia="宋体" w:hAnsi="Times New Roman" w:cs="Times New Roman"/>
                <w:color w:val="000000"/>
              </w:rPr>
            </w:pPr>
            <w:r w:rsidRPr="0020485C">
              <w:rPr>
                <w:rFonts w:ascii="Times New Roman" w:hAnsi="Times New Roman" w:cs="Times New Roman"/>
                <w:color w:val="000000"/>
              </w:rPr>
              <w:t xml:space="preserve">934 </w:t>
            </w:r>
          </w:p>
        </w:tc>
        <w:tc>
          <w:tcPr>
            <w:tcW w:w="806" w:type="dxa"/>
            <w:tcBorders>
              <w:top w:val="single" w:sz="4" w:space="0" w:color="000000"/>
              <w:left w:val="single" w:sz="4" w:space="0" w:color="000000"/>
              <w:bottom w:val="single" w:sz="4" w:space="0" w:color="000000"/>
              <w:right w:val="single" w:sz="4" w:space="0" w:color="000000"/>
            </w:tcBorders>
            <w:vAlign w:val="center"/>
          </w:tcPr>
          <w:p w:rsidR="0020485C" w:rsidRPr="0020485C" w:rsidRDefault="0020485C" w:rsidP="00674650">
            <w:pPr>
              <w:jc w:val="center"/>
              <w:rPr>
                <w:rFonts w:ascii="Times New Roman" w:eastAsia="宋体" w:hAnsi="Times New Roman" w:cs="Times New Roman"/>
                <w:b/>
                <w:bCs/>
                <w:color w:val="000000"/>
              </w:rPr>
            </w:pPr>
            <w:r>
              <w:rPr>
                <w:rFonts w:ascii="Times New Roman" w:hAnsi="Times New Roman" w:cs="Times New Roman" w:hint="eastAsia"/>
                <w:b/>
                <w:bCs/>
                <w:color w:val="000000"/>
              </w:rPr>
              <w:t>-</w:t>
            </w:r>
          </w:p>
        </w:tc>
        <w:tc>
          <w:tcPr>
            <w:tcW w:w="840" w:type="dxa"/>
            <w:tcBorders>
              <w:top w:val="single" w:sz="4" w:space="0" w:color="000000"/>
              <w:left w:val="single" w:sz="4" w:space="0" w:color="000000"/>
              <w:bottom w:val="single" w:sz="4" w:space="0" w:color="000000"/>
              <w:right w:val="single" w:sz="4" w:space="0" w:color="000000"/>
            </w:tcBorders>
            <w:vAlign w:val="center"/>
          </w:tcPr>
          <w:p w:rsidR="0020485C" w:rsidRPr="0020485C" w:rsidRDefault="0020485C" w:rsidP="00674650">
            <w:pPr>
              <w:jc w:val="center"/>
              <w:rPr>
                <w:rFonts w:ascii="Times New Roman" w:eastAsia="宋体" w:hAnsi="Times New Roman" w:cs="Times New Roman"/>
                <w:b/>
                <w:bCs/>
                <w:color w:val="000000"/>
              </w:rPr>
            </w:pPr>
            <w:r>
              <w:rPr>
                <w:rFonts w:ascii="Times New Roman" w:hAnsi="Times New Roman" w:cs="Times New Roman" w:hint="eastAsia"/>
                <w:b/>
                <w:bCs/>
                <w:color w:val="000000"/>
              </w:rPr>
              <w:t>-</w:t>
            </w:r>
            <w:r w:rsidRPr="0020485C">
              <w:rPr>
                <w:rFonts w:ascii="Times New Roman" w:hAnsi="Times New Roman" w:cs="Times New Roman"/>
                <w:b/>
                <w:bCs/>
                <w:color w:val="000000"/>
              </w:rPr>
              <w:t xml:space="preserve"> </w:t>
            </w:r>
          </w:p>
        </w:tc>
        <w:tc>
          <w:tcPr>
            <w:tcW w:w="718" w:type="dxa"/>
            <w:tcBorders>
              <w:top w:val="single" w:sz="4" w:space="0" w:color="000000"/>
              <w:left w:val="single" w:sz="4" w:space="0" w:color="000000"/>
              <w:bottom w:val="single" w:sz="4" w:space="0" w:color="000000"/>
              <w:right w:val="single" w:sz="4" w:space="0" w:color="000000"/>
            </w:tcBorders>
            <w:vAlign w:val="center"/>
          </w:tcPr>
          <w:p w:rsidR="0020485C" w:rsidRPr="0020485C" w:rsidRDefault="0020485C" w:rsidP="00674650">
            <w:pPr>
              <w:jc w:val="center"/>
              <w:rPr>
                <w:rFonts w:ascii="Times New Roman" w:eastAsia="宋体" w:hAnsi="Times New Roman" w:cs="Times New Roman"/>
                <w:b/>
                <w:bCs/>
                <w:color w:val="000000"/>
              </w:rPr>
            </w:pPr>
            <w:r>
              <w:rPr>
                <w:rFonts w:ascii="Times New Roman" w:hAnsi="Times New Roman" w:cs="Times New Roman" w:hint="eastAsia"/>
                <w:b/>
                <w:bCs/>
                <w:color w:val="000000"/>
              </w:rPr>
              <w:t>-</w:t>
            </w:r>
          </w:p>
        </w:tc>
        <w:tc>
          <w:tcPr>
            <w:tcW w:w="1292" w:type="dxa"/>
            <w:tcBorders>
              <w:top w:val="single" w:sz="4" w:space="0" w:color="000000"/>
              <w:left w:val="single" w:sz="4" w:space="0" w:color="000000"/>
              <w:bottom w:val="single" w:sz="4" w:space="0" w:color="000000"/>
              <w:right w:val="single" w:sz="4" w:space="0" w:color="000000"/>
            </w:tcBorders>
            <w:vAlign w:val="center"/>
          </w:tcPr>
          <w:p w:rsidR="0020485C" w:rsidRPr="0020485C" w:rsidRDefault="0020485C">
            <w:pPr>
              <w:jc w:val="center"/>
              <w:rPr>
                <w:rFonts w:ascii="Times New Roman" w:eastAsia="宋体" w:hAnsi="Times New Roman" w:cs="Times New Roman"/>
                <w:color w:val="000000"/>
              </w:rPr>
            </w:pPr>
            <w:r w:rsidRPr="0020485C">
              <w:rPr>
                <w:rFonts w:ascii="Times New Roman" w:hAnsi="Times New Roman" w:cs="Times New Roman"/>
                <w:color w:val="000000"/>
              </w:rPr>
              <w:t xml:space="preserve">100.00 </w:t>
            </w:r>
          </w:p>
        </w:tc>
        <w:tc>
          <w:tcPr>
            <w:tcW w:w="1004" w:type="dxa"/>
            <w:tcBorders>
              <w:top w:val="single" w:sz="4" w:space="0" w:color="000000"/>
              <w:left w:val="single" w:sz="4" w:space="0" w:color="000000"/>
              <w:bottom w:val="single" w:sz="4" w:space="0" w:color="000000"/>
              <w:right w:val="single" w:sz="4" w:space="0" w:color="000000"/>
            </w:tcBorders>
            <w:vAlign w:val="center"/>
          </w:tcPr>
          <w:p w:rsidR="0020485C" w:rsidRPr="0020485C" w:rsidRDefault="0020485C">
            <w:pPr>
              <w:jc w:val="center"/>
              <w:rPr>
                <w:rFonts w:ascii="Times New Roman" w:eastAsia="宋体" w:hAnsi="Times New Roman" w:cs="Times New Roman"/>
                <w:color w:val="000000"/>
              </w:rPr>
            </w:pPr>
            <w:r w:rsidRPr="0020485C">
              <w:rPr>
                <w:rFonts w:ascii="Times New Roman" w:hAnsi="Times New Roman" w:cs="Times New Roman"/>
                <w:color w:val="000000"/>
              </w:rPr>
              <w:t xml:space="preserve">163.10 </w:t>
            </w:r>
          </w:p>
        </w:tc>
      </w:tr>
      <w:tr w:rsidR="0020485C" w:rsidTr="00BC2710">
        <w:trPr>
          <w:trHeight w:val="397"/>
          <w:jc w:val="center"/>
        </w:trPr>
        <w:tc>
          <w:tcPr>
            <w:tcW w:w="3493" w:type="dxa"/>
            <w:tcBorders>
              <w:top w:val="single" w:sz="4" w:space="0" w:color="000000"/>
              <w:left w:val="single" w:sz="4" w:space="0" w:color="000000"/>
              <w:bottom w:val="single" w:sz="4" w:space="0" w:color="000000"/>
              <w:right w:val="single" w:sz="4" w:space="0" w:color="000000"/>
            </w:tcBorders>
            <w:vAlign w:val="center"/>
          </w:tcPr>
          <w:p w:rsidR="0020485C" w:rsidRPr="00BC2710" w:rsidRDefault="0020485C" w:rsidP="00254553">
            <w:pPr>
              <w:widowControl/>
              <w:spacing w:line="280" w:lineRule="exact"/>
              <w:jc w:val="left"/>
              <w:textAlignment w:val="center"/>
              <w:rPr>
                <w:rFonts w:ascii="Times New Roman" w:eastAsia="仿宋_GB2312" w:hAnsi="Times New Roman" w:cs="Times New Roman"/>
                <w:color w:val="000000"/>
                <w:sz w:val="24"/>
                <w:szCs w:val="24"/>
              </w:rPr>
            </w:pPr>
            <w:r w:rsidRPr="00BC2710">
              <w:rPr>
                <w:rFonts w:ascii="仿宋_GB2312" w:eastAsia="仿宋_GB2312" w:hAnsi="宋体" w:cs="仿宋_GB2312" w:hint="eastAsia"/>
                <w:color w:val="000000"/>
                <w:kern w:val="0"/>
                <w:sz w:val="24"/>
                <w:szCs w:val="24"/>
              </w:rPr>
              <w:t>城市基础设施配套费安排的支出</w:t>
            </w:r>
          </w:p>
        </w:tc>
        <w:tc>
          <w:tcPr>
            <w:tcW w:w="977" w:type="dxa"/>
            <w:tcBorders>
              <w:top w:val="single" w:sz="4" w:space="0" w:color="000000"/>
              <w:left w:val="single" w:sz="4" w:space="0" w:color="000000"/>
              <w:bottom w:val="single" w:sz="4" w:space="0" w:color="000000"/>
              <w:right w:val="single" w:sz="4" w:space="0" w:color="000000"/>
            </w:tcBorders>
            <w:vAlign w:val="center"/>
          </w:tcPr>
          <w:p w:rsidR="0020485C" w:rsidRPr="0020485C" w:rsidRDefault="0020485C">
            <w:pPr>
              <w:jc w:val="center"/>
              <w:rPr>
                <w:rFonts w:ascii="Times New Roman" w:eastAsia="宋体" w:hAnsi="Times New Roman" w:cs="Times New Roman"/>
                <w:color w:val="000000"/>
              </w:rPr>
            </w:pPr>
            <w:r w:rsidRPr="0020485C">
              <w:rPr>
                <w:rFonts w:ascii="Times New Roman" w:hAnsi="Times New Roman" w:cs="Times New Roman"/>
                <w:color w:val="000000"/>
              </w:rPr>
              <w:t xml:space="preserve">200 </w:t>
            </w:r>
          </w:p>
        </w:tc>
        <w:tc>
          <w:tcPr>
            <w:tcW w:w="840" w:type="dxa"/>
            <w:tcBorders>
              <w:top w:val="single" w:sz="4" w:space="0" w:color="000000"/>
              <w:left w:val="single" w:sz="4" w:space="0" w:color="000000"/>
              <w:bottom w:val="single" w:sz="4" w:space="0" w:color="000000"/>
              <w:right w:val="single" w:sz="4" w:space="0" w:color="000000"/>
            </w:tcBorders>
            <w:vAlign w:val="center"/>
          </w:tcPr>
          <w:p w:rsidR="0020485C" w:rsidRPr="0020485C" w:rsidRDefault="0020485C">
            <w:pPr>
              <w:jc w:val="center"/>
              <w:rPr>
                <w:rFonts w:ascii="Times New Roman" w:eastAsia="宋体" w:hAnsi="Times New Roman" w:cs="Times New Roman"/>
                <w:color w:val="000000"/>
              </w:rPr>
            </w:pPr>
            <w:r w:rsidRPr="0020485C">
              <w:rPr>
                <w:rFonts w:ascii="Times New Roman" w:hAnsi="Times New Roman" w:cs="Times New Roman"/>
                <w:color w:val="000000"/>
              </w:rPr>
              <w:t xml:space="preserve">430 </w:t>
            </w:r>
          </w:p>
        </w:tc>
        <w:tc>
          <w:tcPr>
            <w:tcW w:w="806" w:type="dxa"/>
            <w:tcBorders>
              <w:top w:val="single" w:sz="4" w:space="0" w:color="000000"/>
              <w:left w:val="single" w:sz="4" w:space="0" w:color="000000"/>
              <w:bottom w:val="single" w:sz="4" w:space="0" w:color="000000"/>
              <w:right w:val="single" w:sz="4" w:space="0" w:color="000000"/>
            </w:tcBorders>
            <w:vAlign w:val="center"/>
          </w:tcPr>
          <w:p w:rsidR="0020485C" w:rsidRPr="0020485C" w:rsidRDefault="0020485C">
            <w:pPr>
              <w:jc w:val="center"/>
              <w:rPr>
                <w:rFonts w:ascii="Times New Roman" w:eastAsia="宋体" w:hAnsi="Times New Roman" w:cs="Times New Roman"/>
                <w:color w:val="000000"/>
              </w:rPr>
            </w:pPr>
            <w:r w:rsidRPr="0020485C">
              <w:rPr>
                <w:rFonts w:ascii="Times New Roman" w:hAnsi="Times New Roman" w:cs="Times New Roman"/>
                <w:color w:val="000000"/>
              </w:rPr>
              <w:t xml:space="preserve">230 </w:t>
            </w:r>
          </w:p>
        </w:tc>
        <w:tc>
          <w:tcPr>
            <w:tcW w:w="840" w:type="dxa"/>
            <w:tcBorders>
              <w:top w:val="single" w:sz="4" w:space="0" w:color="000000"/>
              <w:left w:val="single" w:sz="4" w:space="0" w:color="000000"/>
              <w:bottom w:val="single" w:sz="4" w:space="0" w:color="000000"/>
              <w:right w:val="single" w:sz="4" w:space="0" w:color="000000"/>
            </w:tcBorders>
            <w:vAlign w:val="center"/>
          </w:tcPr>
          <w:p w:rsidR="0020485C" w:rsidRPr="0020485C" w:rsidRDefault="0020485C">
            <w:pPr>
              <w:jc w:val="center"/>
              <w:rPr>
                <w:rFonts w:ascii="Times New Roman" w:eastAsia="宋体" w:hAnsi="Times New Roman" w:cs="Times New Roman"/>
                <w:color w:val="000000"/>
              </w:rPr>
            </w:pPr>
            <w:r w:rsidRPr="0020485C">
              <w:rPr>
                <w:rFonts w:ascii="Times New Roman" w:hAnsi="Times New Roman" w:cs="Times New Roman"/>
                <w:color w:val="000000"/>
              </w:rPr>
              <w:t xml:space="preserve">230 </w:t>
            </w:r>
          </w:p>
        </w:tc>
        <w:tc>
          <w:tcPr>
            <w:tcW w:w="718" w:type="dxa"/>
            <w:tcBorders>
              <w:top w:val="single" w:sz="4" w:space="0" w:color="000000"/>
              <w:left w:val="single" w:sz="4" w:space="0" w:color="000000"/>
              <w:bottom w:val="single" w:sz="4" w:space="0" w:color="000000"/>
              <w:right w:val="single" w:sz="4" w:space="0" w:color="000000"/>
            </w:tcBorders>
            <w:vAlign w:val="center"/>
          </w:tcPr>
          <w:p w:rsidR="0020485C" w:rsidRPr="0020485C" w:rsidRDefault="0020485C">
            <w:pPr>
              <w:jc w:val="center"/>
              <w:rPr>
                <w:rFonts w:ascii="Times New Roman" w:eastAsia="宋体" w:hAnsi="Times New Roman" w:cs="Times New Roman"/>
                <w:b/>
                <w:color w:val="000000"/>
              </w:rPr>
            </w:pPr>
            <w:r w:rsidRPr="0020485C">
              <w:rPr>
                <w:rFonts w:ascii="Times New Roman" w:hAnsi="Times New Roman" w:cs="Times New Roman" w:hint="eastAsia"/>
                <w:b/>
                <w:color w:val="000000"/>
              </w:rPr>
              <w:t>-</w:t>
            </w:r>
          </w:p>
        </w:tc>
        <w:tc>
          <w:tcPr>
            <w:tcW w:w="1292" w:type="dxa"/>
            <w:tcBorders>
              <w:top w:val="single" w:sz="4" w:space="0" w:color="000000"/>
              <w:left w:val="single" w:sz="4" w:space="0" w:color="000000"/>
              <w:bottom w:val="single" w:sz="4" w:space="0" w:color="000000"/>
              <w:right w:val="single" w:sz="4" w:space="0" w:color="000000"/>
            </w:tcBorders>
            <w:vAlign w:val="center"/>
          </w:tcPr>
          <w:p w:rsidR="0020485C" w:rsidRPr="0020485C" w:rsidRDefault="0020485C">
            <w:pPr>
              <w:jc w:val="center"/>
              <w:rPr>
                <w:rFonts w:ascii="Times New Roman" w:eastAsia="宋体" w:hAnsi="Times New Roman" w:cs="Times New Roman"/>
                <w:color w:val="000000"/>
              </w:rPr>
            </w:pPr>
            <w:r w:rsidRPr="0020485C">
              <w:rPr>
                <w:rFonts w:ascii="Times New Roman" w:hAnsi="Times New Roman" w:cs="Times New Roman"/>
                <w:color w:val="000000"/>
              </w:rPr>
              <w:t xml:space="preserve">215.00 </w:t>
            </w:r>
          </w:p>
        </w:tc>
        <w:tc>
          <w:tcPr>
            <w:tcW w:w="1004" w:type="dxa"/>
            <w:tcBorders>
              <w:top w:val="single" w:sz="4" w:space="0" w:color="000000"/>
              <w:left w:val="single" w:sz="4" w:space="0" w:color="000000"/>
              <w:bottom w:val="single" w:sz="4" w:space="0" w:color="000000"/>
              <w:right w:val="single" w:sz="4" w:space="0" w:color="000000"/>
            </w:tcBorders>
            <w:vAlign w:val="center"/>
          </w:tcPr>
          <w:p w:rsidR="0020485C" w:rsidRPr="0020485C" w:rsidRDefault="0020485C">
            <w:pPr>
              <w:jc w:val="center"/>
              <w:rPr>
                <w:rFonts w:ascii="Times New Roman" w:eastAsia="宋体" w:hAnsi="Times New Roman" w:cs="Times New Roman"/>
                <w:color w:val="000000"/>
              </w:rPr>
            </w:pPr>
            <w:r w:rsidRPr="0020485C">
              <w:rPr>
                <w:rFonts w:ascii="Times New Roman" w:hAnsi="Times New Roman" w:cs="Times New Roman"/>
                <w:color w:val="000000"/>
              </w:rPr>
              <w:t xml:space="preserve">321.57 </w:t>
            </w:r>
          </w:p>
        </w:tc>
      </w:tr>
      <w:tr w:rsidR="0020485C" w:rsidTr="00BC2710">
        <w:trPr>
          <w:trHeight w:val="397"/>
          <w:jc w:val="center"/>
        </w:trPr>
        <w:tc>
          <w:tcPr>
            <w:tcW w:w="3493" w:type="dxa"/>
            <w:tcBorders>
              <w:top w:val="single" w:sz="4" w:space="0" w:color="000000"/>
              <w:left w:val="single" w:sz="4" w:space="0" w:color="000000"/>
              <w:bottom w:val="single" w:sz="4" w:space="0" w:color="000000"/>
              <w:right w:val="single" w:sz="4" w:space="0" w:color="000000"/>
            </w:tcBorders>
            <w:vAlign w:val="center"/>
          </w:tcPr>
          <w:p w:rsidR="0020485C" w:rsidRPr="00BC2710" w:rsidRDefault="0020485C" w:rsidP="00254553">
            <w:pPr>
              <w:widowControl/>
              <w:spacing w:line="280" w:lineRule="exact"/>
              <w:jc w:val="left"/>
              <w:textAlignment w:val="center"/>
              <w:rPr>
                <w:rFonts w:ascii="Times New Roman" w:eastAsia="仿宋_GB2312" w:hAnsi="Times New Roman" w:cs="Times New Roman"/>
                <w:color w:val="000000"/>
                <w:kern w:val="0"/>
                <w:sz w:val="24"/>
                <w:szCs w:val="24"/>
              </w:rPr>
            </w:pPr>
            <w:r w:rsidRPr="00BC2710">
              <w:rPr>
                <w:rFonts w:ascii="仿宋_GB2312" w:eastAsia="仿宋_GB2312" w:hAnsi="宋体" w:cs="仿宋_GB2312" w:hint="eastAsia"/>
                <w:color w:val="000000"/>
                <w:kern w:val="0"/>
                <w:sz w:val="24"/>
                <w:szCs w:val="24"/>
              </w:rPr>
              <w:t>污水处理费安排的支出</w:t>
            </w:r>
          </w:p>
        </w:tc>
        <w:tc>
          <w:tcPr>
            <w:tcW w:w="977" w:type="dxa"/>
            <w:tcBorders>
              <w:top w:val="single" w:sz="4" w:space="0" w:color="000000"/>
              <w:left w:val="single" w:sz="4" w:space="0" w:color="000000"/>
              <w:bottom w:val="single" w:sz="4" w:space="0" w:color="000000"/>
              <w:right w:val="single" w:sz="4" w:space="0" w:color="000000"/>
            </w:tcBorders>
            <w:vAlign w:val="center"/>
          </w:tcPr>
          <w:p w:rsidR="0020485C" w:rsidRPr="0020485C" w:rsidRDefault="0020485C">
            <w:pPr>
              <w:jc w:val="center"/>
              <w:rPr>
                <w:rFonts w:ascii="Times New Roman" w:eastAsia="宋体" w:hAnsi="Times New Roman" w:cs="Times New Roman"/>
                <w:color w:val="000000"/>
              </w:rPr>
            </w:pPr>
            <w:r w:rsidRPr="0020485C">
              <w:rPr>
                <w:rFonts w:ascii="Times New Roman" w:hAnsi="Times New Roman" w:cs="Times New Roman"/>
                <w:color w:val="000000"/>
              </w:rPr>
              <w:t xml:space="preserve">2,300 </w:t>
            </w:r>
          </w:p>
        </w:tc>
        <w:tc>
          <w:tcPr>
            <w:tcW w:w="840" w:type="dxa"/>
            <w:tcBorders>
              <w:top w:val="single" w:sz="4" w:space="0" w:color="000000"/>
              <w:left w:val="single" w:sz="4" w:space="0" w:color="000000"/>
              <w:bottom w:val="single" w:sz="4" w:space="0" w:color="000000"/>
              <w:right w:val="single" w:sz="4" w:space="0" w:color="000000"/>
            </w:tcBorders>
            <w:vAlign w:val="center"/>
          </w:tcPr>
          <w:p w:rsidR="0020485C" w:rsidRPr="0020485C" w:rsidRDefault="0020485C">
            <w:pPr>
              <w:jc w:val="center"/>
              <w:rPr>
                <w:rFonts w:ascii="Times New Roman" w:eastAsia="宋体" w:hAnsi="Times New Roman" w:cs="Times New Roman"/>
                <w:color w:val="000000"/>
              </w:rPr>
            </w:pPr>
            <w:r w:rsidRPr="0020485C">
              <w:rPr>
                <w:rFonts w:ascii="Times New Roman" w:hAnsi="Times New Roman" w:cs="Times New Roman"/>
                <w:color w:val="000000"/>
              </w:rPr>
              <w:t xml:space="preserve">2,300 </w:t>
            </w:r>
          </w:p>
        </w:tc>
        <w:tc>
          <w:tcPr>
            <w:tcW w:w="806" w:type="dxa"/>
            <w:tcBorders>
              <w:top w:val="single" w:sz="4" w:space="0" w:color="000000"/>
              <w:left w:val="single" w:sz="4" w:space="0" w:color="000000"/>
              <w:bottom w:val="single" w:sz="4" w:space="0" w:color="000000"/>
              <w:right w:val="single" w:sz="4" w:space="0" w:color="000000"/>
            </w:tcBorders>
            <w:vAlign w:val="center"/>
          </w:tcPr>
          <w:p w:rsidR="0020485C" w:rsidRPr="0020485C" w:rsidRDefault="0020485C" w:rsidP="00674650">
            <w:pPr>
              <w:jc w:val="center"/>
              <w:rPr>
                <w:rFonts w:ascii="Times New Roman" w:eastAsia="宋体" w:hAnsi="Times New Roman" w:cs="Times New Roman"/>
                <w:b/>
                <w:bCs/>
                <w:color w:val="000000"/>
              </w:rPr>
            </w:pPr>
            <w:r>
              <w:rPr>
                <w:rFonts w:ascii="Times New Roman" w:hAnsi="Times New Roman" w:cs="Times New Roman" w:hint="eastAsia"/>
                <w:b/>
                <w:bCs/>
                <w:color w:val="000000"/>
              </w:rPr>
              <w:t>-</w:t>
            </w:r>
          </w:p>
        </w:tc>
        <w:tc>
          <w:tcPr>
            <w:tcW w:w="840" w:type="dxa"/>
            <w:tcBorders>
              <w:top w:val="single" w:sz="4" w:space="0" w:color="000000"/>
              <w:left w:val="single" w:sz="4" w:space="0" w:color="000000"/>
              <w:bottom w:val="single" w:sz="4" w:space="0" w:color="000000"/>
              <w:right w:val="single" w:sz="4" w:space="0" w:color="000000"/>
            </w:tcBorders>
            <w:vAlign w:val="center"/>
          </w:tcPr>
          <w:p w:rsidR="0020485C" w:rsidRPr="0020485C" w:rsidRDefault="0020485C" w:rsidP="00674650">
            <w:pPr>
              <w:jc w:val="center"/>
              <w:rPr>
                <w:rFonts w:ascii="Times New Roman" w:eastAsia="宋体" w:hAnsi="Times New Roman" w:cs="Times New Roman"/>
                <w:b/>
                <w:bCs/>
                <w:color w:val="000000"/>
              </w:rPr>
            </w:pPr>
            <w:r>
              <w:rPr>
                <w:rFonts w:ascii="Times New Roman" w:hAnsi="Times New Roman" w:cs="Times New Roman" w:hint="eastAsia"/>
                <w:b/>
                <w:bCs/>
                <w:color w:val="000000"/>
              </w:rPr>
              <w:t>-</w:t>
            </w:r>
            <w:r w:rsidRPr="0020485C">
              <w:rPr>
                <w:rFonts w:ascii="Times New Roman" w:hAnsi="Times New Roman" w:cs="Times New Roman"/>
                <w:b/>
                <w:bCs/>
                <w:color w:val="000000"/>
              </w:rPr>
              <w:t xml:space="preserve"> </w:t>
            </w:r>
          </w:p>
        </w:tc>
        <w:tc>
          <w:tcPr>
            <w:tcW w:w="718" w:type="dxa"/>
            <w:tcBorders>
              <w:top w:val="single" w:sz="4" w:space="0" w:color="000000"/>
              <w:left w:val="single" w:sz="4" w:space="0" w:color="000000"/>
              <w:bottom w:val="single" w:sz="4" w:space="0" w:color="000000"/>
              <w:right w:val="single" w:sz="4" w:space="0" w:color="000000"/>
            </w:tcBorders>
            <w:vAlign w:val="center"/>
          </w:tcPr>
          <w:p w:rsidR="0020485C" w:rsidRPr="0020485C" w:rsidRDefault="0020485C" w:rsidP="00674650">
            <w:pPr>
              <w:jc w:val="center"/>
              <w:rPr>
                <w:rFonts w:ascii="Times New Roman" w:eastAsia="宋体" w:hAnsi="Times New Roman" w:cs="Times New Roman"/>
                <w:b/>
                <w:bCs/>
                <w:color w:val="000000"/>
              </w:rPr>
            </w:pPr>
            <w:r>
              <w:rPr>
                <w:rFonts w:ascii="Times New Roman" w:hAnsi="Times New Roman" w:cs="Times New Roman" w:hint="eastAsia"/>
                <w:b/>
                <w:bCs/>
                <w:color w:val="000000"/>
              </w:rPr>
              <w:t>-</w:t>
            </w:r>
          </w:p>
        </w:tc>
        <w:tc>
          <w:tcPr>
            <w:tcW w:w="1292" w:type="dxa"/>
            <w:tcBorders>
              <w:top w:val="single" w:sz="4" w:space="0" w:color="000000"/>
              <w:left w:val="single" w:sz="4" w:space="0" w:color="000000"/>
              <w:bottom w:val="single" w:sz="4" w:space="0" w:color="000000"/>
              <w:right w:val="single" w:sz="4" w:space="0" w:color="000000"/>
            </w:tcBorders>
            <w:vAlign w:val="center"/>
          </w:tcPr>
          <w:p w:rsidR="0020485C" w:rsidRPr="0020485C" w:rsidRDefault="0020485C">
            <w:pPr>
              <w:jc w:val="center"/>
              <w:rPr>
                <w:rFonts w:ascii="Times New Roman" w:eastAsia="宋体" w:hAnsi="Times New Roman" w:cs="Times New Roman"/>
                <w:color w:val="000000"/>
              </w:rPr>
            </w:pPr>
            <w:r w:rsidRPr="0020485C">
              <w:rPr>
                <w:rFonts w:ascii="Times New Roman" w:hAnsi="Times New Roman" w:cs="Times New Roman"/>
                <w:color w:val="000000"/>
              </w:rPr>
              <w:t xml:space="preserve">100.00 </w:t>
            </w:r>
          </w:p>
        </w:tc>
        <w:tc>
          <w:tcPr>
            <w:tcW w:w="1004" w:type="dxa"/>
            <w:tcBorders>
              <w:top w:val="single" w:sz="4" w:space="0" w:color="000000"/>
              <w:left w:val="single" w:sz="4" w:space="0" w:color="000000"/>
              <w:bottom w:val="single" w:sz="4" w:space="0" w:color="000000"/>
              <w:right w:val="single" w:sz="4" w:space="0" w:color="000000"/>
            </w:tcBorders>
            <w:vAlign w:val="center"/>
          </w:tcPr>
          <w:p w:rsidR="0020485C" w:rsidRPr="0020485C" w:rsidRDefault="0020485C">
            <w:pPr>
              <w:jc w:val="center"/>
              <w:rPr>
                <w:rFonts w:ascii="Times New Roman" w:eastAsia="宋体" w:hAnsi="Times New Roman" w:cs="Times New Roman"/>
                <w:color w:val="000000"/>
              </w:rPr>
            </w:pPr>
            <w:r w:rsidRPr="0020485C">
              <w:rPr>
                <w:rFonts w:ascii="Times New Roman" w:hAnsi="Times New Roman" w:cs="Times New Roman"/>
                <w:color w:val="000000"/>
              </w:rPr>
              <w:t xml:space="preserve">-15.84 </w:t>
            </w:r>
          </w:p>
        </w:tc>
      </w:tr>
      <w:tr w:rsidR="0020485C" w:rsidTr="00BC2710">
        <w:trPr>
          <w:trHeight w:val="397"/>
          <w:jc w:val="center"/>
        </w:trPr>
        <w:tc>
          <w:tcPr>
            <w:tcW w:w="3493" w:type="dxa"/>
            <w:tcBorders>
              <w:top w:val="single" w:sz="4" w:space="0" w:color="000000"/>
              <w:left w:val="single" w:sz="4" w:space="0" w:color="000000"/>
              <w:bottom w:val="single" w:sz="4" w:space="0" w:color="000000"/>
              <w:right w:val="single" w:sz="4" w:space="0" w:color="000000"/>
            </w:tcBorders>
            <w:vAlign w:val="center"/>
          </w:tcPr>
          <w:p w:rsidR="0020485C" w:rsidRPr="00BC2710" w:rsidRDefault="0020485C" w:rsidP="00254553">
            <w:pPr>
              <w:widowControl/>
              <w:spacing w:line="280" w:lineRule="exact"/>
              <w:jc w:val="left"/>
              <w:textAlignment w:val="center"/>
              <w:rPr>
                <w:rFonts w:ascii="仿宋_GB2312" w:eastAsia="仿宋_GB2312" w:hAnsi="宋体" w:cs="仿宋_GB2312"/>
                <w:color w:val="000000"/>
                <w:w w:val="90"/>
                <w:kern w:val="0"/>
                <w:sz w:val="24"/>
                <w:szCs w:val="24"/>
              </w:rPr>
            </w:pPr>
            <w:r w:rsidRPr="00BC2710">
              <w:rPr>
                <w:rFonts w:ascii="仿宋_GB2312" w:eastAsia="仿宋_GB2312" w:hAnsi="宋体" w:cs="仿宋_GB2312" w:hint="eastAsia"/>
                <w:color w:val="000000"/>
                <w:w w:val="90"/>
                <w:kern w:val="0"/>
                <w:sz w:val="24"/>
                <w:szCs w:val="24"/>
              </w:rPr>
              <w:t>棚户区改造专项债券收入安排的支出</w:t>
            </w:r>
          </w:p>
        </w:tc>
        <w:tc>
          <w:tcPr>
            <w:tcW w:w="977" w:type="dxa"/>
            <w:tcBorders>
              <w:top w:val="single" w:sz="4" w:space="0" w:color="000000"/>
              <w:left w:val="single" w:sz="4" w:space="0" w:color="000000"/>
              <w:bottom w:val="single" w:sz="4" w:space="0" w:color="000000"/>
              <w:right w:val="single" w:sz="4" w:space="0" w:color="000000"/>
            </w:tcBorders>
            <w:vAlign w:val="center"/>
          </w:tcPr>
          <w:p w:rsidR="0020485C" w:rsidRPr="0020485C" w:rsidRDefault="0020485C">
            <w:pPr>
              <w:jc w:val="center"/>
              <w:rPr>
                <w:rFonts w:ascii="Times New Roman" w:eastAsia="宋体" w:hAnsi="Times New Roman" w:cs="Times New Roman"/>
                <w:b/>
                <w:color w:val="000000"/>
              </w:rPr>
            </w:pPr>
            <w:r w:rsidRPr="0020485C">
              <w:rPr>
                <w:rFonts w:ascii="Times New Roman" w:hAnsi="Times New Roman" w:cs="Times New Roman" w:hint="eastAsia"/>
                <w:b/>
                <w:color w:val="000000"/>
              </w:rPr>
              <w:t>-</w:t>
            </w:r>
            <w:r w:rsidRPr="0020485C">
              <w:rPr>
                <w:rFonts w:ascii="Times New Roman" w:hAnsi="Times New Roman" w:cs="Times New Roman"/>
                <w:b/>
                <w:color w:val="000000"/>
              </w:rPr>
              <w:t xml:space="preserve"> </w:t>
            </w:r>
          </w:p>
        </w:tc>
        <w:tc>
          <w:tcPr>
            <w:tcW w:w="840" w:type="dxa"/>
            <w:tcBorders>
              <w:top w:val="single" w:sz="4" w:space="0" w:color="000000"/>
              <w:left w:val="single" w:sz="4" w:space="0" w:color="000000"/>
              <w:bottom w:val="single" w:sz="4" w:space="0" w:color="000000"/>
              <w:right w:val="single" w:sz="4" w:space="0" w:color="000000"/>
            </w:tcBorders>
            <w:vAlign w:val="center"/>
          </w:tcPr>
          <w:p w:rsidR="0020485C" w:rsidRPr="0020485C" w:rsidRDefault="0020485C">
            <w:pPr>
              <w:jc w:val="center"/>
              <w:rPr>
                <w:rFonts w:ascii="Times New Roman" w:eastAsia="宋体" w:hAnsi="Times New Roman" w:cs="Times New Roman"/>
                <w:color w:val="000000"/>
              </w:rPr>
            </w:pPr>
            <w:r w:rsidRPr="0020485C">
              <w:rPr>
                <w:rFonts w:ascii="Times New Roman" w:hAnsi="Times New Roman" w:cs="Times New Roman"/>
                <w:color w:val="000000"/>
              </w:rPr>
              <w:t xml:space="preserve">20,000 </w:t>
            </w:r>
          </w:p>
        </w:tc>
        <w:tc>
          <w:tcPr>
            <w:tcW w:w="806" w:type="dxa"/>
            <w:tcBorders>
              <w:top w:val="single" w:sz="4" w:space="0" w:color="000000"/>
              <w:left w:val="single" w:sz="4" w:space="0" w:color="000000"/>
              <w:bottom w:val="single" w:sz="4" w:space="0" w:color="000000"/>
              <w:right w:val="single" w:sz="4" w:space="0" w:color="000000"/>
            </w:tcBorders>
            <w:vAlign w:val="center"/>
          </w:tcPr>
          <w:p w:rsidR="0020485C" w:rsidRPr="0020485C" w:rsidRDefault="0020485C">
            <w:pPr>
              <w:jc w:val="center"/>
              <w:rPr>
                <w:rFonts w:ascii="Times New Roman" w:eastAsia="宋体" w:hAnsi="Times New Roman" w:cs="Times New Roman"/>
                <w:color w:val="000000"/>
              </w:rPr>
            </w:pPr>
            <w:r w:rsidRPr="0020485C">
              <w:rPr>
                <w:rFonts w:ascii="Times New Roman" w:hAnsi="Times New Roman" w:cs="Times New Roman"/>
                <w:color w:val="000000"/>
              </w:rPr>
              <w:t xml:space="preserve">20,000 </w:t>
            </w:r>
          </w:p>
        </w:tc>
        <w:tc>
          <w:tcPr>
            <w:tcW w:w="840" w:type="dxa"/>
            <w:tcBorders>
              <w:top w:val="single" w:sz="4" w:space="0" w:color="000000"/>
              <w:left w:val="single" w:sz="4" w:space="0" w:color="000000"/>
              <w:bottom w:val="single" w:sz="4" w:space="0" w:color="000000"/>
              <w:right w:val="single" w:sz="4" w:space="0" w:color="000000"/>
            </w:tcBorders>
            <w:vAlign w:val="center"/>
          </w:tcPr>
          <w:p w:rsidR="0020485C" w:rsidRPr="0020485C" w:rsidRDefault="0020485C">
            <w:pPr>
              <w:jc w:val="center"/>
              <w:rPr>
                <w:rFonts w:ascii="Times New Roman" w:eastAsia="宋体" w:hAnsi="Times New Roman" w:cs="Times New Roman"/>
                <w:color w:val="000000"/>
              </w:rPr>
            </w:pPr>
            <w:r w:rsidRPr="0020485C">
              <w:rPr>
                <w:rFonts w:ascii="Times New Roman" w:hAnsi="Times New Roman" w:cs="Times New Roman"/>
                <w:color w:val="000000"/>
              </w:rPr>
              <w:t xml:space="preserve">20,000 </w:t>
            </w:r>
          </w:p>
        </w:tc>
        <w:tc>
          <w:tcPr>
            <w:tcW w:w="718" w:type="dxa"/>
            <w:tcBorders>
              <w:top w:val="single" w:sz="4" w:space="0" w:color="000000"/>
              <w:left w:val="single" w:sz="4" w:space="0" w:color="000000"/>
              <w:bottom w:val="single" w:sz="4" w:space="0" w:color="000000"/>
              <w:right w:val="single" w:sz="4" w:space="0" w:color="000000"/>
            </w:tcBorders>
            <w:vAlign w:val="center"/>
          </w:tcPr>
          <w:p w:rsidR="0020485C" w:rsidRPr="0020485C" w:rsidRDefault="0020485C" w:rsidP="00674650">
            <w:pPr>
              <w:jc w:val="center"/>
              <w:rPr>
                <w:rFonts w:ascii="Times New Roman" w:eastAsia="宋体" w:hAnsi="Times New Roman" w:cs="Times New Roman"/>
                <w:b/>
                <w:bCs/>
                <w:color w:val="000000"/>
              </w:rPr>
            </w:pPr>
            <w:r>
              <w:rPr>
                <w:rFonts w:ascii="Times New Roman" w:hAnsi="Times New Roman" w:cs="Times New Roman" w:hint="eastAsia"/>
                <w:b/>
                <w:bCs/>
                <w:color w:val="000000"/>
              </w:rPr>
              <w:t>-</w:t>
            </w:r>
          </w:p>
        </w:tc>
        <w:tc>
          <w:tcPr>
            <w:tcW w:w="1292" w:type="dxa"/>
            <w:tcBorders>
              <w:top w:val="single" w:sz="4" w:space="0" w:color="000000"/>
              <w:left w:val="single" w:sz="4" w:space="0" w:color="000000"/>
              <w:bottom w:val="single" w:sz="4" w:space="0" w:color="000000"/>
              <w:right w:val="single" w:sz="4" w:space="0" w:color="000000"/>
            </w:tcBorders>
            <w:vAlign w:val="center"/>
          </w:tcPr>
          <w:p w:rsidR="0020485C" w:rsidRPr="0020485C" w:rsidRDefault="0020485C" w:rsidP="00674650">
            <w:pPr>
              <w:jc w:val="center"/>
              <w:rPr>
                <w:rFonts w:ascii="Times New Roman" w:eastAsia="宋体" w:hAnsi="Times New Roman" w:cs="Times New Roman"/>
                <w:b/>
                <w:bCs/>
                <w:color w:val="000000"/>
              </w:rPr>
            </w:pPr>
            <w:r>
              <w:rPr>
                <w:rFonts w:ascii="Times New Roman" w:hAnsi="Times New Roman" w:cs="Times New Roman" w:hint="eastAsia"/>
                <w:b/>
                <w:bCs/>
                <w:color w:val="000000"/>
              </w:rPr>
              <w:t>-</w:t>
            </w:r>
            <w:r w:rsidRPr="0020485C">
              <w:rPr>
                <w:rFonts w:ascii="Times New Roman" w:hAnsi="Times New Roman" w:cs="Times New Roman"/>
                <w:b/>
                <w:bCs/>
                <w:color w:val="000000"/>
              </w:rPr>
              <w:t xml:space="preserve"> </w:t>
            </w:r>
          </w:p>
        </w:tc>
        <w:tc>
          <w:tcPr>
            <w:tcW w:w="1004" w:type="dxa"/>
            <w:tcBorders>
              <w:top w:val="single" w:sz="4" w:space="0" w:color="000000"/>
              <w:left w:val="single" w:sz="4" w:space="0" w:color="000000"/>
              <w:bottom w:val="single" w:sz="4" w:space="0" w:color="000000"/>
              <w:right w:val="single" w:sz="4" w:space="0" w:color="000000"/>
            </w:tcBorders>
            <w:vAlign w:val="center"/>
          </w:tcPr>
          <w:p w:rsidR="0020485C" w:rsidRPr="0020485C" w:rsidRDefault="0020485C" w:rsidP="00674650">
            <w:pPr>
              <w:jc w:val="center"/>
              <w:rPr>
                <w:rFonts w:ascii="Times New Roman" w:eastAsia="宋体" w:hAnsi="Times New Roman" w:cs="Times New Roman"/>
                <w:b/>
                <w:bCs/>
                <w:color w:val="000000"/>
              </w:rPr>
            </w:pPr>
            <w:r>
              <w:rPr>
                <w:rFonts w:ascii="Times New Roman" w:hAnsi="Times New Roman" w:cs="Times New Roman" w:hint="eastAsia"/>
                <w:b/>
                <w:bCs/>
                <w:color w:val="000000"/>
              </w:rPr>
              <w:t>-</w:t>
            </w:r>
          </w:p>
        </w:tc>
      </w:tr>
      <w:tr w:rsidR="0020485C" w:rsidTr="00BC2710">
        <w:trPr>
          <w:trHeight w:val="397"/>
          <w:jc w:val="center"/>
        </w:trPr>
        <w:tc>
          <w:tcPr>
            <w:tcW w:w="3493" w:type="dxa"/>
            <w:tcBorders>
              <w:left w:val="single" w:sz="4" w:space="0" w:color="000000"/>
              <w:bottom w:val="single" w:sz="4" w:space="0" w:color="000000"/>
            </w:tcBorders>
            <w:shd w:val="clear" w:color="auto" w:fill="FFFFFF"/>
            <w:vAlign w:val="center"/>
          </w:tcPr>
          <w:p w:rsidR="0020485C" w:rsidRPr="00BC2710" w:rsidRDefault="0020485C" w:rsidP="00254553">
            <w:pPr>
              <w:widowControl/>
              <w:spacing w:line="280" w:lineRule="exact"/>
              <w:jc w:val="left"/>
              <w:textAlignment w:val="center"/>
              <w:rPr>
                <w:rFonts w:ascii="Times New Roman" w:eastAsia="仿宋_GB2312" w:hAnsi="Times New Roman" w:cs="Times New Roman"/>
                <w:color w:val="000000"/>
                <w:sz w:val="24"/>
                <w:szCs w:val="24"/>
              </w:rPr>
            </w:pPr>
            <w:r w:rsidRPr="00BC2710">
              <w:rPr>
                <w:rFonts w:ascii="仿宋_GB2312" w:eastAsia="仿宋_GB2312" w:hAnsi="宋体" w:cs="仿宋_GB2312" w:hint="eastAsia"/>
                <w:color w:val="000000"/>
                <w:kern w:val="0"/>
                <w:sz w:val="24"/>
                <w:szCs w:val="24"/>
              </w:rPr>
              <w:t>超长期特别国债安排的支出</w:t>
            </w:r>
          </w:p>
        </w:tc>
        <w:tc>
          <w:tcPr>
            <w:tcW w:w="977" w:type="dxa"/>
            <w:tcBorders>
              <w:top w:val="single" w:sz="4" w:space="0" w:color="000000"/>
              <w:left w:val="single" w:sz="4" w:space="0" w:color="000000"/>
              <w:bottom w:val="single" w:sz="4" w:space="0" w:color="000000"/>
              <w:right w:val="single" w:sz="4" w:space="0" w:color="000000"/>
            </w:tcBorders>
            <w:vAlign w:val="center"/>
          </w:tcPr>
          <w:p w:rsidR="0020485C" w:rsidRPr="0020485C" w:rsidRDefault="0020485C">
            <w:pPr>
              <w:jc w:val="center"/>
              <w:rPr>
                <w:rFonts w:ascii="Times New Roman" w:eastAsia="宋体" w:hAnsi="Times New Roman" w:cs="Times New Roman"/>
                <w:b/>
                <w:color w:val="000000"/>
              </w:rPr>
            </w:pPr>
            <w:r w:rsidRPr="0020485C">
              <w:rPr>
                <w:rFonts w:ascii="Times New Roman" w:hAnsi="Times New Roman" w:cs="Times New Roman" w:hint="eastAsia"/>
                <w:b/>
                <w:color w:val="000000"/>
              </w:rPr>
              <w:t>-</w:t>
            </w:r>
          </w:p>
        </w:tc>
        <w:tc>
          <w:tcPr>
            <w:tcW w:w="840" w:type="dxa"/>
            <w:tcBorders>
              <w:top w:val="single" w:sz="4" w:space="0" w:color="000000"/>
              <w:left w:val="single" w:sz="4" w:space="0" w:color="000000"/>
              <w:bottom w:val="single" w:sz="4" w:space="0" w:color="000000"/>
              <w:right w:val="single" w:sz="4" w:space="0" w:color="000000"/>
            </w:tcBorders>
            <w:vAlign w:val="center"/>
          </w:tcPr>
          <w:p w:rsidR="0020485C" w:rsidRPr="0020485C" w:rsidRDefault="0020485C">
            <w:pPr>
              <w:jc w:val="center"/>
              <w:rPr>
                <w:rFonts w:ascii="Times New Roman" w:eastAsia="宋体" w:hAnsi="Times New Roman" w:cs="Times New Roman"/>
                <w:color w:val="000000"/>
              </w:rPr>
            </w:pPr>
            <w:r w:rsidRPr="0020485C">
              <w:rPr>
                <w:rFonts w:ascii="Times New Roman" w:hAnsi="Times New Roman" w:cs="Times New Roman"/>
                <w:color w:val="000000"/>
              </w:rPr>
              <w:t xml:space="preserve">16,964 </w:t>
            </w:r>
          </w:p>
        </w:tc>
        <w:tc>
          <w:tcPr>
            <w:tcW w:w="806" w:type="dxa"/>
            <w:tcBorders>
              <w:top w:val="single" w:sz="4" w:space="0" w:color="000000"/>
              <w:left w:val="single" w:sz="4" w:space="0" w:color="000000"/>
              <w:bottom w:val="single" w:sz="4" w:space="0" w:color="000000"/>
              <w:right w:val="single" w:sz="4" w:space="0" w:color="000000"/>
            </w:tcBorders>
            <w:vAlign w:val="center"/>
          </w:tcPr>
          <w:p w:rsidR="0020485C" w:rsidRPr="0020485C" w:rsidRDefault="0020485C">
            <w:pPr>
              <w:jc w:val="center"/>
              <w:rPr>
                <w:rFonts w:ascii="Times New Roman" w:eastAsia="宋体" w:hAnsi="Times New Roman" w:cs="Times New Roman"/>
                <w:color w:val="000000"/>
              </w:rPr>
            </w:pPr>
            <w:r w:rsidRPr="0020485C">
              <w:rPr>
                <w:rFonts w:ascii="Times New Roman" w:hAnsi="Times New Roman" w:cs="Times New Roman"/>
                <w:color w:val="000000"/>
              </w:rPr>
              <w:t xml:space="preserve">16,964 </w:t>
            </w:r>
          </w:p>
        </w:tc>
        <w:tc>
          <w:tcPr>
            <w:tcW w:w="840" w:type="dxa"/>
            <w:tcBorders>
              <w:top w:val="single" w:sz="4" w:space="0" w:color="000000"/>
              <w:left w:val="single" w:sz="4" w:space="0" w:color="000000"/>
              <w:bottom w:val="single" w:sz="4" w:space="0" w:color="000000"/>
              <w:right w:val="single" w:sz="4" w:space="0" w:color="000000"/>
            </w:tcBorders>
            <w:vAlign w:val="center"/>
          </w:tcPr>
          <w:p w:rsidR="0020485C" w:rsidRPr="0020485C" w:rsidRDefault="0020485C">
            <w:pPr>
              <w:jc w:val="center"/>
              <w:rPr>
                <w:rFonts w:ascii="Times New Roman" w:eastAsia="宋体" w:hAnsi="Times New Roman" w:cs="Times New Roman"/>
                <w:color w:val="000000"/>
              </w:rPr>
            </w:pPr>
            <w:r w:rsidRPr="0020485C">
              <w:rPr>
                <w:rFonts w:ascii="Times New Roman" w:hAnsi="Times New Roman" w:cs="Times New Roman"/>
                <w:color w:val="000000"/>
              </w:rPr>
              <w:t xml:space="preserve">16,964 </w:t>
            </w:r>
          </w:p>
        </w:tc>
        <w:tc>
          <w:tcPr>
            <w:tcW w:w="718" w:type="dxa"/>
            <w:tcBorders>
              <w:top w:val="single" w:sz="4" w:space="0" w:color="000000"/>
              <w:left w:val="single" w:sz="4" w:space="0" w:color="000000"/>
              <w:bottom w:val="single" w:sz="4" w:space="0" w:color="000000"/>
              <w:right w:val="single" w:sz="4" w:space="0" w:color="000000"/>
            </w:tcBorders>
            <w:vAlign w:val="center"/>
          </w:tcPr>
          <w:p w:rsidR="0020485C" w:rsidRPr="0020485C" w:rsidRDefault="0020485C" w:rsidP="00674650">
            <w:pPr>
              <w:jc w:val="center"/>
              <w:rPr>
                <w:rFonts w:ascii="Times New Roman" w:eastAsia="宋体" w:hAnsi="Times New Roman" w:cs="Times New Roman"/>
                <w:b/>
                <w:bCs/>
                <w:color w:val="000000"/>
              </w:rPr>
            </w:pPr>
            <w:r>
              <w:rPr>
                <w:rFonts w:ascii="Times New Roman" w:hAnsi="Times New Roman" w:cs="Times New Roman" w:hint="eastAsia"/>
                <w:b/>
                <w:bCs/>
                <w:color w:val="000000"/>
              </w:rPr>
              <w:t>-</w:t>
            </w:r>
          </w:p>
        </w:tc>
        <w:tc>
          <w:tcPr>
            <w:tcW w:w="1292" w:type="dxa"/>
            <w:tcBorders>
              <w:top w:val="single" w:sz="4" w:space="0" w:color="000000"/>
              <w:left w:val="single" w:sz="4" w:space="0" w:color="000000"/>
              <w:bottom w:val="single" w:sz="4" w:space="0" w:color="000000"/>
              <w:right w:val="single" w:sz="4" w:space="0" w:color="000000"/>
            </w:tcBorders>
            <w:vAlign w:val="center"/>
          </w:tcPr>
          <w:p w:rsidR="0020485C" w:rsidRPr="0020485C" w:rsidRDefault="0020485C" w:rsidP="00674650">
            <w:pPr>
              <w:jc w:val="center"/>
              <w:rPr>
                <w:rFonts w:ascii="Times New Roman" w:eastAsia="宋体" w:hAnsi="Times New Roman" w:cs="Times New Roman"/>
                <w:b/>
                <w:bCs/>
                <w:color w:val="000000"/>
              </w:rPr>
            </w:pPr>
            <w:r>
              <w:rPr>
                <w:rFonts w:ascii="Times New Roman" w:hAnsi="Times New Roman" w:cs="Times New Roman" w:hint="eastAsia"/>
                <w:b/>
                <w:bCs/>
                <w:color w:val="000000"/>
              </w:rPr>
              <w:t>-</w:t>
            </w:r>
            <w:r w:rsidRPr="0020485C">
              <w:rPr>
                <w:rFonts w:ascii="Times New Roman" w:hAnsi="Times New Roman" w:cs="Times New Roman"/>
                <w:b/>
                <w:bCs/>
                <w:color w:val="000000"/>
              </w:rPr>
              <w:t xml:space="preserve"> </w:t>
            </w:r>
          </w:p>
        </w:tc>
        <w:tc>
          <w:tcPr>
            <w:tcW w:w="1004" w:type="dxa"/>
            <w:tcBorders>
              <w:top w:val="single" w:sz="4" w:space="0" w:color="000000"/>
              <w:left w:val="single" w:sz="4" w:space="0" w:color="000000"/>
              <w:bottom w:val="single" w:sz="4" w:space="0" w:color="000000"/>
              <w:right w:val="single" w:sz="4" w:space="0" w:color="000000"/>
            </w:tcBorders>
            <w:vAlign w:val="center"/>
          </w:tcPr>
          <w:p w:rsidR="0020485C" w:rsidRPr="0020485C" w:rsidRDefault="0020485C" w:rsidP="00674650">
            <w:pPr>
              <w:jc w:val="center"/>
              <w:rPr>
                <w:rFonts w:ascii="Times New Roman" w:eastAsia="宋体" w:hAnsi="Times New Roman" w:cs="Times New Roman"/>
                <w:b/>
                <w:bCs/>
                <w:color w:val="000000"/>
              </w:rPr>
            </w:pPr>
            <w:r>
              <w:rPr>
                <w:rFonts w:ascii="Times New Roman" w:hAnsi="Times New Roman" w:cs="Times New Roman" w:hint="eastAsia"/>
                <w:b/>
                <w:bCs/>
                <w:color w:val="000000"/>
              </w:rPr>
              <w:t>-</w:t>
            </w:r>
          </w:p>
        </w:tc>
      </w:tr>
      <w:tr w:rsidR="0020485C" w:rsidTr="00BC2710">
        <w:trPr>
          <w:trHeight w:val="397"/>
          <w:jc w:val="center"/>
        </w:trPr>
        <w:tc>
          <w:tcPr>
            <w:tcW w:w="3493" w:type="dxa"/>
            <w:tcBorders>
              <w:top w:val="single" w:sz="4" w:space="0" w:color="000000"/>
              <w:left w:val="single" w:sz="4" w:space="0" w:color="000000"/>
              <w:bottom w:val="single" w:sz="4" w:space="0" w:color="000000"/>
              <w:right w:val="single" w:sz="4" w:space="0" w:color="000000"/>
            </w:tcBorders>
            <w:vAlign w:val="center"/>
          </w:tcPr>
          <w:p w:rsidR="0020485C" w:rsidRPr="00BC2710" w:rsidRDefault="0020485C" w:rsidP="00254553">
            <w:pPr>
              <w:widowControl/>
              <w:spacing w:line="280" w:lineRule="exact"/>
              <w:jc w:val="left"/>
              <w:textAlignment w:val="center"/>
              <w:rPr>
                <w:rFonts w:ascii="Times New Roman" w:eastAsia="仿宋_GB2312" w:hAnsi="Times New Roman" w:cs="Times New Roman"/>
                <w:b/>
                <w:color w:val="000000"/>
                <w:sz w:val="24"/>
                <w:szCs w:val="24"/>
              </w:rPr>
            </w:pPr>
            <w:r w:rsidRPr="00BC2710">
              <w:rPr>
                <w:rFonts w:ascii="仿宋_GB2312" w:eastAsia="仿宋_GB2312" w:hAnsi="宋体" w:cs="仿宋_GB2312" w:hint="eastAsia"/>
                <w:b/>
                <w:color w:val="000000"/>
                <w:kern w:val="0"/>
                <w:sz w:val="24"/>
                <w:szCs w:val="24"/>
              </w:rPr>
              <w:t>农林水支出</w:t>
            </w:r>
          </w:p>
        </w:tc>
        <w:tc>
          <w:tcPr>
            <w:tcW w:w="977" w:type="dxa"/>
            <w:tcBorders>
              <w:top w:val="single" w:sz="4" w:space="0" w:color="000000"/>
              <w:left w:val="single" w:sz="4" w:space="0" w:color="000000"/>
              <w:bottom w:val="single" w:sz="4" w:space="0" w:color="000000"/>
              <w:right w:val="single" w:sz="4" w:space="0" w:color="000000"/>
            </w:tcBorders>
            <w:vAlign w:val="center"/>
          </w:tcPr>
          <w:p w:rsidR="0020485C" w:rsidRPr="0020485C" w:rsidRDefault="0020485C">
            <w:pPr>
              <w:jc w:val="center"/>
              <w:rPr>
                <w:rFonts w:ascii="Times New Roman" w:eastAsia="宋体" w:hAnsi="Times New Roman" w:cs="Times New Roman"/>
                <w:b/>
                <w:bCs/>
                <w:color w:val="000000"/>
              </w:rPr>
            </w:pPr>
            <w:r w:rsidRPr="0020485C">
              <w:rPr>
                <w:rFonts w:ascii="Times New Roman" w:hAnsi="Times New Roman" w:cs="Times New Roman"/>
                <w:b/>
                <w:bCs/>
                <w:color w:val="000000"/>
              </w:rPr>
              <w:t xml:space="preserve">552 </w:t>
            </w:r>
          </w:p>
        </w:tc>
        <w:tc>
          <w:tcPr>
            <w:tcW w:w="840" w:type="dxa"/>
            <w:tcBorders>
              <w:top w:val="single" w:sz="4" w:space="0" w:color="000000"/>
              <w:left w:val="single" w:sz="4" w:space="0" w:color="000000"/>
              <w:bottom w:val="single" w:sz="4" w:space="0" w:color="000000"/>
              <w:right w:val="single" w:sz="4" w:space="0" w:color="000000"/>
            </w:tcBorders>
            <w:vAlign w:val="center"/>
          </w:tcPr>
          <w:p w:rsidR="0020485C" w:rsidRPr="0020485C" w:rsidRDefault="0020485C">
            <w:pPr>
              <w:jc w:val="center"/>
              <w:rPr>
                <w:rFonts w:ascii="Times New Roman" w:eastAsia="宋体" w:hAnsi="Times New Roman" w:cs="Times New Roman"/>
                <w:b/>
                <w:bCs/>
                <w:color w:val="000000"/>
              </w:rPr>
            </w:pPr>
            <w:r w:rsidRPr="0020485C">
              <w:rPr>
                <w:rFonts w:ascii="Times New Roman" w:hAnsi="Times New Roman" w:cs="Times New Roman"/>
                <w:b/>
                <w:bCs/>
                <w:color w:val="000000"/>
              </w:rPr>
              <w:t xml:space="preserve">865 </w:t>
            </w:r>
          </w:p>
        </w:tc>
        <w:tc>
          <w:tcPr>
            <w:tcW w:w="806" w:type="dxa"/>
            <w:tcBorders>
              <w:top w:val="single" w:sz="4" w:space="0" w:color="000000"/>
              <w:left w:val="single" w:sz="4" w:space="0" w:color="000000"/>
              <w:bottom w:val="single" w:sz="4" w:space="0" w:color="000000"/>
              <w:right w:val="single" w:sz="4" w:space="0" w:color="000000"/>
            </w:tcBorders>
            <w:vAlign w:val="center"/>
          </w:tcPr>
          <w:p w:rsidR="0020485C" w:rsidRPr="0020485C" w:rsidRDefault="0020485C">
            <w:pPr>
              <w:jc w:val="center"/>
              <w:rPr>
                <w:rFonts w:ascii="Times New Roman" w:eastAsia="宋体" w:hAnsi="Times New Roman" w:cs="Times New Roman"/>
                <w:b/>
                <w:bCs/>
                <w:color w:val="000000"/>
              </w:rPr>
            </w:pPr>
            <w:r w:rsidRPr="0020485C">
              <w:rPr>
                <w:rFonts w:ascii="Times New Roman" w:hAnsi="Times New Roman" w:cs="Times New Roman"/>
                <w:b/>
                <w:bCs/>
                <w:color w:val="000000"/>
              </w:rPr>
              <w:t xml:space="preserve">313 </w:t>
            </w:r>
          </w:p>
        </w:tc>
        <w:tc>
          <w:tcPr>
            <w:tcW w:w="840" w:type="dxa"/>
            <w:tcBorders>
              <w:top w:val="single" w:sz="4" w:space="0" w:color="000000"/>
              <w:left w:val="single" w:sz="4" w:space="0" w:color="000000"/>
              <w:bottom w:val="single" w:sz="4" w:space="0" w:color="000000"/>
              <w:right w:val="single" w:sz="4" w:space="0" w:color="000000"/>
            </w:tcBorders>
            <w:vAlign w:val="center"/>
          </w:tcPr>
          <w:p w:rsidR="0020485C" w:rsidRPr="0020485C" w:rsidRDefault="0020485C">
            <w:pPr>
              <w:jc w:val="center"/>
              <w:rPr>
                <w:rFonts w:ascii="Times New Roman" w:eastAsia="宋体" w:hAnsi="Times New Roman" w:cs="Times New Roman"/>
                <w:b/>
                <w:bCs/>
                <w:color w:val="000000"/>
              </w:rPr>
            </w:pPr>
            <w:r w:rsidRPr="0020485C">
              <w:rPr>
                <w:rFonts w:ascii="Times New Roman" w:hAnsi="Times New Roman" w:cs="Times New Roman"/>
                <w:b/>
                <w:bCs/>
                <w:color w:val="000000"/>
              </w:rPr>
              <w:t xml:space="preserve">313 </w:t>
            </w:r>
          </w:p>
        </w:tc>
        <w:tc>
          <w:tcPr>
            <w:tcW w:w="718" w:type="dxa"/>
            <w:tcBorders>
              <w:top w:val="single" w:sz="4" w:space="0" w:color="000000"/>
              <w:left w:val="single" w:sz="4" w:space="0" w:color="000000"/>
              <w:bottom w:val="single" w:sz="4" w:space="0" w:color="000000"/>
              <w:right w:val="single" w:sz="4" w:space="0" w:color="000000"/>
            </w:tcBorders>
            <w:vAlign w:val="center"/>
          </w:tcPr>
          <w:p w:rsidR="0020485C" w:rsidRPr="00793C08" w:rsidRDefault="0020485C">
            <w:pPr>
              <w:jc w:val="center"/>
              <w:rPr>
                <w:rFonts w:ascii="Times New Roman" w:eastAsia="宋体" w:hAnsi="Times New Roman" w:cs="Times New Roman"/>
                <w:bCs/>
                <w:color w:val="000000"/>
              </w:rPr>
            </w:pPr>
            <w:r w:rsidRPr="00793C08">
              <w:rPr>
                <w:rFonts w:ascii="Times New Roman" w:hAnsi="Times New Roman" w:cs="Times New Roman" w:hint="eastAsia"/>
                <w:bCs/>
                <w:color w:val="000000"/>
              </w:rPr>
              <w:t>-</w:t>
            </w:r>
            <w:r w:rsidRPr="00793C08">
              <w:rPr>
                <w:rFonts w:ascii="Times New Roman" w:hAnsi="Times New Roman" w:cs="Times New Roman"/>
                <w:bCs/>
                <w:color w:val="000000"/>
              </w:rPr>
              <w:t xml:space="preserve"> </w:t>
            </w:r>
          </w:p>
        </w:tc>
        <w:tc>
          <w:tcPr>
            <w:tcW w:w="1292" w:type="dxa"/>
            <w:tcBorders>
              <w:top w:val="single" w:sz="4" w:space="0" w:color="000000"/>
              <w:left w:val="single" w:sz="4" w:space="0" w:color="000000"/>
              <w:bottom w:val="single" w:sz="4" w:space="0" w:color="000000"/>
              <w:right w:val="single" w:sz="4" w:space="0" w:color="000000"/>
            </w:tcBorders>
            <w:vAlign w:val="center"/>
          </w:tcPr>
          <w:p w:rsidR="0020485C" w:rsidRPr="0020485C" w:rsidRDefault="0020485C">
            <w:pPr>
              <w:jc w:val="center"/>
              <w:rPr>
                <w:rFonts w:ascii="Times New Roman" w:eastAsia="宋体" w:hAnsi="Times New Roman" w:cs="Times New Roman"/>
                <w:b/>
                <w:bCs/>
                <w:color w:val="000000"/>
              </w:rPr>
            </w:pPr>
            <w:r w:rsidRPr="0020485C">
              <w:rPr>
                <w:rFonts w:ascii="Times New Roman" w:hAnsi="Times New Roman" w:cs="Times New Roman"/>
                <w:b/>
                <w:bCs/>
                <w:color w:val="000000"/>
              </w:rPr>
              <w:t xml:space="preserve">156.67 </w:t>
            </w:r>
          </w:p>
        </w:tc>
        <w:tc>
          <w:tcPr>
            <w:tcW w:w="1004" w:type="dxa"/>
            <w:tcBorders>
              <w:top w:val="single" w:sz="4" w:space="0" w:color="000000"/>
              <w:left w:val="single" w:sz="4" w:space="0" w:color="000000"/>
              <w:bottom w:val="single" w:sz="4" w:space="0" w:color="000000"/>
              <w:right w:val="single" w:sz="4" w:space="0" w:color="000000"/>
            </w:tcBorders>
            <w:vAlign w:val="center"/>
          </w:tcPr>
          <w:p w:rsidR="0020485C" w:rsidRPr="0020485C" w:rsidRDefault="0020485C">
            <w:pPr>
              <w:jc w:val="center"/>
              <w:rPr>
                <w:rFonts w:ascii="Times New Roman" w:eastAsia="宋体" w:hAnsi="Times New Roman" w:cs="Times New Roman"/>
                <w:b/>
                <w:bCs/>
                <w:color w:val="000000"/>
              </w:rPr>
            </w:pPr>
            <w:r w:rsidRPr="0020485C">
              <w:rPr>
                <w:rFonts w:ascii="Times New Roman" w:hAnsi="Times New Roman" w:cs="Times New Roman"/>
                <w:b/>
                <w:bCs/>
                <w:color w:val="000000"/>
              </w:rPr>
              <w:t xml:space="preserve">255.89 </w:t>
            </w:r>
          </w:p>
        </w:tc>
      </w:tr>
      <w:tr w:rsidR="0020485C" w:rsidTr="00BC2710">
        <w:trPr>
          <w:trHeight w:val="397"/>
          <w:jc w:val="center"/>
        </w:trPr>
        <w:tc>
          <w:tcPr>
            <w:tcW w:w="3493" w:type="dxa"/>
            <w:tcBorders>
              <w:top w:val="single" w:sz="4" w:space="0" w:color="000000"/>
              <w:left w:val="single" w:sz="4" w:space="0" w:color="000000"/>
              <w:bottom w:val="single" w:sz="4" w:space="0" w:color="000000"/>
              <w:right w:val="single" w:sz="4" w:space="0" w:color="000000"/>
            </w:tcBorders>
            <w:vAlign w:val="center"/>
          </w:tcPr>
          <w:p w:rsidR="0020485C" w:rsidRPr="00BC2710" w:rsidRDefault="0020485C" w:rsidP="00254553">
            <w:pPr>
              <w:widowControl/>
              <w:spacing w:line="280" w:lineRule="exact"/>
              <w:jc w:val="left"/>
              <w:textAlignment w:val="center"/>
              <w:rPr>
                <w:rFonts w:ascii="Times New Roman" w:eastAsia="仿宋_GB2312" w:hAnsi="Times New Roman" w:cs="Times New Roman"/>
                <w:color w:val="000000"/>
                <w:sz w:val="24"/>
                <w:szCs w:val="24"/>
              </w:rPr>
            </w:pPr>
            <w:r w:rsidRPr="00BC2710">
              <w:rPr>
                <w:rFonts w:ascii="仿宋_GB2312" w:eastAsia="仿宋_GB2312" w:hAnsi="宋体" w:cs="仿宋_GB2312" w:hint="eastAsia"/>
                <w:color w:val="000000"/>
                <w:kern w:val="0"/>
                <w:sz w:val="24"/>
                <w:szCs w:val="24"/>
              </w:rPr>
              <w:t>大中型水库库区基金安排的支出</w:t>
            </w:r>
          </w:p>
        </w:tc>
        <w:tc>
          <w:tcPr>
            <w:tcW w:w="977" w:type="dxa"/>
            <w:tcBorders>
              <w:top w:val="single" w:sz="4" w:space="0" w:color="000000"/>
              <w:left w:val="single" w:sz="4" w:space="0" w:color="000000"/>
              <w:bottom w:val="single" w:sz="4" w:space="0" w:color="000000"/>
              <w:right w:val="single" w:sz="4" w:space="0" w:color="000000"/>
            </w:tcBorders>
            <w:vAlign w:val="center"/>
          </w:tcPr>
          <w:p w:rsidR="0020485C" w:rsidRPr="0020485C" w:rsidRDefault="0020485C">
            <w:pPr>
              <w:jc w:val="center"/>
              <w:rPr>
                <w:rFonts w:ascii="Times New Roman" w:eastAsia="宋体" w:hAnsi="Times New Roman" w:cs="Times New Roman"/>
                <w:color w:val="000000"/>
              </w:rPr>
            </w:pPr>
            <w:r w:rsidRPr="0020485C">
              <w:rPr>
                <w:rFonts w:ascii="Times New Roman" w:hAnsi="Times New Roman" w:cs="Times New Roman"/>
                <w:color w:val="000000"/>
              </w:rPr>
              <w:t xml:space="preserve">107 </w:t>
            </w:r>
          </w:p>
        </w:tc>
        <w:tc>
          <w:tcPr>
            <w:tcW w:w="840" w:type="dxa"/>
            <w:tcBorders>
              <w:top w:val="single" w:sz="4" w:space="0" w:color="000000"/>
              <w:left w:val="single" w:sz="4" w:space="0" w:color="000000"/>
              <w:bottom w:val="single" w:sz="4" w:space="0" w:color="000000"/>
              <w:right w:val="single" w:sz="4" w:space="0" w:color="000000"/>
            </w:tcBorders>
            <w:vAlign w:val="center"/>
          </w:tcPr>
          <w:p w:rsidR="0020485C" w:rsidRPr="0020485C" w:rsidRDefault="0020485C">
            <w:pPr>
              <w:jc w:val="center"/>
              <w:rPr>
                <w:rFonts w:ascii="Times New Roman" w:eastAsia="宋体" w:hAnsi="Times New Roman" w:cs="Times New Roman"/>
                <w:color w:val="000000"/>
              </w:rPr>
            </w:pPr>
            <w:r w:rsidRPr="0020485C">
              <w:rPr>
                <w:rFonts w:ascii="Times New Roman" w:hAnsi="Times New Roman" w:cs="Times New Roman"/>
                <w:color w:val="000000"/>
              </w:rPr>
              <w:t xml:space="preserve">171 </w:t>
            </w:r>
          </w:p>
        </w:tc>
        <w:tc>
          <w:tcPr>
            <w:tcW w:w="806" w:type="dxa"/>
            <w:tcBorders>
              <w:top w:val="single" w:sz="4" w:space="0" w:color="000000"/>
              <w:left w:val="single" w:sz="4" w:space="0" w:color="000000"/>
              <w:bottom w:val="single" w:sz="4" w:space="0" w:color="000000"/>
              <w:right w:val="single" w:sz="4" w:space="0" w:color="000000"/>
            </w:tcBorders>
            <w:vAlign w:val="center"/>
          </w:tcPr>
          <w:p w:rsidR="0020485C" w:rsidRPr="0020485C" w:rsidRDefault="0020485C">
            <w:pPr>
              <w:jc w:val="center"/>
              <w:rPr>
                <w:rFonts w:ascii="Times New Roman" w:eastAsia="宋体" w:hAnsi="Times New Roman" w:cs="Times New Roman"/>
                <w:color w:val="000000"/>
              </w:rPr>
            </w:pPr>
            <w:r w:rsidRPr="0020485C">
              <w:rPr>
                <w:rFonts w:ascii="Times New Roman" w:hAnsi="Times New Roman" w:cs="Times New Roman"/>
                <w:color w:val="000000"/>
              </w:rPr>
              <w:t xml:space="preserve">64 </w:t>
            </w:r>
          </w:p>
        </w:tc>
        <w:tc>
          <w:tcPr>
            <w:tcW w:w="840" w:type="dxa"/>
            <w:tcBorders>
              <w:top w:val="single" w:sz="4" w:space="0" w:color="000000"/>
              <w:left w:val="single" w:sz="4" w:space="0" w:color="000000"/>
              <w:bottom w:val="single" w:sz="4" w:space="0" w:color="000000"/>
              <w:right w:val="single" w:sz="4" w:space="0" w:color="000000"/>
            </w:tcBorders>
            <w:vAlign w:val="center"/>
          </w:tcPr>
          <w:p w:rsidR="0020485C" w:rsidRPr="0020485C" w:rsidRDefault="0020485C">
            <w:pPr>
              <w:jc w:val="center"/>
              <w:rPr>
                <w:rFonts w:ascii="Times New Roman" w:eastAsia="宋体" w:hAnsi="Times New Roman" w:cs="Times New Roman"/>
                <w:color w:val="000000"/>
              </w:rPr>
            </w:pPr>
            <w:r w:rsidRPr="0020485C">
              <w:rPr>
                <w:rFonts w:ascii="Times New Roman" w:hAnsi="Times New Roman" w:cs="Times New Roman"/>
                <w:color w:val="000000"/>
              </w:rPr>
              <w:t xml:space="preserve">64 </w:t>
            </w:r>
          </w:p>
        </w:tc>
        <w:tc>
          <w:tcPr>
            <w:tcW w:w="718" w:type="dxa"/>
            <w:tcBorders>
              <w:top w:val="single" w:sz="4" w:space="0" w:color="000000"/>
              <w:left w:val="single" w:sz="4" w:space="0" w:color="000000"/>
              <w:bottom w:val="single" w:sz="4" w:space="0" w:color="000000"/>
              <w:right w:val="single" w:sz="4" w:space="0" w:color="000000"/>
            </w:tcBorders>
            <w:vAlign w:val="center"/>
          </w:tcPr>
          <w:p w:rsidR="0020485C" w:rsidRPr="0020485C" w:rsidRDefault="0020485C">
            <w:pPr>
              <w:jc w:val="center"/>
              <w:rPr>
                <w:rFonts w:ascii="Times New Roman" w:eastAsia="宋体" w:hAnsi="Times New Roman" w:cs="Times New Roman"/>
                <w:b/>
                <w:color w:val="000000"/>
              </w:rPr>
            </w:pPr>
            <w:r w:rsidRPr="0020485C">
              <w:rPr>
                <w:rFonts w:ascii="Times New Roman" w:hAnsi="Times New Roman" w:cs="Times New Roman" w:hint="eastAsia"/>
                <w:b/>
                <w:color w:val="000000"/>
              </w:rPr>
              <w:t>-</w:t>
            </w:r>
            <w:r w:rsidRPr="0020485C">
              <w:rPr>
                <w:rFonts w:ascii="Times New Roman" w:hAnsi="Times New Roman" w:cs="Times New Roman"/>
                <w:b/>
                <w:color w:val="000000"/>
              </w:rPr>
              <w:t xml:space="preserve"> </w:t>
            </w:r>
          </w:p>
        </w:tc>
        <w:tc>
          <w:tcPr>
            <w:tcW w:w="1292" w:type="dxa"/>
            <w:tcBorders>
              <w:top w:val="single" w:sz="4" w:space="0" w:color="000000"/>
              <w:left w:val="single" w:sz="4" w:space="0" w:color="000000"/>
              <w:bottom w:val="single" w:sz="4" w:space="0" w:color="000000"/>
              <w:right w:val="single" w:sz="4" w:space="0" w:color="000000"/>
            </w:tcBorders>
            <w:vAlign w:val="center"/>
          </w:tcPr>
          <w:p w:rsidR="0020485C" w:rsidRPr="0020485C" w:rsidRDefault="0020485C">
            <w:pPr>
              <w:jc w:val="center"/>
              <w:rPr>
                <w:rFonts w:ascii="Times New Roman" w:eastAsia="宋体" w:hAnsi="Times New Roman" w:cs="Times New Roman"/>
                <w:color w:val="000000"/>
              </w:rPr>
            </w:pPr>
            <w:r w:rsidRPr="0020485C">
              <w:rPr>
                <w:rFonts w:ascii="Times New Roman" w:hAnsi="Times New Roman" w:cs="Times New Roman"/>
                <w:color w:val="000000"/>
              </w:rPr>
              <w:t xml:space="preserve">159.81 </w:t>
            </w:r>
          </w:p>
        </w:tc>
        <w:tc>
          <w:tcPr>
            <w:tcW w:w="1004" w:type="dxa"/>
            <w:tcBorders>
              <w:top w:val="single" w:sz="4" w:space="0" w:color="000000"/>
              <w:left w:val="single" w:sz="4" w:space="0" w:color="000000"/>
              <w:bottom w:val="single" w:sz="4" w:space="0" w:color="000000"/>
              <w:right w:val="single" w:sz="4" w:space="0" w:color="000000"/>
            </w:tcBorders>
            <w:vAlign w:val="center"/>
          </w:tcPr>
          <w:p w:rsidR="0020485C" w:rsidRPr="0020485C" w:rsidRDefault="0020485C">
            <w:pPr>
              <w:jc w:val="center"/>
              <w:rPr>
                <w:rFonts w:ascii="Times New Roman" w:eastAsia="宋体" w:hAnsi="Times New Roman" w:cs="Times New Roman"/>
                <w:color w:val="000000"/>
              </w:rPr>
            </w:pPr>
            <w:r w:rsidRPr="0020485C">
              <w:rPr>
                <w:rFonts w:ascii="Times New Roman" w:hAnsi="Times New Roman" w:cs="Times New Roman"/>
                <w:color w:val="000000"/>
              </w:rPr>
              <w:t xml:space="preserve">27.61 </w:t>
            </w:r>
          </w:p>
        </w:tc>
      </w:tr>
      <w:tr w:rsidR="0020485C" w:rsidTr="00BC2710">
        <w:trPr>
          <w:trHeight w:val="397"/>
          <w:jc w:val="center"/>
        </w:trPr>
        <w:tc>
          <w:tcPr>
            <w:tcW w:w="3493" w:type="dxa"/>
            <w:tcBorders>
              <w:top w:val="single" w:sz="4" w:space="0" w:color="000000"/>
              <w:left w:val="single" w:sz="4" w:space="0" w:color="000000"/>
              <w:bottom w:val="single" w:sz="4" w:space="0" w:color="000000"/>
              <w:right w:val="single" w:sz="4" w:space="0" w:color="000000"/>
            </w:tcBorders>
            <w:vAlign w:val="center"/>
          </w:tcPr>
          <w:p w:rsidR="0020485C" w:rsidRPr="00BC2710" w:rsidRDefault="0020485C" w:rsidP="00254553">
            <w:pPr>
              <w:widowControl/>
              <w:spacing w:line="280" w:lineRule="exact"/>
              <w:jc w:val="left"/>
              <w:textAlignment w:val="center"/>
              <w:rPr>
                <w:rFonts w:ascii="Times New Roman" w:eastAsia="仿宋_GB2312" w:hAnsi="Times New Roman" w:cs="Times New Roman"/>
                <w:b/>
                <w:color w:val="000000"/>
                <w:w w:val="90"/>
                <w:sz w:val="24"/>
                <w:szCs w:val="24"/>
              </w:rPr>
            </w:pPr>
            <w:r w:rsidRPr="00BC2710">
              <w:rPr>
                <w:rFonts w:ascii="仿宋_GB2312" w:eastAsia="仿宋_GB2312" w:hAnsi="宋体" w:cs="仿宋_GB2312" w:hint="eastAsia"/>
                <w:color w:val="000000"/>
                <w:w w:val="90"/>
                <w:kern w:val="0"/>
                <w:sz w:val="24"/>
                <w:szCs w:val="24"/>
              </w:rPr>
              <w:t>大中型水库移民后期扶持基金支出</w:t>
            </w:r>
          </w:p>
        </w:tc>
        <w:tc>
          <w:tcPr>
            <w:tcW w:w="977" w:type="dxa"/>
            <w:tcBorders>
              <w:top w:val="single" w:sz="4" w:space="0" w:color="000000"/>
              <w:left w:val="single" w:sz="4" w:space="0" w:color="000000"/>
              <w:bottom w:val="single" w:sz="4" w:space="0" w:color="000000"/>
              <w:right w:val="single" w:sz="4" w:space="0" w:color="000000"/>
            </w:tcBorders>
            <w:vAlign w:val="center"/>
          </w:tcPr>
          <w:p w:rsidR="0020485C" w:rsidRPr="0020485C" w:rsidRDefault="0020485C">
            <w:pPr>
              <w:jc w:val="center"/>
              <w:rPr>
                <w:rFonts w:ascii="Times New Roman" w:eastAsia="宋体" w:hAnsi="Times New Roman" w:cs="Times New Roman"/>
                <w:color w:val="000000"/>
              </w:rPr>
            </w:pPr>
            <w:r w:rsidRPr="0020485C">
              <w:rPr>
                <w:rFonts w:ascii="Times New Roman" w:hAnsi="Times New Roman" w:cs="Times New Roman"/>
                <w:color w:val="000000"/>
              </w:rPr>
              <w:t xml:space="preserve">401 </w:t>
            </w:r>
          </w:p>
        </w:tc>
        <w:tc>
          <w:tcPr>
            <w:tcW w:w="840" w:type="dxa"/>
            <w:tcBorders>
              <w:top w:val="single" w:sz="4" w:space="0" w:color="000000"/>
              <w:left w:val="single" w:sz="4" w:space="0" w:color="000000"/>
              <w:bottom w:val="single" w:sz="4" w:space="0" w:color="000000"/>
              <w:right w:val="single" w:sz="4" w:space="0" w:color="000000"/>
            </w:tcBorders>
            <w:vAlign w:val="center"/>
          </w:tcPr>
          <w:p w:rsidR="0020485C" w:rsidRPr="0020485C" w:rsidRDefault="0020485C">
            <w:pPr>
              <w:jc w:val="center"/>
              <w:rPr>
                <w:rFonts w:ascii="Times New Roman" w:eastAsia="宋体" w:hAnsi="Times New Roman" w:cs="Times New Roman"/>
                <w:color w:val="000000"/>
              </w:rPr>
            </w:pPr>
            <w:r w:rsidRPr="0020485C">
              <w:rPr>
                <w:rFonts w:ascii="Times New Roman" w:hAnsi="Times New Roman" w:cs="Times New Roman"/>
                <w:color w:val="000000"/>
              </w:rPr>
              <w:t xml:space="preserve">555 </w:t>
            </w:r>
          </w:p>
        </w:tc>
        <w:tc>
          <w:tcPr>
            <w:tcW w:w="806" w:type="dxa"/>
            <w:tcBorders>
              <w:top w:val="single" w:sz="4" w:space="0" w:color="000000"/>
              <w:left w:val="single" w:sz="4" w:space="0" w:color="000000"/>
              <w:bottom w:val="single" w:sz="4" w:space="0" w:color="000000"/>
              <w:right w:val="single" w:sz="4" w:space="0" w:color="000000"/>
            </w:tcBorders>
            <w:vAlign w:val="center"/>
          </w:tcPr>
          <w:p w:rsidR="0020485C" w:rsidRPr="0020485C" w:rsidRDefault="0020485C">
            <w:pPr>
              <w:jc w:val="center"/>
              <w:rPr>
                <w:rFonts w:ascii="Times New Roman" w:eastAsia="宋体" w:hAnsi="Times New Roman" w:cs="Times New Roman"/>
                <w:color w:val="000000"/>
              </w:rPr>
            </w:pPr>
            <w:r w:rsidRPr="0020485C">
              <w:rPr>
                <w:rFonts w:ascii="Times New Roman" w:hAnsi="Times New Roman" w:cs="Times New Roman"/>
                <w:color w:val="000000"/>
              </w:rPr>
              <w:t xml:space="preserve">154 </w:t>
            </w:r>
          </w:p>
        </w:tc>
        <w:tc>
          <w:tcPr>
            <w:tcW w:w="840" w:type="dxa"/>
            <w:tcBorders>
              <w:top w:val="single" w:sz="4" w:space="0" w:color="000000"/>
              <w:left w:val="single" w:sz="4" w:space="0" w:color="000000"/>
              <w:bottom w:val="single" w:sz="4" w:space="0" w:color="000000"/>
              <w:right w:val="single" w:sz="4" w:space="0" w:color="000000"/>
            </w:tcBorders>
            <w:vAlign w:val="center"/>
          </w:tcPr>
          <w:p w:rsidR="0020485C" w:rsidRPr="0020485C" w:rsidRDefault="0020485C">
            <w:pPr>
              <w:jc w:val="center"/>
              <w:rPr>
                <w:rFonts w:ascii="Times New Roman" w:eastAsia="宋体" w:hAnsi="Times New Roman" w:cs="Times New Roman"/>
                <w:color w:val="000000"/>
              </w:rPr>
            </w:pPr>
            <w:r w:rsidRPr="0020485C">
              <w:rPr>
                <w:rFonts w:ascii="Times New Roman" w:hAnsi="Times New Roman" w:cs="Times New Roman"/>
                <w:color w:val="000000"/>
              </w:rPr>
              <w:t xml:space="preserve">154 </w:t>
            </w:r>
          </w:p>
        </w:tc>
        <w:tc>
          <w:tcPr>
            <w:tcW w:w="718" w:type="dxa"/>
            <w:tcBorders>
              <w:top w:val="single" w:sz="4" w:space="0" w:color="000000"/>
              <w:left w:val="single" w:sz="4" w:space="0" w:color="000000"/>
              <w:bottom w:val="single" w:sz="4" w:space="0" w:color="000000"/>
              <w:right w:val="single" w:sz="4" w:space="0" w:color="000000"/>
            </w:tcBorders>
            <w:vAlign w:val="center"/>
          </w:tcPr>
          <w:p w:rsidR="0020485C" w:rsidRPr="0020485C" w:rsidRDefault="0020485C">
            <w:pPr>
              <w:jc w:val="center"/>
              <w:rPr>
                <w:rFonts w:ascii="Times New Roman" w:eastAsia="宋体" w:hAnsi="Times New Roman" w:cs="Times New Roman"/>
                <w:b/>
                <w:color w:val="000000"/>
              </w:rPr>
            </w:pPr>
            <w:r w:rsidRPr="0020485C">
              <w:rPr>
                <w:rFonts w:ascii="Times New Roman" w:hAnsi="Times New Roman" w:cs="Times New Roman" w:hint="eastAsia"/>
                <w:b/>
                <w:color w:val="000000"/>
              </w:rPr>
              <w:t>-</w:t>
            </w:r>
            <w:r w:rsidRPr="0020485C">
              <w:rPr>
                <w:rFonts w:ascii="Times New Roman" w:hAnsi="Times New Roman" w:cs="Times New Roman"/>
                <w:b/>
                <w:color w:val="000000"/>
              </w:rPr>
              <w:t xml:space="preserve"> </w:t>
            </w:r>
          </w:p>
        </w:tc>
        <w:tc>
          <w:tcPr>
            <w:tcW w:w="1292" w:type="dxa"/>
            <w:tcBorders>
              <w:top w:val="single" w:sz="4" w:space="0" w:color="000000"/>
              <w:left w:val="single" w:sz="4" w:space="0" w:color="000000"/>
              <w:bottom w:val="single" w:sz="4" w:space="0" w:color="000000"/>
              <w:right w:val="single" w:sz="4" w:space="0" w:color="000000"/>
            </w:tcBorders>
            <w:vAlign w:val="center"/>
          </w:tcPr>
          <w:p w:rsidR="0020485C" w:rsidRPr="0020485C" w:rsidRDefault="0020485C">
            <w:pPr>
              <w:jc w:val="center"/>
              <w:rPr>
                <w:rFonts w:ascii="Times New Roman" w:eastAsia="宋体" w:hAnsi="Times New Roman" w:cs="Times New Roman"/>
                <w:color w:val="000000"/>
              </w:rPr>
            </w:pPr>
            <w:r w:rsidRPr="0020485C">
              <w:rPr>
                <w:rFonts w:ascii="Times New Roman" w:hAnsi="Times New Roman" w:cs="Times New Roman"/>
                <w:color w:val="000000"/>
              </w:rPr>
              <w:t xml:space="preserve">138.36 </w:t>
            </w:r>
          </w:p>
        </w:tc>
        <w:tc>
          <w:tcPr>
            <w:tcW w:w="1004" w:type="dxa"/>
            <w:tcBorders>
              <w:top w:val="single" w:sz="4" w:space="0" w:color="000000"/>
              <w:left w:val="single" w:sz="4" w:space="0" w:color="000000"/>
              <w:bottom w:val="single" w:sz="4" w:space="0" w:color="000000"/>
              <w:right w:val="single" w:sz="4" w:space="0" w:color="000000"/>
            </w:tcBorders>
            <w:vAlign w:val="center"/>
          </w:tcPr>
          <w:p w:rsidR="0020485C" w:rsidRPr="0020485C" w:rsidRDefault="0020485C">
            <w:pPr>
              <w:jc w:val="center"/>
              <w:rPr>
                <w:rFonts w:ascii="Times New Roman" w:eastAsia="宋体" w:hAnsi="Times New Roman" w:cs="Times New Roman"/>
                <w:color w:val="000000"/>
              </w:rPr>
            </w:pPr>
            <w:r w:rsidRPr="0020485C">
              <w:rPr>
                <w:rFonts w:ascii="Times New Roman" w:hAnsi="Times New Roman" w:cs="Times New Roman"/>
                <w:color w:val="000000"/>
              </w:rPr>
              <w:t xml:space="preserve">449.33 </w:t>
            </w:r>
          </w:p>
        </w:tc>
      </w:tr>
      <w:tr w:rsidR="0020485C" w:rsidTr="00BC2710">
        <w:trPr>
          <w:trHeight w:val="397"/>
          <w:jc w:val="center"/>
        </w:trPr>
        <w:tc>
          <w:tcPr>
            <w:tcW w:w="34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0485C" w:rsidRPr="00BC2710" w:rsidRDefault="0020485C" w:rsidP="00254553">
            <w:pPr>
              <w:widowControl/>
              <w:spacing w:line="280" w:lineRule="exact"/>
              <w:jc w:val="left"/>
              <w:textAlignment w:val="center"/>
              <w:rPr>
                <w:rFonts w:ascii="Times New Roman" w:eastAsia="仿宋_GB2312" w:hAnsi="Times New Roman" w:cs="Times New Roman"/>
                <w:color w:val="000000"/>
                <w:w w:val="90"/>
                <w:sz w:val="24"/>
                <w:szCs w:val="24"/>
              </w:rPr>
            </w:pPr>
            <w:r w:rsidRPr="00BC2710">
              <w:rPr>
                <w:rFonts w:ascii="仿宋_GB2312" w:eastAsia="仿宋_GB2312" w:hAnsi="宋体" w:cs="仿宋_GB2312" w:hint="eastAsia"/>
                <w:color w:val="000000"/>
                <w:w w:val="90"/>
                <w:kern w:val="0"/>
                <w:sz w:val="24"/>
                <w:szCs w:val="24"/>
              </w:rPr>
              <w:t>小型水库移民扶助基金安排的支出</w:t>
            </w:r>
          </w:p>
        </w:tc>
        <w:tc>
          <w:tcPr>
            <w:tcW w:w="977" w:type="dxa"/>
            <w:tcBorders>
              <w:top w:val="single" w:sz="4" w:space="0" w:color="000000"/>
              <w:left w:val="single" w:sz="4" w:space="0" w:color="000000"/>
              <w:bottom w:val="single" w:sz="4" w:space="0" w:color="000000"/>
              <w:right w:val="single" w:sz="4" w:space="0" w:color="000000"/>
            </w:tcBorders>
            <w:vAlign w:val="center"/>
          </w:tcPr>
          <w:p w:rsidR="0020485C" w:rsidRPr="0020485C" w:rsidRDefault="0020485C">
            <w:pPr>
              <w:jc w:val="center"/>
              <w:rPr>
                <w:rFonts w:ascii="Times New Roman" w:eastAsia="宋体" w:hAnsi="Times New Roman" w:cs="Times New Roman"/>
                <w:color w:val="000000"/>
              </w:rPr>
            </w:pPr>
            <w:r w:rsidRPr="0020485C">
              <w:rPr>
                <w:rFonts w:ascii="Times New Roman" w:hAnsi="Times New Roman" w:cs="Times New Roman"/>
                <w:color w:val="000000"/>
              </w:rPr>
              <w:t xml:space="preserve">44 </w:t>
            </w:r>
          </w:p>
        </w:tc>
        <w:tc>
          <w:tcPr>
            <w:tcW w:w="840" w:type="dxa"/>
            <w:tcBorders>
              <w:top w:val="single" w:sz="4" w:space="0" w:color="000000"/>
              <w:left w:val="single" w:sz="4" w:space="0" w:color="000000"/>
              <w:bottom w:val="single" w:sz="4" w:space="0" w:color="000000"/>
              <w:right w:val="single" w:sz="4" w:space="0" w:color="000000"/>
            </w:tcBorders>
            <w:vAlign w:val="center"/>
          </w:tcPr>
          <w:p w:rsidR="0020485C" w:rsidRPr="0020485C" w:rsidRDefault="0020485C">
            <w:pPr>
              <w:jc w:val="center"/>
              <w:rPr>
                <w:rFonts w:ascii="Times New Roman" w:eastAsia="宋体" w:hAnsi="Times New Roman" w:cs="Times New Roman"/>
                <w:color w:val="000000"/>
              </w:rPr>
            </w:pPr>
            <w:r w:rsidRPr="0020485C">
              <w:rPr>
                <w:rFonts w:ascii="Times New Roman" w:hAnsi="Times New Roman" w:cs="Times New Roman"/>
                <w:color w:val="000000"/>
              </w:rPr>
              <w:t xml:space="preserve">139 </w:t>
            </w:r>
          </w:p>
        </w:tc>
        <w:tc>
          <w:tcPr>
            <w:tcW w:w="806" w:type="dxa"/>
            <w:tcBorders>
              <w:top w:val="single" w:sz="4" w:space="0" w:color="000000"/>
              <w:left w:val="single" w:sz="4" w:space="0" w:color="000000"/>
              <w:bottom w:val="single" w:sz="4" w:space="0" w:color="000000"/>
              <w:right w:val="single" w:sz="4" w:space="0" w:color="000000"/>
            </w:tcBorders>
            <w:vAlign w:val="center"/>
          </w:tcPr>
          <w:p w:rsidR="0020485C" w:rsidRPr="0020485C" w:rsidRDefault="0020485C">
            <w:pPr>
              <w:jc w:val="center"/>
              <w:rPr>
                <w:rFonts w:ascii="Times New Roman" w:eastAsia="宋体" w:hAnsi="Times New Roman" w:cs="Times New Roman"/>
                <w:color w:val="000000"/>
              </w:rPr>
            </w:pPr>
            <w:r w:rsidRPr="0020485C">
              <w:rPr>
                <w:rFonts w:ascii="Times New Roman" w:hAnsi="Times New Roman" w:cs="Times New Roman"/>
                <w:color w:val="000000"/>
              </w:rPr>
              <w:t xml:space="preserve">95 </w:t>
            </w:r>
          </w:p>
        </w:tc>
        <w:tc>
          <w:tcPr>
            <w:tcW w:w="840" w:type="dxa"/>
            <w:tcBorders>
              <w:top w:val="single" w:sz="4" w:space="0" w:color="000000"/>
              <w:left w:val="single" w:sz="4" w:space="0" w:color="000000"/>
              <w:bottom w:val="single" w:sz="4" w:space="0" w:color="000000"/>
              <w:right w:val="single" w:sz="4" w:space="0" w:color="000000"/>
            </w:tcBorders>
            <w:vAlign w:val="center"/>
          </w:tcPr>
          <w:p w:rsidR="0020485C" w:rsidRPr="0020485C" w:rsidRDefault="0020485C">
            <w:pPr>
              <w:jc w:val="center"/>
              <w:rPr>
                <w:rFonts w:ascii="Times New Roman" w:eastAsia="宋体" w:hAnsi="Times New Roman" w:cs="Times New Roman"/>
                <w:color w:val="000000"/>
              </w:rPr>
            </w:pPr>
            <w:r w:rsidRPr="0020485C">
              <w:rPr>
                <w:rFonts w:ascii="Times New Roman" w:hAnsi="Times New Roman" w:cs="Times New Roman"/>
                <w:color w:val="000000"/>
              </w:rPr>
              <w:t xml:space="preserve">95 </w:t>
            </w:r>
          </w:p>
        </w:tc>
        <w:tc>
          <w:tcPr>
            <w:tcW w:w="718" w:type="dxa"/>
            <w:tcBorders>
              <w:top w:val="single" w:sz="4" w:space="0" w:color="000000"/>
              <w:left w:val="single" w:sz="4" w:space="0" w:color="000000"/>
              <w:bottom w:val="single" w:sz="4" w:space="0" w:color="000000"/>
              <w:right w:val="single" w:sz="4" w:space="0" w:color="000000"/>
            </w:tcBorders>
            <w:vAlign w:val="center"/>
          </w:tcPr>
          <w:p w:rsidR="0020485C" w:rsidRPr="0020485C" w:rsidRDefault="0020485C">
            <w:pPr>
              <w:jc w:val="center"/>
              <w:rPr>
                <w:rFonts w:ascii="Times New Roman" w:eastAsia="宋体" w:hAnsi="Times New Roman" w:cs="Times New Roman"/>
                <w:b/>
                <w:color w:val="000000"/>
              </w:rPr>
            </w:pPr>
            <w:r w:rsidRPr="0020485C">
              <w:rPr>
                <w:rFonts w:ascii="Times New Roman" w:hAnsi="Times New Roman" w:cs="Times New Roman" w:hint="eastAsia"/>
                <w:b/>
                <w:color w:val="000000"/>
              </w:rPr>
              <w:t>-</w:t>
            </w:r>
            <w:r w:rsidRPr="0020485C">
              <w:rPr>
                <w:rFonts w:ascii="Times New Roman" w:hAnsi="Times New Roman" w:cs="Times New Roman"/>
                <w:b/>
                <w:color w:val="000000"/>
              </w:rPr>
              <w:t xml:space="preserve"> </w:t>
            </w:r>
          </w:p>
        </w:tc>
        <w:tc>
          <w:tcPr>
            <w:tcW w:w="1292" w:type="dxa"/>
            <w:tcBorders>
              <w:top w:val="single" w:sz="4" w:space="0" w:color="000000"/>
              <w:left w:val="single" w:sz="4" w:space="0" w:color="000000"/>
              <w:bottom w:val="single" w:sz="4" w:space="0" w:color="000000"/>
              <w:right w:val="single" w:sz="4" w:space="0" w:color="000000"/>
            </w:tcBorders>
            <w:vAlign w:val="center"/>
          </w:tcPr>
          <w:p w:rsidR="0020485C" w:rsidRPr="0020485C" w:rsidRDefault="0020485C">
            <w:pPr>
              <w:jc w:val="center"/>
              <w:rPr>
                <w:rFonts w:ascii="Times New Roman" w:eastAsia="宋体" w:hAnsi="Times New Roman" w:cs="Times New Roman"/>
                <w:color w:val="000000"/>
              </w:rPr>
            </w:pPr>
            <w:r w:rsidRPr="0020485C">
              <w:rPr>
                <w:rFonts w:ascii="Times New Roman" w:hAnsi="Times New Roman" w:cs="Times New Roman"/>
                <w:color w:val="000000"/>
              </w:rPr>
              <w:t xml:space="preserve">315.91 </w:t>
            </w:r>
          </w:p>
        </w:tc>
        <w:tc>
          <w:tcPr>
            <w:tcW w:w="1004" w:type="dxa"/>
            <w:tcBorders>
              <w:top w:val="single" w:sz="4" w:space="0" w:color="000000"/>
              <w:left w:val="single" w:sz="4" w:space="0" w:color="000000"/>
              <w:bottom w:val="single" w:sz="4" w:space="0" w:color="000000"/>
              <w:right w:val="single" w:sz="4" w:space="0" w:color="000000"/>
            </w:tcBorders>
            <w:vAlign w:val="center"/>
          </w:tcPr>
          <w:p w:rsidR="0020485C" w:rsidRPr="0020485C" w:rsidRDefault="0020485C">
            <w:pPr>
              <w:jc w:val="center"/>
              <w:rPr>
                <w:rFonts w:ascii="Times New Roman" w:eastAsia="宋体" w:hAnsi="Times New Roman" w:cs="Times New Roman"/>
                <w:color w:val="000000"/>
              </w:rPr>
            </w:pPr>
            <w:r w:rsidRPr="0020485C">
              <w:rPr>
                <w:rFonts w:ascii="Times New Roman" w:hAnsi="Times New Roman" w:cs="Times New Roman"/>
                <w:color w:val="000000"/>
              </w:rPr>
              <w:t xml:space="preserve">1637.50 </w:t>
            </w:r>
          </w:p>
        </w:tc>
      </w:tr>
      <w:tr w:rsidR="0020485C" w:rsidTr="00BC2710">
        <w:trPr>
          <w:trHeight w:val="397"/>
          <w:jc w:val="center"/>
        </w:trPr>
        <w:tc>
          <w:tcPr>
            <w:tcW w:w="34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0485C" w:rsidRPr="00BC2710" w:rsidRDefault="0020485C" w:rsidP="00254553">
            <w:pPr>
              <w:widowControl/>
              <w:spacing w:line="280" w:lineRule="exact"/>
              <w:jc w:val="left"/>
              <w:textAlignment w:val="center"/>
              <w:rPr>
                <w:rFonts w:ascii="Times New Roman" w:eastAsia="仿宋_GB2312" w:hAnsi="Times New Roman" w:cs="Times New Roman"/>
                <w:color w:val="000000"/>
                <w:sz w:val="24"/>
                <w:szCs w:val="24"/>
              </w:rPr>
            </w:pPr>
            <w:r w:rsidRPr="00BC2710">
              <w:rPr>
                <w:rFonts w:ascii="仿宋_GB2312" w:eastAsia="仿宋_GB2312" w:hAnsi="宋体" w:cs="仿宋_GB2312" w:hint="eastAsia"/>
                <w:b/>
                <w:color w:val="000000"/>
                <w:kern w:val="0"/>
                <w:sz w:val="24"/>
                <w:szCs w:val="24"/>
              </w:rPr>
              <w:t>其他支出</w:t>
            </w:r>
          </w:p>
        </w:tc>
        <w:tc>
          <w:tcPr>
            <w:tcW w:w="977" w:type="dxa"/>
            <w:tcBorders>
              <w:top w:val="single" w:sz="4" w:space="0" w:color="000000"/>
              <w:left w:val="single" w:sz="4" w:space="0" w:color="000000"/>
              <w:bottom w:val="single" w:sz="4" w:space="0" w:color="000000"/>
              <w:right w:val="single" w:sz="4" w:space="0" w:color="000000"/>
            </w:tcBorders>
            <w:vAlign w:val="center"/>
          </w:tcPr>
          <w:p w:rsidR="0020485C" w:rsidRPr="0020485C" w:rsidRDefault="0020485C">
            <w:pPr>
              <w:jc w:val="center"/>
              <w:rPr>
                <w:rFonts w:ascii="Times New Roman" w:eastAsia="宋体" w:hAnsi="Times New Roman" w:cs="Times New Roman"/>
                <w:b/>
                <w:bCs/>
                <w:color w:val="000000"/>
              </w:rPr>
            </w:pPr>
            <w:r w:rsidRPr="0020485C">
              <w:rPr>
                <w:rFonts w:ascii="Times New Roman" w:hAnsi="Times New Roman" w:cs="Times New Roman"/>
                <w:b/>
                <w:bCs/>
                <w:color w:val="000000"/>
              </w:rPr>
              <w:t xml:space="preserve">2,401 </w:t>
            </w:r>
          </w:p>
        </w:tc>
        <w:tc>
          <w:tcPr>
            <w:tcW w:w="840" w:type="dxa"/>
            <w:tcBorders>
              <w:top w:val="single" w:sz="4" w:space="0" w:color="000000"/>
              <w:left w:val="single" w:sz="4" w:space="0" w:color="000000"/>
              <w:bottom w:val="single" w:sz="4" w:space="0" w:color="000000"/>
              <w:right w:val="single" w:sz="4" w:space="0" w:color="000000"/>
            </w:tcBorders>
            <w:vAlign w:val="center"/>
          </w:tcPr>
          <w:p w:rsidR="0020485C" w:rsidRPr="0020485C" w:rsidRDefault="0020485C">
            <w:pPr>
              <w:jc w:val="center"/>
              <w:rPr>
                <w:rFonts w:ascii="Times New Roman" w:eastAsia="宋体" w:hAnsi="Times New Roman" w:cs="Times New Roman"/>
                <w:b/>
                <w:bCs/>
                <w:color w:val="000000"/>
              </w:rPr>
            </w:pPr>
            <w:r w:rsidRPr="0020485C">
              <w:rPr>
                <w:rFonts w:ascii="Times New Roman" w:hAnsi="Times New Roman" w:cs="Times New Roman"/>
                <w:b/>
                <w:bCs/>
                <w:color w:val="000000"/>
              </w:rPr>
              <w:t xml:space="preserve">34,640 </w:t>
            </w:r>
          </w:p>
        </w:tc>
        <w:tc>
          <w:tcPr>
            <w:tcW w:w="806" w:type="dxa"/>
            <w:tcBorders>
              <w:top w:val="single" w:sz="4" w:space="0" w:color="000000"/>
              <w:left w:val="single" w:sz="4" w:space="0" w:color="000000"/>
              <w:bottom w:val="single" w:sz="4" w:space="0" w:color="000000"/>
              <w:right w:val="single" w:sz="4" w:space="0" w:color="000000"/>
            </w:tcBorders>
            <w:vAlign w:val="center"/>
          </w:tcPr>
          <w:p w:rsidR="0020485C" w:rsidRPr="0020485C" w:rsidRDefault="0020485C">
            <w:pPr>
              <w:jc w:val="center"/>
              <w:rPr>
                <w:rFonts w:ascii="Times New Roman" w:eastAsia="宋体" w:hAnsi="Times New Roman" w:cs="Times New Roman"/>
                <w:b/>
                <w:bCs/>
                <w:color w:val="000000"/>
              </w:rPr>
            </w:pPr>
            <w:r w:rsidRPr="0020485C">
              <w:rPr>
                <w:rFonts w:ascii="Times New Roman" w:hAnsi="Times New Roman" w:cs="Times New Roman"/>
                <w:b/>
                <w:bCs/>
                <w:color w:val="000000"/>
              </w:rPr>
              <w:t xml:space="preserve">32,239 </w:t>
            </w:r>
          </w:p>
        </w:tc>
        <w:tc>
          <w:tcPr>
            <w:tcW w:w="840" w:type="dxa"/>
            <w:tcBorders>
              <w:top w:val="single" w:sz="4" w:space="0" w:color="000000"/>
              <w:left w:val="single" w:sz="4" w:space="0" w:color="000000"/>
              <w:bottom w:val="single" w:sz="4" w:space="0" w:color="000000"/>
              <w:right w:val="single" w:sz="4" w:space="0" w:color="000000"/>
            </w:tcBorders>
            <w:vAlign w:val="center"/>
          </w:tcPr>
          <w:p w:rsidR="0020485C" w:rsidRPr="0020485C" w:rsidRDefault="0020485C">
            <w:pPr>
              <w:jc w:val="center"/>
              <w:rPr>
                <w:rFonts w:ascii="Times New Roman" w:eastAsia="宋体" w:hAnsi="Times New Roman" w:cs="Times New Roman"/>
                <w:b/>
                <w:bCs/>
                <w:color w:val="000000"/>
              </w:rPr>
            </w:pPr>
            <w:r w:rsidRPr="0020485C">
              <w:rPr>
                <w:rFonts w:ascii="Times New Roman" w:hAnsi="Times New Roman" w:cs="Times New Roman"/>
                <w:b/>
                <w:bCs/>
                <w:color w:val="000000"/>
              </w:rPr>
              <w:t xml:space="preserve">32,239 </w:t>
            </w:r>
          </w:p>
        </w:tc>
        <w:tc>
          <w:tcPr>
            <w:tcW w:w="718" w:type="dxa"/>
            <w:tcBorders>
              <w:top w:val="single" w:sz="4" w:space="0" w:color="000000"/>
              <w:left w:val="single" w:sz="4" w:space="0" w:color="000000"/>
              <w:bottom w:val="single" w:sz="4" w:space="0" w:color="000000"/>
              <w:right w:val="single" w:sz="4" w:space="0" w:color="000000"/>
            </w:tcBorders>
            <w:vAlign w:val="center"/>
          </w:tcPr>
          <w:p w:rsidR="0020485C" w:rsidRPr="0020485C" w:rsidRDefault="0020485C">
            <w:pPr>
              <w:jc w:val="center"/>
              <w:rPr>
                <w:rFonts w:ascii="Times New Roman" w:eastAsia="宋体" w:hAnsi="Times New Roman" w:cs="Times New Roman"/>
                <w:b/>
                <w:bCs/>
                <w:color w:val="000000"/>
              </w:rPr>
            </w:pPr>
            <w:r w:rsidRPr="0020485C">
              <w:rPr>
                <w:rFonts w:ascii="Times New Roman" w:hAnsi="Times New Roman" w:cs="Times New Roman" w:hint="eastAsia"/>
                <w:b/>
                <w:bCs/>
                <w:color w:val="000000"/>
              </w:rPr>
              <w:t>-</w:t>
            </w:r>
            <w:r w:rsidRPr="0020485C">
              <w:rPr>
                <w:rFonts w:ascii="Times New Roman" w:hAnsi="Times New Roman" w:cs="Times New Roman"/>
                <w:b/>
                <w:bCs/>
                <w:color w:val="000000"/>
              </w:rPr>
              <w:t xml:space="preserve"> </w:t>
            </w:r>
          </w:p>
        </w:tc>
        <w:tc>
          <w:tcPr>
            <w:tcW w:w="1292" w:type="dxa"/>
            <w:tcBorders>
              <w:top w:val="single" w:sz="4" w:space="0" w:color="000000"/>
              <w:left w:val="single" w:sz="4" w:space="0" w:color="000000"/>
              <w:bottom w:val="single" w:sz="4" w:space="0" w:color="000000"/>
              <w:right w:val="single" w:sz="4" w:space="0" w:color="000000"/>
            </w:tcBorders>
            <w:vAlign w:val="center"/>
          </w:tcPr>
          <w:p w:rsidR="0020485C" w:rsidRPr="0020485C" w:rsidRDefault="0020485C">
            <w:pPr>
              <w:jc w:val="center"/>
              <w:rPr>
                <w:rFonts w:ascii="Times New Roman" w:eastAsia="宋体" w:hAnsi="Times New Roman" w:cs="Times New Roman"/>
                <w:b/>
                <w:bCs/>
                <w:color w:val="000000"/>
              </w:rPr>
            </w:pPr>
            <w:r w:rsidRPr="0020485C">
              <w:rPr>
                <w:rFonts w:ascii="Times New Roman" w:hAnsi="Times New Roman" w:cs="Times New Roman"/>
                <w:b/>
                <w:bCs/>
                <w:color w:val="000000"/>
              </w:rPr>
              <w:t xml:space="preserve">1442.72 </w:t>
            </w:r>
          </w:p>
        </w:tc>
        <w:tc>
          <w:tcPr>
            <w:tcW w:w="1004" w:type="dxa"/>
            <w:tcBorders>
              <w:top w:val="single" w:sz="4" w:space="0" w:color="000000"/>
              <w:left w:val="single" w:sz="4" w:space="0" w:color="000000"/>
              <w:bottom w:val="single" w:sz="4" w:space="0" w:color="000000"/>
              <w:right w:val="single" w:sz="4" w:space="0" w:color="000000"/>
            </w:tcBorders>
            <w:vAlign w:val="center"/>
          </w:tcPr>
          <w:p w:rsidR="0020485C" w:rsidRPr="0020485C" w:rsidRDefault="0020485C">
            <w:pPr>
              <w:jc w:val="center"/>
              <w:rPr>
                <w:rFonts w:ascii="Times New Roman" w:eastAsia="宋体" w:hAnsi="Times New Roman" w:cs="Times New Roman"/>
                <w:b/>
                <w:bCs/>
                <w:color w:val="000000"/>
              </w:rPr>
            </w:pPr>
            <w:r w:rsidRPr="0020485C">
              <w:rPr>
                <w:rFonts w:ascii="Times New Roman" w:hAnsi="Times New Roman" w:cs="Times New Roman"/>
                <w:b/>
                <w:bCs/>
                <w:color w:val="000000"/>
              </w:rPr>
              <w:t xml:space="preserve">417.24 </w:t>
            </w:r>
          </w:p>
        </w:tc>
      </w:tr>
      <w:tr w:rsidR="0020485C" w:rsidTr="00BC2710">
        <w:trPr>
          <w:trHeight w:val="397"/>
          <w:jc w:val="center"/>
        </w:trPr>
        <w:tc>
          <w:tcPr>
            <w:tcW w:w="3493" w:type="dxa"/>
            <w:tcBorders>
              <w:top w:val="single" w:sz="4" w:space="0" w:color="000000"/>
              <w:left w:val="single" w:sz="4" w:space="0" w:color="000000"/>
              <w:bottom w:val="single" w:sz="4" w:space="0" w:color="000000"/>
              <w:right w:val="single" w:sz="4" w:space="0" w:color="000000"/>
            </w:tcBorders>
            <w:vAlign w:val="center"/>
          </w:tcPr>
          <w:p w:rsidR="0020485C" w:rsidRPr="00BC2710" w:rsidRDefault="0020485C" w:rsidP="00254553">
            <w:pPr>
              <w:widowControl/>
              <w:spacing w:line="280" w:lineRule="exact"/>
              <w:jc w:val="left"/>
              <w:textAlignment w:val="center"/>
              <w:rPr>
                <w:rFonts w:ascii="Times New Roman" w:eastAsia="仿宋_GB2312" w:hAnsi="Times New Roman" w:cs="Times New Roman"/>
                <w:b/>
                <w:color w:val="000000"/>
                <w:sz w:val="24"/>
                <w:szCs w:val="24"/>
              </w:rPr>
            </w:pPr>
            <w:r w:rsidRPr="00BC2710">
              <w:rPr>
                <w:rFonts w:ascii="仿宋_GB2312" w:eastAsia="仿宋_GB2312" w:hAnsi="宋体" w:cs="仿宋_GB2312" w:hint="eastAsia"/>
                <w:color w:val="000000"/>
                <w:kern w:val="0"/>
                <w:sz w:val="24"/>
                <w:szCs w:val="24"/>
              </w:rPr>
              <w:t>其他政府性基金及对应专项债务收入安排的支出</w:t>
            </w:r>
          </w:p>
        </w:tc>
        <w:tc>
          <w:tcPr>
            <w:tcW w:w="977" w:type="dxa"/>
            <w:tcBorders>
              <w:top w:val="single" w:sz="4" w:space="0" w:color="000000"/>
              <w:left w:val="single" w:sz="4" w:space="0" w:color="000000"/>
              <w:bottom w:val="single" w:sz="4" w:space="0" w:color="000000"/>
              <w:right w:val="single" w:sz="4" w:space="0" w:color="000000"/>
            </w:tcBorders>
            <w:vAlign w:val="center"/>
          </w:tcPr>
          <w:p w:rsidR="0020485C" w:rsidRPr="0020485C" w:rsidRDefault="0020485C">
            <w:pPr>
              <w:jc w:val="center"/>
              <w:rPr>
                <w:rFonts w:ascii="Times New Roman" w:eastAsia="宋体" w:hAnsi="Times New Roman" w:cs="Times New Roman"/>
                <w:color w:val="000000"/>
              </w:rPr>
            </w:pPr>
            <w:r w:rsidRPr="0020485C">
              <w:rPr>
                <w:rFonts w:ascii="Times New Roman" w:hAnsi="Times New Roman" w:cs="Times New Roman"/>
                <w:color w:val="000000"/>
              </w:rPr>
              <w:t xml:space="preserve">2,401 </w:t>
            </w:r>
          </w:p>
        </w:tc>
        <w:tc>
          <w:tcPr>
            <w:tcW w:w="840" w:type="dxa"/>
            <w:tcBorders>
              <w:top w:val="single" w:sz="4" w:space="0" w:color="000000"/>
              <w:left w:val="single" w:sz="4" w:space="0" w:color="000000"/>
              <w:bottom w:val="single" w:sz="4" w:space="0" w:color="000000"/>
              <w:right w:val="single" w:sz="4" w:space="0" w:color="000000"/>
            </w:tcBorders>
            <w:vAlign w:val="center"/>
          </w:tcPr>
          <w:p w:rsidR="0020485C" w:rsidRPr="0020485C" w:rsidRDefault="0020485C">
            <w:pPr>
              <w:jc w:val="center"/>
              <w:rPr>
                <w:rFonts w:ascii="Times New Roman" w:eastAsia="宋体" w:hAnsi="Times New Roman" w:cs="Times New Roman"/>
                <w:color w:val="000000"/>
              </w:rPr>
            </w:pPr>
            <w:r w:rsidRPr="0020485C">
              <w:rPr>
                <w:rFonts w:ascii="Times New Roman" w:hAnsi="Times New Roman" w:cs="Times New Roman"/>
                <w:color w:val="000000"/>
              </w:rPr>
              <w:t xml:space="preserve">34,450 </w:t>
            </w:r>
          </w:p>
        </w:tc>
        <w:tc>
          <w:tcPr>
            <w:tcW w:w="806" w:type="dxa"/>
            <w:tcBorders>
              <w:top w:val="single" w:sz="4" w:space="0" w:color="000000"/>
              <w:left w:val="single" w:sz="4" w:space="0" w:color="000000"/>
              <w:bottom w:val="single" w:sz="4" w:space="0" w:color="000000"/>
              <w:right w:val="single" w:sz="4" w:space="0" w:color="000000"/>
            </w:tcBorders>
            <w:vAlign w:val="center"/>
          </w:tcPr>
          <w:p w:rsidR="0020485C" w:rsidRPr="0020485C" w:rsidRDefault="0020485C">
            <w:pPr>
              <w:jc w:val="center"/>
              <w:rPr>
                <w:rFonts w:ascii="Times New Roman" w:eastAsia="宋体" w:hAnsi="Times New Roman" w:cs="Times New Roman"/>
                <w:color w:val="000000"/>
              </w:rPr>
            </w:pPr>
            <w:r w:rsidRPr="0020485C">
              <w:rPr>
                <w:rFonts w:ascii="Times New Roman" w:hAnsi="Times New Roman" w:cs="Times New Roman"/>
                <w:color w:val="000000"/>
              </w:rPr>
              <w:t xml:space="preserve">32,049 </w:t>
            </w:r>
          </w:p>
        </w:tc>
        <w:tc>
          <w:tcPr>
            <w:tcW w:w="840" w:type="dxa"/>
            <w:tcBorders>
              <w:top w:val="single" w:sz="4" w:space="0" w:color="000000"/>
              <w:left w:val="single" w:sz="4" w:space="0" w:color="000000"/>
              <w:bottom w:val="single" w:sz="4" w:space="0" w:color="000000"/>
              <w:right w:val="single" w:sz="4" w:space="0" w:color="000000"/>
            </w:tcBorders>
            <w:vAlign w:val="center"/>
          </w:tcPr>
          <w:p w:rsidR="0020485C" w:rsidRPr="0020485C" w:rsidRDefault="0020485C">
            <w:pPr>
              <w:jc w:val="center"/>
              <w:rPr>
                <w:rFonts w:ascii="Times New Roman" w:eastAsia="宋体" w:hAnsi="Times New Roman" w:cs="Times New Roman"/>
                <w:color w:val="000000"/>
              </w:rPr>
            </w:pPr>
            <w:r w:rsidRPr="0020485C">
              <w:rPr>
                <w:rFonts w:ascii="Times New Roman" w:hAnsi="Times New Roman" w:cs="Times New Roman"/>
                <w:color w:val="000000"/>
              </w:rPr>
              <w:t xml:space="preserve">32,049 </w:t>
            </w:r>
          </w:p>
        </w:tc>
        <w:tc>
          <w:tcPr>
            <w:tcW w:w="718" w:type="dxa"/>
            <w:tcBorders>
              <w:top w:val="single" w:sz="4" w:space="0" w:color="000000"/>
              <w:left w:val="single" w:sz="4" w:space="0" w:color="000000"/>
              <w:bottom w:val="single" w:sz="4" w:space="0" w:color="000000"/>
              <w:right w:val="single" w:sz="4" w:space="0" w:color="000000"/>
            </w:tcBorders>
            <w:vAlign w:val="center"/>
          </w:tcPr>
          <w:p w:rsidR="0020485C" w:rsidRPr="0020485C" w:rsidRDefault="0020485C">
            <w:pPr>
              <w:jc w:val="center"/>
              <w:rPr>
                <w:rFonts w:ascii="Times New Roman" w:eastAsia="宋体" w:hAnsi="Times New Roman" w:cs="Times New Roman"/>
                <w:b/>
                <w:color w:val="000000"/>
              </w:rPr>
            </w:pPr>
            <w:r w:rsidRPr="0020485C">
              <w:rPr>
                <w:rFonts w:ascii="Times New Roman" w:hAnsi="Times New Roman" w:cs="Times New Roman" w:hint="eastAsia"/>
                <w:b/>
                <w:color w:val="000000"/>
              </w:rPr>
              <w:t>-</w:t>
            </w:r>
            <w:r w:rsidRPr="0020485C">
              <w:rPr>
                <w:rFonts w:ascii="Times New Roman" w:hAnsi="Times New Roman" w:cs="Times New Roman"/>
                <w:b/>
                <w:color w:val="000000"/>
              </w:rPr>
              <w:t xml:space="preserve"> </w:t>
            </w:r>
          </w:p>
        </w:tc>
        <w:tc>
          <w:tcPr>
            <w:tcW w:w="1292" w:type="dxa"/>
            <w:tcBorders>
              <w:top w:val="single" w:sz="4" w:space="0" w:color="000000"/>
              <w:left w:val="single" w:sz="4" w:space="0" w:color="000000"/>
              <w:bottom w:val="single" w:sz="4" w:space="0" w:color="000000"/>
              <w:right w:val="single" w:sz="4" w:space="0" w:color="000000"/>
            </w:tcBorders>
            <w:vAlign w:val="center"/>
          </w:tcPr>
          <w:p w:rsidR="0020485C" w:rsidRPr="0020485C" w:rsidRDefault="0020485C">
            <w:pPr>
              <w:jc w:val="center"/>
              <w:rPr>
                <w:rFonts w:ascii="Times New Roman" w:eastAsia="宋体" w:hAnsi="Times New Roman" w:cs="Times New Roman"/>
                <w:color w:val="000000"/>
              </w:rPr>
            </w:pPr>
            <w:r w:rsidRPr="0020485C">
              <w:rPr>
                <w:rFonts w:ascii="Times New Roman" w:hAnsi="Times New Roman" w:cs="Times New Roman"/>
                <w:color w:val="000000"/>
              </w:rPr>
              <w:t xml:space="preserve">1434.82 </w:t>
            </w:r>
          </w:p>
        </w:tc>
        <w:tc>
          <w:tcPr>
            <w:tcW w:w="1004" w:type="dxa"/>
            <w:tcBorders>
              <w:top w:val="single" w:sz="4" w:space="0" w:color="000000"/>
              <w:left w:val="single" w:sz="4" w:space="0" w:color="000000"/>
              <w:bottom w:val="single" w:sz="4" w:space="0" w:color="000000"/>
              <w:right w:val="single" w:sz="4" w:space="0" w:color="000000"/>
            </w:tcBorders>
            <w:vAlign w:val="center"/>
          </w:tcPr>
          <w:p w:rsidR="0020485C" w:rsidRPr="0020485C" w:rsidRDefault="0020485C">
            <w:pPr>
              <w:jc w:val="center"/>
              <w:rPr>
                <w:rFonts w:ascii="Times New Roman" w:eastAsia="宋体" w:hAnsi="Times New Roman" w:cs="Times New Roman"/>
                <w:color w:val="000000"/>
              </w:rPr>
            </w:pPr>
            <w:r w:rsidRPr="0020485C">
              <w:rPr>
                <w:rFonts w:ascii="Times New Roman" w:hAnsi="Times New Roman" w:cs="Times New Roman"/>
                <w:color w:val="000000"/>
              </w:rPr>
              <w:t xml:space="preserve">440.73 </w:t>
            </w:r>
          </w:p>
        </w:tc>
      </w:tr>
      <w:tr w:rsidR="0020485C" w:rsidTr="00BC2710">
        <w:trPr>
          <w:trHeight w:val="397"/>
          <w:jc w:val="center"/>
        </w:trPr>
        <w:tc>
          <w:tcPr>
            <w:tcW w:w="3493" w:type="dxa"/>
            <w:tcBorders>
              <w:top w:val="single" w:sz="4" w:space="0" w:color="000000"/>
              <w:left w:val="single" w:sz="4" w:space="0" w:color="000000"/>
              <w:bottom w:val="single" w:sz="4" w:space="0" w:color="000000"/>
              <w:right w:val="single" w:sz="4" w:space="0" w:color="000000"/>
            </w:tcBorders>
            <w:vAlign w:val="center"/>
          </w:tcPr>
          <w:p w:rsidR="0020485C" w:rsidRPr="00BC2710" w:rsidRDefault="0020485C" w:rsidP="00254553">
            <w:pPr>
              <w:widowControl/>
              <w:spacing w:line="280" w:lineRule="exact"/>
              <w:jc w:val="left"/>
              <w:textAlignment w:val="center"/>
              <w:rPr>
                <w:rFonts w:ascii="仿宋_GB2312" w:eastAsia="仿宋_GB2312" w:hAnsi="宋体" w:cs="宋体"/>
                <w:color w:val="000000"/>
                <w:sz w:val="24"/>
                <w:szCs w:val="24"/>
              </w:rPr>
            </w:pPr>
            <w:r w:rsidRPr="00BC2710">
              <w:rPr>
                <w:rFonts w:ascii="仿宋_GB2312" w:eastAsia="仿宋_GB2312" w:hAnsi="宋体" w:cs="仿宋_GB2312" w:hint="eastAsia"/>
                <w:color w:val="000000"/>
                <w:kern w:val="0"/>
                <w:sz w:val="24"/>
                <w:szCs w:val="24"/>
              </w:rPr>
              <w:t>彩票公益金安排的支出</w:t>
            </w:r>
          </w:p>
        </w:tc>
        <w:tc>
          <w:tcPr>
            <w:tcW w:w="977" w:type="dxa"/>
            <w:tcBorders>
              <w:top w:val="single" w:sz="4" w:space="0" w:color="000000"/>
              <w:left w:val="single" w:sz="4" w:space="0" w:color="000000"/>
              <w:bottom w:val="single" w:sz="4" w:space="0" w:color="000000"/>
              <w:right w:val="single" w:sz="4" w:space="0" w:color="000000"/>
            </w:tcBorders>
            <w:vAlign w:val="center"/>
          </w:tcPr>
          <w:p w:rsidR="0020485C" w:rsidRPr="0020485C" w:rsidRDefault="0020485C">
            <w:pPr>
              <w:jc w:val="center"/>
              <w:rPr>
                <w:rFonts w:ascii="Times New Roman" w:eastAsia="宋体" w:hAnsi="Times New Roman" w:cs="Times New Roman"/>
                <w:b/>
                <w:color w:val="000000"/>
              </w:rPr>
            </w:pPr>
            <w:r w:rsidRPr="0020485C">
              <w:rPr>
                <w:rFonts w:ascii="Times New Roman" w:hAnsi="Times New Roman" w:cs="Times New Roman" w:hint="eastAsia"/>
                <w:b/>
                <w:color w:val="000000"/>
              </w:rPr>
              <w:t>-</w:t>
            </w:r>
          </w:p>
        </w:tc>
        <w:tc>
          <w:tcPr>
            <w:tcW w:w="840" w:type="dxa"/>
            <w:tcBorders>
              <w:top w:val="single" w:sz="4" w:space="0" w:color="000000"/>
              <w:left w:val="single" w:sz="4" w:space="0" w:color="000000"/>
              <w:bottom w:val="single" w:sz="4" w:space="0" w:color="000000"/>
              <w:right w:val="single" w:sz="4" w:space="0" w:color="000000"/>
            </w:tcBorders>
            <w:vAlign w:val="center"/>
          </w:tcPr>
          <w:p w:rsidR="0020485C" w:rsidRPr="0020485C" w:rsidRDefault="0020485C">
            <w:pPr>
              <w:jc w:val="center"/>
              <w:rPr>
                <w:rFonts w:ascii="Times New Roman" w:eastAsia="宋体" w:hAnsi="Times New Roman" w:cs="Times New Roman"/>
                <w:color w:val="000000"/>
              </w:rPr>
            </w:pPr>
            <w:r w:rsidRPr="0020485C">
              <w:rPr>
                <w:rFonts w:ascii="Times New Roman" w:hAnsi="Times New Roman" w:cs="Times New Roman"/>
                <w:color w:val="000000"/>
              </w:rPr>
              <w:t xml:space="preserve">190 </w:t>
            </w:r>
          </w:p>
        </w:tc>
        <w:tc>
          <w:tcPr>
            <w:tcW w:w="806" w:type="dxa"/>
            <w:tcBorders>
              <w:top w:val="single" w:sz="4" w:space="0" w:color="000000"/>
              <w:left w:val="single" w:sz="4" w:space="0" w:color="000000"/>
              <w:bottom w:val="single" w:sz="4" w:space="0" w:color="000000"/>
              <w:right w:val="single" w:sz="4" w:space="0" w:color="000000"/>
            </w:tcBorders>
            <w:vAlign w:val="center"/>
          </w:tcPr>
          <w:p w:rsidR="0020485C" w:rsidRPr="0020485C" w:rsidRDefault="0020485C">
            <w:pPr>
              <w:jc w:val="center"/>
              <w:rPr>
                <w:rFonts w:ascii="Times New Roman" w:eastAsia="宋体" w:hAnsi="Times New Roman" w:cs="Times New Roman"/>
                <w:color w:val="000000"/>
              </w:rPr>
            </w:pPr>
            <w:r w:rsidRPr="0020485C">
              <w:rPr>
                <w:rFonts w:ascii="Times New Roman" w:hAnsi="Times New Roman" w:cs="Times New Roman"/>
                <w:color w:val="000000"/>
              </w:rPr>
              <w:t xml:space="preserve">190 </w:t>
            </w:r>
          </w:p>
        </w:tc>
        <w:tc>
          <w:tcPr>
            <w:tcW w:w="840" w:type="dxa"/>
            <w:tcBorders>
              <w:top w:val="single" w:sz="4" w:space="0" w:color="000000"/>
              <w:left w:val="single" w:sz="4" w:space="0" w:color="000000"/>
              <w:bottom w:val="single" w:sz="4" w:space="0" w:color="000000"/>
              <w:right w:val="single" w:sz="4" w:space="0" w:color="000000"/>
            </w:tcBorders>
            <w:vAlign w:val="center"/>
          </w:tcPr>
          <w:p w:rsidR="0020485C" w:rsidRPr="0020485C" w:rsidRDefault="0020485C">
            <w:pPr>
              <w:jc w:val="center"/>
              <w:rPr>
                <w:rFonts w:ascii="Times New Roman" w:eastAsia="宋体" w:hAnsi="Times New Roman" w:cs="Times New Roman"/>
                <w:color w:val="000000"/>
              </w:rPr>
            </w:pPr>
            <w:r w:rsidRPr="0020485C">
              <w:rPr>
                <w:rFonts w:ascii="Times New Roman" w:hAnsi="Times New Roman" w:cs="Times New Roman"/>
                <w:color w:val="000000"/>
              </w:rPr>
              <w:t xml:space="preserve">190 </w:t>
            </w:r>
          </w:p>
        </w:tc>
        <w:tc>
          <w:tcPr>
            <w:tcW w:w="718" w:type="dxa"/>
            <w:tcBorders>
              <w:top w:val="single" w:sz="4" w:space="0" w:color="000000"/>
              <w:left w:val="single" w:sz="4" w:space="0" w:color="000000"/>
              <w:bottom w:val="single" w:sz="4" w:space="0" w:color="000000"/>
              <w:right w:val="single" w:sz="4" w:space="0" w:color="000000"/>
            </w:tcBorders>
            <w:vAlign w:val="center"/>
          </w:tcPr>
          <w:p w:rsidR="0020485C" w:rsidRPr="0020485C" w:rsidRDefault="0020485C">
            <w:pPr>
              <w:jc w:val="center"/>
              <w:rPr>
                <w:rFonts w:ascii="Times New Roman" w:eastAsia="宋体" w:hAnsi="Times New Roman" w:cs="Times New Roman"/>
                <w:b/>
                <w:color w:val="000000"/>
              </w:rPr>
            </w:pPr>
            <w:r w:rsidRPr="0020485C">
              <w:rPr>
                <w:rFonts w:ascii="Times New Roman" w:hAnsi="Times New Roman" w:cs="Times New Roman" w:hint="eastAsia"/>
                <w:b/>
                <w:color w:val="000000"/>
              </w:rPr>
              <w:t>-</w:t>
            </w:r>
            <w:r w:rsidRPr="0020485C">
              <w:rPr>
                <w:rFonts w:ascii="Times New Roman" w:hAnsi="Times New Roman" w:cs="Times New Roman"/>
                <w:b/>
                <w:color w:val="000000"/>
              </w:rPr>
              <w:t xml:space="preserve"> </w:t>
            </w:r>
          </w:p>
        </w:tc>
        <w:tc>
          <w:tcPr>
            <w:tcW w:w="1292" w:type="dxa"/>
            <w:tcBorders>
              <w:top w:val="single" w:sz="4" w:space="0" w:color="000000"/>
              <w:left w:val="single" w:sz="4" w:space="0" w:color="000000"/>
              <w:bottom w:val="single" w:sz="4" w:space="0" w:color="000000"/>
              <w:right w:val="single" w:sz="4" w:space="0" w:color="000000"/>
            </w:tcBorders>
            <w:vAlign w:val="center"/>
          </w:tcPr>
          <w:p w:rsidR="0020485C" w:rsidRPr="0020485C" w:rsidRDefault="0020485C">
            <w:pPr>
              <w:jc w:val="center"/>
              <w:rPr>
                <w:rFonts w:ascii="Times New Roman" w:eastAsia="宋体" w:hAnsi="Times New Roman" w:cs="Times New Roman"/>
                <w:b/>
                <w:color w:val="000000"/>
              </w:rPr>
            </w:pPr>
            <w:r w:rsidRPr="0020485C">
              <w:rPr>
                <w:rFonts w:ascii="Times New Roman" w:hAnsi="Times New Roman" w:cs="Times New Roman" w:hint="eastAsia"/>
                <w:b/>
                <w:color w:val="000000"/>
              </w:rPr>
              <w:t>-</w:t>
            </w:r>
          </w:p>
        </w:tc>
        <w:tc>
          <w:tcPr>
            <w:tcW w:w="1004" w:type="dxa"/>
            <w:tcBorders>
              <w:top w:val="single" w:sz="4" w:space="0" w:color="000000"/>
              <w:left w:val="single" w:sz="4" w:space="0" w:color="000000"/>
              <w:bottom w:val="single" w:sz="4" w:space="0" w:color="000000"/>
              <w:right w:val="single" w:sz="4" w:space="0" w:color="000000"/>
            </w:tcBorders>
            <w:vAlign w:val="center"/>
          </w:tcPr>
          <w:p w:rsidR="0020485C" w:rsidRPr="0020485C" w:rsidRDefault="0020485C">
            <w:pPr>
              <w:jc w:val="center"/>
              <w:rPr>
                <w:rFonts w:ascii="Times New Roman" w:eastAsia="宋体" w:hAnsi="Times New Roman" w:cs="Times New Roman"/>
                <w:color w:val="000000"/>
              </w:rPr>
            </w:pPr>
            <w:r w:rsidRPr="0020485C">
              <w:rPr>
                <w:rFonts w:ascii="Times New Roman" w:hAnsi="Times New Roman" w:cs="Times New Roman"/>
                <w:color w:val="000000"/>
              </w:rPr>
              <w:t xml:space="preserve">-41.84 </w:t>
            </w:r>
          </w:p>
        </w:tc>
      </w:tr>
      <w:tr w:rsidR="0020485C" w:rsidTr="00BC2710">
        <w:trPr>
          <w:trHeight w:val="397"/>
          <w:jc w:val="center"/>
        </w:trPr>
        <w:tc>
          <w:tcPr>
            <w:tcW w:w="3493" w:type="dxa"/>
            <w:tcBorders>
              <w:top w:val="single" w:sz="4" w:space="0" w:color="000000"/>
              <w:left w:val="single" w:sz="4" w:space="0" w:color="000000"/>
              <w:bottom w:val="single" w:sz="4" w:space="0" w:color="000000"/>
              <w:right w:val="single" w:sz="4" w:space="0" w:color="000000"/>
            </w:tcBorders>
            <w:vAlign w:val="center"/>
          </w:tcPr>
          <w:p w:rsidR="0020485C" w:rsidRPr="00BC2710" w:rsidRDefault="0020485C" w:rsidP="00254553">
            <w:pPr>
              <w:widowControl/>
              <w:spacing w:line="280" w:lineRule="exact"/>
              <w:jc w:val="left"/>
              <w:textAlignment w:val="center"/>
              <w:rPr>
                <w:rFonts w:ascii="仿宋_GB2312" w:eastAsia="仿宋_GB2312" w:hAnsi="宋体" w:cs="宋体"/>
                <w:color w:val="000000"/>
                <w:sz w:val="24"/>
                <w:szCs w:val="24"/>
              </w:rPr>
            </w:pPr>
            <w:r w:rsidRPr="00BC2710">
              <w:rPr>
                <w:rFonts w:ascii="仿宋_GB2312" w:eastAsia="仿宋_GB2312" w:hAnsi="宋体" w:cs="仿宋_GB2312" w:hint="eastAsia"/>
                <w:b/>
                <w:color w:val="000000"/>
                <w:kern w:val="0"/>
                <w:sz w:val="24"/>
                <w:szCs w:val="24"/>
              </w:rPr>
              <w:t>债务付息支出</w:t>
            </w:r>
          </w:p>
        </w:tc>
        <w:tc>
          <w:tcPr>
            <w:tcW w:w="977" w:type="dxa"/>
            <w:tcBorders>
              <w:top w:val="single" w:sz="4" w:space="0" w:color="000000"/>
              <w:left w:val="single" w:sz="4" w:space="0" w:color="000000"/>
              <w:bottom w:val="single" w:sz="4" w:space="0" w:color="000000"/>
              <w:right w:val="single" w:sz="4" w:space="0" w:color="000000"/>
            </w:tcBorders>
            <w:vAlign w:val="center"/>
          </w:tcPr>
          <w:p w:rsidR="0020485C" w:rsidRPr="0020485C" w:rsidRDefault="0020485C">
            <w:pPr>
              <w:jc w:val="center"/>
              <w:rPr>
                <w:rFonts w:ascii="Times New Roman" w:eastAsia="宋体" w:hAnsi="Times New Roman" w:cs="Times New Roman"/>
                <w:b/>
                <w:bCs/>
                <w:color w:val="000000"/>
              </w:rPr>
            </w:pPr>
            <w:r w:rsidRPr="0020485C">
              <w:rPr>
                <w:rFonts w:ascii="Times New Roman" w:hAnsi="Times New Roman" w:cs="Times New Roman"/>
                <w:b/>
                <w:bCs/>
                <w:color w:val="000000"/>
              </w:rPr>
              <w:t xml:space="preserve">26,570 </w:t>
            </w:r>
          </w:p>
        </w:tc>
        <w:tc>
          <w:tcPr>
            <w:tcW w:w="840" w:type="dxa"/>
            <w:tcBorders>
              <w:top w:val="single" w:sz="4" w:space="0" w:color="000000"/>
              <w:left w:val="single" w:sz="4" w:space="0" w:color="000000"/>
              <w:bottom w:val="single" w:sz="4" w:space="0" w:color="000000"/>
              <w:right w:val="single" w:sz="4" w:space="0" w:color="000000"/>
            </w:tcBorders>
            <w:vAlign w:val="center"/>
          </w:tcPr>
          <w:p w:rsidR="0020485C" w:rsidRPr="0020485C" w:rsidRDefault="0020485C">
            <w:pPr>
              <w:jc w:val="center"/>
              <w:rPr>
                <w:rFonts w:ascii="Times New Roman" w:eastAsia="宋体" w:hAnsi="Times New Roman" w:cs="Times New Roman"/>
                <w:b/>
                <w:bCs/>
                <w:color w:val="000000"/>
              </w:rPr>
            </w:pPr>
            <w:r w:rsidRPr="0020485C">
              <w:rPr>
                <w:rFonts w:ascii="Times New Roman" w:hAnsi="Times New Roman" w:cs="Times New Roman"/>
                <w:b/>
                <w:bCs/>
                <w:color w:val="000000"/>
              </w:rPr>
              <w:t xml:space="preserve">27,006 </w:t>
            </w:r>
          </w:p>
        </w:tc>
        <w:tc>
          <w:tcPr>
            <w:tcW w:w="806" w:type="dxa"/>
            <w:tcBorders>
              <w:top w:val="single" w:sz="4" w:space="0" w:color="000000"/>
              <w:left w:val="single" w:sz="4" w:space="0" w:color="000000"/>
              <w:bottom w:val="single" w:sz="4" w:space="0" w:color="000000"/>
              <w:right w:val="single" w:sz="4" w:space="0" w:color="000000"/>
            </w:tcBorders>
            <w:vAlign w:val="center"/>
          </w:tcPr>
          <w:p w:rsidR="0020485C" w:rsidRPr="0020485C" w:rsidRDefault="0020485C">
            <w:pPr>
              <w:jc w:val="center"/>
              <w:rPr>
                <w:rFonts w:ascii="Times New Roman" w:eastAsia="宋体" w:hAnsi="Times New Roman" w:cs="Times New Roman"/>
                <w:b/>
                <w:bCs/>
                <w:color w:val="000000"/>
              </w:rPr>
            </w:pPr>
            <w:r w:rsidRPr="0020485C">
              <w:rPr>
                <w:rFonts w:ascii="Times New Roman" w:hAnsi="Times New Roman" w:cs="Times New Roman"/>
                <w:b/>
                <w:bCs/>
                <w:color w:val="000000"/>
              </w:rPr>
              <w:t xml:space="preserve">436 </w:t>
            </w:r>
          </w:p>
        </w:tc>
        <w:tc>
          <w:tcPr>
            <w:tcW w:w="840" w:type="dxa"/>
            <w:tcBorders>
              <w:top w:val="single" w:sz="4" w:space="0" w:color="000000"/>
              <w:left w:val="single" w:sz="4" w:space="0" w:color="000000"/>
              <w:bottom w:val="single" w:sz="4" w:space="0" w:color="000000"/>
              <w:right w:val="single" w:sz="4" w:space="0" w:color="000000"/>
            </w:tcBorders>
            <w:vAlign w:val="center"/>
          </w:tcPr>
          <w:p w:rsidR="0020485C" w:rsidRPr="0020485C" w:rsidRDefault="0020485C">
            <w:pPr>
              <w:jc w:val="center"/>
              <w:rPr>
                <w:rFonts w:ascii="Times New Roman" w:eastAsia="宋体" w:hAnsi="Times New Roman" w:cs="Times New Roman"/>
                <w:b/>
                <w:bCs/>
                <w:color w:val="000000"/>
              </w:rPr>
            </w:pPr>
            <w:r w:rsidRPr="0020485C">
              <w:rPr>
                <w:rFonts w:ascii="Times New Roman" w:hAnsi="Times New Roman" w:cs="Times New Roman"/>
                <w:b/>
                <w:bCs/>
                <w:color w:val="000000"/>
              </w:rPr>
              <w:t xml:space="preserve">516 </w:t>
            </w:r>
          </w:p>
        </w:tc>
        <w:tc>
          <w:tcPr>
            <w:tcW w:w="718" w:type="dxa"/>
            <w:tcBorders>
              <w:top w:val="single" w:sz="4" w:space="0" w:color="000000"/>
              <w:left w:val="single" w:sz="4" w:space="0" w:color="000000"/>
              <w:bottom w:val="single" w:sz="4" w:space="0" w:color="000000"/>
              <w:right w:val="single" w:sz="4" w:space="0" w:color="000000"/>
            </w:tcBorders>
            <w:vAlign w:val="center"/>
          </w:tcPr>
          <w:p w:rsidR="0020485C" w:rsidRPr="0020485C" w:rsidRDefault="0020485C">
            <w:pPr>
              <w:jc w:val="center"/>
              <w:rPr>
                <w:rFonts w:ascii="Times New Roman" w:eastAsia="宋体" w:hAnsi="Times New Roman" w:cs="Times New Roman"/>
                <w:b/>
                <w:bCs/>
                <w:color w:val="000000"/>
              </w:rPr>
            </w:pPr>
            <w:r w:rsidRPr="0020485C">
              <w:rPr>
                <w:rFonts w:ascii="Times New Roman" w:hAnsi="Times New Roman" w:cs="Times New Roman"/>
                <w:b/>
                <w:bCs/>
                <w:color w:val="000000"/>
              </w:rPr>
              <w:t xml:space="preserve">80 </w:t>
            </w:r>
          </w:p>
        </w:tc>
        <w:tc>
          <w:tcPr>
            <w:tcW w:w="1292" w:type="dxa"/>
            <w:tcBorders>
              <w:top w:val="single" w:sz="4" w:space="0" w:color="000000"/>
              <w:left w:val="single" w:sz="4" w:space="0" w:color="000000"/>
              <w:bottom w:val="single" w:sz="4" w:space="0" w:color="000000"/>
              <w:right w:val="single" w:sz="4" w:space="0" w:color="000000"/>
            </w:tcBorders>
            <w:vAlign w:val="center"/>
          </w:tcPr>
          <w:p w:rsidR="0020485C" w:rsidRPr="0020485C" w:rsidRDefault="0020485C">
            <w:pPr>
              <w:jc w:val="center"/>
              <w:rPr>
                <w:rFonts w:ascii="Times New Roman" w:eastAsia="宋体" w:hAnsi="Times New Roman" w:cs="Times New Roman"/>
                <w:b/>
                <w:bCs/>
                <w:color w:val="000000"/>
              </w:rPr>
            </w:pPr>
            <w:r w:rsidRPr="0020485C">
              <w:rPr>
                <w:rFonts w:ascii="Times New Roman" w:hAnsi="Times New Roman" w:cs="Times New Roman"/>
                <w:b/>
                <w:bCs/>
                <w:color w:val="000000"/>
              </w:rPr>
              <w:t xml:space="preserve">101.64 </w:t>
            </w:r>
          </w:p>
        </w:tc>
        <w:tc>
          <w:tcPr>
            <w:tcW w:w="1004" w:type="dxa"/>
            <w:tcBorders>
              <w:top w:val="single" w:sz="4" w:space="0" w:color="000000"/>
              <w:left w:val="single" w:sz="4" w:space="0" w:color="000000"/>
              <w:bottom w:val="single" w:sz="4" w:space="0" w:color="000000"/>
              <w:right w:val="single" w:sz="4" w:space="0" w:color="000000"/>
            </w:tcBorders>
            <w:vAlign w:val="center"/>
          </w:tcPr>
          <w:p w:rsidR="0020485C" w:rsidRPr="0020485C" w:rsidRDefault="0020485C">
            <w:pPr>
              <w:jc w:val="center"/>
              <w:rPr>
                <w:rFonts w:ascii="Times New Roman" w:eastAsia="宋体" w:hAnsi="Times New Roman" w:cs="Times New Roman"/>
                <w:b/>
                <w:bCs/>
                <w:color w:val="000000"/>
              </w:rPr>
            </w:pPr>
            <w:r w:rsidRPr="0020485C">
              <w:rPr>
                <w:rFonts w:ascii="Times New Roman" w:hAnsi="Times New Roman" w:cs="Times New Roman"/>
                <w:b/>
                <w:bCs/>
                <w:color w:val="000000"/>
              </w:rPr>
              <w:t xml:space="preserve">6.37 </w:t>
            </w:r>
          </w:p>
        </w:tc>
      </w:tr>
      <w:tr w:rsidR="0020485C" w:rsidTr="00BC2710">
        <w:trPr>
          <w:trHeight w:val="397"/>
          <w:jc w:val="center"/>
        </w:trPr>
        <w:tc>
          <w:tcPr>
            <w:tcW w:w="3493" w:type="dxa"/>
            <w:tcBorders>
              <w:top w:val="single" w:sz="4" w:space="0" w:color="000000"/>
              <w:left w:val="single" w:sz="4" w:space="0" w:color="000000"/>
              <w:bottom w:val="single" w:sz="4" w:space="0" w:color="000000"/>
              <w:right w:val="single" w:sz="4" w:space="0" w:color="000000"/>
            </w:tcBorders>
            <w:vAlign w:val="center"/>
          </w:tcPr>
          <w:p w:rsidR="0020485C" w:rsidRPr="00BC2710" w:rsidRDefault="0020485C" w:rsidP="00254553">
            <w:pPr>
              <w:widowControl/>
              <w:spacing w:line="280" w:lineRule="exact"/>
              <w:jc w:val="left"/>
              <w:textAlignment w:val="center"/>
              <w:rPr>
                <w:rFonts w:ascii="仿宋_GB2312" w:eastAsia="仿宋_GB2312" w:hAnsi="宋体" w:cs="宋体"/>
                <w:color w:val="000000"/>
                <w:w w:val="90"/>
                <w:sz w:val="24"/>
                <w:szCs w:val="24"/>
              </w:rPr>
            </w:pPr>
            <w:r w:rsidRPr="00BC2710">
              <w:rPr>
                <w:rFonts w:ascii="仿宋_GB2312" w:eastAsia="仿宋_GB2312" w:hAnsi="宋体" w:cs="仿宋_GB2312" w:hint="eastAsia"/>
                <w:color w:val="000000"/>
                <w:w w:val="90"/>
                <w:kern w:val="0"/>
                <w:sz w:val="24"/>
                <w:szCs w:val="24"/>
              </w:rPr>
              <w:t>国有土地使用权出让金债务付息支出</w:t>
            </w:r>
          </w:p>
        </w:tc>
        <w:tc>
          <w:tcPr>
            <w:tcW w:w="977" w:type="dxa"/>
            <w:tcBorders>
              <w:top w:val="single" w:sz="4" w:space="0" w:color="000000"/>
              <w:left w:val="single" w:sz="4" w:space="0" w:color="000000"/>
              <w:bottom w:val="single" w:sz="4" w:space="0" w:color="000000"/>
              <w:right w:val="single" w:sz="4" w:space="0" w:color="000000"/>
            </w:tcBorders>
            <w:vAlign w:val="center"/>
          </w:tcPr>
          <w:p w:rsidR="0020485C" w:rsidRPr="0020485C" w:rsidRDefault="0020485C">
            <w:pPr>
              <w:jc w:val="center"/>
              <w:rPr>
                <w:rFonts w:ascii="Times New Roman" w:eastAsia="宋体" w:hAnsi="Times New Roman" w:cs="Times New Roman"/>
                <w:color w:val="000000"/>
              </w:rPr>
            </w:pPr>
            <w:r w:rsidRPr="0020485C">
              <w:rPr>
                <w:rFonts w:ascii="Times New Roman" w:hAnsi="Times New Roman" w:cs="Times New Roman"/>
                <w:color w:val="000000"/>
              </w:rPr>
              <w:t xml:space="preserve">21,000 </w:t>
            </w:r>
          </w:p>
        </w:tc>
        <w:tc>
          <w:tcPr>
            <w:tcW w:w="840" w:type="dxa"/>
            <w:tcBorders>
              <w:top w:val="single" w:sz="4" w:space="0" w:color="000000"/>
              <w:left w:val="single" w:sz="4" w:space="0" w:color="000000"/>
              <w:bottom w:val="single" w:sz="4" w:space="0" w:color="000000"/>
              <w:right w:val="single" w:sz="4" w:space="0" w:color="000000"/>
            </w:tcBorders>
            <w:vAlign w:val="center"/>
          </w:tcPr>
          <w:p w:rsidR="0020485C" w:rsidRPr="0020485C" w:rsidRDefault="0020485C">
            <w:pPr>
              <w:jc w:val="center"/>
              <w:rPr>
                <w:rFonts w:ascii="Times New Roman" w:eastAsia="宋体" w:hAnsi="Times New Roman" w:cs="Times New Roman"/>
                <w:color w:val="000000"/>
              </w:rPr>
            </w:pPr>
            <w:r w:rsidRPr="0020485C">
              <w:rPr>
                <w:rFonts w:ascii="Times New Roman" w:hAnsi="Times New Roman" w:cs="Times New Roman"/>
                <w:color w:val="000000"/>
              </w:rPr>
              <w:t xml:space="preserve">21,000 </w:t>
            </w:r>
          </w:p>
        </w:tc>
        <w:tc>
          <w:tcPr>
            <w:tcW w:w="806" w:type="dxa"/>
            <w:tcBorders>
              <w:top w:val="single" w:sz="4" w:space="0" w:color="000000"/>
              <w:left w:val="single" w:sz="4" w:space="0" w:color="000000"/>
              <w:bottom w:val="single" w:sz="4" w:space="0" w:color="000000"/>
              <w:right w:val="single" w:sz="4" w:space="0" w:color="000000"/>
            </w:tcBorders>
            <w:vAlign w:val="center"/>
          </w:tcPr>
          <w:p w:rsidR="0020485C" w:rsidRPr="0020485C" w:rsidRDefault="0020485C" w:rsidP="00674650">
            <w:pPr>
              <w:jc w:val="center"/>
              <w:rPr>
                <w:rFonts w:ascii="Times New Roman" w:eastAsia="宋体" w:hAnsi="Times New Roman" w:cs="Times New Roman"/>
                <w:b/>
                <w:bCs/>
                <w:color w:val="000000"/>
              </w:rPr>
            </w:pPr>
            <w:r>
              <w:rPr>
                <w:rFonts w:ascii="Times New Roman" w:hAnsi="Times New Roman" w:cs="Times New Roman" w:hint="eastAsia"/>
                <w:b/>
                <w:bCs/>
                <w:color w:val="000000"/>
              </w:rPr>
              <w:t>-</w:t>
            </w:r>
          </w:p>
        </w:tc>
        <w:tc>
          <w:tcPr>
            <w:tcW w:w="840" w:type="dxa"/>
            <w:tcBorders>
              <w:top w:val="single" w:sz="4" w:space="0" w:color="000000"/>
              <w:left w:val="single" w:sz="4" w:space="0" w:color="000000"/>
              <w:bottom w:val="single" w:sz="4" w:space="0" w:color="000000"/>
              <w:right w:val="single" w:sz="4" w:space="0" w:color="000000"/>
            </w:tcBorders>
            <w:vAlign w:val="center"/>
          </w:tcPr>
          <w:p w:rsidR="0020485C" w:rsidRPr="0020485C" w:rsidRDefault="0020485C" w:rsidP="00674650">
            <w:pPr>
              <w:jc w:val="center"/>
              <w:rPr>
                <w:rFonts w:ascii="Times New Roman" w:eastAsia="宋体" w:hAnsi="Times New Roman" w:cs="Times New Roman"/>
                <w:b/>
                <w:bCs/>
                <w:color w:val="000000"/>
              </w:rPr>
            </w:pPr>
            <w:r>
              <w:rPr>
                <w:rFonts w:ascii="Times New Roman" w:hAnsi="Times New Roman" w:cs="Times New Roman" w:hint="eastAsia"/>
                <w:b/>
                <w:bCs/>
                <w:color w:val="000000"/>
              </w:rPr>
              <w:t>-</w:t>
            </w:r>
            <w:r w:rsidRPr="0020485C">
              <w:rPr>
                <w:rFonts w:ascii="Times New Roman" w:hAnsi="Times New Roman" w:cs="Times New Roman"/>
                <w:b/>
                <w:bCs/>
                <w:color w:val="000000"/>
              </w:rPr>
              <w:t xml:space="preserve"> </w:t>
            </w:r>
          </w:p>
        </w:tc>
        <w:tc>
          <w:tcPr>
            <w:tcW w:w="718" w:type="dxa"/>
            <w:tcBorders>
              <w:top w:val="single" w:sz="4" w:space="0" w:color="000000"/>
              <w:left w:val="single" w:sz="4" w:space="0" w:color="000000"/>
              <w:bottom w:val="single" w:sz="4" w:space="0" w:color="000000"/>
              <w:right w:val="single" w:sz="4" w:space="0" w:color="000000"/>
            </w:tcBorders>
            <w:vAlign w:val="center"/>
          </w:tcPr>
          <w:p w:rsidR="0020485C" w:rsidRPr="0020485C" w:rsidRDefault="0020485C" w:rsidP="00674650">
            <w:pPr>
              <w:jc w:val="center"/>
              <w:rPr>
                <w:rFonts w:ascii="Times New Roman" w:eastAsia="宋体" w:hAnsi="Times New Roman" w:cs="Times New Roman"/>
                <w:b/>
                <w:bCs/>
                <w:color w:val="000000"/>
              </w:rPr>
            </w:pPr>
            <w:r>
              <w:rPr>
                <w:rFonts w:ascii="Times New Roman" w:hAnsi="Times New Roman" w:cs="Times New Roman" w:hint="eastAsia"/>
                <w:b/>
                <w:bCs/>
                <w:color w:val="000000"/>
              </w:rPr>
              <w:t>-</w:t>
            </w:r>
          </w:p>
        </w:tc>
        <w:tc>
          <w:tcPr>
            <w:tcW w:w="1292" w:type="dxa"/>
            <w:tcBorders>
              <w:top w:val="single" w:sz="4" w:space="0" w:color="000000"/>
              <w:left w:val="single" w:sz="4" w:space="0" w:color="000000"/>
              <w:bottom w:val="single" w:sz="4" w:space="0" w:color="000000"/>
              <w:right w:val="single" w:sz="4" w:space="0" w:color="000000"/>
            </w:tcBorders>
            <w:vAlign w:val="center"/>
          </w:tcPr>
          <w:p w:rsidR="0020485C" w:rsidRPr="0020485C" w:rsidRDefault="0020485C">
            <w:pPr>
              <w:jc w:val="center"/>
              <w:rPr>
                <w:rFonts w:ascii="Times New Roman" w:eastAsia="宋体" w:hAnsi="Times New Roman" w:cs="Times New Roman"/>
                <w:color w:val="000000"/>
              </w:rPr>
            </w:pPr>
            <w:r w:rsidRPr="0020485C">
              <w:rPr>
                <w:rFonts w:ascii="Times New Roman" w:hAnsi="Times New Roman" w:cs="Times New Roman"/>
                <w:color w:val="000000"/>
              </w:rPr>
              <w:t xml:space="preserve">100.00 </w:t>
            </w:r>
          </w:p>
        </w:tc>
        <w:tc>
          <w:tcPr>
            <w:tcW w:w="1004" w:type="dxa"/>
            <w:tcBorders>
              <w:top w:val="single" w:sz="4" w:space="0" w:color="000000"/>
              <w:left w:val="single" w:sz="4" w:space="0" w:color="000000"/>
              <w:bottom w:val="single" w:sz="4" w:space="0" w:color="000000"/>
              <w:right w:val="single" w:sz="4" w:space="0" w:color="000000"/>
            </w:tcBorders>
            <w:vAlign w:val="center"/>
          </w:tcPr>
          <w:p w:rsidR="0020485C" w:rsidRPr="0020485C" w:rsidRDefault="0020485C">
            <w:pPr>
              <w:jc w:val="center"/>
              <w:rPr>
                <w:rFonts w:ascii="Times New Roman" w:eastAsia="宋体" w:hAnsi="Times New Roman" w:cs="Times New Roman"/>
                <w:color w:val="000000"/>
              </w:rPr>
            </w:pPr>
            <w:r w:rsidRPr="0020485C">
              <w:rPr>
                <w:rFonts w:ascii="Times New Roman" w:hAnsi="Times New Roman" w:cs="Times New Roman"/>
                <w:color w:val="000000"/>
              </w:rPr>
              <w:t xml:space="preserve">-10.66 </w:t>
            </w:r>
          </w:p>
        </w:tc>
      </w:tr>
      <w:tr w:rsidR="0020485C" w:rsidTr="00BC2710">
        <w:trPr>
          <w:trHeight w:val="397"/>
          <w:jc w:val="center"/>
        </w:trPr>
        <w:tc>
          <w:tcPr>
            <w:tcW w:w="3493" w:type="dxa"/>
            <w:tcBorders>
              <w:top w:val="single" w:sz="4" w:space="0" w:color="000000"/>
              <w:left w:val="single" w:sz="4" w:space="0" w:color="000000"/>
              <w:bottom w:val="single" w:sz="4" w:space="0" w:color="000000"/>
              <w:right w:val="single" w:sz="4" w:space="0" w:color="000000"/>
            </w:tcBorders>
            <w:vAlign w:val="center"/>
          </w:tcPr>
          <w:p w:rsidR="0020485C" w:rsidRPr="00BC2710" w:rsidRDefault="0020485C" w:rsidP="00254553">
            <w:pPr>
              <w:widowControl/>
              <w:spacing w:line="280" w:lineRule="exact"/>
              <w:jc w:val="left"/>
              <w:textAlignment w:val="center"/>
              <w:rPr>
                <w:rFonts w:ascii="Times New Roman" w:eastAsia="仿宋_GB2312" w:hAnsi="Times New Roman" w:cs="Times New Roman"/>
                <w:color w:val="000000"/>
                <w:sz w:val="24"/>
                <w:szCs w:val="24"/>
              </w:rPr>
            </w:pPr>
            <w:r w:rsidRPr="00BC2710">
              <w:rPr>
                <w:rFonts w:ascii="仿宋_GB2312" w:eastAsia="仿宋_GB2312" w:hAnsi="宋体" w:cs="仿宋_GB2312" w:hint="eastAsia"/>
                <w:color w:val="000000"/>
                <w:kern w:val="0"/>
                <w:sz w:val="24"/>
                <w:szCs w:val="24"/>
              </w:rPr>
              <w:t>棚户区改造专项债券付息支出</w:t>
            </w:r>
          </w:p>
        </w:tc>
        <w:tc>
          <w:tcPr>
            <w:tcW w:w="977" w:type="dxa"/>
            <w:tcBorders>
              <w:top w:val="single" w:sz="4" w:space="0" w:color="000000"/>
              <w:left w:val="single" w:sz="4" w:space="0" w:color="000000"/>
              <w:bottom w:val="single" w:sz="4" w:space="0" w:color="000000"/>
              <w:right w:val="single" w:sz="4" w:space="0" w:color="000000"/>
            </w:tcBorders>
            <w:vAlign w:val="center"/>
          </w:tcPr>
          <w:p w:rsidR="0020485C" w:rsidRPr="0020485C" w:rsidRDefault="0020485C">
            <w:pPr>
              <w:jc w:val="center"/>
              <w:rPr>
                <w:rFonts w:ascii="Times New Roman" w:eastAsia="宋体" w:hAnsi="Times New Roman" w:cs="Times New Roman"/>
                <w:color w:val="000000"/>
              </w:rPr>
            </w:pPr>
            <w:r w:rsidRPr="0020485C">
              <w:rPr>
                <w:rFonts w:ascii="Times New Roman" w:hAnsi="Times New Roman" w:cs="Times New Roman"/>
                <w:color w:val="000000"/>
              </w:rPr>
              <w:t xml:space="preserve">870 </w:t>
            </w:r>
          </w:p>
        </w:tc>
        <w:tc>
          <w:tcPr>
            <w:tcW w:w="840" w:type="dxa"/>
            <w:tcBorders>
              <w:top w:val="single" w:sz="4" w:space="0" w:color="000000"/>
              <w:left w:val="single" w:sz="4" w:space="0" w:color="000000"/>
              <w:bottom w:val="single" w:sz="4" w:space="0" w:color="000000"/>
              <w:right w:val="single" w:sz="4" w:space="0" w:color="000000"/>
            </w:tcBorders>
            <w:vAlign w:val="center"/>
          </w:tcPr>
          <w:p w:rsidR="0020485C" w:rsidRPr="0020485C" w:rsidRDefault="0020485C">
            <w:pPr>
              <w:jc w:val="center"/>
              <w:rPr>
                <w:rFonts w:ascii="Times New Roman" w:eastAsia="宋体" w:hAnsi="Times New Roman" w:cs="Times New Roman"/>
                <w:color w:val="000000"/>
              </w:rPr>
            </w:pPr>
            <w:r w:rsidRPr="0020485C">
              <w:rPr>
                <w:rFonts w:ascii="Times New Roman" w:hAnsi="Times New Roman" w:cs="Times New Roman"/>
                <w:color w:val="000000"/>
              </w:rPr>
              <w:t xml:space="preserve">790 </w:t>
            </w:r>
          </w:p>
        </w:tc>
        <w:tc>
          <w:tcPr>
            <w:tcW w:w="806" w:type="dxa"/>
            <w:tcBorders>
              <w:top w:val="single" w:sz="4" w:space="0" w:color="000000"/>
              <w:left w:val="single" w:sz="4" w:space="0" w:color="000000"/>
              <w:bottom w:val="single" w:sz="4" w:space="0" w:color="000000"/>
              <w:right w:val="single" w:sz="4" w:space="0" w:color="000000"/>
            </w:tcBorders>
            <w:vAlign w:val="center"/>
          </w:tcPr>
          <w:p w:rsidR="0020485C" w:rsidRPr="0020485C" w:rsidRDefault="0020485C">
            <w:pPr>
              <w:jc w:val="center"/>
              <w:rPr>
                <w:rFonts w:ascii="Times New Roman" w:eastAsia="宋体" w:hAnsi="Times New Roman" w:cs="Times New Roman"/>
                <w:color w:val="000000"/>
              </w:rPr>
            </w:pPr>
            <w:r w:rsidRPr="0020485C">
              <w:rPr>
                <w:rFonts w:ascii="Times New Roman" w:hAnsi="Times New Roman" w:cs="Times New Roman"/>
                <w:color w:val="000000"/>
              </w:rPr>
              <w:t xml:space="preserve">-80 </w:t>
            </w:r>
          </w:p>
        </w:tc>
        <w:tc>
          <w:tcPr>
            <w:tcW w:w="840" w:type="dxa"/>
            <w:tcBorders>
              <w:top w:val="single" w:sz="4" w:space="0" w:color="000000"/>
              <w:left w:val="single" w:sz="4" w:space="0" w:color="000000"/>
              <w:bottom w:val="single" w:sz="4" w:space="0" w:color="000000"/>
              <w:right w:val="single" w:sz="4" w:space="0" w:color="000000"/>
            </w:tcBorders>
            <w:vAlign w:val="center"/>
          </w:tcPr>
          <w:p w:rsidR="0020485C" w:rsidRPr="0020485C" w:rsidRDefault="0020485C">
            <w:pPr>
              <w:jc w:val="center"/>
              <w:rPr>
                <w:rFonts w:ascii="Times New Roman" w:eastAsia="宋体" w:hAnsi="Times New Roman" w:cs="Times New Roman"/>
                <w:b/>
                <w:color w:val="000000"/>
              </w:rPr>
            </w:pPr>
            <w:r w:rsidRPr="0020485C">
              <w:rPr>
                <w:rFonts w:ascii="Times New Roman" w:hAnsi="Times New Roman" w:cs="Times New Roman" w:hint="eastAsia"/>
                <w:b/>
                <w:color w:val="000000"/>
              </w:rPr>
              <w:t>-</w:t>
            </w:r>
            <w:r w:rsidRPr="0020485C">
              <w:rPr>
                <w:rFonts w:ascii="Times New Roman" w:hAnsi="Times New Roman" w:cs="Times New Roman"/>
                <w:b/>
                <w:color w:val="000000"/>
              </w:rPr>
              <w:t xml:space="preserve"> </w:t>
            </w:r>
          </w:p>
        </w:tc>
        <w:tc>
          <w:tcPr>
            <w:tcW w:w="718" w:type="dxa"/>
            <w:tcBorders>
              <w:top w:val="single" w:sz="4" w:space="0" w:color="000000"/>
              <w:left w:val="single" w:sz="4" w:space="0" w:color="000000"/>
              <w:bottom w:val="single" w:sz="4" w:space="0" w:color="000000"/>
              <w:right w:val="single" w:sz="4" w:space="0" w:color="000000"/>
            </w:tcBorders>
            <w:vAlign w:val="center"/>
          </w:tcPr>
          <w:p w:rsidR="0020485C" w:rsidRPr="0020485C" w:rsidRDefault="0020485C">
            <w:pPr>
              <w:jc w:val="center"/>
              <w:rPr>
                <w:rFonts w:ascii="Times New Roman" w:eastAsia="宋体" w:hAnsi="Times New Roman" w:cs="Times New Roman"/>
                <w:color w:val="000000"/>
              </w:rPr>
            </w:pPr>
            <w:r w:rsidRPr="0020485C">
              <w:rPr>
                <w:rFonts w:ascii="Times New Roman" w:hAnsi="Times New Roman" w:cs="Times New Roman"/>
                <w:color w:val="000000"/>
              </w:rPr>
              <w:t xml:space="preserve">80 </w:t>
            </w:r>
          </w:p>
        </w:tc>
        <w:tc>
          <w:tcPr>
            <w:tcW w:w="1292" w:type="dxa"/>
            <w:tcBorders>
              <w:top w:val="single" w:sz="4" w:space="0" w:color="000000"/>
              <w:left w:val="single" w:sz="4" w:space="0" w:color="000000"/>
              <w:bottom w:val="single" w:sz="4" w:space="0" w:color="000000"/>
              <w:right w:val="single" w:sz="4" w:space="0" w:color="000000"/>
            </w:tcBorders>
            <w:vAlign w:val="center"/>
          </w:tcPr>
          <w:p w:rsidR="0020485C" w:rsidRPr="0020485C" w:rsidRDefault="0020485C">
            <w:pPr>
              <w:jc w:val="center"/>
              <w:rPr>
                <w:rFonts w:ascii="Times New Roman" w:eastAsia="宋体" w:hAnsi="Times New Roman" w:cs="Times New Roman"/>
                <w:color w:val="000000"/>
              </w:rPr>
            </w:pPr>
            <w:r w:rsidRPr="0020485C">
              <w:rPr>
                <w:rFonts w:ascii="Times New Roman" w:hAnsi="Times New Roman" w:cs="Times New Roman"/>
                <w:color w:val="000000"/>
              </w:rPr>
              <w:t xml:space="preserve">90.78 </w:t>
            </w:r>
          </w:p>
        </w:tc>
        <w:tc>
          <w:tcPr>
            <w:tcW w:w="1004" w:type="dxa"/>
            <w:tcBorders>
              <w:top w:val="single" w:sz="4" w:space="0" w:color="000000"/>
              <w:left w:val="single" w:sz="4" w:space="0" w:color="000000"/>
              <w:bottom w:val="single" w:sz="4" w:space="0" w:color="000000"/>
              <w:right w:val="single" w:sz="4" w:space="0" w:color="000000"/>
            </w:tcBorders>
            <w:vAlign w:val="center"/>
          </w:tcPr>
          <w:p w:rsidR="0020485C" w:rsidRPr="0020485C" w:rsidRDefault="0020485C">
            <w:pPr>
              <w:jc w:val="center"/>
              <w:rPr>
                <w:rFonts w:ascii="Times New Roman" w:eastAsia="宋体" w:hAnsi="Times New Roman" w:cs="Times New Roman"/>
                <w:color w:val="000000"/>
              </w:rPr>
            </w:pPr>
            <w:r w:rsidRPr="0020485C">
              <w:rPr>
                <w:rFonts w:ascii="Times New Roman" w:hAnsi="Times New Roman" w:cs="Times New Roman"/>
                <w:color w:val="000000"/>
              </w:rPr>
              <w:t xml:space="preserve">-8.16 </w:t>
            </w:r>
          </w:p>
        </w:tc>
      </w:tr>
      <w:tr w:rsidR="0020485C" w:rsidTr="00BC2710">
        <w:trPr>
          <w:trHeight w:val="397"/>
          <w:jc w:val="center"/>
        </w:trPr>
        <w:tc>
          <w:tcPr>
            <w:tcW w:w="3493" w:type="dxa"/>
            <w:tcBorders>
              <w:top w:val="single" w:sz="4" w:space="0" w:color="000000"/>
              <w:left w:val="single" w:sz="4" w:space="0" w:color="000000"/>
              <w:bottom w:val="single" w:sz="4" w:space="0" w:color="000000"/>
              <w:right w:val="single" w:sz="4" w:space="0" w:color="000000"/>
            </w:tcBorders>
            <w:vAlign w:val="center"/>
          </w:tcPr>
          <w:p w:rsidR="0020485C" w:rsidRPr="00BC2710" w:rsidRDefault="0020485C" w:rsidP="00254553">
            <w:pPr>
              <w:widowControl/>
              <w:spacing w:line="280" w:lineRule="exact"/>
              <w:jc w:val="left"/>
              <w:textAlignment w:val="center"/>
              <w:rPr>
                <w:rFonts w:ascii="Times New Roman" w:eastAsia="仿宋_GB2312" w:hAnsi="Times New Roman" w:cs="Times New Roman"/>
                <w:color w:val="000000"/>
                <w:sz w:val="24"/>
                <w:szCs w:val="24"/>
              </w:rPr>
            </w:pPr>
            <w:r w:rsidRPr="00BC2710">
              <w:rPr>
                <w:rFonts w:ascii="仿宋_GB2312" w:eastAsia="仿宋_GB2312" w:hAnsi="宋体" w:cs="仿宋_GB2312" w:hint="eastAsia"/>
                <w:color w:val="000000"/>
                <w:kern w:val="0"/>
                <w:sz w:val="24"/>
                <w:szCs w:val="24"/>
              </w:rPr>
              <w:t>其他地方自行试点项目收益专项债券付息支出</w:t>
            </w:r>
          </w:p>
        </w:tc>
        <w:tc>
          <w:tcPr>
            <w:tcW w:w="977" w:type="dxa"/>
            <w:tcBorders>
              <w:top w:val="single" w:sz="4" w:space="0" w:color="000000"/>
              <w:left w:val="single" w:sz="4" w:space="0" w:color="000000"/>
              <w:bottom w:val="single" w:sz="4" w:space="0" w:color="000000"/>
              <w:right w:val="single" w:sz="4" w:space="0" w:color="000000"/>
            </w:tcBorders>
            <w:vAlign w:val="center"/>
          </w:tcPr>
          <w:p w:rsidR="0020485C" w:rsidRPr="0020485C" w:rsidRDefault="0020485C">
            <w:pPr>
              <w:jc w:val="center"/>
              <w:rPr>
                <w:rFonts w:ascii="Times New Roman" w:eastAsia="宋体" w:hAnsi="Times New Roman" w:cs="Times New Roman"/>
                <w:color w:val="000000"/>
              </w:rPr>
            </w:pPr>
            <w:r w:rsidRPr="0020485C">
              <w:rPr>
                <w:rFonts w:ascii="Times New Roman" w:hAnsi="Times New Roman" w:cs="Times New Roman"/>
                <w:color w:val="000000"/>
              </w:rPr>
              <w:t xml:space="preserve">4,700 </w:t>
            </w:r>
          </w:p>
        </w:tc>
        <w:tc>
          <w:tcPr>
            <w:tcW w:w="840" w:type="dxa"/>
            <w:tcBorders>
              <w:top w:val="single" w:sz="4" w:space="0" w:color="000000"/>
              <w:left w:val="single" w:sz="4" w:space="0" w:color="000000"/>
              <w:bottom w:val="single" w:sz="4" w:space="0" w:color="000000"/>
              <w:right w:val="single" w:sz="4" w:space="0" w:color="000000"/>
            </w:tcBorders>
            <w:vAlign w:val="center"/>
          </w:tcPr>
          <w:p w:rsidR="0020485C" w:rsidRPr="0020485C" w:rsidRDefault="0020485C">
            <w:pPr>
              <w:jc w:val="center"/>
              <w:rPr>
                <w:rFonts w:ascii="Times New Roman" w:eastAsia="宋体" w:hAnsi="Times New Roman" w:cs="Times New Roman"/>
                <w:color w:val="000000"/>
              </w:rPr>
            </w:pPr>
            <w:r w:rsidRPr="0020485C">
              <w:rPr>
                <w:rFonts w:ascii="Times New Roman" w:hAnsi="Times New Roman" w:cs="Times New Roman"/>
                <w:color w:val="000000"/>
              </w:rPr>
              <w:t xml:space="preserve">5,216 </w:t>
            </w:r>
          </w:p>
        </w:tc>
        <w:tc>
          <w:tcPr>
            <w:tcW w:w="806" w:type="dxa"/>
            <w:tcBorders>
              <w:top w:val="single" w:sz="4" w:space="0" w:color="000000"/>
              <w:left w:val="single" w:sz="4" w:space="0" w:color="000000"/>
              <w:bottom w:val="single" w:sz="4" w:space="0" w:color="000000"/>
              <w:right w:val="single" w:sz="4" w:space="0" w:color="000000"/>
            </w:tcBorders>
            <w:vAlign w:val="center"/>
          </w:tcPr>
          <w:p w:rsidR="0020485C" w:rsidRPr="0020485C" w:rsidRDefault="0020485C">
            <w:pPr>
              <w:jc w:val="center"/>
              <w:rPr>
                <w:rFonts w:ascii="Times New Roman" w:eastAsia="宋体" w:hAnsi="Times New Roman" w:cs="Times New Roman"/>
                <w:color w:val="000000"/>
              </w:rPr>
            </w:pPr>
            <w:r w:rsidRPr="0020485C">
              <w:rPr>
                <w:rFonts w:ascii="Times New Roman" w:hAnsi="Times New Roman" w:cs="Times New Roman"/>
                <w:color w:val="000000"/>
              </w:rPr>
              <w:t xml:space="preserve">516 </w:t>
            </w:r>
          </w:p>
        </w:tc>
        <w:tc>
          <w:tcPr>
            <w:tcW w:w="840" w:type="dxa"/>
            <w:tcBorders>
              <w:top w:val="single" w:sz="4" w:space="0" w:color="000000"/>
              <w:left w:val="single" w:sz="4" w:space="0" w:color="000000"/>
              <w:bottom w:val="single" w:sz="4" w:space="0" w:color="000000"/>
              <w:right w:val="single" w:sz="4" w:space="0" w:color="000000"/>
            </w:tcBorders>
            <w:vAlign w:val="center"/>
          </w:tcPr>
          <w:p w:rsidR="0020485C" w:rsidRPr="0020485C" w:rsidRDefault="0020485C">
            <w:pPr>
              <w:jc w:val="center"/>
              <w:rPr>
                <w:rFonts w:ascii="Times New Roman" w:eastAsia="宋体" w:hAnsi="Times New Roman" w:cs="Times New Roman"/>
                <w:color w:val="000000"/>
              </w:rPr>
            </w:pPr>
            <w:r w:rsidRPr="0020485C">
              <w:rPr>
                <w:rFonts w:ascii="Times New Roman" w:hAnsi="Times New Roman" w:cs="Times New Roman"/>
                <w:color w:val="000000"/>
              </w:rPr>
              <w:t xml:space="preserve">516 </w:t>
            </w:r>
          </w:p>
        </w:tc>
        <w:tc>
          <w:tcPr>
            <w:tcW w:w="718" w:type="dxa"/>
            <w:tcBorders>
              <w:top w:val="single" w:sz="4" w:space="0" w:color="000000"/>
              <w:left w:val="single" w:sz="4" w:space="0" w:color="000000"/>
              <w:bottom w:val="single" w:sz="4" w:space="0" w:color="000000"/>
              <w:right w:val="single" w:sz="4" w:space="0" w:color="000000"/>
            </w:tcBorders>
            <w:vAlign w:val="center"/>
          </w:tcPr>
          <w:p w:rsidR="0020485C" w:rsidRPr="0020485C" w:rsidRDefault="0020485C">
            <w:pPr>
              <w:jc w:val="center"/>
              <w:rPr>
                <w:rFonts w:ascii="Times New Roman" w:eastAsia="宋体" w:hAnsi="Times New Roman" w:cs="Times New Roman"/>
                <w:b/>
                <w:color w:val="000000"/>
              </w:rPr>
            </w:pPr>
            <w:r w:rsidRPr="0020485C">
              <w:rPr>
                <w:rFonts w:ascii="Times New Roman" w:hAnsi="Times New Roman" w:cs="Times New Roman" w:hint="eastAsia"/>
                <w:b/>
                <w:color w:val="000000"/>
              </w:rPr>
              <w:t>-</w:t>
            </w:r>
            <w:r w:rsidRPr="0020485C">
              <w:rPr>
                <w:rFonts w:ascii="Times New Roman" w:hAnsi="Times New Roman" w:cs="Times New Roman"/>
                <w:b/>
                <w:color w:val="000000"/>
              </w:rPr>
              <w:t xml:space="preserve"> </w:t>
            </w:r>
          </w:p>
        </w:tc>
        <w:tc>
          <w:tcPr>
            <w:tcW w:w="1292" w:type="dxa"/>
            <w:tcBorders>
              <w:top w:val="single" w:sz="4" w:space="0" w:color="000000"/>
              <w:left w:val="single" w:sz="4" w:space="0" w:color="000000"/>
              <w:bottom w:val="single" w:sz="4" w:space="0" w:color="000000"/>
              <w:right w:val="single" w:sz="4" w:space="0" w:color="000000"/>
            </w:tcBorders>
            <w:vAlign w:val="center"/>
          </w:tcPr>
          <w:p w:rsidR="0020485C" w:rsidRPr="0020485C" w:rsidRDefault="0020485C">
            <w:pPr>
              <w:jc w:val="center"/>
              <w:rPr>
                <w:rFonts w:ascii="Times New Roman" w:eastAsia="宋体" w:hAnsi="Times New Roman" w:cs="Times New Roman"/>
                <w:color w:val="000000"/>
              </w:rPr>
            </w:pPr>
            <w:r w:rsidRPr="0020485C">
              <w:rPr>
                <w:rFonts w:ascii="Times New Roman" w:hAnsi="Times New Roman" w:cs="Times New Roman"/>
                <w:color w:val="000000"/>
              </w:rPr>
              <w:t xml:space="preserve">110.97 </w:t>
            </w:r>
          </w:p>
        </w:tc>
        <w:tc>
          <w:tcPr>
            <w:tcW w:w="1004" w:type="dxa"/>
            <w:tcBorders>
              <w:top w:val="single" w:sz="4" w:space="0" w:color="000000"/>
              <w:left w:val="single" w:sz="4" w:space="0" w:color="000000"/>
              <w:bottom w:val="single" w:sz="4" w:space="0" w:color="000000"/>
              <w:right w:val="single" w:sz="4" w:space="0" w:color="000000"/>
            </w:tcBorders>
            <w:vAlign w:val="center"/>
          </w:tcPr>
          <w:p w:rsidR="0020485C" w:rsidRPr="0020485C" w:rsidRDefault="0020485C">
            <w:pPr>
              <w:jc w:val="center"/>
              <w:rPr>
                <w:rFonts w:ascii="Times New Roman" w:eastAsia="宋体" w:hAnsi="Times New Roman" w:cs="Times New Roman"/>
                <w:color w:val="000000"/>
              </w:rPr>
            </w:pPr>
            <w:r w:rsidRPr="0020485C">
              <w:rPr>
                <w:rFonts w:ascii="Times New Roman" w:hAnsi="Times New Roman" w:cs="Times New Roman"/>
                <w:color w:val="000000"/>
              </w:rPr>
              <w:t xml:space="preserve">409.85 </w:t>
            </w:r>
          </w:p>
        </w:tc>
      </w:tr>
      <w:tr w:rsidR="0020485C" w:rsidTr="00BC2710">
        <w:trPr>
          <w:trHeight w:val="397"/>
          <w:jc w:val="center"/>
        </w:trPr>
        <w:tc>
          <w:tcPr>
            <w:tcW w:w="3493" w:type="dxa"/>
            <w:tcBorders>
              <w:top w:val="single" w:sz="4" w:space="0" w:color="000000"/>
              <w:left w:val="single" w:sz="4" w:space="0" w:color="000000"/>
              <w:bottom w:val="single" w:sz="4" w:space="0" w:color="000000"/>
              <w:right w:val="single" w:sz="4" w:space="0" w:color="000000"/>
            </w:tcBorders>
            <w:vAlign w:val="center"/>
          </w:tcPr>
          <w:p w:rsidR="0020485C" w:rsidRPr="00BC2710" w:rsidRDefault="0020485C" w:rsidP="00254553">
            <w:pPr>
              <w:widowControl/>
              <w:spacing w:line="280" w:lineRule="exact"/>
              <w:jc w:val="left"/>
              <w:textAlignment w:val="center"/>
              <w:rPr>
                <w:rFonts w:ascii="Times New Roman" w:eastAsia="仿宋_GB2312" w:hAnsi="Times New Roman" w:cs="Times New Roman"/>
                <w:b/>
                <w:color w:val="000000"/>
                <w:kern w:val="0"/>
                <w:sz w:val="24"/>
                <w:szCs w:val="24"/>
              </w:rPr>
            </w:pPr>
            <w:r w:rsidRPr="00BC2710">
              <w:rPr>
                <w:rFonts w:ascii="仿宋_GB2312" w:eastAsia="仿宋_GB2312" w:hAnsi="宋体" w:cs="仿宋_GB2312" w:hint="eastAsia"/>
                <w:b/>
                <w:color w:val="000000"/>
                <w:kern w:val="0"/>
                <w:sz w:val="24"/>
                <w:szCs w:val="24"/>
              </w:rPr>
              <w:t>地方政府专项债务发行费用支出</w:t>
            </w:r>
          </w:p>
        </w:tc>
        <w:tc>
          <w:tcPr>
            <w:tcW w:w="977" w:type="dxa"/>
            <w:tcBorders>
              <w:top w:val="single" w:sz="4" w:space="0" w:color="000000"/>
              <w:left w:val="single" w:sz="4" w:space="0" w:color="000000"/>
              <w:bottom w:val="single" w:sz="4" w:space="0" w:color="000000"/>
              <w:right w:val="single" w:sz="4" w:space="0" w:color="000000"/>
            </w:tcBorders>
            <w:vAlign w:val="center"/>
          </w:tcPr>
          <w:p w:rsidR="0020485C" w:rsidRPr="0020485C" w:rsidRDefault="0020485C">
            <w:pPr>
              <w:jc w:val="center"/>
              <w:rPr>
                <w:rFonts w:ascii="Times New Roman" w:eastAsia="宋体" w:hAnsi="Times New Roman" w:cs="Times New Roman"/>
                <w:b/>
                <w:bCs/>
                <w:color w:val="000000"/>
              </w:rPr>
            </w:pPr>
            <w:r w:rsidRPr="0020485C">
              <w:rPr>
                <w:rFonts w:ascii="Times New Roman" w:hAnsi="Times New Roman" w:cs="Times New Roman"/>
                <w:b/>
                <w:bCs/>
                <w:color w:val="000000"/>
              </w:rPr>
              <w:t xml:space="preserve">151 </w:t>
            </w:r>
          </w:p>
        </w:tc>
        <w:tc>
          <w:tcPr>
            <w:tcW w:w="840" w:type="dxa"/>
            <w:tcBorders>
              <w:top w:val="single" w:sz="4" w:space="0" w:color="000000"/>
              <w:left w:val="single" w:sz="4" w:space="0" w:color="000000"/>
              <w:bottom w:val="single" w:sz="4" w:space="0" w:color="000000"/>
              <w:right w:val="single" w:sz="4" w:space="0" w:color="000000"/>
            </w:tcBorders>
            <w:vAlign w:val="center"/>
          </w:tcPr>
          <w:p w:rsidR="0020485C" w:rsidRPr="0020485C" w:rsidRDefault="0020485C">
            <w:pPr>
              <w:jc w:val="center"/>
              <w:rPr>
                <w:rFonts w:ascii="Times New Roman" w:eastAsia="宋体" w:hAnsi="Times New Roman" w:cs="Times New Roman"/>
                <w:b/>
                <w:bCs/>
                <w:color w:val="000000"/>
              </w:rPr>
            </w:pPr>
            <w:r w:rsidRPr="0020485C">
              <w:rPr>
                <w:rFonts w:ascii="Times New Roman" w:hAnsi="Times New Roman" w:cs="Times New Roman"/>
                <w:b/>
                <w:bCs/>
                <w:color w:val="000000"/>
              </w:rPr>
              <w:t xml:space="preserve">6 </w:t>
            </w:r>
          </w:p>
        </w:tc>
        <w:tc>
          <w:tcPr>
            <w:tcW w:w="806" w:type="dxa"/>
            <w:tcBorders>
              <w:top w:val="single" w:sz="4" w:space="0" w:color="000000"/>
              <w:left w:val="single" w:sz="4" w:space="0" w:color="000000"/>
              <w:bottom w:val="single" w:sz="4" w:space="0" w:color="000000"/>
              <w:right w:val="single" w:sz="4" w:space="0" w:color="000000"/>
            </w:tcBorders>
            <w:vAlign w:val="center"/>
          </w:tcPr>
          <w:p w:rsidR="0020485C" w:rsidRPr="0020485C" w:rsidRDefault="0020485C">
            <w:pPr>
              <w:jc w:val="center"/>
              <w:rPr>
                <w:rFonts w:ascii="Times New Roman" w:eastAsia="宋体" w:hAnsi="Times New Roman" w:cs="Times New Roman"/>
                <w:b/>
                <w:bCs/>
                <w:color w:val="000000"/>
              </w:rPr>
            </w:pPr>
            <w:r w:rsidRPr="0020485C">
              <w:rPr>
                <w:rFonts w:ascii="Times New Roman" w:hAnsi="Times New Roman" w:cs="Times New Roman"/>
                <w:b/>
                <w:bCs/>
                <w:color w:val="000000"/>
              </w:rPr>
              <w:t xml:space="preserve">-145 </w:t>
            </w:r>
          </w:p>
        </w:tc>
        <w:tc>
          <w:tcPr>
            <w:tcW w:w="840" w:type="dxa"/>
            <w:tcBorders>
              <w:top w:val="single" w:sz="4" w:space="0" w:color="000000"/>
              <w:left w:val="single" w:sz="4" w:space="0" w:color="000000"/>
              <w:bottom w:val="single" w:sz="4" w:space="0" w:color="000000"/>
              <w:right w:val="single" w:sz="4" w:space="0" w:color="000000"/>
            </w:tcBorders>
            <w:vAlign w:val="center"/>
          </w:tcPr>
          <w:p w:rsidR="0020485C" w:rsidRPr="0020485C" w:rsidRDefault="0020485C">
            <w:pPr>
              <w:jc w:val="center"/>
              <w:rPr>
                <w:rFonts w:ascii="Times New Roman" w:eastAsia="宋体" w:hAnsi="Times New Roman" w:cs="Times New Roman"/>
                <w:b/>
                <w:bCs/>
                <w:color w:val="000000"/>
              </w:rPr>
            </w:pPr>
            <w:r w:rsidRPr="0020485C">
              <w:rPr>
                <w:rFonts w:ascii="Times New Roman" w:hAnsi="Times New Roman" w:cs="Times New Roman" w:hint="eastAsia"/>
                <w:b/>
                <w:bCs/>
                <w:color w:val="000000"/>
              </w:rPr>
              <w:t>-</w:t>
            </w:r>
            <w:r w:rsidRPr="0020485C">
              <w:rPr>
                <w:rFonts w:ascii="Times New Roman" w:hAnsi="Times New Roman" w:cs="Times New Roman"/>
                <w:b/>
                <w:bCs/>
                <w:color w:val="000000"/>
              </w:rPr>
              <w:t xml:space="preserve"> </w:t>
            </w:r>
          </w:p>
        </w:tc>
        <w:tc>
          <w:tcPr>
            <w:tcW w:w="718" w:type="dxa"/>
            <w:tcBorders>
              <w:top w:val="single" w:sz="4" w:space="0" w:color="000000"/>
              <w:left w:val="single" w:sz="4" w:space="0" w:color="000000"/>
              <w:bottom w:val="single" w:sz="4" w:space="0" w:color="000000"/>
              <w:right w:val="single" w:sz="4" w:space="0" w:color="000000"/>
            </w:tcBorders>
            <w:vAlign w:val="center"/>
          </w:tcPr>
          <w:p w:rsidR="0020485C" w:rsidRPr="0020485C" w:rsidRDefault="0020485C">
            <w:pPr>
              <w:jc w:val="center"/>
              <w:rPr>
                <w:rFonts w:ascii="Times New Roman" w:eastAsia="宋体" w:hAnsi="Times New Roman" w:cs="Times New Roman"/>
                <w:b/>
                <w:bCs/>
                <w:color w:val="000000"/>
              </w:rPr>
            </w:pPr>
            <w:r w:rsidRPr="0020485C">
              <w:rPr>
                <w:rFonts w:ascii="Times New Roman" w:hAnsi="Times New Roman" w:cs="Times New Roman"/>
                <w:b/>
                <w:bCs/>
                <w:color w:val="000000"/>
              </w:rPr>
              <w:t xml:space="preserve">145 </w:t>
            </w:r>
          </w:p>
        </w:tc>
        <w:tc>
          <w:tcPr>
            <w:tcW w:w="1292" w:type="dxa"/>
            <w:tcBorders>
              <w:top w:val="single" w:sz="4" w:space="0" w:color="000000"/>
              <w:left w:val="single" w:sz="4" w:space="0" w:color="000000"/>
              <w:bottom w:val="single" w:sz="4" w:space="0" w:color="000000"/>
              <w:right w:val="single" w:sz="4" w:space="0" w:color="000000"/>
            </w:tcBorders>
            <w:vAlign w:val="center"/>
          </w:tcPr>
          <w:p w:rsidR="0020485C" w:rsidRPr="0020485C" w:rsidRDefault="0020485C">
            <w:pPr>
              <w:jc w:val="center"/>
              <w:rPr>
                <w:rFonts w:ascii="Times New Roman" w:eastAsia="宋体" w:hAnsi="Times New Roman" w:cs="Times New Roman"/>
                <w:b/>
                <w:bCs/>
                <w:color w:val="000000"/>
              </w:rPr>
            </w:pPr>
            <w:r w:rsidRPr="0020485C">
              <w:rPr>
                <w:rFonts w:ascii="Times New Roman" w:hAnsi="Times New Roman" w:cs="Times New Roman"/>
                <w:b/>
                <w:bCs/>
                <w:color w:val="000000"/>
              </w:rPr>
              <w:t xml:space="preserve">4.22 </w:t>
            </w:r>
          </w:p>
        </w:tc>
        <w:tc>
          <w:tcPr>
            <w:tcW w:w="1004" w:type="dxa"/>
            <w:tcBorders>
              <w:top w:val="single" w:sz="4" w:space="0" w:color="000000"/>
              <w:left w:val="single" w:sz="4" w:space="0" w:color="000000"/>
              <w:bottom w:val="single" w:sz="4" w:space="0" w:color="000000"/>
              <w:right w:val="single" w:sz="4" w:space="0" w:color="000000"/>
            </w:tcBorders>
            <w:vAlign w:val="center"/>
          </w:tcPr>
          <w:p w:rsidR="0020485C" w:rsidRPr="0020485C" w:rsidRDefault="0020485C">
            <w:pPr>
              <w:jc w:val="center"/>
              <w:rPr>
                <w:rFonts w:ascii="Times New Roman" w:eastAsia="宋体" w:hAnsi="Times New Roman" w:cs="Times New Roman"/>
                <w:b/>
                <w:bCs/>
                <w:color w:val="000000"/>
              </w:rPr>
            </w:pPr>
            <w:r w:rsidRPr="0020485C">
              <w:rPr>
                <w:rFonts w:ascii="Times New Roman" w:hAnsi="Times New Roman" w:cs="Times New Roman"/>
                <w:b/>
                <w:bCs/>
                <w:color w:val="000000"/>
              </w:rPr>
              <w:t xml:space="preserve">-90.20 </w:t>
            </w:r>
          </w:p>
        </w:tc>
      </w:tr>
      <w:tr w:rsidR="0020485C" w:rsidTr="00BC2710">
        <w:trPr>
          <w:trHeight w:val="397"/>
          <w:jc w:val="center"/>
        </w:trPr>
        <w:tc>
          <w:tcPr>
            <w:tcW w:w="3493" w:type="dxa"/>
            <w:tcBorders>
              <w:top w:val="single" w:sz="4" w:space="0" w:color="000000"/>
              <w:left w:val="single" w:sz="4" w:space="0" w:color="000000"/>
              <w:bottom w:val="single" w:sz="4" w:space="0" w:color="auto"/>
              <w:right w:val="single" w:sz="4" w:space="0" w:color="000000"/>
            </w:tcBorders>
            <w:vAlign w:val="center"/>
          </w:tcPr>
          <w:p w:rsidR="0020485C" w:rsidRPr="00BC2710" w:rsidRDefault="0020485C" w:rsidP="00254553">
            <w:pPr>
              <w:widowControl/>
              <w:spacing w:line="280" w:lineRule="exact"/>
              <w:jc w:val="left"/>
              <w:textAlignment w:val="center"/>
              <w:rPr>
                <w:rFonts w:ascii="Times New Roman" w:eastAsia="仿宋_GB2312" w:hAnsi="Times New Roman" w:cs="Times New Roman"/>
                <w:color w:val="000000"/>
                <w:w w:val="90"/>
                <w:kern w:val="0"/>
                <w:sz w:val="24"/>
                <w:szCs w:val="24"/>
              </w:rPr>
            </w:pPr>
            <w:r w:rsidRPr="00BC2710">
              <w:rPr>
                <w:rFonts w:ascii="仿宋_GB2312" w:eastAsia="仿宋_GB2312" w:hAnsi="宋体" w:cs="仿宋_GB2312" w:hint="eastAsia"/>
                <w:color w:val="000000"/>
                <w:w w:val="90"/>
                <w:kern w:val="0"/>
                <w:sz w:val="24"/>
                <w:szCs w:val="24"/>
              </w:rPr>
              <w:t>国有土地使用权出让金债务发行费用支出</w:t>
            </w:r>
          </w:p>
        </w:tc>
        <w:tc>
          <w:tcPr>
            <w:tcW w:w="977" w:type="dxa"/>
            <w:tcBorders>
              <w:top w:val="single" w:sz="4" w:space="0" w:color="000000"/>
              <w:left w:val="single" w:sz="4" w:space="0" w:color="000000"/>
              <w:bottom w:val="single" w:sz="4" w:space="0" w:color="auto"/>
              <w:right w:val="single" w:sz="4" w:space="0" w:color="000000"/>
            </w:tcBorders>
            <w:vAlign w:val="center"/>
          </w:tcPr>
          <w:p w:rsidR="0020485C" w:rsidRPr="0020485C" w:rsidRDefault="0020485C">
            <w:pPr>
              <w:jc w:val="center"/>
              <w:rPr>
                <w:rFonts w:ascii="Times New Roman" w:eastAsia="宋体" w:hAnsi="Times New Roman" w:cs="Times New Roman"/>
                <w:color w:val="000000"/>
              </w:rPr>
            </w:pPr>
            <w:r w:rsidRPr="0020485C">
              <w:rPr>
                <w:rFonts w:ascii="Times New Roman" w:hAnsi="Times New Roman" w:cs="Times New Roman"/>
                <w:color w:val="000000"/>
              </w:rPr>
              <w:t xml:space="preserve">151 </w:t>
            </w:r>
          </w:p>
        </w:tc>
        <w:tc>
          <w:tcPr>
            <w:tcW w:w="840" w:type="dxa"/>
            <w:tcBorders>
              <w:top w:val="single" w:sz="4" w:space="0" w:color="000000"/>
              <w:left w:val="single" w:sz="4" w:space="0" w:color="000000"/>
              <w:bottom w:val="single" w:sz="4" w:space="0" w:color="auto"/>
              <w:right w:val="single" w:sz="4" w:space="0" w:color="000000"/>
            </w:tcBorders>
            <w:vAlign w:val="center"/>
          </w:tcPr>
          <w:p w:rsidR="0020485C" w:rsidRPr="0020485C" w:rsidRDefault="0020485C">
            <w:pPr>
              <w:jc w:val="center"/>
              <w:rPr>
                <w:rFonts w:ascii="Times New Roman" w:eastAsia="宋体" w:hAnsi="Times New Roman" w:cs="Times New Roman"/>
                <w:color w:val="000000"/>
              </w:rPr>
            </w:pPr>
            <w:r w:rsidRPr="0020485C">
              <w:rPr>
                <w:rFonts w:ascii="Times New Roman" w:hAnsi="Times New Roman" w:cs="Times New Roman"/>
                <w:color w:val="000000"/>
              </w:rPr>
              <w:t xml:space="preserve">6 </w:t>
            </w:r>
          </w:p>
        </w:tc>
        <w:tc>
          <w:tcPr>
            <w:tcW w:w="806" w:type="dxa"/>
            <w:tcBorders>
              <w:top w:val="single" w:sz="4" w:space="0" w:color="000000"/>
              <w:left w:val="single" w:sz="4" w:space="0" w:color="000000"/>
              <w:bottom w:val="single" w:sz="4" w:space="0" w:color="auto"/>
              <w:right w:val="single" w:sz="4" w:space="0" w:color="000000"/>
            </w:tcBorders>
            <w:vAlign w:val="center"/>
          </w:tcPr>
          <w:p w:rsidR="0020485C" w:rsidRPr="0020485C" w:rsidRDefault="0020485C">
            <w:pPr>
              <w:jc w:val="center"/>
              <w:rPr>
                <w:rFonts w:ascii="Times New Roman" w:eastAsia="宋体" w:hAnsi="Times New Roman" w:cs="Times New Roman"/>
                <w:color w:val="000000"/>
              </w:rPr>
            </w:pPr>
            <w:r w:rsidRPr="0020485C">
              <w:rPr>
                <w:rFonts w:ascii="Times New Roman" w:hAnsi="Times New Roman" w:cs="Times New Roman"/>
                <w:color w:val="000000"/>
              </w:rPr>
              <w:t xml:space="preserve">-145 </w:t>
            </w:r>
          </w:p>
        </w:tc>
        <w:tc>
          <w:tcPr>
            <w:tcW w:w="840" w:type="dxa"/>
            <w:tcBorders>
              <w:top w:val="single" w:sz="4" w:space="0" w:color="000000"/>
              <w:left w:val="single" w:sz="4" w:space="0" w:color="000000"/>
              <w:bottom w:val="single" w:sz="4" w:space="0" w:color="auto"/>
              <w:right w:val="single" w:sz="4" w:space="0" w:color="000000"/>
            </w:tcBorders>
            <w:vAlign w:val="center"/>
          </w:tcPr>
          <w:p w:rsidR="0020485C" w:rsidRPr="0020485C" w:rsidRDefault="0020485C">
            <w:pPr>
              <w:jc w:val="center"/>
              <w:rPr>
                <w:rFonts w:ascii="Times New Roman" w:eastAsia="宋体" w:hAnsi="Times New Roman" w:cs="Times New Roman"/>
                <w:b/>
                <w:color w:val="000000"/>
              </w:rPr>
            </w:pPr>
            <w:r w:rsidRPr="0020485C">
              <w:rPr>
                <w:rFonts w:ascii="Times New Roman" w:hAnsi="Times New Roman" w:cs="Times New Roman" w:hint="eastAsia"/>
                <w:b/>
                <w:color w:val="000000"/>
              </w:rPr>
              <w:t>-</w:t>
            </w:r>
            <w:r w:rsidRPr="0020485C">
              <w:rPr>
                <w:rFonts w:ascii="Times New Roman" w:hAnsi="Times New Roman" w:cs="Times New Roman"/>
                <w:b/>
                <w:color w:val="000000"/>
              </w:rPr>
              <w:t xml:space="preserve"> </w:t>
            </w:r>
          </w:p>
        </w:tc>
        <w:tc>
          <w:tcPr>
            <w:tcW w:w="718" w:type="dxa"/>
            <w:tcBorders>
              <w:top w:val="single" w:sz="4" w:space="0" w:color="000000"/>
              <w:left w:val="single" w:sz="4" w:space="0" w:color="000000"/>
              <w:bottom w:val="single" w:sz="4" w:space="0" w:color="auto"/>
              <w:right w:val="single" w:sz="4" w:space="0" w:color="000000"/>
            </w:tcBorders>
            <w:vAlign w:val="center"/>
          </w:tcPr>
          <w:p w:rsidR="0020485C" w:rsidRPr="0020485C" w:rsidRDefault="0020485C">
            <w:pPr>
              <w:jc w:val="center"/>
              <w:rPr>
                <w:rFonts w:ascii="Times New Roman" w:eastAsia="宋体" w:hAnsi="Times New Roman" w:cs="Times New Roman"/>
                <w:color w:val="000000"/>
              </w:rPr>
            </w:pPr>
            <w:r w:rsidRPr="0020485C">
              <w:rPr>
                <w:rFonts w:ascii="Times New Roman" w:hAnsi="Times New Roman" w:cs="Times New Roman"/>
                <w:color w:val="000000"/>
              </w:rPr>
              <w:t xml:space="preserve">145 </w:t>
            </w:r>
          </w:p>
        </w:tc>
        <w:tc>
          <w:tcPr>
            <w:tcW w:w="1292" w:type="dxa"/>
            <w:tcBorders>
              <w:top w:val="single" w:sz="4" w:space="0" w:color="000000"/>
              <w:left w:val="single" w:sz="4" w:space="0" w:color="000000"/>
              <w:bottom w:val="single" w:sz="4" w:space="0" w:color="auto"/>
              <w:right w:val="single" w:sz="4" w:space="0" w:color="000000"/>
            </w:tcBorders>
            <w:vAlign w:val="center"/>
          </w:tcPr>
          <w:p w:rsidR="0020485C" w:rsidRPr="0020485C" w:rsidRDefault="0020485C">
            <w:pPr>
              <w:jc w:val="center"/>
              <w:rPr>
                <w:rFonts w:ascii="Times New Roman" w:eastAsia="宋体" w:hAnsi="Times New Roman" w:cs="Times New Roman"/>
                <w:color w:val="000000"/>
              </w:rPr>
            </w:pPr>
            <w:r w:rsidRPr="0020485C">
              <w:rPr>
                <w:rFonts w:ascii="Times New Roman" w:hAnsi="Times New Roman" w:cs="Times New Roman"/>
                <w:color w:val="000000"/>
              </w:rPr>
              <w:t xml:space="preserve">4.22 </w:t>
            </w:r>
          </w:p>
        </w:tc>
        <w:tc>
          <w:tcPr>
            <w:tcW w:w="1004" w:type="dxa"/>
            <w:tcBorders>
              <w:top w:val="single" w:sz="4" w:space="0" w:color="000000"/>
              <w:left w:val="single" w:sz="4" w:space="0" w:color="000000"/>
              <w:bottom w:val="single" w:sz="4" w:space="0" w:color="auto"/>
              <w:right w:val="single" w:sz="4" w:space="0" w:color="000000"/>
            </w:tcBorders>
            <w:vAlign w:val="center"/>
          </w:tcPr>
          <w:p w:rsidR="0020485C" w:rsidRPr="0020485C" w:rsidRDefault="0020485C">
            <w:pPr>
              <w:jc w:val="center"/>
              <w:rPr>
                <w:rFonts w:ascii="Times New Roman" w:eastAsia="宋体" w:hAnsi="Times New Roman" w:cs="Times New Roman"/>
                <w:color w:val="000000"/>
              </w:rPr>
            </w:pPr>
            <w:r w:rsidRPr="0020485C">
              <w:rPr>
                <w:rFonts w:ascii="Times New Roman" w:hAnsi="Times New Roman" w:cs="Times New Roman"/>
                <w:color w:val="000000"/>
              </w:rPr>
              <w:t xml:space="preserve">-90.20 </w:t>
            </w:r>
          </w:p>
        </w:tc>
      </w:tr>
      <w:tr w:rsidR="0020485C" w:rsidTr="00BC2710">
        <w:trPr>
          <w:trHeight w:val="397"/>
          <w:jc w:val="center"/>
        </w:trPr>
        <w:tc>
          <w:tcPr>
            <w:tcW w:w="3493" w:type="dxa"/>
            <w:tcBorders>
              <w:top w:val="single" w:sz="4" w:space="0" w:color="auto"/>
              <w:left w:val="single" w:sz="4" w:space="0" w:color="auto"/>
              <w:bottom w:val="single" w:sz="4" w:space="0" w:color="auto"/>
              <w:right w:val="single" w:sz="4" w:space="0" w:color="auto"/>
            </w:tcBorders>
            <w:vAlign w:val="center"/>
          </w:tcPr>
          <w:p w:rsidR="0020485C" w:rsidRPr="00BC2710" w:rsidRDefault="0020485C" w:rsidP="00254553">
            <w:pPr>
              <w:widowControl/>
              <w:spacing w:line="280" w:lineRule="exact"/>
              <w:jc w:val="left"/>
              <w:textAlignment w:val="center"/>
              <w:rPr>
                <w:rFonts w:ascii="Times New Roman" w:eastAsia="仿宋_GB2312" w:hAnsi="Times New Roman" w:cs="Times New Roman"/>
                <w:color w:val="000000"/>
                <w:kern w:val="0"/>
                <w:sz w:val="24"/>
                <w:szCs w:val="24"/>
              </w:rPr>
            </w:pPr>
            <w:r w:rsidRPr="00BC2710">
              <w:rPr>
                <w:rFonts w:ascii="仿宋_GB2312" w:eastAsia="仿宋_GB2312" w:hAnsi="宋体" w:cs="仿宋_GB2312" w:hint="eastAsia"/>
                <w:b/>
                <w:color w:val="000000"/>
                <w:kern w:val="0"/>
                <w:sz w:val="24"/>
                <w:szCs w:val="24"/>
              </w:rPr>
              <w:t>抗疫特别国债安排的支出</w:t>
            </w:r>
          </w:p>
        </w:tc>
        <w:tc>
          <w:tcPr>
            <w:tcW w:w="977" w:type="dxa"/>
            <w:tcBorders>
              <w:top w:val="single" w:sz="4" w:space="0" w:color="auto"/>
              <w:left w:val="single" w:sz="4" w:space="0" w:color="auto"/>
              <w:bottom w:val="single" w:sz="4" w:space="0" w:color="auto"/>
              <w:right w:val="single" w:sz="4" w:space="0" w:color="auto"/>
            </w:tcBorders>
            <w:vAlign w:val="center"/>
          </w:tcPr>
          <w:p w:rsidR="0020485C" w:rsidRPr="0020485C" w:rsidRDefault="0020485C">
            <w:pPr>
              <w:jc w:val="center"/>
              <w:rPr>
                <w:rFonts w:ascii="Times New Roman" w:eastAsia="宋体" w:hAnsi="Times New Roman" w:cs="Times New Roman"/>
                <w:b/>
                <w:bCs/>
                <w:color w:val="000000"/>
              </w:rPr>
            </w:pPr>
            <w:r w:rsidRPr="0020485C">
              <w:rPr>
                <w:rFonts w:ascii="Times New Roman" w:hAnsi="Times New Roman" w:cs="Times New Roman"/>
                <w:b/>
                <w:bCs/>
                <w:color w:val="000000"/>
              </w:rPr>
              <w:t xml:space="preserve">75 </w:t>
            </w:r>
          </w:p>
        </w:tc>
        <w:tc>
          <w:tcPr>
            <w:tcW w:w="840" w:type="dxa"/>
            <w:tcBorders>
              <w:top w:val="single" w:sz="4" w:space="0" w:color="auto"/>
              <w:left w:val="single" w:sz="4" w:space="0" w:color="auto"/>
              <w:bottom w:val="single" w:sz="4" w:space="0" w:color="auto"/>
              <w:right w:val="single" w:sz="4" w:space="0" w:color="auto"/>
            </w:tcBorders>
            <w:vAlign w:val="center"/>
          </w:tcPr>
          <w:p w:rsidR="0020485C" w:rsidRPr="0020485C" w:rsidRDefault="0020485C">
            <w:pPr>
              <w:jc w:val="center"/>
              <w:rPr>
                <w:rFonts w:ascii="Times New Roman" w:eastAsia="宋体" w:hAnsi="Times New Roman" w:cs="Times New Roman"/>
                <w:b/>
                <w:bCs/>
                <w:color w:val="000000"/>
              </w:rPr>
            </w:pPr>
            <w:r w:rsidRPr="0020485C">
              <w:rPr>
                <w:rFonts w:ascii="Times New Roman" w:hAnsi="Times New Roman" w:cs="Times New Roman"/>
                <w:b/>
                <w:bCs/>
                <w:color w:val="000000"/>
              </w:rPr>
              <w:t xml:space="preserve">75 </w:t>
            </w:r>
          </w:p>
        </w:tc>
        <w:tc>
          <w:tcPr>
            <w:tcW w:w="806" w:type="dxa"/>
            <w:tcBorders>
              <w:top w:val="single" w:sz="4" w:space="0" w:color="auto"/>
              <w:left w:val="single" w:sz="4" w:space="0" w:color="auto"/>
              <w:bottom w:val="single" w:sz="4" w:space="0" w:color="auto"/>
              <w:right w:val="single" w:sz="4" w:space="0" w:color="auto"/>
            </w:tcBorders>
            <w:vAlign w:val="center"/>
          </w:tcPr>
          <w:p w:rsidR="0020485C" w:rsidRPr="0020485C" w:rsidRDefault="0020485C" w:rsidP="00674650">
            <w:pPr>
              <w:jc w:val="center"/>
              <w:rPr>
                <w:rFonts w:ascii="Times New Roman" w:eastAsia="宋体" w:hAnsi="Times New Roman" w:cs="Times New Roman"/>
                <w:b/>
                <w:bCs/>
                <w:color w:val="000000"/>
              </w:rPr>
            </w:pPr>
            <w:r>
              <w:rPr>
                <w:rFonts w:ascii="Times New Roman" w:hAnsi="Times New Roman" w:cs="Times New Roman" w:hint="eastAsia"/>
                <w:b/>
                <w:bCs/>
                <w:color w:val="000000"/>
              </w:rPr>
              <w:t>-</w:t>
            </w:r>
          </w:p>
        </w:tc>
        <w:tc>
          <w:tcPr>
            <w:tcW w:w="840" w:type="dxa"/>
            <w:tcBorders>
              <w:top w:val="single" w:sz="4" w:space="0" w:color="auto"/>
              <w:left w:val="single" w:sz="4" w:space="0" w:color="auto"/>
              <w:bottom w:val="single" w:sz="4" w:space="0" w:color="auto"/>
              <w:right w:val="single" w:sz="4" w:space="0" w:color="auto"/>
            </w:tcBorders>
            <w:vAlign w:val="center"/>
          </w:tcPr>
          <w:p w:rsidR="0020485C" w:rsidRPr="0020485C" w:rsidRDefault="0020485C" w:rsidP="00674650">
            <w:pPr>
              <w:jc w:val="center"/>
              <w:rPr>
                <w:rFonts w:ascii="Times New Roman" w:eastAsia="宋体" w:hAnsi="Times New Roman" w:cs="Times New Roman"/>
                <w:b/>
                <w:bCs/>
                <w:color w:val="000000"/>
              </w:rPr>
            </w:pPr>
            <w:r>
              <w:rPr>
                <w:rFonts w:ascii="Times New Roman" w:hAnsi="Times New Roman" w:cs="Times New Roman" w:hint="eastAsia"/>
                <w:b/>
                <w:bCs/>
                <w:color w:val="000000"/>
              </w:rPr>
              <w:t>-</w:t>
            </w:r>
            <w:r w:rsidRPr="0020485C">
              <w:rPr>
                <w:rFonts w:ascii="Times New Roman" w:hAnsi="Times New Roman" w:cs="Times New Roman"/>
                <w:b/>
                <w:bCs/>
                <w:color w:val="000000"/>
              </w:rPr>
              <w:t xml:space="preserve"> </w:t>
            </w:r>
          </w:p>
        </w:tc>
        <w:tc>
          <w:tcPr>
            <w:tcW w:w="718" w:type="dxa"/>
            <w:tcBorders>
              <w:top w:val="single" w:sz="4" w:space="0" w:color="auto"/>
              <w:left w:val="single" w:sz="4" w:space="0" w:color="auto"/>
              <w:bottom w:val="single" w:sz="4" w:space="0" w:color="auto"/>
              <w:right w:val="single" w:sz="4" w:space="0" w:color="auto"/>
            </w:tcBorders>
            <w:vAlign w:val="center"/>
          </w:tcPr>
          <w:p w:rsidR="0020485C" w:rsidRPr="0020485C" w:rsidRDefault="0020485C" w:rsidP="00674650">
            <w:pPr>
              <w:jc w:val="center"/>
              <w:rPr>
                <w:rFonts w:ascii="Times New Roman" w:eastAsia="宋体" w:hAnsi="Times New Roman" w:cs="Times New Roman"/>
                <w:b/>
                <w:bCs/>
                <w:color w:val="000000"/>
              </w:rPr>
            </w:pPr>
            <w:r>
              <w:rPr>
                <w:rFonts w:ascii="Times New Roman" w:hAnsi="Times New Roman" w:cs="Times New Roman" w:hint="eastAsia"/>
                <w:b/>
                <w:bCs/>
                <w:color w:val="000000"/>
              </w:rPr>
              <w:t>-</w:t>
            </w:r>
          </w:p>
        </w:tc>
        <w:tc>
          <w:tcPr>
            <w:tcW w:w="1292" w:type="dxa"/>
            <w:tcBorders>
              <w:top w:val="single" w:sz="4" w:space="0" w:color="auto"/>
              <w:left w:val="single" w:sz="4" w:space="0" w:color="auto"/>
              <w:bottom w:val="single" w:sz="4" w:space="0" w:color="auto"/>
              <w:right w:val="single" w:sz="4" w:space="0" w:color="auto"/>
            </w:tcBorders>
            <w:vAlign w:val="center"/>
          </w:tcPr>
          <w:p w:rsidR="0020485C" w:rsidRPr="0020485C" w:rsidRDefault="0020485C">
            <w:pPr>
              <w:jc w:val="center"/>
              <w:rPr>
                <w:rFonts w:ascii="Times New Roman" w:eastAsia="宋体" w:hAnsi="Times New Roman" w:cs="Times New Roman"/>
                <w:b/>
                <w:bCs/>
                <w:color w:val="000000"/>
              </w:rPr>
            </w:pPr>
            <w:r w:rsidRPr="0020485C">
              <w:rPr>
                <w:rFonts w:ascii="Times New Roman" w:hAnsi="Times New Roman" w:cs="Times New Roman"/>
                <w:b/>
                <w:bCs/>
                <w:color w:val="000000"/>
              </w:rPr>
              <w:t xml:space="preserve">100.00 </w:t>
            </w:r>
          </w:p>
        </w:tc>
        <w:tc>
          <w:tcPr>
            <w:tcW w:w="1004" w:type="dxa"/>
            <w:tcBorders>
              <w:top w:val="single" w:sz="4" w:space="0" w:color="auto"/>
              <w:left w:val="single" w:sz="4" w:space="0" w:color="auto"/>
              <w:bottom w:val="single" w:sz="4" w:space="0" w:color="auto"/>
              <w:right w:val="single" w:sz="4" w:space="0" w:color="auto"/>
            </w:tcBorders>
            <w:vAlign w:val="center"/>
          </w:tcPr>
          <w:p w:rsidR="0020485C" w:rsidRPr="0020485C" w:rsidRDefault="0020485C">
            <w:pPr>
              <w:jc w:val="center"/>
              <w:rPr>
                <w:rFonts w:ascii="Times New Roman" w:eastAsia="宋体" w:hAnsi="Times New Roman" w:cs="Times New Roman"/>
                <w:b/>
                <w:bCs/>
                <w:color w:val="000000"/>
              </w:rPr>
            </w:pPr>
            <w:r w:rsidRPr="0020485C">
              <w:rPr>
                <w:rFonts w:ascii="Times New Roman" w:hAnsi="Times New Roman" w:cs="Times New Roman"/>
                <w:b/>
                <w:bCs/>
                <w:color w:val="000000"/>
              </w:rPr>
              <w:t xml:space="preserve">-97.56 </w:t>
            </w:r>
          </w:p>
        </w:tc>
      </w:tr>
      <w:tr w:rsidR="0020485C" w:rsidTr="00BC2710">
        <w:trPr>
          <w:trHeight w:val="397"/>
          <w:jc w:val="center"/>
        </w:trPr>
        <w:tc>
          <w:tcPr>
            <w:tcW w:w="3493" w:type="dxa"/>
            <w:tcBorders>
              <w:top w:val="single" w:sz="4" w:space="0" w:color="auto"/>
              <w:left w:val="single" w:sz="4" w:space="0" w:color="auto"/>
              <w:bottom w:val="single" w:sz="4" w:space="0" w:color="auto"/>
              <w:right w:val="single" w:sz="4" w:space="0" w:color="auto"/>
            </w:tcBorders>
            <w:vAlign w:val="center"/>
          </w:tcPr>
          <w:p w:rsidR="0020485C" w:rsidRPr="00BC2710" w:rsidRDefault="0020485C" w:rsidP="00254553">
            <w:pPr>
              <w:widowControl/>
              <w:spacing w:line="280" w:lineRule="exact"/>
              <w:jc w:val="left"/>
              <w:textAlignment w:val="center"/>
              <w:rPr>
                <w:rFonts w:ascii="Times New Roman" w:eastAsia="仿宋_GB2312" w:hAnsi="Times New Roman" w:cs="Times New Roman"/>
                <w:color w:val="000000"/>
                <w:kern w:val="0"/>
                <w:sz w:val="24"/>
                <w:szCs w:val="24"/>
              </w:rPr>
            </w:pPr>
            <w:r w:rsidRPr="00BC2710">
              <w:rPr>
                <w:rFonts w:ascii="仿宋_GB2312" w:eastAsia="仿宋_GB2312" w:hAnsi="宋体" w:cs="仿宋_GB2312" w:hint="eastAsia"/>
                <w:color w:val="000000"/>
                <w:kern w:val="0"/>
                <w:sz w:val="24"/>
                <w:szCs w:val="24"/>
              </w:rPr>
              <w:t>抗疫相关支出</w:t>
            </w:r>
          </w:p>
        </w:tc>
        <w:tc>
          <w:tcPr>
            <w:tcW w:w="977" w:type="dxa"/>
            <w:tcBorders>
              <w:top w:val="single" w:sz="4" w:space="0" w:color="auto"/>
              <w:left w:val="single" w:sz="4" w:space="0" w:color="auto"/>
              <w:bottom w:val="single" w:sz="4" w:space="0" w:color="auto"/>
              <w:right w:val="single" w:sz="4" w:space="0" w:color="auto"/>
            </w:tcBorders>
            <w:vAlign w:val="center"/>
          </w:tcPr>
          <w:p w:rsidR="0020485C" w:rsidRPr="0020485C" w:rsidRDefault="0020485C">
            <w:pPr>
              <w:jc w:val="center"/>
              <w:rPr>
                <w:rFonts w:ascii="Times New Roman" w:eastAsia="宋体" w:hAnsi="Times New Roman" w:cs="Times New Roman"/>
                <w:color w:val="000000"/>
              </w:rPr>
            </w:pPr>
            <w:r w:rsidRPr="0020485C">
              <w:rPr>
                <w:rFonts w:ascii="Times New Roman" w:hAnsi="Times New Roman" w:cs="Times New Roman"/>
                <w:color w:val="000000"/>
              </w:rPr>
              <w:t xml:space="preserve">75 </w:t>
            </w:r>
          </w:p>
        </w:tc>
        <w:tc>
          <w:tcPr>
            <w:tcW w:w="840" w:type="dxa"/>
            <w:tcBorders>
              <w:top w:val="single" w:sz="4" w:space="0" w:color="auto"/>
              <w:left w:val="single" w:sz="4" w:space="0" w:color="auto"/>
              <w:bottom w:val="single" w:sz="4" w:space="0" w:color="auto"/>
              <w:right w:val="single" w:sz="4" w:space="0" w:color="auto"/>
            </w:tcBorders>
            <w:vAlign w:val="center"/>
          </w:tcPr>
          <w:p w:rsidR="0020485C" w:rsidRPr="0020485C" w:rsidRDefault="0020485C">
            <w:pPr>
              <w:jc w:val="center"/>
              <w:rPr>
                <w:rFonts w:ascii="Times New Roman" w:eastAsia="宋体" w:hAnsi="Times New Roman" w:cs="Times New Roman"/>
                <w:color w:val="000000"/>
              </w:rPr>
            </w:pPr>
            <w:r w:rsidRPr="0020485C">
              <w:rPr>
                <w:rFonts w:ascii="Times New Roman" w:hAnsi="Times New Roman" w:cs="Times New Roman"/>
                <w:color w:val="000000"/>
              </w:rPr>
              <w:t xml:space="preserve">75 </w:t>
            </w:r>
          </w:p>
        </w:tc>
        <w:tc>
          <w:tcPr>
            <w:tcW w:w="806" w:type="dxa"/>
            <w:tcBorders>
              <w:top w:val="single" w:sz="4" w:space="0" w:color="auto"/>
              <w:left w:val="single" w:sz="4" w:space="0" w:color="auto"/>
              <w:bottom w:val="single" w:sz="4" w:space="0" w:color="auto"/>
              <w:right w:val="single" w:sz="4" w:space="0" w:color="auto"/>
            </w:tcBorders>
            <w:vAlign w:val="center"/>
          </w:tcPr>
          <w:p w:rsidR="0020485C" w:rsidRPr="0020485C" w:rsidRDefault="0020485C" w:rsidP="00674650">
            <w:pPr>
              <w:jc w:val="center"/>
              <w:rPr>
                <w:rFonts w:ascii="Times New Roman" w:eastAsia="宋体" w:hAnsi="Times New Roman" w:cs="Times New Roman"/>
                <w:b/>
                <w:bCs/>
                <w:color w:val="000000"/>
              </w:rPr>
            </w:pPr>
            <w:r>
              <w:rPr>
                <w:rFonts w:ascii="Times New Roman" w:hAnsi="Times New Roman" w:cs="Times New Roman" w:hint="eastAsia"/>
                <w:b/>
                <w:bCs/>
                <w:color w:val="000000"/>
              </w:rPr>
              <w:t>-</w:t>
            </w:r>
          </w:p>
        </w:tc>
        <w:tc>
          <w:tcPr>
            <w:tcW w:w="840" w:type="dxa"/>
            <w:tcBorders>
              <w:top w:val="single" w:sz="4" w:space="0" w:color="auto"/>
              <w:left w:val="single" w:sz="4" w:space="0" w:color="auto"/>
              <w:bottom w:val="single" w:sz="4" w:space="0" w:color="auto"/>
              <w:right w:val="single" w:sz="4" w:space="0" w:color="auto"/>
            </w:tcBorders>
            <w:vAlign w:val="center"/>
          </w:tcPr>
          <w:p w:rsidR="0020485C" w:rsidRPr="0020485C" w:rsidRDefault="0020485C" w:rsidP="00674650">
            <w:pPr>
              <w:jc w:val="center"/>
              <w:rPr>
                <w:rFonts w:ascii="Times New Roman" w:eastAsia="宋体" w:hAnsi="Times New Roman" w:cs="Times New Roman"/>
                <w:b/>
                <w:bCs/>
                <w:color w:val="000000"/>
              </w:rPr>
            </w:pPr>
            <w:r>
              <w:rPr>
                <w:rFonts w:ascii="Times New Roman" w:hAnsi="Times New Roman" w:cs="Times New Roman" w:hint="eastAsia"/>
                <w:b/>
                <w:bCs/>
                <w:color w:val="000000"/>
              </w:rPr>
              <w:t>-</w:t>
            </w:r>
            <w:r w:rsidRPr="0020485C">
              <w:rPr>
                <w:rFonts w:ascii="Times New Roman" w:hAnsi="Times New Roman" w:cs="Times New Roman"/>
                <w:b/>
                <w:bCs/>
                <w:color w:val="000000"/>
              </w:rPr>
              <w:t xml:space="preserve"> </w:t>
            </w:r>
          </w:p>
        </w:tc>
        <w:tc>
          <w:tcPr>
            <w:tcW w:w="718" w:type="dxa"/>
            <w:tcBorders>
              <w:top w:val="single" w:sz="4" w:space="0" w:color="auto"/>
              <w:left w:val="single" w:sz="4" w:space="0" w:color="auto"/>
              <w:bottom w:val="single" w:sz="4" w:space="0" w:color="auto"/>
              <w:right w:val="single" w:sz="4" w:space="0" w:color="auto"/>
            </w:tcBorders>
            <w:vAlign w:val="center"/>
          </w:tcPr>
          <w:p w:rsidR="0020485C" w:rsidRPr="0020485C" w:rsidRDefault="0020485C" w:rsidP="00674650">
            <w:pPr>
              <w:jc w:val="center"/>
              <w:rPr>
                <w:rFonts w:ascii="Times New Roman" w:eastAsia="宋体" w:hAnsi="Times New Roman" w:cs="Times New Roman"/>
                <w:b/>
                <w:bCs/>
                <w:color w:val="000000"/>
              </w:rPr>
            </w:pPr>
            <w:r>
              <w:rPr>
                <w:rFonts w:ascii="Times New Roman" w:hAnsi="Times New Roman" w:cs="Times New Roman" w:hint="eastAsia"/>
                <w:b/>
                <w:bCs/>
                <w:color w:val="000000"/>
              </w:rPr>
              <w:t>-</w:t>
            </w:r>
          </w:p>
        </w:tc>
        <w:tc>
          <w:tcPr>
            <w:tcW w:w="1292" w:type="dxa"/>
            <w:tcBorders>
              <w:top w:val="single" w:sz="4" w:space="0" w:color="auto"/>
              <w:left w:val="single" w:sz="4" w:space="0" w:color="auto"/>
              <w:bottom w:val="single" w:sz="4" w:space="0" w:color="auto"/>
              <w:right w:val="single" w:sz="4" w:space="0" w:color="auto"/>
            </w:tcBorders>
            <w:vAlign w:val="center"/>
          </w:tcPr>
          <w:p w:rsidR="0020485C" w:rsidRPr="0020485C" w:rsidRDefault="0020485C">
            <w:pPr>
              <w:jc w:val="center"/>
              <w:rPr>
                <w:rFonts w:ascii="Times New Roman" w:eastAsia="宋体" w:hAnsi="Times New Roman" w:cs="Times New Roman"/>
                <w:color w:val="000000"/>
              </w:rPr>
            </w:pPr>
            <w:r w:rsidRPr="0020485C">
              <w:rPr>
                <w:rFonts w:ascii="Times New Roman" w:hAnsi="Times New Roman" w:cs="Times New Roman"/>
                <w:color w:val="000000"/>
              </w:rPr>
              <w:t xml:space="preserve">100.00 </w:t>
            </w:r>
          </w:p>
        </w:tc>
        <w:tc>
          <w:tcPr>
            <w:tcW w:w="1004" w:type="dxa"/>
            <w:tcBorders>
              <w:top w:val="single" w:sz="4" w:space="0" w:color="auto"/>
              <w:left w:val="single" w:sz="4" w:space="0" w:color="auto"/>
              <w:bottom w:val="single" w:sz="4" w:space="0" w:color="auto"/>
              <w:right w:val="single" w:sz="4" w:space="0" w:color="auto"/>
            </w:tcBorders>
            <w:vAlign w:val="center"/>
          </w:tcPr>
          <w:p w:rsidR="0020485C" w:rsidRPr="0020485C" w:rsidRDefault="0020485C">
            <w:pPr>
              <w:jc w:val="center"/>
              <w:rPr>
                <w:rFonts w:ascii="Times New Roman" w:eastAsia="宋体" w:hAnsi="Times New Roman" w:cs="Times New Roman"/>
                <w:color w:val="000000"/>
              </w:rPr>
            </w:pPr>
            <w:r w:rsidRPr="0020485C">
              <w:rPr>
                <w:rFonts w:ascii="Times New Roman" w:hAnsi="Times New Roman" w:cs="Times New Roman"/>
                <w:color w:val="000000"/>
              </w:rPr>
              <w:t xml:space="preserve">-97.56 </w:t>
            </w:r>
          </w:p>
        </w:tc>
      </w:tr>
    </w:tbl>
    <w:p w:rsidR="005A1E0E" w:rsidRDefault="001C14A4">
      <w:pPr>
        <w:pStyle w:val="2"/>
        <w:spacing w:line="560" w:lineRule="exact"/>
        <w:ind w:leftChars="0" w:left="0" w:firstLineChars="0" w:firstLine="0"/>
        <w:rPr>
          <w:rFonts w:ascii="Times New Roman" w:eastAsia="黑体" w:hAnsi="Times New Roman" w:cs="Times New Roman"/>
          <w:sz w:val="32"/>
          <w:szCs w:val="32"/>
        </w:rPr>
      </w:pPr>
      <w:r>
        <w:rPr>
          <w:rFonts w:ascii="Times New Roman" w:eastAsia="黑体" w:hAnsi="Times New Roman" w:cs="Times New Roman"/>
          <w:color w:val="000000"/>
          <w:sz w:val="32"/>
          <w:szCs w:val="32"/>
        </w:rPr>
        <w:lastRenderedPageBreak/>
        <w:t>附表</w:t>
      </w:r>
      <w:r>
        <w:rPr>
          <w:rFonts w:ascii="Times New Roman" w:eastAsia="黑体" w:hAnsi="Times New Roman" w:cs="Times New Roman"/>
          <w:color w:val="000000"/>
          <w:sz w:val="32"/>
          <w:szCs w:val="32"/>
        </w:rPr>
        <w:t>9</w:t>
      </w:r>
    </w:p>
    <w:tbl>
      <w:tblPr>
        <w:tblW w:w="9946" w:type="dxa"/>
        <w:jc w:val="center"/>
        <w:tblLayout w:type="fixed"/>
        <w:tblCellMar>
          <w:top w:w="15" w:type="dxa"/>
          <w:left w:w="15" w:type="dxa"/>
          <w:bottom w:w="15" w:type="dxa"/>
          <w:right w:w="15" w:type="dxa"/>
        </w:tblCellMar>
        <w:tblLook w:val="04A0"/>
      </w:tblPr>
      <w:tblGrid>
        <w:gridCol w:w="2521"/>
        <w:gridCol w:w="1009"/>
        <w:gridCol w:w="1073"/>
        <w:gridCol w:w="927"/>
        <w:gridCol w:w="977"/>
        <w:gridCol w:w="958"/>
        <w:gridCol w:w="1338"/>
        <w:gridCol w:w="1143"/>
      </w:tblGrid>
      <w:tr w:rsidR="005A1E0E">
        <w:trPr>
          <w:trHeight w:val="665"/>
          <w:jc w:val="center"/>
        </w:trPr>
        <w:tc>
          <w:tcPr>
            <w:tcW w:w="9946" w:type="dxa"/>
            <w:gridSpan w:val="8"/>
            <w:vAlign w:val="center"/>
          </w:tcPr>
          <w:p w:rsidR="005A1E0E" w:rsidRDefault="001C14A4">
            <w:pPr>
              <w:widowControl/>
              <w:spacing w:line="560" w:lineRule="exact"/>
              <w:jc w:val="center"/>
              <w:textAlignment w:val="center"/>
              <w:rPr>
                <w:rFonts w:ascii="Times New Roman" w:hAnsi="Times New Roman" w:cs="Times New Roman"/>
                <w:b/>
                <w:color w:val="000000"/>
                <w:kern w:val="0"/>
                <w:sz w:val="36"/>
                <w:szCs w:val="36"/>
              </w:rPr>
            </w:pPr>
            <w:r>
              <w:rPr>
                <w:rFonts w:ascii="Times New Roman" w:hAnsi="Times New Roman" w:cs="Times New Roman"/>
                <w:b/>
                <w:color w:val="000000"/>
                <w:kern w:val="0"/>
                <w:sz w:val="36"/>
                <w:szCs w:val="36"/>
              </w:rPr>
              <w:t>20</w:t>
            </w:r>
            <w:r>
              <w:rPr>
                <w:rFonts w:ascii="Times New Roman" w:hAnsi="Times New Roman" w:cs="Times New Roman" w:hint="eastAsia"/>
                <w:b/>
                <w:color w:val="000000"/>
                <w:kern w:val="0"/>
                <w:sz w:val="36"/>
                <w:szCs w:val="36"/>
              </w:rPr>
              <w:t>24</w:t>
            </w:r>
            <w:r>
              <w:rPr>
                <w:rFonts w:ascii="Times New Roman" w:hAnsi="Times New Roman" w:cs="Times New Roman"/>
                <w:b/>
                <w:color w:val="000000"/>
                <w:kern w:val="0"/>
                <w:sz w:val="36"/>
                <w:szCs w:val="36"/>
              </w:rPr>
              <w:t>年全区国有资本经营预算收入预算调整表</w:t>
            </w:r>
            <w:r>
              <w:rPr>
                <w:rFonts w:ascii="Times New Roman" w:hAnsi="Times New Roman" w:cs="Times New Roman" w:hint="eastAsia"/>
                <w:b/>
                <w:kern w:val="0"/>
                <w:sz w:val="36"/>
                <w:szCs w:val="36"/>
              </w:rPr>
              <w:t>（草案）</w:t>
            </w:r>
          </w:p>
        </w:tc>
      </w:tr>
      <w:tr w:rsidR="005A1E0E">
        <w:trPr>
          <w:trHeight w:val="404"/>
          <w:jc w:val="center"/>
        </w:trPr>
        <w:tc>
          <w:tcPr>
            <w:tcW w:w="9946" w:type="dxa"/>
            <w:gridSpan w:val="8"/>
            <w:vAlign w:val="center"/>
          </w:tcPr>
          <w:p w:rsidR="005A1E0E" w:rsidRDefault="001C14A4">
            <w:pPr>
              <w:widowControl/>
              <w:spacing w:line="560" w:lineRule="exact"/>
              <w:jc w:val="right"/>
              <w:textAlignment w:val="center"/>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单位</w:t>
            </w:r>
            <w:r>
              <w:rPr>
                <w:rFonts w:ascii="Times New Roman" w:eastAsia="仿宋_GB2312" w:hAnsi="Times New Roman" w:cs="Times New Roman"/>
                <w:color w:val="000000"/>
                <w:kern w:val="0"/>
                <w:sz w:val="24"/>
                <w:szCs w:val="24"/>
              </w:rPr>
              <w:t xml:space="preserve"> </w:t>
            </w:r>
            <w:r>
              <w:rPr>
                <w:rFonts w:ascii="Times New Roman" w:eastAsia="仿宋_GB2312" w:hAnsi="Times New Roman" w:cs="Times New Roman"/>
                <w:color w:val="000000"/>
                <w:kern w:val="0"/>
                <w:sz w:val="24"/>
                <w:szCs w:val="24"/>
              </w:rPr>
              <w:t>：万元</w:t>
            </w:r>
          </w:p>
        </w:tc>
      </w:tr>
      <w:tr w:rsidR="005A1E0E">
        <w:trPr>
          <w:trHeight w:val="570"/>
          <w:jc w:val="center"/>
        </w:trPr>
        <w:tc>
          <w:tcPr>
            <w:tcW w:w="2521" w:type="dxa"/>
            <w:vMerge w:val="restart"/>
            <w:tcBorders>
              <w:top w:val="single" w:sz="4" w:space="0" w:color="000000"/>
              <w:left w:val="single" w:sz="4" w:space="0" w:color="000000"/>
            </w:tcBorders>
            <w:vAlign w:val="center"/>
          </w:tcPr>
          <w:p w:rsidR="005A1E0E" w:rsidRDefault="001C14A4">
            <w:pPr>
              <w:widowControl/>
              <w:spacing w:line="560" w:lineRule="exact"/>
              <w:jc w:val="center"/>
              <w:textAlignment w:val="center"/>
              <w:rPr>
                <w:rFonts w:ascii="Times New Roman" w:eastAsia="仿宋_GB2312" w:hAnsi="Times New Roman" w:cs="Times New Roman"/>
                <w:b/>
                <w:bCs/>
                <w:sz w:val="24"/>
                <w:szCs w:val="24"/>
              </w:rPr>
            </w:pPr>
            <w:r>
              <w:rPr>
                <w:rFonts w:ascii="Times New Roman" w:eastAsia="仿宋_GB2312" w:hAnsi="Times New Roman" w:cs="Times New Roman"/>
                <w:b/>
                <w:bCs/>
                <w:kern w:val="0"/>
                <w:sz w:val="24"/>
                <w:szCs w:val="24"/>
              </w:rPr>
              <w:t>项目名称</w:t>
            </w:r>
          </w:p>
        </w:tc>
        <w:tc>
          <w:tcPr>
            <w:tcW w:w="1009" w:type="dxa"/>
            <w:vMerge w:val="restart"/>
            <w:tcBorders>
              <w:top w:val="single" w:sz="4" w:space="0" w:color="000000"/>
              <w:left w:val="single" w:sz="4" w:space="0" w:color="000000"/>
              <w:bottom w:val="single" w:sz="4" w:space="0" w:color="000000"/>
              <w:right w:val="single" w:sz="4" w:space="0" w:color="000000"/>
            </w:tcBorders>
            <w:vAlign w:val="center"/>
          </w:tcPr>
          <w:p w:rsidR="005A1E0E" w:rsidRDefault="001C14A4">
            <w:pPr>
              <w:widowControl/>
              <w:spacing w:line="560" w:lineRule="exact"/>
              <w:jc w:val="center"/>
              <w:textAlignment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年</w:t>
            </w:r>
            <w:r>
              <w:rPr>
                <w:rFonts w:ascii="Times New Roman" w:eastAsia="仿宋_GB2312" w:hAnsi="Times New Roman" w:cs="Times New Roman"/>
                <w:b/>
                <w:bCs/>
                <w:kern w:val="0"/>
                <w:sz w:val="24"/>
                <w:szCs w:val="24"/>
              </w:rPr>
              <w:t xml:space="preserve"> </w:t>
            </w:r>
            <w:r>
              <w:rPr>
                <w:rFonts w:ascii="Times New Roman" w:eastAsia="仿宋_GB2312" w:hAnsi="Times New Roman" w:cs="Times New Roman"/>
                <w:b/>
                <w:bCs/>
                <w:kern w:val="0"/>
                <w:sz w:val="24"/>
                <w:szCs w:val="24"/>
              </w:rPr>
              <w:t>初</w:t>
            </w:r>
          </w:p>
          <w:p w:rsidR="005A1E0E" w:rsidRDefault="001C14A4">
            <w:pPr>
              <w:widowControl/>
              <w:spacing w:line="560" w:lineRule="exact"/>
              <w:jc w:val="center"/>
              <w:textAlignment w:val="center"/>
              <w:rPr>
                <w:rFonts w:ascii="Times New Roman" w:eastAsia="仿宋_GB2312" w:hAnsi="Times New Roman" w:cs="Times New Roman"/>
                <w:b/>
                <w:bCs/>
                <w:sz w:val="24"/>
                <w:szCs w:val="24"/>
              </w:rPr>
            </w:pPr>
            <w:r>
              <w:rPr>
                <w:rFonts w:ascii="Times New Roman" w:eastAsia="仿宋_GB2312" w:hAnsi="Times New Roman" w:cs="Times New Roman"/>
                <w:b/>
                <w:bCs/>
                <w:kern w:val="0"/>
                <w:sz w:val="24"/>
                <w:szCs w:val="24"/>
              </w:rPr>
              <w:t>预算数</w:t>
            </w:r>
          </w:p>
        </w:tc>
        <w:tc>
          <w:tcPr>
            <w:tcW w:w="1073" w:type="dxa"/>
            <w:vMerge w:val="restart"/>
            <w:tcBorders>
              <w:top w:val="single" w:sz="4" w:space="0" w:color="000000"/>
              <w:right w:val="single" w:sz="4" w:space="0" w:color="000000"/>
            </w:tcBorders>
            <w:vAlign w:val="center"/>
          </w:tcPr>
          <w:p w:rsidR="005A1E0E" w:rsidRDefault="001C14A4">
            <w:pPr>
              <w:widowControl/>
              <w:spacing w:line="560" w:lineRule="exact"/>
              <w:jc w:val="center"/>
              <w:textAlignment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调</w:t>
            </w:r>
            <w:r>
              <w:rPr>
                <w:rFonts w:ascii="Times New Roman" w:eastAsia="仿宋_GB2312" w:hAnsi="Times New Roman" w:cs="Times New Roman"/>
                <w:b/>
                <w:bCs/>
                <w:kern w:val="0"/>
                <w:sz w:val="24"/>
                <w:szCs w:val="24"/>
              </w:rPr>
              <w:t xml:space="preserve"> </w:t>
            </w:r>
            <w:r>
              <w:rPr>
                <w:rFonts w:ascii="Times New Roman" w:eastAsia="仿宋_GB2312" w:hAnsi="Times New Roman" w:cs="Times New Roman"/>
                <w:b/>
                <w:bCs/>
                <w:kern w:val="0"/>
                <w:sz w:val="24"/>
                <w:szCs w:val="24"/>
              </w:rPr>
              <w:t>整</w:t>
            </w:r>
          </w:p>
          <w:p w:rsidR="005A1E0E" w:rsidRDefault="001C14A4">
            <w:pPr>
              <w:widowControl/>
              <w:spacing w:line="560" w:lineRule="exact"/>
              <w:jc w:val="center"/>
              <w:textAlignment w:val="center"/>
              <w:rPr>
                <w:rFonts w:ascii="Times New Roman" w:eastAsia="仿宋_GB2312" w:hAnsi="Times New Roman" w:cs="Times New Roman"/>
                <w:b/>
                <w:bCs/>
                <w:sz w:val="24"/>
                <w:szCs w:val="24"/>
              </w:rPr>
            </w:pPr>
            <w:r>
              <w:rPr>
                <w:rFonts w:ascii="Times New Roman" w:eastAsia="仿宋_GB2312" w:hAnsi="Times New Roman" w:cs="Times New Roman"/>
                <w:b/>
                <w:bCs/>
                <w:kern w:val="0"/>
                <w:sz w:val="24"/>
                <w:szCs w:val="24"/>
              </w:rPr>
              <w:t>预算数</w:t>
            </w:r>
          </w:p>
        </w:tc>
        <w:tc>
          <w:tcPr>
            <w:tcW w:w="2862" w:type="dxa"/>
            <w:gridSpan w:val="3"/>
            <w:tcBorders>
              <w:top w:val="single" w:sz="4" w:space="0" w:color="000000"/>
              <w:left w:val="single" w:sz="4" w:space="0" w:color="000000"/>
              <w:bottom w:val="single" w:sz="4" w:space="0" w:color="000000"/>
              <w:right w:val="single" w:sz="4" w:space="0" w:color="000000"/>
            </w:tcBorders>
            <w:vAlign w:val="center"/>
          </w:tcPr>
          <w:p w:rsidR="005A1E0E" w:rsidRDefault="001C14A4">
            <w:pPr>
              <w:widowControl/>
              <w:spacing w:line="560" w:lineRule="exact"/>
              <w:jc w:val="center"/>
              <w:textAlignment w:val="center"/>
              <w:rPr>
                <w:rFonts w:ascii="Times New Roman" w:eastAsia="仿宋_GB2312" w:hAnsi="Times New Roman" w:cs="Times New Roman"/>
                <w:b/>
                <w:bCs/>
                <w:sz w:val="24"/>
                <w:szCs w:val="24"/>
              </w:rPr>
            </w:pPr>
            <w:r>
              <w:rPr>
                <w:rFonts w:ascii="Times New Roman" w:eastAsia="仿宋_GB2312" w:hAnsi="Times New Roman" w:cs="Times New Roman"/>
                <w:b/>
                <w:bCs/>
                <w:kern w:val="0"/>
                <w:sz w:val="24"/>
                <w:szCs w:val="24"/>
              </w:rPr>
              <w:t>调整情况</w:t>
            </w:r>
          </w:p>
        </w:tc>
        <w:tc>
          <w:tcPr>
            <w:tcW w:w="1338" w:type="dxa"/>
            <w:vMerge w:val="restart"/>
            <w:tcBorders>
              <w:top w:val="single" w:sz="4" w:space="0" w:color="000000"/>
              <w:left w:val="single" w:sz="4" w:space="0" w:color="000000"/>
              <w:bottom w:val="single" w:sz="4" w:space="0" w:color="000000"/>
              <w:right w:val="single" w:sz="4" w:space="0" w:color="000000"/>
            </w:tcBorders>
            <w:vAlign w:val="center"/>
          </w:tcPr>
          <w:p w:rsidR="005A1E0E" w:rsidRDefault="001C14A4">
            <w:pPr>
              <w:widowControl/>
              <w:spacing w:line="560" w:lineRule="exact"/>
              <w:jc w:val="center"/>
              <w:textAlignment w:val="center"/>
              <w:rPr>
                <w:rFonts w:ascii="仿宋_GB2312" w:eastAsia="仿宋_GB2312" w:hAnsi="Times New Roman" w:cs="Times New Roman"/>
                <w:b/>
                <w:bCs/>
                <w:sz w:val="24"/>
                <w:szCs w:val="24"/>
              </w:rPr>
            </w:pPr>
            <w:r>
              <w:rPr>
                <w:rFonts w:ascii="仿宋_GB2312" w:eastAsia="仿宋_GB2312" w:hAnsi="Times New Roman" w:cs="Times New Roman" w:hint="eastAsia"/>
                <w:b/>
                <w:bCs/>
                <w:sz w:val="24"/>
                <w:szCs w:val="24"/>
              </w:rPr>
              <w:t>调整预算数为年初预算</w:t>
            </w:r>
          </w:p>
          <w:p w:rsidR="005A1E0E" w:rsidRDefault="001C14A4">
            <w:pPr>
              <w:widowControl/>
              <w:spacing w:line="560" w:lineRule="exact"/>
              <w:jc w:val="center"/>
              <w:textAlignment w:val="center"/>
              <w:rPr>
                <w:rFonts w:ascii="仿宋_GB2312" w:eastAsia="仿宋_GB2312" w:hAnsi="Times New Roman" w:cs="Times New Roman"/>
              </w:rPr>
            </w:pPr>
            <w:r>
              <w:rPr>
                <w:rFonts w:ascii="仿宋_GB2312" w:eastAsia="仿宋_GB2312" w:hAnsi="Times New Roman" w:cs="Times New Roman" w:hint="eastAsia"/>
                <w:b/>
                <w:bCs/>
                <w:kern w:val="0"/>
                <w:sz w:val="24"/>
                <w:szCs w:val="24"/>
              </w:rPr>
              <w:t>（%）</w:t>
            </w:r>
          </w:p>
        </w:tc>
        <w:tc>
          <w:tcPr>
            <w:tcW w:w="1143" w:type="dxa"/>
            <w:vMerge w:val="restart"/>
            <w:tcBorders>
              <w:top w:val="single" w:sz="4" w:space="0" w:color="000000"/>
              <w:left w:val="single" w:sz="4" w:space="0" w:color="000000"/>
              <w:right w:val="single" w:sz="4" w:space="0" w:color="000000"/>
            </w:tcBorders>
            <w:vAlign w:val="center"/>
          </w:tcPr>
          <w:p w:rsidR="005A1E0E" w:rsidRDefault="001C14A4">
            <w:pPr>
              <w:widowControl/>
              <w:spacing w:line="560" w:lineRule="exact"/>
              <w:jc w:val="center"/>
              <w:textAlignment w:val="center"/>
              <w:rPr>
                <w:rFonts w:ascii="仿宋_GB2312" w:eastAsia="仿宋_GB2312" w:hAnsi="Times New Roman" w:cs="Times New Roman"/>
                <w:b/>
                <w:bCs/>
                <w:sz w:val="24"/>
                <w:szCs w:val="24"/>
              </w:rPr>
            </w:pPr>
            <w:r>
              <w:rPr>
                <w:rFonts w:ascii="仿宋_GB2312" w:eastAsia="仿宋_GB2312" w:hAnsi="Times New Roman" w:cs="Times New Roman" w:hint="eastAsia"/>
                <w:b/>
                <w:bCs/>
                <w:sz w:val="24"/>
                <w:szCs w:val="24"/>
              </w:rPr>
              <w:t>同比增长</w:t>
            </w:r>
          </w:p>
          <w:p w:rsidR="005A1E0E" w:rsidRDefault="001C14A4">
            <w:pPr>
              <w:widowControl/>
              <w:spacing w:line="560" w:lineRule="exact"/>
              <w:jc w:val="center"/>
              <w:textAlignment w:val="center"/>
              <w:rPr>
                <w:rFonts w:ascii="仿宋_GB2312" w:eastAsia="仿宋_GB2312" w:hAnsi="Times New Roman" w:cs="Times New Roman"/>
                <w:b/>
                <w:bCs/>
                <w:kern w:val="0"/>
                <w:sz w:val="24"/>
                <w:szCs w:val="24"/>
              </w:rPr>
            </w:pPr>
            <w:r>
              <w:rPr>
                <w:rFonts w:ascii="仿宋_GB2312" w:eastAsia="仿宋_GB2312" w:hAnsi="Times New Roman" w:cs="Times New Roman" w:hint="eastAsia"/>
                <w:b/>
                <w:bCs/>
                <w:color w:val="000000"/>
                <w:sz w:val="24"/>
                <w:szCs w:val="24"/>
              </w:rPr>
              <w:t>（%）</w:t>
            </w:r>
          </w:p>
        </w:tc>
      </w:tr>
      <w:tr w:rsidR="005A1E0E">
        <w:trPr>
          <w:trHeight w:val="542"/>
          <w:jc w:val="center"/>
        </w:trPr>
        <w:tc>
          <w:tcPr>
            <w:tcW w:w="2521" w:type="dxa"/>
            <w:vMerge/>
            <w:tcBorders>
              <w:top w:val="single" w:sz="4" w:space="0" w:color="000000"/>
              <w:left w:val="single" w:sz="4" w:space="0" w:color="000000"/>
            </w:tcBorders>
            <w:vAlign w:val="center"/>
          </w:tcPr>
          <w:p w:rsidR="005A1E0E" w:rsidRDefault="005A1E0E">
            <w:pPr>
              <w:spacing w:line="560" w:lineRule="exact"/>
              <w:jc w:val="center"/>
              <w:rPr>
                <w:rFonts w:ascii="Times New Roman" w:eastAsia="仿宋_GB2312" w:hAnsi="Times New Roman" w:cs="Times New Roman"/>
                <w:sz w:val="24"/>
                <w:szCs w:val="24"/>
              </w:rPr>
            </w:pPr>
          </w:p>
        </w:tc>
        <w:tc>
          <w:tcPr>
            <w:tcW w:w="1009" w:type="dxa"/>
            <w:vMerge/>
            <w:tcBorders>
              <w:top w:val="single" w:sz="4" w:space="0" w:color="000000"/>
              <w:left w:val="single" w:sz="4" w:space="0" w:color="000000"/>
              <w:bottom w:val="single" w:sz="4" w:space="0" w:color="000000"/>
              <w:right w:val="single" w:sz="4" w:space="0" w:color="000000"/>
            </w:tcBorders>
            <w:vAlign w:val="center"/>
          </w:tcPr>
          <w:p w:rsidR="005A1E0E" w:rsidRDefault="005A1E0E">
            <w:pPr>
              <w:spacing w:line="560" w:lineRule="exact"/>
              <w:jc w:val="center"/>
              <w:rPr>
                <w:rFonts w:ascii="Times New Roman" w:eastAsia="仿宋_GB2312" w:hAnsi="Times New Roman" w:cs="Times New Roman"/>
                <w:sz w:val="24"/>
                <w:szCs w:val="24"/>
              </w:rPr>
            </w:pPr>
          </w:p>
        </w:tc>
        <w:tc>
          <w:tcPr>
            <w:tcW w:w="1073" w:type="dxa"/>
            <w:vMerge/>
            <w:tcBorders>
              <w:top w:val="single" w:sz="4" w:space="0" w:color="000000"/>
              <w:right w:val="single" w:sz="4" w:space="0" w:color="000000"/>
            </w:tcBorders>
            <w:vAlign w:val="center"/>
          </w:tcPr>
          <w:p w:rsidR="005A1E0E" w:rsidRDefault="005A1E0E">
            <w:pPr>
              <w:spacing w:line="560" w:lineRule="exact"/>
              <w:jc w:val="center"/>
              <w:rPr>
                <w:rFonts w:ascii="Times New Roman" w:eastAsia="仿宋_GB2312" w:hAnsi="Times New Roman" w:cs="Times New Roman"/>
                <w:sz w:val="24"/>
                <w:szCs w:val="24"/>
              </w:rPr>
            </w:pPr>
          </w:p>
        </w:tc>
        <w:tc>
          <w:tcPr>
            <w:tcW w:w="927" w:type="dxa"/>
            <w:tcBorders>
              <w:left w:val="single" w:sz="4" w:space="0" w:color="000000"/>
              <w:right w:val="single" w:sz="4" w:space="0" w:color="000000"/>
            </w:tcBorders>
            <w:vAlign w:val="center"/>
          </w:tcPr>
          <w:p w:rsidR="005A1E0E" w:rsidRDefault="001C14A4">
            <w:pPr>
              <w:widowControl/>
              <w:spacing w:line="560" w:lineRule="exact"/>
              <w:jc w:val="center"/>
              <w:textAlignment w:val="center"/>
              <w:rPr>
                <w:rFonts w:ascii="Times New Roman" w:eastAsia="仿宋_GB2312" w:hAnsi="Times New Roman" w:cs="Times New Roman"/>
                <w:b/>
                <w:bCs/>
                <w:sz w:val="24"/>
                <w:szCs w:val="24"/>
              </w:rPr>
            </w:pPr>
            <w:r>
              <w:rPr>
                <w:rFonts w:ascii="Times New Roman" w:eastAsia="仿宋_GB2312" w:hAnsi="Times New Roman" w:cs="Times New Roman"/>
                <w:b/>
                <w:bCs/>
                <w:kern w:val="0"/>
                <w:sz w:val="24"/>
                <w:szCs w:val="24"/>
              </w:rPr>
              <w:t>合</w:t>
            </w:r>
            <w:r>
              <w:rPr>
                <w:rFonts w:ascii="Times New Roman" w:eastAsia="仿宋_GB2312" w:hAnsi="Times New Roman" w:cs="Times New Roman"/>
                <w:b/>
                <w:bCs/>
                <w:kern w:val="0"/>
                <w:sz w:val="24"/>
                <w:szCs w:val="24"/>
              </w:rPr>
              <w:t xml:space="preserve">  </w:t>
            </w:r>
            <w:r>
              <w:rPr>
                <w:rFonts w:ascii="Times New Roman" w:eastAsia="仿宋_GB2312" w:hAnsi="Times New Roman" w:cs="Times New Roman"/>
                <w:b/>
                <w:bCs/>
                <w:kern w:val="0"/>
                <w:sz w:val="24"/>
                <w:szCs w:val="24"/>
              </w:rPr>
              <w:t>计</w:t>
            </w:r>
          </w:p>
        </w:tc>
        <w:tc>
          <w:tcPr>
            <w:tcW w:w="977" w:type="dxa"/>
            <w:tcBorders>
              <w:right w:val="single" w:sz="4" w:space="0" w:color="000000"/>
            </w:tcBorders>
            <w:vAlign w:val="center"/>
          </w:tcPr>
          <w:p w:rsidR="005A1E0E" w:rsidRDefault="001C14A4">
            <w:pPr>
              <w:widowControl/>
              <w:spacing w:line="560" w:lineRule="exact"/>
              <w:jc w:val="center"/>
              <w:textAlignment w:val="center"/>
              <w:rPr>
                <w:rFonts w:ascii="Times New Roman" w:eastAsia="仿宋_GB2312" w:hAnsi="Times New Roman" w:cs="Times New Roman"/>
                <w:b/>
                <w:bCs/>
                <w:sz w:val="24"/>
                <w:szCs w:val="24"/>
              </w:rPr>
            </w:pPr>
            <w:r>
              <w:rPr>
                <w:rFonts w:ascii="Times New Roman" w:eastAsia="仿宋_GB2312" w:hAnsi="Times New Roman" w:cs="Times New Roman"/>
                <w:b/>
                <w:bCs/>
                <w:kern w:val="0"/>
                <w:sz w:val="24"/>
                <w:szCs w:val="24"/>
              </w:rPr>
              <w:t>调</w:t>
            </w:r>
            <w:r>
              <w:rPr>
                <w:rFonts w:ascii="Times New Roman" w:eastAsia="仿宋_GB2312" w:hAnsi="Times New Roman" w:cs="Times New Roman"/>
                <w:b/>
                <w:bCs/>
                <w:kern w:val="0"/>
                <w:sz w:val="24"/>
                <w:szCs w:val="24"/>
              </w:rPr>
              <w:t xml:space="preserve"> </w:t>
            </w:r>
            <w:r>
              <w:rPr>
                <w:rFonts w:ascii="Times New Roman" w:eastAsia="仿宋_GB2312" w:hAnsi="Times New Roman" w:cs="Times New Roman"/>
                <w:b/>
                <w:bCs/>
                <w:kern w:val="0"/>
                <w:sz w:val="24"/>
                <w:szCs w:val="24"/>
              </w:rPr>
              <w:t>增</w:t>
            </w:r>
          </w:p>
        </w:tc>
        <w:tc>
          <w:tcPr>
            <w:tcW w:w="958" w:type="dxa"/>
            <w:vAlign w:val="center"/>
          </w:tcPr>
          <w:p w:rsidR="005A1E0E" w:rsidRDefault="001C14A4">
            <w:pPr>
              <w:widowControl/>
              <w:spacing w:line="560" w:lineRule="exact"/>
              <w:jc w:val="center"/>
              <w:textAlignment w:val="center"/>
              <w:rPr>
                <w:rFonts w:ascii="Times New Roman" w:eastAsia="仿宋_GB2312" w:hAnsi="Times New Roman" w:cs="Times New Roman"/>
                <w:b/>
                <w:bCs/>
                <w:sz w:val="24"/>
                <w:szCs w:val="24"/>
              </w:rPr>
            </w:pPr>
            <w:r>
              <w:rPr>
                <w:rFonts w:ascii="Times New Roman" w:eastAsia="仿宋_GB2312" w:hAnsi="Times New Roman" w:cs="Times New Roman"/>
                <w:b/>
                <w:bCs/>
                <w:kern w:val="0"/>
                <w:sz w:val="24"/>
                <w:szCs w:val="24"/>
              </w:rPr>
              <w:t>调</w:t>
            </w:r>
            <w:r>
              <w:rPr>
                <w:rFonts w:ascii="Times New Roman" w:eastAsia="仿宋_GB2312" w:hAnsi="Times New Roman" w:cs="Times New Roman"/>
                <w:b/>
                <w:bCs/>
                <w:kern w:val="0"/>
                <w:sz w:val="24"/>
                <w:szCs w:val="24"/>
              </w:rPr>
              <w:t xml:space="preserve"> </w:t>
            </w:r>
            <w:r>
              <w:rPr>
                <w:rFonts w:ascii="Times New Roman" w:eastAsia="仿宋_GB2312" w:hAnsi="Times New Roman" w:cs="Times New Roman"/>
                <w:b/>
                <w:bCs/>
                <w:kern w:val="0"/>
                <w:sz w:val="24"/>
                <w:szCs w:val="24"/>
              </w:rPr>
              <w:t>减</w:t>
            </w:r>
          </w:p>
        </w:tc>
        <w:tc>
          <w:tcPr>
            <w:tcW w:w="1338" w:type="dxa"/>
            <w:vMerge/>
            <w:tcBorders>
              <w:top w:val="single" w:sz="4" w:space="0" w:color="000000"/>
              <w:left w:val="single" w:sz="4" w:space="0" w:color="000000"/>
              <w:bottom w:val="single" w:sz="4" w:space="0" w:color="000000"/>
              <w:right w:val="single" w:sz="4" w:space="0" w:color="000000"/>
            </w:tcBorders>
            <w:vAlign w:val="center"/>
          </w:tcPr>
          <w:p w:rsidR="005A1E0E" w:rsidRDefault="005A1E0E">
            <w:pPr>
              <w:spacing w:line="560" w:lineRule="exact"/>
              <w:jc w:val="center"/>
              <w:rPr>
                <w:rFonts w:ascii="Times New Roman" w:eastAsia="仿宋_GB2312" w:hAnsi="Times New Roman" w:cs="Times New Roman"/>
                <w:sz w:val="24"/>
                <w:szCs w:val="24"/>
              </w:rPr>
            </w:pPr>
          </w:p>
        </w:tc>
        <w:tc>
          <w:tcPr>
            <w:tcW w:w="1143" w:type="dxa"/>
            <w:vMerge/>
            <w:tcBorders>
              <w:left w:val="single" w:sz="4" w:space="0" w:color="000000"/>
              <w:bottom w:val="single" w:sz="4" w:space="0" w:color="000000"/>
              <w:right w:val="single" w:sz="4" w:space="0" w:color="000000"/>
            </w:tcBorders>
            <w:vAlign w:val="center"/>
          </w:tcPr>
          <w:p w:rsidR="005A1E0E" w:rsidRDefault="005A1E0E">
            <w:pPr>
              <w:spacing w:line="560" w:lineRule="exact"/>
              <w:jc w:val="center"/>
              <w:rPr>
                <w:rFonts w:ascii="Times New Roman" w:eastAsia="仿宋_GB2312" w:hAnsi="Times New Roman" w:cs="Times New Roman"/>
                <w:sz w:val="24"/>
                <w:szCs w:val="24"/>
              </w:rPr>
            </w:pPr>
          </w:p>
        </w:tc>
      </w:tr>
      <w:tr w:rsidR="005A1E0E">
        <w:trPr>
          <w:trHeight w:val="454"/>
          <w:jc w:val="center"/>
        </w:trPr>
        <w:tc>
          <w:tcPr>
            <w:tcW w:w="2521" w:type="dxa"/>
            <w:tcBorders>
              <w:top w:val="single" w:sz="4" w:space="0" w:color="000000"/>
              <w:left w:val="single" w:sz="4" w:space="0" w:color="000000"/>
              <w:bottom w:val="single" w:sz="4" w:space="0" w:color="000000"/>
            </w:tcBorders>
            <w:vAlign w:val="center"/>
          </w:tcPr>
          <w:p w:rsidR="005A1E0E" w:rsidRDefault="001C14A4">
            <w:pPr>
              <w:widowControl/>
              <w:spacing w:line="560" w:lineRule="exact"/>
              <w:jc w:val="center"/>
              <w:textAlignment w:val="center"/>
              <w:rPr>
                <w:rFonts w:ascii="Times New Roman" w:eastAsia="仿宋_GB2312" w:hAnsi="Times New Roman" w:cs="Times New Roman"/>
                <w:b/>
                <w:sz w:val="24"/>
                <w:szCs w:val="24"/>
              </w:rPr>
            </w:pPr>
            <w:r>
              <w:rPr>
                <w:rFonts w:ascii="Times New Roman" w:eastAsia="仿宋_GB2312" w:hAnsi="Times New Roman" w:cs="Times New Roman" w:hint="eastAsia"/>
                <w:b/>
                <w:kern w:val="0"/>
                <w:sz w:val="24"/>
                <w:szCs w:val="24"/>
              </w:rPr>
              <w:t>合　计</w:t>
            </w:r>
          </w:p>
        </w:tc>
        <w:tc>
          <w:tcPr>
            <w:tcW w:w="1009" w:type="dxa"/>
            <w:tcBorders>
              <w:top w:val="single" w:sz="4" w:space="0" w:color="000000"/>
              <w:left w:val="single" w:sz="4" w:space="0" w:color="000000"/>
              <w:bottom w:val="single" w:sz="4" w:space="0" w:color="000000"/>
              <w:right w:val="single" w:sz="4" w:space="0" w:color="000000"/>
            </w:tcBorders>
            <w:vAlign w:val="center"/>
          </w:tcPr>
          <w:p w:rsidR="005A1E0E" w:rsidRDefault="001C14A4">
            <w:pPr>
              <w:widowControl/>
              <w:jc w:val="center"/>
              <w:textAlignment w:val="center"/>
              <w:rPr>
                <w:rFonts w:ascii="Times New Roman" w:eastAsia="宋体" w:hAnsi="Times New Roman" w:cs="Times New Roman"/>
                <w:b/>
                <w:bCs/>
                <w:color w:val="000000"/>
              </w:rPr>
            </w:pPr>
            <w:r>
              <w:rPr>
                <w:rFonts w:ascii="Times New Roman" w:eastAsia="宋体" w:hAnsi="Times New Roman" w:cs="Times New Roman"/>
                <w:b/>
                <w:color w:val="000000"/>
                <w:kern w:val="0"/>
              </w:rPr>
              <w:t xml:space="preserve">16,037 </w:t>
            </w:r>
          </w:p>
        </w:tc>
        <w:tc>
          <w:tcPr>
            <w:tcW w:w="1073" w:type="dxa"/>
            <w:tcBorders>
              <w:top w:val="single" w:sz="4" w:space="0" w:color="000000"/>
              <w:left w:val="single" w:sz="4" w:space="0" w:color="000000"/>
              <w:bottom w:val="single" w:sz="4" w:space="0" w:color="000000"/>
              <w:right w:val="single" w:sz="4" w:space="0" w:color="000000"/>
            </w:tcBorders>
            <w:vAlign w:val="center"/>
          </w:tcPr>
          <w:p w:rsidR="005A1E0E" w:rsidRDefault="001C14A4">
            <w:pPr>
              <w:widowControl/>
              <w:jc w:val="center"/>
              <w:textAlignment w:val="center"/>
              <w:rPr>
                <w:rFonts w:ascii="Times New Roman" w:eastAsia="宋体" w:hAnsi="Times New Roman" w:cs="Times New Roman"/>
                <w:b/>
                <w:bCs/>
                <w:color w:val="000000"/>
              </w:rPr>
            </w:pPr>
            <w:r>
              <w:rPr>
                <w:rFonts w:ascii="Times New Roman" w:eastAsia="宋体" w:hAnsi="Times New Roman" w:cs="Times New Roman"/>
                <w:b/>
                <w:color w:val="000000"/>
                <w:kern w:val="0"/>
              </w:rPr>
              <w:t xml:space="preserve">17,819 </w:t>
            </w:r>
          </w:p>
        </w:tc>
        <w:tc>
          <w:tcPr>
            <w:tcW w:w="927" w:type="dxa"/>
            <w:tcBorders>
              <w:top w:val="single" w:sz="4" w:space="0" w:color="000000"/>
              <w:left w:val="single" w:sz="4" w:space="0" w:color="000000"/>
              <w:bottom w:val="single" w:sz="4" w:space="0" w:color="000000"/>
              <w:right w:val="single" w:sz="4" w:space="0" w:color="000000"/>
            </w:tcBorders>
            <w:vAlign w:val="center"/>
          </w:tcPr>
          <w:p w:rsidR="005A1E0E" w:rsidRDefault="001C14A4">
            <w:pPr>
              <w:widowControl/>
              <w:jc w:val="center"/>
              <w:textAlignment w:val="center"/>
              <w:rPr>
                <w:rFonts w:ascii="Times New Roman" w:eastAsia="宋体" w:hAnsi="Times New Roman" w:cs="Times New Roman"/>
                <w:b/>
                <w:bCs/>
                <w:color w:val="000000"/>
              </w:rPr>
            </w:pPr>
            <w:r>
              <w:rPr>
                <w:rFonts w:ascii="Times New Roman" w:eastAsia="宋体" w:hAnsi="Times New Roman" w:cs="Times New Roman"/>
                <w:b/>
                <w:color w:val="000000"/>
                <w:kern w:val="0"/>
              </w:rPr>
              <w:t xml:space="preserve">1,782 </w:t>
            </w:r>
          </w:p>
        </w:tc>
        <w:tc>
          <w:tcPr>
            <w:tcW w:w="977" w:type="dxa"/>
            <w:tcBorders>
              <w:top w:val="single" w:sz="4" w:space="0" w:color="000000"/>
              <w:left w:val="single" w:sz="4" w:space="0" w:color="000000"/>
              <w:bottom w:val="single" w:sz="4" w:space="0" w:color="000000"/>
              <w:right w:val="single" w:sz="4" w:space="0" w:color="000000"/>
            </w:tcBorders>
            <w:vAlign w:val="center"/>
          </w:tcPr>
          <w:p w:rsidR="005A1E0E" w:rsidRDefault="001C14A4">
            <w:pPr>
              <w:widowControl/>
              <w:jc w:val="center"/>
              <w:textAlignment w:val="center"/>
              <w:rPr>
                <w:rFonts w:ascii="Times New Roman" w:eastAsia="宋体" w:hAnsi="Times New Roman" w:cs="Times New Roman"/>
                <w:b/>
                <w:bCs/>
                <w:color w:val="000000"/>
              </w:rPr>
            </w:pPr>
            <w:r>
              <w:rPr>
                <w:rFonts w:ascii="Times New Roman" w:eastAsia="宋体" w:hAnsi="Times New Roman" w:cs="Times New Roman"/>
                <w:b/>
                <w:color w:val="000000"/>
                <w:kern w:val="0"/>
              </w:rPr>
              <w:t xml:space="preserve">1,782 </w:t>
            </w:r>
          </w:p>
        </w:tc>
        <w:tc>
          <w:tcPr>
            <w:tcW w:w="958" w:type="dxa"/>
            <w:tcBorders>
              <w:top w:val="single" w:sz="4" w:space="0" w:color="000000"/>
              <w:left w:val="single" w:sz="4" w:space="0" w:color="000000"/>
              <w:bottom w:val="single" w:sz="4" w:space="0" w:color="000000"/>
              <w:right w:val="single" w:sz="4" w:space="0" w:color="000000"/>
            </w:tcBorders>
            <w:vAlign w:val="center"/>
          </w:tcPr>
          <w:p w:rsidR="005A1E0E" w:rsidRDefault="00884A0C">
            <w:pPr>
              <w:widowControl/>
              <w:jc w:val="center"/>
              <w:textAlignment w:val="center"/>
              <w:rPr>
                <w:rFonts w:ascii="Times New Roman" w:eastAsia="宋体" w:hAnsi="Times New Roman" w:cs="Times New Roman"/>
                <w:b/>
                <w:bCs/>
                <w:color w:val="000000"/>
              </w:rPr>
            </w:pPr>
            <w:r>
              <w:rPr>
                <w:rFonts w:ascii="Times New Roman" w:eastAsia="宋体" w:hAnsi="Times New Roman" w:cs="Times New Roman" w:hint="eastAsia"/>
                <w:b/>
                <w:color w:val="000000"/>
                <w:kern w:val="0"/>
              </w:rPr>
              <w:t>－</w:t>
            </w:r>
          </w:p>
        </w:tc>
        <w:tc>
          <w:tcPr>
            <w:tcW w:w="1338" w:type="dxa"/>
            <w:tcBorders>
              <w:top w:val="single" w:sz="4" w:space="0" w:color="000000"/>
              <w:bottom w:val="single" w:sz="4" w:space="0" w:color="000000"/>
              <w:right w:val="single" w:sz="4" w:space="0" w:color="000000"/>
            </w:tcBorders>
            <w:vAlign w:val="center"/>
          </w:tcPr>
          <w:p w:rsidR="005A1E0E" w:rsidRDefault="001C14A4">
            <w:pPr>
              <w:widowControl/>
              <w:jc w:val="center"/>
              <w:textAlignment w:val="center"/>
              <w:rPr>
                <w:rFonts w:ascii="Times New Roman" w:eastAsia="宋体" w:hAnsi="Times New Roman" w:cs="Times New Roman"/>
                <w:b/>
                <w:bCs/>
                <w:color w:val="000000"/>
              </w:rPr>
            </w:pPr>
            <w:r>
              <w:rPr>
                <w:rFonts w:ascii="Times New Roman" w:eastAsia="宋体" w:hAnsi="Times New Roman" w:cs="Times New Roman"/>
                <w:b/>
                <w:color w:val="000000"/>
                <w:kern w:val="0"/>
              </w:rPr>
              <w:t>111.11</w:t>
            </w:r>
          </w:p>
        </w:tc>
        <w:tc>
          <w:tcPr>
            <w:tcW w:w="1143" w:type="dxa"/>
            <w:tcBorders>
              <w:top w:val="single" w:sz="4" w:space="0" w:color="000000"/>
              <w:bottom w:val="single" w:sz="4" w:space="0" w:color="000000"/>
              <w:right w:val="single" w:sz="4" w:space="0" w:color="000000"/>
            </w:tcBorders>
            <w:vAlign w:val="center"/>
          </w:tcPr>
          <w:p w:rsidR="005A1E0E" w:rsidRDefault="001C14A4">
            <w:pPr>
              <w:widowControl/>
              <w:jc w:val="center"/>
              <w:textAlignment w:val="center"/>
              <w:rPr>
                <w:rFonts w:ascii="Times New Roman" w:eastAsia="宋体" w:hAnsi="Times New Roman" w:cs="Times New Roman"/>
                <w:b/>
                <w:bCs/>
                <w:color w:val="000000"/>
              </w:rPr>
            </w:pPr>
            <w:r>
              <w:rPr>
                <w:rFonts w:ascii="Times New Roman" w:eastAsia="宋体" w:hAnsi="Times New Roman" w:cs="Times New Roman"/>
                <w:b/>
                <w:color w:val="000000"/>
                <w:kern w:val="0"/>
              </w:rPr>
              <w:t>17.83</w:t>
            </w:r>
          </w:p>
        </w:tc>
      </w:tr>
      <w:tr w:rsidR="005A1E0E">
        <w:trPr>
          <w:trHeight w:val="454"/>
          <w:jc w:val="center"/>
        </w:trPr>
        <w:tc>
          <w:tcPr>
            <w:tcW w:w="2521" w:type="dxa"/>
            <w:tcBorders>
              <w:left w:val="single" w:sz="4" w:space="0" w:color="000000"/>
              <w:bottom w:val="single" w:sz="4" w:space="0" w:color="000000"/>
            </w:tcBorders>
            <w:vAlign w:val="center"/>
          </w:tcPr>
          <w:p w:rsidR="005A1E0E" w:rsidRDefault="001C14A4">
            <w:pPr>
              <w:widowControl/>
              <w:spacing w:line="560" w:lineRule="exact"/>
              <w:jc w:val="left"/>
              <w:textAlignment w:val="center"/>
              <w:rPr>
                <w:rFonts w:ascii="Times New Roman" w:eastAsia="仿宋_GB2312" w:hAnsi="Times New Roman" w:cs="Times New Roman"/>
                <w:b/>
                <w:sz w:val="24"/>
                <w:szCs w:val="24"/>
              </w:rPr>
            </w:pPr>
            <w:r>
              <w:rPr>
                <w:rStyle w:val="font101"/>
                <w:rFonts w:ascii="Times New Roman" w:eastAsia="仿宋_GB2312" w:hAnsi="Times New Roman" w:cs="Times New Roman" w:hint="default"/>
                <w:b/>
                <w:color w:val="auto"/>
                <w:sz w:val="24"/>
                <w:szCs w:val="24"/>
              </w:rPr>
              <w:t>利润收入</w:t>
            </w:r>
          </w:p>
        </w:tc>
        <w:tc>
          <w:tcPr>
            <w:tcW w:w="1009" w:type="dxa"/>
            <w:tcBorders>
              <w:top w:val="single" w:sz="4" w:space="0" w:color="000000"/>
              <w:left w:val="single" w:sz="4" w:space="0" w:color="000000"/>
              <w:bottom w:val="single" w:sz="4" w:space="0" w:color="000000"/>
              <w:right w:val="single" w:sz="4" w:space="0" w:color="000000"/>
            </w:tcBorders>
            <w:vAlign w:val="center"/>
          </w:tcPr>
          <w:p w:rsidR="005A1E0E" w:rsidRDefault="001C14A4">
            <w:pPr>
              <w:widowControl/>
              <w:jc w:val="center"/>
              <w:textAlignment w:val="center"/>
              <w:rPr>
                <w:rFonts w:ascii="Times New Roman" w:eastAsia="宋体" w:hAnsi="Times New Roman" w:cs="Times New Roman"/>
                <w:b/>
                <w:bCs/>
                <w:color w:val="000000"/>
              </w:rPr>
            </w:pPr>
            <w:r>
              <w:rPr>
                <w:rFonts w:ascii="Times New Roman" w:eastAsia="宋体" w:hAnsi="Times New Roman" w:cs="Times New Roman"/>
                <w:b/>
                <w:color w:val="000000"/>
                <w:kern w:val="0"/>
              </w:rPr>
              <w:t xml:space="preserve">16,037 </w:t>
            </w:r>
          </w:p>
        </w:tc>
        <w:tc>
          <w:tcPr>
            <w:tcW w:w="1073" w:type="dxa"/>
            <w:tcBorders>
              <w:top w:val="single" w:sz="4" w:space="0" w:color="000000"/>
              <w:left w:val="single" w:sz="4" w:space="0" w:color="000000"/>
              <w:bottom w:val="single" w:sz="4" w:space="0" w:color="000000"/>
              <w:right w:val="single" w:sz="4" w:space="0" w:color="000000"/>
            </w:tcBorders>
            <w:vAlign w:val="center"/>
          </w:tcPr>
          <w:p w:rsidR="005A1E0E" w:rsidRDefault="001C14A4">
            <w:pPr>
              <w:widowControl/>
              <w:jc w:val="center"/>
              <w:textAlignment w:val="center"/>
              <w:rPr>
                <w:rFonts w:ascii="Times New Roman" w:eastAsia="宋体" w:hAnsi="Times New Roman" w:cs="Times New Roman"/>
                <w:b/>
                <w:bCs/>
                <w:color w:val="000000"/>
              </w:rPr>
            </w:pPr>
            <w:r>
              <w:rPr>
                <w:rFonts w:ascii="Times New Roman" w:eastAsia="宋体" w:hAnsi="Times New Roman" w:cs="Times New Roman"/>
                <w:b/>
                <w:color w:val="000000"/>
                <w:kern w:val="0"/>
              </w:rPr>
              <w:t xml:space="preserve">17,819 </w:t>
            </w:r>
          </w:p>
        </w:tc>
        <w:tc>
          <w:tcPr>
            <w:tcW w:w="927" w:type="dxa"/>
            <w:tcBorders>
              <w:top w:val="single" w:sz="4" w:space="0" w:color="000000"/>
              <w:left w:val="single" w:sz="4" w:space="0" w:color="000000"/>
              <w:bottom w:val="single" w:sz="4" w:space="0" w:color="000000"/>
              <w:right w:val="single" w:sz="4" w:space="0" w:color="000000"/>
            </w:tcBorders>
            <w:vAlign w:val="center"/>
          </w:tcPr>
          <w:p w:rsidR="005A1E0E" w:rsidRDefault="001C14A4">
            <w:pPr>
              <w:widowControl/>
              <w:jc w:val="center"/>
              <w:textAlignment w:val="center"/>
              <w:rPr>
                <w:rFonts w:ascii="Times New Roman" w:eastAsia="宋体" w:hAnsi="Times New Roman" w:cs="Times New Roman"/>
                <w:b/>
                <w:bCs/>
                <w:color w:val="000000"/>
              </w:rPr>
            </w:pPr>
            <w:r>
              <w:rPr>
                <w:rFonts w:ascii="Times New Roman" w:eastAsia="宋体" w:hAnsi="Times New Roman" w:cs="Times New Roman"/>
                <w:b/>
                <w:color w:val="000000"/>
                <w:kern w:val="0"/>
              </w:rPr>
              <w:t xml:space="preserve">1,782 </w:t>
            </w:r>
          </w:p>
        </w:tc>
        <w:tc>
          <w:tcPr>
            <w:tcW w:w="977" w:type="dxa"/>
            <w:tcBorders>
              <w:top w:val="single" w:sz="4" w:space="0" w:color="000000"/>
              <w:left w:val="single" w:sz="4" w:space="0" w:color="000000"/>
              <w:bottom w:val="single" w:sz="4" w:space="0" w:color="000000"/>
              <w:right w:val="single" w:sz="4" w:space="0" w:color="000000"/>
            </w:tcBorders>
            <w:vAlign w:val="center"/>
          </w:tcPr>
          <w:p w:rsidR="005A1E0E" w:rsidRDefault="001C14A4">
            <w:pPr>
              <w:widowControl/>
              <w:jc w:val="center"/>
              <w:textAlignment w:val="center"/>
              <w:rPr>
                <w:rFonts w:ascii="Times New Roman" w:eastAsia="宋体" w:hAnsi="Times New Roman" w:cs="Times New Roman"/>
                <w:b/>
                <w:bCs/>
                <w:color w:val="000000"/>
              </w:rPr>
            </w:pPr>
            <w:r>
              <w:rPr>
                <w:rFonts w:ascii="Times New Roman" w:eastAsia="宋体" w:hAnsi="Times New Roman" w:cs="Times New Roman"/>
                <w:b/>
                <w:color w:val="000000"/>
                <w:kern w:val="0"/>
              </w:rPr>
              <w:t xml:space="preserve">1,782 </w:t>
            </w:r>
          </w:p>
        </w:tc>
        <w:tc>
          <w:tcPr>
            <w:tcW w:w="958" w:type="dxa"/>
            <w:tcBorders>
              <w:top w:val="single" w:sz="4" w:space="0" w:color="000000"/>
              <w:left w:val="single" w:sz="4" w:space="0" w:color="000000"/>
              <w:bottom w:val="single" w:sz="4" w:space="0" w:color="000000"/>
              <w:right w:val="single" w:sz="4" w:space="0" w:color="000000"/>
            </w:tcBorders>
            <w:vAlign w:val="center"/>
          </w:tcPr>
          <w:p w:rsidR="005A1E0E" w:rsidRDefault="00884A0C">
            <w:pPr>
              <w:widowControl/>
              <w:jc w:val="center"/>
              <w:textAlignment w:val="center"/>
              <w:rPr>
                <w:rFonts w:ascii="Times New Roman" w:eastAsia="宋体" w:hAnsi="Times New Roman" w:cs="Times New Roman"/>
                <w:b/>
                <w:bCs/>
                <w:color w:val="000000"/>
              </w:rPr>
            </w:pPr>
            <w:r>
              <w:rPr>
                <w:rFonts w:ascii="Times New Roman" w:eastAsia="宋体" w:hAnsi="Times New Roman" w:cs="Times New Roman" w:hint="eastAsia"/>
                <w:b/>
                <w:color w:val="000000"/>
                <w:kern w:val="0"/>
              </w:rPr>
              <w:t>－</w:t>
            </w:r>
            <w:r w:rsidR="001C14A4">
              <w:rPr>
                <w:rFonts w:ascii="Times New Roman" w:eastAsia="宋体" w:hAnsi="Times New Roman" w:cs="Times New Roman"/>
                <w:b/>
                <w:color w:val="000000"/>
                <w:kern w:val="0"/>
              </w:rPr>
              <w:t xml:space="preserve"> </w:t>
            </w:r>
          </w:p>
        </w:tc>
        <w:tc>
          <w:tcPr>
            <w:tcW w:w="1338" w:type="dxa"/>
            <w:tcBorders>
              <w:top w:val="single" w:sz="4" w:space="0" w:color="000000"/>
              <w:bottom w:val="single" w:sz="4" w:space="0" w:color="000000"/>
              <w:right w:val="single" w:sz="4" w:space="0" w:color="000000"/>
            </w:tcBorders>
            <w:vAlign w:val="center"/>
          </w:tcPr>
          <w:p w:rsidR="005A1E0E" w:rsidRDefault="001C14A4">
            <w:pPr>
              <w:widowControl/>
              <w:jc w:val="center"/>
              <w:textAlignment w:val="center"/>
              <w:rPr>
                <w:rFonts w:ascii="Times New Roman" w:eastAsia="宋体" w:hAnsi="Times New Roman" w:cs="Times New Roman"/>
                <w:b/>
                <w:bCs/>
                <w:color w:val="000000"/>
              </w:rPr>
            </w:pPr>
            <w:r>
              <w:rPr>
                <w:rFonts w:ascii="Times New Roman" w:eastAsia="宋体" w:hAnsi="Times New Roman" w:cs="Times New Roman"/>
                <w:b/>
                <w:color w:val="000000"/>
                <w:kern w:val="0"/>
              </w:rPr>
              <w:t>111.11</w:t>
            </w:r>
          </w:p>
        </w:tc>
        <w:tc>
          <w:tcPr>
            <w:tcW w:w="1143" w:type="dxa"/>
            <w:tcBorders>
              <w:top w:val="single" w:sz="4" w:space="0" w:color="000000"/>
              <w:bottom w:val="single" w:sz="4" w:space="0" w:color="000000"/>
              <w:right w:val="single" w:sz="4" w:space="0" w:color="000000"/>
            </w:tcBorders>
            <w:vAlign w:val="center"/>
          </w:tcPr>
          <w:p w:rsidR="005A1E0E" w:rsidRDefault="001C14A4">
            <w:pPr>
              <w:widowControl/>
              <w:jc w:val="center"/>
              <w:textAlignment w:val="center"/>
              <w:rPr>
                <w:rFonts w:ascii="Times New Roman" w:eastAsia="宋体" w:hAnsi="Times New Roman" w:cs="Times New Roman"/>
                <w:b/>
                <w:bCs/>
                <w:color w:val="000000"/>
              </w:rPr>
            </w:pPr>
            <w:r>
              <w:rPr>
                <w:rFonts w:ascii="Times New Roman" w:eastAsia="宋体" w:hAnsi="Times New Roman" w:cs="Times New Roman"/>
                <w:b/>
                <w:color w:val="000000"/>
                <w:kern w:val="0"/>
              </w:rPr>
              <w:t>17.83</w:t>
            </w:r>
          </w:p>
        </w:tc>
      </w:tr>
      <w:tr w:rsidR="005A1E0E">
        <w:trPr>
          <w:trHeight w:val="454"/>
          <w:jc w:val="center"/>
        </w:trPr>
        <w:tc>
          <w:tcPr>
            <w:tcW w:w="2521" w:type="dxa"/>
            <w:tcBorders>
              <w:top w:val="single" w:sz="4" w:space="0" w:color="000000"/>
              <w:left w:val="single" w:sz="4" w:space="0" w:color="000000"/>
              <w:bottom w:val="single" w:sz="4" w:space="0" w:color="000000"/>
              <w:right w:val="single" w:sz="4" w:space="0" w:color="000000"/>
            </w:tcBorders>
            <w:vAlign w:val="center"/>
          </w:tcPr>
          <w:p w:rsidR="005A1E0E" w:rsidRDefault="001C14A4">
            <w:pPr>
              <w:widowControl/>
              <w:spacing w:line="560" w:lineRule="exact"/>
              <w:jc w:val="left"/>
              <w:textAlignment w:val="center"/>
              <w:rPr>
                <w:rFonts w:ascii="Times New Roman" w:eastAsia="仿宋_GB2312" w:hAnsi="Times New Roman" w:cs="Times New Roman"/>
                <w:sz w:val="24"/>
                <w:szCs w:val="24"/>
              </w:rPr>
            </w:pPr>
            <w:r>
              <w:rPr>
                <w:rFonts w:ascii="Times New Roman" w:eastAsia="仿宋_GB2312" w:hAnsi="Times New Roman" w:cs="Times New Roman"/>
                <w:kern w:val="0"/>
                <w:sz w:val="24"/>
                <w:szCs w:val="24"/>
              </w:rPr>
              <w:t>其他国有资本经营预算企业利润收入</w:t>
            </w:r>
          </w:p>
        </w:tc>
        <w:tc>
          <w:tcPr>
            <w:tcW w:w="1009" w:type="dxa"/>
            <w:tcBorders>
              <w:top w:val="single" w:sz="4" w:space="0" w:color="000000"/>
              <w:left w:val="single" w:sz="4" w:space="0" w:color="000000"/>
              <w:bottom w:val="single" w:sz="4" w:space="0" w:color="000000"/>
              <w:right w:val="single" w:sz="4" w:space="0" w:color="000000"/>
            </w:tcBorders>
            <w:vAlign w:val="center"/>
          </w:tcPr>
          <w:p w:rsidR="005A1E0E" w:rsidRDefault="001C14A4">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rPr>
              <w:t xml:space="preserve">16,037 </w:t>
            </w:r>
          </w:p>
        </w:tc>
        <w:tc>
          <w:tcPr>
            <w:tcW w:w="1073" w:type="dxa"/>
            <w:tcBorders>
              <w:top w:val="single" w:sz="4" w:space="0" w:color="000000"/>
              <w:left w:val="single" w:sz="4" w:space="0" w:color="000000"/>
              <w:bottom w:val="single" w:sz="4" w:space="0" w:color="000000"/>
              <w:right w:val="single" w:sz="4" w:space="0" w:color="000000"/>
            </w:tcBorders>
            <w:vAlign w:val="center"/>
          </w:tcPr>
          <w:p w:rsidR="005A1E0E" w:rsidRPr="00C36A68" w:rsidRDefault="001C14A4">
            <w:pPr>
              <w:widowControl/>
              <w:jc w:val="center"/>
              <w:textAlignment w:val="center"/>
              <w:rPr>
                <w:rFonts w:ascii="Times New Roman" w:eastAsia="宋体" w:hAnsi="Times New Roman" w:cs="Times New Roman"/>
                <w:color w:val="000000"/>
              </w:rPr>
            </w:pPr>
            <w:r w:rsidRPr="00C36A68">
              <w:rPr>
                <w:rFonts w:ascii="Times New Roman" w:eastAsia="宋体" w:hAnsi="Times New Roman" w:cs="Times New Roman"/>
                <w:color w:val="000000"/>
                <w:kern w:val="0"/>
              </w:rPr>
              <w:t xml:space="preserve">17,819 </w:t>
            </w:r>
          </w:p>
        </w:tc>
        <w:tc>
          <w:tcPr>
            <w:tcW w:w="927" w:type="dxa"/>
            <w:tcBorders>
              <w:top w:val="single" w:sz="4" w:space="0" w:color="000000"/>
              <w:left w:val="single" w:sz="4" w:space="0" w:color="000000"/>
              <w:bottom w:val="single" w:sz="4" w:space="0" w:color="000000"/>
              <w:right w:val="single" w:sz="4" w:space="0" w:color="000000"/>
            </w:tcBorders>
            <w:vAlign w:val="center"/>
          </w:tcPr>
          <w:p w:rsidR="005A1E0E" w:rsidRDefault="001C14A4">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rPr>
              <w:t xml:space="preserve">1,782 </w:t>
            </w:r>
          </w:p>
        </w:tc>
        <w:tc>
          <w:tcPr>
            <w:tcW w:w="977" w:type="dxa"/>
            <w:tcBorders>
              <w:top w:val="single" w:sz="4" w:space="0" w:color="000000"/>
              <w:left w:val="single" w:sz="4" w:space="0" w:color="000000"/>
              <w:bottom w:val="single" w:sz="4" w:space="0" w:color="000000"/>
              <w:right w:val="single" w:sz="4" w:space="0" w:color="000000"/>
            </w:tcBorders>
            <w:vAlign w:val="center"/>
          </w:tcPr>
          <w:p w:rsidR="005A1E0E" w:rsidRDefault="001C14A4">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rPr>
              <w:t xml:space="preserve">1,782 </w:t>
            </w:r>
          </w:p>
        </w:tc>
        <w:tc>
          <w:tcPr>
            <w:tcW w:w="958" w:type="dxa"/>
            <w:tcBorders>
              <w:top w:val="single" w:sz="4" w:space="0" w:color="000000"/>
              <w:left w:val="single" w:sz="4" w:space="0" w:color="000000"/>
              <w:bottom w:val="single" w:sz="4" w:space="0" w:color="000000"/>
              <w:right w:val="single" w:sz="4" w:space="0" w:color="000000"/>
            </w:tcBorders>
            <w:vAlign w:val="center"/>
          </w:tcPr>
          <w:p w:rsidR="005A1E0E" w:rsidRDefault="00884A0C">
            <w:pPr>
              <w:widowControl/>
              <w:jc w:val="center"/>
              <w:textAlignment w:val="center"/>
              <w:rPr>
                <w:rFonts w:ascii="Times New Roman" w:eastAsia="宋体" w:hAnsi="Times New Roman" w:cs="Times New Roman"/>
                <w:color w:val="000000"/>
              </w:rPr>
            </w:pPr>
            <w:r>
              <w:rPr>
                <w:rFonts w:ascii="Times New Roman" w:eastAsia="宋体" w:hAnsi="Times New Roman" w:cs="Times New Roman" w:hint="eastAsia"/>
                <w:color w:val="000000"/>
                <w:kern w:val="0"/>
              </w:rPr>
              <w:t>－</w:t>
            </w:r>
            <w:r w:rsidR="001C14A4">
              <w:rPr>
                <w:rFonts w:ascii="Times New Roman" w:eastAsia="宋体" w:hAnsi="Times New Roman" w:cs="Times New Roman"/>
                <w:color w:val="000000"/>
                <w:kern w:val="0"/>
              </w:rPr>
              <w:t xml:space="preserve"> </w:t>
            </w:r>
          </w:p>
        </w:tc>
        <w:tc>
          <w:tcPr>
            <w:tcW w:w="1338" w:type="dxa"/>
            <w:tcBorders>
              <w:top w:val="single" w:sz="4" w:space="0" w:color="000000"/>
              <w:bottom w:val="single" w:sz="4" w:space="0" w:color="000000"/>
              <w:right w:val="single" w:sz="4" w:space="0" w:color="000000"/>
            </w:tcBorders>
            <w:vAlign w:val="center"/>
          </w:tcPr>
          <w:p w:rsidR="005A1E0E" w:rsidRDefault="001C14A4">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rPr>
              <w:t>111.11</w:t>
            </w:r>
          </w:p>
        </w:tc>
        <w:tc>
          <w:tcPr>
            <w:tcW w:w="1143" w:type="dxa"/>
            <w:tcBorders>
              <w:top w:val="single" w:sz="4" w:space="0" w:color="000000"/>
              <w:bottom w:val="single" w:sz="4" w:space="0" w:color="000000"/>
              <w:right w:val="single" w:sz="4" w:space="0" w:color="000000"/>
            </w:tcBorders>
            <w:vAlign w:val="center"/>
          </w:tcPr>
          <w:p w:rsidR="005A1E0E" w:rsidRDefault="001C14A4">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rPr>
              <w:t>17.83</w:t>
            </w:r>
          </w:p>
        </w:tc>
      </w:tr>
    </w:tbl>
    <w:p w:rsidR="005A1E0E" w:rsidRDefault="005A1E0E">
      <w:pPr>
        <w:pStyle w:val="2"/>
        <w:spacing w:line="560" w:lineRule="exact"/>
        <w:ind w:firstLine="400"/>
        <w:rPr>
          <w:rFonts w:ascii="Times New Roman" w:hAnsi="Times New Roman" w:cs="Times New Roman"/>
        </w:rPr>
      </w:pPr>
    </w:p>
    <w:p w:rsidR="005A1E0E" w:rsidRDefault="005A1E0E">
      <w:pPr>
        <w:spacing w:line="560" w:lineRule="exact"/>
        <w:rPr>
          <w:rFonts w:ascii="Times New Roman" w:hAnsi="Times New Roman" w:cs="Times New Roman"/>
        </w:rPr>
      </w:pPr>
    </w:p>
    <w:p w:rsidR="005A1E0E" w:rsidRDefault="005A1E0E">
      <w:pPr>
        <w:pStyle w:val="2"/>
        <w:spacing w:line="560" w:lineRule="exact"/>
        <w:ind w:firstLine="400"/>
        <w:rPr>
          <w:rFonts w:ascii="Times New Roman" w:hAnsi="Times New Roman" w:cs="Times New Roman"/>
        </w:rPr>
      </w:pPr>
    </w:p>
    <w:p w:rsidR="005A1E0E" w:rsidRDefault="005A1E0E">
      <w:pPr>
        <w:spacing w:line="560" w:lineRule="exact"/>
        <w:rPr>
          <w:rFonts w:ascii="Times New Roman" w:hAnsi="Times New Roman" w:cs="Times New Roman"/>
        </w:rPr>
      </w:pPr>
    </w:p>
    <w:p w:rsidR="005A1E0E" w:rsidRDefault="005A1E0E">
      <w:pPr>
        <w:pStyle w:val="2"/>
        <w:spacing w:line="560" w:lineRule="exact"/>
        <w:ind w:firstLine="400"/>
        <w:rPr>
          <w:rFonts w:ascii="Times New Roman" w:hAnsi="Times New Roman" w:cs="Times New Roman"/>
        </w:rPr>
      </w:pPr>
    </w:p>
    <w:p w:rsidR="005A1E0E" w:rsidRDefault="005A1E0E">
      <w:pPr>
        <w:spacing w:line="560" w:lineRule="exact"/>
        <w:rPr>
          <w:rFonts w:ascii="Times New Roman" w:hAnsi="Times New Roman" w:cs="Times New Roman"/>
        </w:rPr>
      </w:pPr>
    </w:p>
    <w:p w:rsidR="005A1E0E" w:rsidRDefault="005A1E0E">
      <w:pPr>
        <w:pStyle w:val="2"/>
        <w:spacing w:line="560" w:lineRule="exact"/>
        <w:ind w:firstLine="400"/>
        <w:rPr>
          <w:rFonts w:ascii="Times New Roman" w:hAnsi="Times New Roman" w:cs="Times New Roman"/>
        </w:rPr>
      </w:pPr>
    </w:p>
    <w:p w:rsidR="005A1E0E" w:rsidRDefault="005A1E0E">
      <w:pPr>
        <w:spacing w:line="560" w:lineRule="exact"/>
        <w:rPr>
          <w:rFonts w:ascii="Times New Roman" w:hAnsi="Times New Roman" w:cs="Times New Roman"/>
        </w:rPr>
      </w:pPr>
    </w:p>
    <w:p w:rsidR="005A1E0E" w:rsidRDefault="005A1E0E">
      <w:pPr>
        <w:pStyle w:val="2"/>
        <w:spacing w:line="560" w:lineRule="exact"/>
        <w:ind w:firstLine="400"/>
        <w:rPr>
          <w:rFonts w:ascii="Times New Roman" w:hAnsi="Times New Roman" w:cs="Times New Roman"/>
        </w:rPr>
      </w:pPr>
    </w:p>
    <w:p w:rsidR="005A1E0E" w:rsidRDefault="005A1E0E"/>
    <w:p w:rsidR="005A1E0E" w:rsidRDefault="005A1E0E">
      <w:pPr>
        <w:pStyle w:val="2"/>
        <w:ind w:firstLine="400"/>
      </w:pPr>
    </w:p>
    <w:p w:rsidR="005A1E0E" w:rsidRDefault="005A1E0E"/>
    <w:p w:rsidR="005A1E0E" w:rsidRDefault="005A1E0E">
      <w:pPr>
        <w:pStyle w:val="2"/>
        <w:ind w:firstLine="400"/>
      </w:pPr>
    </w:p>
    <w:p w:rsidR="005A1E0E" w:rsidRDefault="005A1E0E"/>
    <w:p w:rsidR="005A1E0E" w:rsidRDefault="005A1E0E">
      <w:pPr>
        <w:pStyle w:val="2"/>
        <w:ind w:firstLine="400"/>
      </w:pPr>
    </w:p>
    <w:p w:rsidR="005A1E0E" w:rsidRDefault="005A1E0E"/>
    <w:p w:rsidR="005A1E0E" w:rsidRDefault="005A1E0E">
      <w:pPr>
        <w:pStyle w:val="2"/>
        <w:ind w:firstLine="400"/>
      </w:pPr>
    </w:p>
    <w:p w:rsidR="005A1E0E" w:rsidRDefault="001C14A4">
      <w:pPr>
        <w:pStyle w:val="2"/>
        <w:spacing w:line="560" w:lineRule="exact"/>
        <w:ind w:leftChars="0" w:left="0" w:firstLineChars="0" w:firstLine="0"/>
        <w:rPr>
          <w:rFonts w:ascii="Times New Roman" w:eastAsia="黑体" w:hAnsi="Times New Roman" w:cs="Times New Roman"/>
          <w:sz w:val="32"/>
          <w:szCs w:val="32"/>
        </w:rPr>
      </w:pPr>
      <w:r>
        <w:rPr>
          <w:rFonts w:ascii="Times New Roman" w:eastAsia="黑体" w:hAnsi="Times New Roman" w:cs="Times New Roman"/>
          <w:color w:val="000000"/>
          <w:sz w:val="32"/>
          <w:szCs w:val="32"/>
        </w:rPr>
        <w:lastRenderedPageBreak/>
        <w:t>附表</w:t>
      </w:r>
      <w:r>
        <w:rPr>
          <w:rFonts w:ascii="Times New Roman" w:eastAsia="黑体" w:hAnsi="Times New Roman" w:cs="Times New Roman"/>
          <w:color w:val="000000"/>
          <w:sz w:val="32"/>
          <w:szCs w:val="32"/>
        </w:rPr>
        <w:t>10</w:t>
      </w:r>
    </w:p>
    <w:tbl>
      <w:tblPr>
        <w:tblW w:w="9946" w:type="dxa"/>
        <w:jc w:val="center"/>
        <w:tblLayout w:type="fixed"/>
        <w:tblCellMar>
          <w:top w:w="15" w:type="dxa"/>
          <w:left w:w="15" w:type="dxa"/>
          <w:bottom w:w="15" w:type="dxa"/>
          <w:right w:w="15" w:type="dxa"/>
        </w:tblCellMar>
        <w:tblLook w:val="04A0"/>
      </w:tblPr>
      <w:tblGrid>
        <w:gridCol w:w="2521"/>
        <w:gridCol w:w="1009"/>
        <w:gridCol w:w="1073"/>
        <w:gridCol w:w="927"/>
        <w:gridCol w:w="977"/>
        <w:gridCol w:w="958"/>
        <w:gridCol w:w="1338"/>
        <w:gridCol w:w="1143"/>
      </w:tblGrid>
      <w:tr w:rsidR="005A1E0E">
        <w:trPr>
          <w:trHeight w:val="665"/>
          <w:jc w:val="center"/>
        </w:trPr>
        <w:tc>
          <w:tcPr>
            <w:tcW w:w="9946" w:type="dxa"/>
            <w:gridSpan w:val="8"/>
            <w:vAlign w:val="center"/>
          </w:tcPr>
          <w:p w:rsidR="005A1E0E" w:rsidRDefault="001C14A4">
            <w:pPr>
              <w:widowControl/>
              <w:spacing w:line="560" w:lineRule="exact"/>
              <w:jc w:val="center"/>
              <w:textAlignment w:val="center"/>
              <w:rPr>
                <w:rFonts w:ascii="Times New Roman" w:hAnsi="Times New Roman" w:cs="Times New Roman"/>
                <w:b/>
                <w:color w:val="000000"/>
                <w:kern w:val="0"/>
                <w:sz w:val="36"/>
                <w:szCs w:val="36"/>
              </w:rPr>
            </w:pPr>
            <w:r>
              <w:rPr>
                <w:rFonts w:ascii="Times New Roman" w:hAnsi="Times New Roman" w:cs="Times New Roman"/>
                <w:b/>
                <w:color w:val="000000"/>
                <w:kern w:val="0"/>
                <w:sz w:val="36"/>
                <w:szCs w:val="36"/>
              </w:rPr>
              <w:t>202</w:t>
            </w:r>
            <w:r>
              <w:rPr>
                <w:rFonts w:ascii="Times New Roman" w:hAnsi="Times New Roman" w:cs="Times New Roman" w:hint="eastAsia"/>
                <w:b/>
                <w:color w:val="000000"/>
                <w:kern w:val="0"/>
                <w:sz w:val="36"/>
                <w:szCs w:val="36"/>
              </w:rPr>
              <w:t>4</w:t>
            </w:r>
            <w:r>
              <w:rPr>
                <w:rFonts w:ascii="Times New Roman" w:hAnsi="Times New Roman" w:cs="Times New Roman"/>
                <w:b/>
                <w:color w:val="000000"/>
                <w:kern w:val="0"/>
                <w:sz w:val="36"/>
                <w:szCs w:val="36"/>
              </w:rPr>
              <w:t>年全区国有资本经营预算支出预算调整表</w:t>
            </w:r>
            <w:r>
              <w:rPr>
                <w:rFonts w:ascii="Times New Roman" w:hAnsi="Times New Roman" w:cs="Times New Roman" w:hint="eastAsia"/>
                <w:b/>
                <w:kern w:val="0"/>
                <w:sz w:val="36"/>
                <w:szCs w:val="36"/>
              </w:rPr>
              <w:t>（草案）</w:t>
            </w:r>
          </w:p>
        </w:tc>
      </w:tr>
      <w:tr w:rsidR="005A1E0E">
        <w:trPr>
          <w:trHeight w:val="404"/>
          <w:jc w:val="center"/>
        </w:trPr>
        <w:tc>
          <w:tcPr>
            <w:tcW w:w="9946" w:type="dxa"/>
            <w:gridSpan w:val="8"/>
            <w:vAlign w:val="center"/>
          </w:tcPr>
          <w:p w:rsidR="005A1E0E" w:rsidRDefault="001C14A4">
            <w:pPr>
              <w:widowControl/>
              <w:spacing w:line="560" w:lineRule="exact"/>
              <w:jc w:val="right"/>
              <w:textAlignment w:val="center"/>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单位</w:t>
            </w:r>
            <w:r>
              <w:rPr>
                <w:rFonts w:ascii="Times New Roman" w:eastAsia="仿宋_GB2312" w:hAnsi="Times New Roman" w:cs="Times New Roman"/>
                <w:color w:val="000000"/>
                <w:kern w:val="0"/>
                <w:sz w:val="24"/>
                <w:szCs w:val="24"/>
              </w:rPr>
              <w:t xml:space="preserve"> </w:t>
            </w:r>
            <w:r>
              <w:rPr>
                <w:rFonts w:ascii="Times New Roman" w:eastAsia="仿宋_GB2312" w:hAnsi="Times New Roman" w:cs="Times New Roman"/>
                <w:color w:val="000000"/>
                <w:kern w:val="0"/>
                <w:sz w:val="24"/>
                <w:szCs w:val="24"/>
              </w:rPr>
              <w:t>：万元</w:t>
            </w:r>
          </w:p>
        </w:tc>
      </w:tr>
      <w:tr w:rsidR="005A1E0E">
        <w:trPr>
          <w:trHeight w:val="570"/>
          <w:jc w:val="center"/>
        </w:trPr>
        <w:tc>
          <w:tcPr>
            <w:tcW w:w="2521" w:type="dxa"/>
            <w:vMerge w:val="restart"/>
            <w:tcBorders>
              <w:top w:val="single" w:sz="4" w:space="0" w:color="000000"/>
              <w:left w:val="single" w:sz="4" w:space="0" w:color="000000"/>
            </w:tcBorders>
            <w:vAlign w:val="center"/>
          </w:tcPr>
          <w:p w:rsidR="005A1E0E" w:rsidRDefault="001C14A4">
            <w:pPr>
              <w:widowControl/>
              <w:spacing w:line="560" w:lineRule="exact"/>
              <w:jc w:val="center"/>
              <w:textAlignment w:val="center"/>
              <w:rPr>
                <w:rFonts w:ascii="Times New Roman" w:eastAsia="仿宋_GB2312" w:hAnsi="Times New Roman" w:cs="Times New Roman"/>
                <w:b/>
                <w:bCs/>
                <w:sz w:val="24"/>
                <w:szCs w:val="24"/>
              </w:rPr>
            </w:pPr>
            <w:r>
              <w:rPr>
                <w:rFonts w:ascii="Times New Roman" w:eastAsia="仿宋_GB2312" w:hAnsi="Times New Roman" w:cs="Times New Roman"/>
                <w:b/>
                <w:bCs/>
                <w:kern w:val="0"/>
                <w:sz w:val="24"/>
                <w:szCs w:val="24"/>
              </w:rPr>
              <w:t>项目名称</w:t>
            </w:r>
          </w:p>
        </w:tc>
        <w:tc>
          <w:tcPr>
            <w:tcW w:w="1009" w:type="dxa"/>
            <w:vMerge w:val="restart"/>
            <w:tcBorders>
              <w:top w:val="single" w:sz="4" w:space="0" w:color="000000"/>
              <w:left w:val="single" w:sz="4" w:space="0" w:color="000000"/>
              <w:bottom w:val="single" w:sz="4" w:space="0" w:color="000000"/>
              <w:right w:val="single" w:sz="4" w:space="0" w:color="000000"/>
            </w:tcBorders>
            <w:vAlign w:val="center"/>
          </w:tcPr>
          <w:p w:rsidR="005A1E0E" w:rsidRDefault="001C14A4">
            <w:pPr>
              <w:widowControl/>
              <w:spacing w:line="560" w:lineRule="exact"/>
              <w:jc w:val="center"/>
              <w:textAlignment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年</w:t>
            </w:r>
            <w:r>
              <w:rPr>
                <w:rFonts w:ascii="Times New Roman" w:eastAsia="仿宋_GB2312" w:hAnsi="Times New Roman" w:cs="Times New Roman"/>
                <w:b/>
                <w:bCs/>
                <w:kern w:val="0"/>
                <w:sz w:val="24"/>
                <w:szCs w:val="24"/>
              </w:rPr>
              <w:t xml:space="preserve"> </w:t>
            </w:r>
            <w:r>
              <w:rPr>
                <w:rFonts w:ascii="Times New Roman" w:eastAsia="仿宋_GB2312" w:hAnsi="Times New Roman" w:cs="Times New Roman"/>
                <w:b/>
                <w:bCs/>
                <w:kern w:val="0"/>
                <w:sz w:val="24"/>
                <w:szCs w:val="24"/>
              </w:rPr>
              <w:t>初</w:t>
            </w:r>
          </w:p>
          <w:p w:rsidR="005A1E0E" w:rsidRDefault="001C14A4">
            <w:pPr>
              <w:widowControl/>
              <w:spacing w:line="560" w:lineRule="exact"/>
              <w:jc w:val="center"/>
              <w:textAlignment w:val="center"/>
              <w:rPr>
                <w:rFonts w:ascii="Times New Roman" w:eastAsia="仿宋_GB2312" w:hAnsi="Times New Roman" w:cs="Times New Roman"/>
                <w:b/>
                <w:bCs/>
                <w:sz w:val="24"/>
                <w:szCs w:val="24"/>
              </w:rPr>
            </w:pPr>
            <w:r>
              <w:rPr>
                <w:rFonts w:ascii="Times New Roman" w:eastAsia="仿宋_GB2312" w:hAnsi="Times New Roman" w:cs="Times New Roman"/>
                <w:b/>
                <w:bCs/>
                <w:kern w:val="0"/>
                <w:sz w:val="24"/>
                <w:szCs w:val="24"/>
              </w:rPr>
              <w:t>预算数</w:t>
            </w:r>
          </w:p>
        </w:tc>
        <w:tc>
          <w:tcPr>
            <w:tcW w:w="1073" w:type="dxa"/>
            <w:vMerge w:val="restart"/>
            <w:tcBorders>
              <w:top w:val="single" w:sz="4" w:space="0" w:color="000000"/>
              <w:right w:val="single" w:sz="4" w:space="0" w:color="000000"/>
            </w:tcBorders>
            <w:vAlign w:val="center"/>
          </w:tcPr>
          <w:p w:rsidR="005A1E0E" w:rsidRDefault="001C14A4">
            <w:pPr>
              <w:widowControl/>
              <w:spacing w:line="560" w:lineRule="exact"/>
              <w:jc w:val="center"/>
              <w:textAlignment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调</w:t>
            </w:r>
            <w:r>
              <w:rPr>
                <w:rFonts w:ascii="Times New Roman" w:eastAsia="仿宋_GB2312" w:hAnsi="Times New Roman" w:cs="Times New Roman"/>
                <w:b/>
                <w:bCs/>
                <w:kern w:val="0"/>
                <w:sz w:val="24"/>
                <w:szCs w:val="24"/>
              </w:rPr>
              <w:t xml:space="preserve"> </w:t>
            </w:r>
            <w:r>
              <w:rPr>
                <w:rFonts w:ascii="Times New Roman" w:eastAsia="仿宋_GB2312" w:hAnsi="Times New Roman" w:cs="Times New Roman"/>
                <w:b/>
                <w:bCs/>
                <w:kern w:val="0"/>
                <w:sz w:val="24"/>
                <w:szCs w:val="24"/>
              </w:rPr>
              <w:t>整</w:t>
            </w:r>
          </w:p>
          <w:p w:rsidR="005A1E0E" w:rsidRDefault="001C14A4">
            <w:pPr>
              <w:widowControl/>
              <w:spacing w:line="560" w:lineRule="exact"/>
              <w:jc w:val="center"/>
              <w:textAlignment w:val="center"/>
              <w:rPr>
                <w:rFonts w:ascii="Times New Roman" w:eastAsia="仿宋_GB2312" w:hAnsi="Times New Roman" w:cs="Times New Roman"/>
                <w:b/>
                <w:bCs/>
                <w:sz w:val="24"/>
                <w:szCs w:val="24"/>
              </w:rPr>
            </w:pPr>
            <w:r>
              <w:rPr>
                <w:rFonts w:ascii="Times New Roman" w:eastAsia="仿宋_GB2312" w:hAnsi="Times New Roman" w:cs="Times New Roman"/>
                <w:b/>
                <w:bCs/>
                <w:kern w:val="0"/>
                <w:sz w:val="24"/>
                <w:szCs w:val="24"/>
              </w:rPr>
              <w:t>预算数</w:t>
            </w:r>
          </w:p>
        </w:tc>
        <w:tc>
          <w:tcPr>
            <w:tcW w:w="2862" w:type="dxa"/>
            <w:gridSpan w:val="3"/>
            <w:tcBorders>
              <w:top w:val="single" w:sz="4" w:space="0" w:color="000000"/>
              <w:left w:val="single" w:sz="4" w:space="0" w:color="000000"/>
              <w:bottom w:val="single" w:sz="4" w:space="0" w:color="000000"/>
              <w:right w:val="single" w:sz="4" w:space="0" w:color="000000"/>
            </w:tcBorders>
            <w:vAlign w:val="center"/>
          </w:tcPr>
          <w:p w:rsidR="005A1E0E" w:rsidRDefault="001C14A4">
            <w:pPr>
              <w:widowControl/>
              <w:spacing w:line="560" w:lineRule="exact"/>
              <w:jc w:val="center"/>
              <w:textAlignment w:val="center"/>
              <w:rPr>
                <w:rFonts w:ascii="Times New Roman" w:eastAsia="仿宋_GB2312" w:hAnsi="Times New Roman" w:cs="Times New Roman"/>
                <w:b/>
                <w:bCs/>
                <w:sz w:val="24"/>
                <w:szCs w:val="24"/>
              </w:rPr>
            </w:pPr>
            <w:r>
              <w:rPr>
                <w:rFonts w:ascii="Times New Roman" w:eastAsia="仿宋_GB2312" w:hAnsi="Times New Roman" w:cs="Times New Roman"/>
                <w:b/>
                <w:bCs/>
                <w:kern w:val="0"/>
                <w:sz w:val="24"/>
                <w:szCs w:val="24"/>
              </w:rPr>
              <w:t>调整情况</w:t>
            </w:r>
          </w:p>
        </w:tc>
        <w:tc>
          <w:tcPr>
            <w:tcW w:w="1338" w:type="dxa"/>
            <w:vMerge w:val="restart"/>
            <w:tcBorders>
              <w:top w:val="single" w:sz="4" w:space="0" w:color="000000"/>
              <w:left w:val="single" w:sz="4" w:space="0" w:color="000000"/>
              <w:bottom w:val="single" w:sz="4" w:space="0" w:color="000000"/>
              <w:right w:val="single" w:sz="4" w:space="0" w:color="000000"/>
            </w:tcBorders>
            <w:vAlign w:val="center"/>
          </w:tcPr>
          <w:p w:rsidR="005A1E0E" w:rsidRDefault="001C14A4">
            <w:pPr>
              <w:widowControl/>
              <w:spacing w:line="560" w:lineRule="exact"/>
              <w:jc w:val="center"/>
              <w:textAlignment w:val="center"/>
              <w:rPr>
                <w:rFonts w:ascii="仿宋_GB2312" w:eastAsia="仿宋_GB2312" w:hAnsi="Times New Roman" w:cs="Times New Roman"/>
                <w:b/>
                <w:bCs/>
                <w:sz w:val="24"/>
                <w:szCs w:val="24"/>
              </w:rPr>
            </w:pPr>
            <w:r>
              <w:rPr>
                <w:rFonts w:ascii="仿宋_GB2312" w:eastAsia="仿宋_GB2312" w:hAnsi="Times New Roman" w:cs="Times New Roman" w:hint="eastAsia"/>
                <w:b/>
                <w:bCs/>
                <w:sz w:val="24"/>
                <w:szCs w:val="24"/>
              </w:rPr>
              <w:t>调整预算数为年初预算</w:t>
            </w:r>
          </w:p>
          <w:p w:rsidR="005A1E0E" w:rsidRDefault="001C14A4">
            <w:pPr>
              <w:widowControl/>
              <w:spacing w:line="560" w:lineRule="exact"/>
              <w:jc w:val="center"/>
              <w:textAlignment w:val="center"/>
              <w:rPr>
                <w:rFonts w:ascii="仿宋_GB2312" w:eastAsia="仿宋_GB2312" w:hAnsi="Times New Roman" w:cs="Times New Roman"/>
              </w:rPr>
            </w:pPr>
            <w:r>
              <w:rPr>
                <w:rFonts w:ascii="仿宋_GB2312" w:eastAsia="仿宋_GB2312" w:hAnsi="Times New Roman" w:cs="Times New Roman" w:hint="eastAsia"/>
                <w:b/>
                <w:bCs/>
                <w:kern w:val="0"/>
                <w:sz w:val="24"/>
                <w:szCs w:val="24"/>
              </w:rPr>
              <w:t>（%）</w:t>
            </w:r>
          </w:p>
        </w:tc>
        <w:tc>
          <w:tcPr>
            <w:tcW w:w="1143" w:type="dxa"/>
            <w:vMerge w:val="restart"/>
            <w:tcBorders>
              <w:top w:val="single" w:sz="4" w:space="0" w:color="000000"/>
              <w:left w:val="single" w:sz="4" w:space="0" w:color="000000"/>
              <w:right w:val="single" w:sz="4" w:space="0" w:color="000000"/>
            </w:tcBorders>
            <w:vAlign w:val="center"/>
          </w:tcPr>
          <w:p w:rsidR="005A1E0E" w:rsidRDefault="001C14A4">
            <w:pPr>
              <w:widowControl/>
              <w:spacing w:line="560" w:lineRule="exact"/>
              <w:jc w:val="center"/>
              <w:textAlignment w:val="center"/>
              <w:rPr>
                <w:rFonts w:ascii="仿宋_GB2312" w:eastAsia="仿宋_GB2312" w:hAnsi="Times New Roman" w:cs="Times New Roman"/>
                <w:b/>
                <w:bCs/>
                <w:sz w:val="24"/>
                <w:szCs w:val="24"/>
              </w:rPr>
            </w:pPr>
            <w:r>
              <w:rPr>
                <w:rFonts w:ascii="仿宋_GB2312" w:eastAsia="仿宋_GB2312" w:hAnsi="Times New Roman" w:cs="Times New Roman" w:hint="eastAsia"/>
                <w:b/>
                <w:bCs/>
                <w:sz w:val="24"/>
                <w:szCs w:val="24"/>
              </w:rPr>
              <w:t>同比增长</w:t>
            </w:r>
          </w:p>
          <w:p w:rsidR="005A1E0E" w:rsidRDefault="001C14A4">
            <w:pPr>
              <w:widowControl/>
              <w:spacing w:line="560" w:lineRule="exact"/>
              <w:jc w:val="center"/>
              <w:textAlignment w:val="center"/>
              <w:rPr>
                <w:rFonts w:ascii="仿宋_GB2312" w:eastAsia="仿宋_GB2312" w:hAnsi="Times New Roman" w:cs="Times New Roman"/>
                <w:b/>
                <w:bCs/>
                <w:kern w:val="0"/>
                <w:sz w:val="24"/>
                <w:szCs w:val="24"/>
              </w:rPr>
            </w:pPr>
            <w:r>
              <w:rPr>
                <w:rFonts w:ascii="仿宋_GB2312" w:eastAsia="仿宋_GB2312" w:hAnsi="Times New Roman" w:cs="Times New Roman" w:hint="eastAsia"/>
                <w:b/>
                <w:bCs/>
                <w:color w:val="000000"/>
                <w:sz w:val="24"/>
                <w:szCs w:val="24"/>
              </w:rPr>
              <w:t>（%）</w:t>
            </w:r>
          </w:p>
        </w:tc>
      </w:tr>
      <w:tr w:rsidR="005A1E0E">
        <w:trPr>
          <w:trHeight w:val="542"/>
          <w:jc w:val="center"/>
        </w:trPr>
        <w:tc>
          <w:tcPr>
            <w:tcW w:w="2521" w:type="dxa"/>
            <w:vMerge/>
            <w:tcBorders>
              <w:top w:val="single" w:sz="4" w:space="0" w:color="000000"/>
              <w:left w:val="single" w:sz="4" w:space="0" w:color="000000"/>
            </w:tcBorders>
            <w:vAlign w:val="center"/>
          </w:tcPr>
          <w:p w:rsidR="005A1E0E" w:rsidRDefault="005A1E0E">
            <w:pPr>
              <w:spacing w:line="560" w:lineRule="exact"/>
              <w:jc w:val="center"/>
              <w:rPr>
                <w:rFonts w:ascii="Times New Roman" w:eastAsia="仿宋_GB2312" w:hAnsi="Times New Roman" w:cs="Times New Roman"/>
                <w:sz w:val="24"/>
                <w:szCs w:val="24"/>
              </w:rPr>
            </w:pPr>
          </w:p>
        </w:tc>
        <w:tc>
          <w:tcPr>
            <w:tcW w:w="1009" w:type="dxa"/>
            <w:vMerge/>
            <w:tcBorders>
              <w:top w:val="single" w:sz="4" w:space="0" w:color="000000"/>
              <w:left w:val="single" w:sz="4" w:space="0" w:color="000000"/>
              <w:bottom w:val="single" w:sz="4" w:space="0" w:color="000000"/>
              <w:right w:val="single" w:sz="4" w:space="0" w:color="000000"/>
            </w:tcBorders>
            <w:vAlign w:val="center"/>
          </w:tcPr>
          <w:p w:rsidR="005A1E0E" w:rsidRDefault="005A1E0E">
            <w:pPr>
              <w:spacing w:line="560" w:lineRule="exact"/>
              <w:jc w:val="center"/>
              <w:rPr>
                <w:rFonts w:ascii="Times New Roman" w:eastAsia="仿宋_GB2312" w:hAnsi="Times New Roman" w:cs="Times New Roman"/>
                <w:sz w:val="24"/>
                <w:szCs w:val="24"/>
              </w:rPr>
            </w:pPr>
          </w:p>
        </w:tc>
        <w:tc>
          <w:tcPr>
            <w:tcW w:w="1073" w:type="dxa"/>
            <w:vMerge/>
            <w:tcBorders>
              <w:top w:val="single" w:sz="4" w:space="0" w:color="000000"/>
              <w:right w:val="single" w:sz="4" w:space="0" w:color="000000"/>
            </w:tcBorders>
            <w:vAlign w:val="center"/>
          </w:tcPr>
          <w:p w:rsidR="005A1E0E" w:rsidRDefault="005A1E0E">
            <w:pPr>
              <w:spacing w:line="560" w:lineRule="exact"/>
              <w:jc w:val="center"/>
              <w:rPr>
                <w:rFonts w:ascii="Times New Roman" w:eastAsia="仿宋_GB2312" w:hAnsi="Times New Roman" w:cs="Times New Roman"/>
                <w:sz w:val="24"/>
                <w:szCs w:val="24"/>
              </w:rPr>
            </w:pPr>
          </w:p>
        </w:tc>
        <w:tc>
          <w:tcPr>
            <w:tcW w:w="927" w:type="dxa"/>
            <w:tcBorders>
              <w:left w:val="single" w:sz="4" w:space="0" w:color="000000"/>
              <w:right w:val="single" w:sz="4" w:space="0" w:color="000000"/>
            </w:tcBorders>
            <w:vAlign w:val="center"/>
          </w:tcPr>
          <w:p w:rsidR="005A1E0E" w:rsidRDefault="001C14A4">
            <w:pPr>
              <w:widowControl/>
              <w:spacing w:line="560" w:lineRule="exact"/>
              <w:jc w:val="center"/>
              <w:textAlignment w:val="center"/>
              <w:rPr>
                <w:rFonts w:ascii="Times New Roman" w:eastAsia="仿宋_GB2312" w:hAnsi="Times New Roman" w:cs="Times New Roman"/>
                <w:b/>
                <w:bCs/>
                <w:sz w:val="24"/>
                <w:szCs w:val="24"/>
              </w:rPr>
            </w:pPr>
            <w:r>
              <w:rPr>
                <w:rFonts w:ascii="Times New Roman" w:eastAsia="仿宋_GB2312" w:hAnsi="Times New Roman" w:cs="Times New Roman"/>
                <w:b/>
                <w:bCs/>
                <w:kern w:val="0"/>
                <w:sz w:val="24"/>
                <w:szCs w:val="24"/>
              </w:rPr>
              <w:t>合</w:t>
            </w:r>
            <w:r>
              <w:rPr>
                <w:rFonts w:ascii="Times New Roman" w:eastAsia="仿宋_GB2312" w:hAnsi="Times New Roman" w:cs="Times New Roman"/>
                <w:b/>
                <w:bCs/>
                <w:kern w:val="0"/>
                <w:sz w:val="24"/>
                <w:szCs w:val="24"/>
              </w:rPr>
              <w:t xml:space="preserve">  </w:t>
            </w:r>
            <w:r>
              <w:rPr>
                <w:rFonts w:ascii="Times New Roman" w:eastAsia="仿宋_GB2312" w:hAnsi="Times New Roman" w:cs="Times New Roman"/>
                <w:b/>
                <w:bCs/>
                <w:kern w:val="0"/>
                <w:sz w:val="24"/>
                <w:szCs w:val="24"/>
              </w:rPr>
              <w:t>计</w:t>
            </w:r>
          </w:p>
        </w:tc>
        <w:tc>
          <w:tcPr>
            <w:tcW w:w="977" w:type="dxa"/>
            <w:tcBorders>
              <w:right w:val="single" w:sz="4" w:space="0" w:color="000000"/>
            </w:tcBorders>
            <w:vAlign w:val="center"/>
          </w:tcPr>
          <w:p w:rsidR="005A1E0E" w:rsidRDefault="001C14A4">
            <w:pPr>
              <w:widowControl/>
              <w:spacing w:line="560" w:lineRule="exact"/>
              <w:jc w:val="center"/>
              <w:textAlignment w:val="center"/>
              <w:rPr>
                <w:rFonts w:ascii="Times New Roman" w:eastAsia="仿宋_GB2312" w:hAnsi="Times New Roman" w:cs="Times New Roman"/>
                <w:b/>
                <w:bCs/>
                <w:sz w:val="24"/>
                <w:szCs w:val="24"/>
              </w:rPr>
            </w:pPr>
            <w:r>
              <w:rPr>
                <w:rFonts w:ascii="Times New Roman" w:eastAsia="仿宋_GB2312" w:hAnsi="Times New Roman" w:cs="Times New Roman"/>
                <w:b/>
                <w:bCs/>
                <w:kern w:val="0"/>
                <w:sz w:val="24"/>
                <w:szCs w:val="24"/>
              </w:rPr>
              <w:t>调</w:t>
            </w:r>
            <w:r>
              <w:rPr>
                <w:rFonts w:ascii="Times New Roman" w:eastAsia="仿宋_GB2312" w:hAnsi="Times New Roman" w:cs="Times New Roman"/>
                <w:b/>
                <w:bCs/>
                <w:kern w:val="0"/>
                <w:sz w:val="24"/>
                <w:szCs w:val="24"/>
              </w:rPr>
              <w:t xml:space="preserve"> </w:t>
            </w:r>
            <w:r>
              <w:rPr>
                <w:rFonts w:ascii="Times New Roman" w:eastAsia="仿宋_GB2312" w:hAnsi="Times New Roman" w:cs="Times New Roman"/>
                <w:b/>
                <w:bCs/>
                <w:kern w:val="0"/>
                <w:sz w:val="24"/>
                <w:szCs w:val="24"/>
              </w:rPr>
              <w:t>增</w:t>
            </w:r>
          </w:p>
        </w:tc>
        <w:tc>
          <w:tcPr>
            <w:tcW w:w="958" w:type="dxa"/>
            <w:vAlign w:val="center"/>
          </w:tcPr>
          <w:p w:rsidR="005A1E0E" w:rsidRDefault="001C14A4">
            <w:pPr>
              <w:widowControl/>
              <w:spacing w:line="560" w:lineRule="exact"/>
              <w:jc w:val="center"/>
              <w:textAlignment w:val="center"/>
              <w:rPr>
                <w:rFonts w:ascii="Times New Roman" w:eastAsia="仿宋_GB2312" w:hAnsi="Times New Roman" w:cs="Times New Roman"/>
                <w:b/>
                <w:bCs/>
                <w:sz w:val="24"/>
                <w:szCs w:val="24"/>
              </w:rPr>
            </w:pPr>
            <w:r>
              <w:rPr>
                <w:rFonts w:ascii="Times New Roman" w:eastAsia="仿宋_GB2312" w:hAnsi="Times New Roman" w:cs="Times New Roman"/>
                <w:b/>
                <w:bCs/>
                <w:kern w:val="0"/>
                <w:sz w:val="24"/>
                <w:szCs w:val="24"/>
              </w:rPr>
              <w:t>调</w:t>
            </w:r>
            <w:r>
              <w:rPr>
                <w:rFonts w:ascii="Times New Roman" w:eastAsia="仿宋_GB2312" w:hAnsi="Times New Roman" w:cs="Times New Roman"/>
                <w:b/>
                <w:bCs/>
                <w:kern w:val="0"/>
                <w:sz w:val="24"/>
                <w:szCs w:val="24"/>
              </w:rPr>
              <w:t xml:space="preserve"> </w:t>
            </w:r>
            <w:r>
              <w:rPr>
                <w:rFonts w:ascii="Times New Roman" w:eastAsia="仿宋_GB2312" w:hAnsi="Times New Roman" w:cs="Times New Roman"/>
                <w:b/>
                <w:bCs/>
                <w:kern w:val="0"/>
                <w:sz w:val="24"/>
                <w:szCs w:val="24"/>
              </w:rPr>
              <w:t>减</w:t>
            </w:r>
          </w:p>
        </w:tc>
        <w:tc>
          <w:tcPr>
            <w:tcW w:w="1338" w:type="dxa"/>
            <w:vMerge/>
            <w:tcBorders>
              <w:top w:val="single" w:sz="4" w:space="0" w:color="000000"/>
              <w:left w:val="single" w:sz="4" w:space="0" w:color="000000"/>
              <w:bottom w:val="single" w:sz="4" w:space="0" w:color="000000"/>
              <w:right w:val="single" w:sz="4" w:space="0" w:color="000000"/>
            </w:tcBorders>
            <w:vAlign w:val="center"/>
          </w:tcPr>
          <w:p w:rsidR="005A1E0E" w:rsidRDefault="005A1E0E">
            <w:pPr>
              <w:spacing w:line="560" w:lineRule="exact"/>
              <w:jc w:val="center"/>
              <w:rPr>
                <w:rFonts w:ascii="Times New Roman" w:eastAsia="仿宋_GB2312" w:hAnsi="Times New Roman" w:cs="Times New Roman"/>
                <w:sz w:val="24"/>
                <w:szCs w:val="24"/>
              </w:rPr>
            </w:pPr>
          </w:p>
        </w:tc>
        <w:tc>
          <w:tcPr>
            <w:tcW w:w="1143" w:type="dxa"/>
            <w:vMerge/>
            <w:tcBorders>
              <w:left w:val="single" w:sz="4" w:space="0" w:color="000000"/>
              <w:bottom w:val="single" w:sz="4" w:space="0" w:color="000000"/>
              <w:right w:val="single" w:sz="4" w:space="0" w:color="000000"/>
            </w:tcBorders>
            <w:vAlign w:val="center"/>
          </w:tcPr>
          <w:p w:rsidR="005A1E0E" w:rsidRDefault="005A1E0E">
            <w:pPr>
              <w:spacing w:line="560" w:lineRule="exact"/>
              <w:jc w:val="center"/>
              <w:rPr>
                <w:rFonts w:ascii="Times New Roman" w:eastAsia="仿宋_GB2312" w:hAnsi="Times New Roman" w:cs="Times New Roman"/>
                <w:sz w:val="24"/>
                <w:szCs w:val="24"/>
              </w:rPr>
            </w:pPr>
          </w:p>
        </w:tc>
      </w:tr>
      <w:tr w:rsidR="005A1E0E">
        <w:trPr>
          <w:trHeight w:val="454"/>
          <w:jc w:val="center"/>
        </w:trPr>
        <w:tc>
          <w:tcPr>
            <w:tcW w:w="2521" w:type="dxa"/>
            <w:tcBorders>
              <w:top w:val="single" w:sz="4" w:space="0" w:color="000000"/>
              <w:left w:val="single" w:sz="4" w:space="0" w:color="000000"/>
              <w:bottom w:val="single" w:sz="4" w:space="0" w:color="000000"/>
            </w:tcBorders>
            <w:vAlign w:val="center"/>
          </w:tcPr>
          <w:p w:rsidR="005A1E0E" w:rsidRDefault="001C14A4">
            <w:pPr>
              <w:widowControl/>
              <w:spacing w:line="560" w:lineRule="exact"/>
              <w:jc w:val="center"/>
              <w:textAlignment w:val="center"/>
              <w:rPr>
                <w:rFonts w:ascii="Times New Roman" w:eastAsia="仿宋_GB2312" w:hAnsi="Times New Roman" w:cs="Times New Roman"/>
                <w:b/>
                <w:sz w:val="24"/>
                <w:szCs w:val="24"/>
              </w:rPr>
            </w:pPr>
            <w:r>
              <w:rPr>
                <w:rFonts w:ascii="Times New Roman" w:eastAsia="仿宋_GB2312" w:hAnsi="Times New Roman" w:cs="Times New Roman" w:hint="eastAsia"/>
                <w:b/>
                <w:kern w:val="0"/>
                <w:sz w:val="24"/>
                <w:szCs w:val="24"/>
              </w:rPr>
              <w:t>合　计</w:t>
            </w:r>
          </w:p>
        </w:tc>
        <w:tc>
          <w:tcPr>
            <w:tcW w:w="1009" w:type="dxa"/>
            <w:tcBorders>
              <w:top w:val="single" w:sz="4" w:space="0" w:color="000000"/>
              <w:left w:val="single" w:sz="4" w:space="0" w:color="000000"/>
              <w:bottom w:val="single" w:sz="4" w:space="0" w:color="000000"/>
              <w:right w:val="single" w:sz="4" w:space="0" w:color="000000"/>
            </w:tcBorders>
            <w:vAlign w:val="center"/>
          </w:tcPr>
          <w:p w:rsidR="005A1E0E" w:rsidRDefault="001C14A4">
            <w:pPr>
              <w:widowControl/>
              <w:jc w:val="center"/>
              <w:textAlignment w:val="center"/>
              <w:rPr>
                <w:rFonts w:ascii="Times New Roman" w:eastAsia="宋体" w:hAnsi="Times New Roman" w:cs="Times New Roman"/>
                <w:b/>
                <w:bCs/>
                <w:color w:val="000000"/>
              </w:rPr>
            </w:pPr>
            <w:r>
              <w:rPr>
                <w:rFonts w:ascii="Times New Roman" w:eastAsia="宋体" w:hAnsi="Times New Roman" w:cs="Times New Roman"/>
                <w:b/>
                <w:color w:val="000000"/>
                <w:kern w:val="0"/>
              </w:rPr>
              <w:t xml:space="preserve">16,367 </w:t>
            </w:r>
          </w:p>
        </w:tc>
        <w:tc>
          <w:tcPr>
            <w:tcW w:w="1073" w:type="dxa"/>
            <w:tcBorders>
              <w:top w:val="single" w:sz="4" w:space="0" w:color="000000"/>
              <w:left w:val="single" w:sz="4" w:space="0" w:color="000000"/>
              <w:bottom w:val="single" w:sz="4" w:space="0" w:color="000000"/>
              <w:right w:val="single" w:sz="4" w:space="0" w:color="000000"/>
            </w:tcBorders>
            <w:vAlign w:val="center"/>
          </w:tcPr>
          <w:p w:rsidR="005A1E0E" w:rsidRDefault="001C14A4">
            <w:pPr>
              <w:widowControl/>
              <w:jc w:val="center"/>
              <w:textAlignment w:val="center"/>
              <w:rPr>
                <w:rFonts w:ascii="Times New Roman" w:eastAsia="宋体" w:hAnsi="Times New Roman" w:cs="Times New Roman"/>
                <w:b/>
                <w:bCs/>
                <w:color w:val="000000"/>
              </w:rPr>
            </w:pPr>
            <w:r>
              <w:rPr>
                <w:rFonts w:ascii="Times New Roman" w:eastAsia="宋体" w:hAnsi="Times New Roman" w:cs="Times New Roman"/>
                <w:b/>
                <w:color w:val="000000"/>
                <w:kern w:val="0"/>
              </w:rPr>
              <w:t xml:space="preserve">16,586 </w:t>
            </w:r>
          </w:p>
        </w:tc>
        <w:tc>
          <w:tcPr>
            <w:tcW w:w="927" w:type="dxa"/>
            <w:tcBorders>
              <w:top w:val="single" w:sz="4" w:space="0" w:color="000000"/>
              <w:left w:val="single" w:sz="4" w:space="0" w:color="000000"/>
              <w:bottom w:val="single" w:sz="4" w:space="0" w:color="000000"/>
              <w:right w:val="single" w:sz="4" w:space="0" w:color="000000"/>
            </w:tcBorders>
            <w:vAlign w:val="center"/>
          </w:tcPr>
          <w:p w:rsidR="005A1E0E" w:rsidRDefault="001C14A4">
            <w:pPr>
              <w:widowControl/>
              <w:jc w:val="center"/>
              <w:textAlignment w:val="center"/>
              <w:rPr>
                <w:rFonts w:ascii="Times New Roman" w:eastAsia="宋体" w:hAnsi="Times New Roman" w:cs="Times New Roman"/>
                <w:b/>
                <w:bCs/>
                <w:color w:val="000000"/>
              </w:rPr>
            </w:pPr>
            <w:r>
              <w:rPr>
                <w:rFonts w:ascii="Times New Roman" w:eastAsia="宋体" w:hAnsi="Times New Roman" w:cs="Times New Roman"/>
                <w:b/>
                <w:color w:val="000000"/>
                <w:kern w:val="0"/>
              </w:rPr>
              <w:t xml:space="preserve">219 </w:t>
            </w:r>
          </w:p>
        </w:tc>
        <w:tc>
          <w:tcPr>
            <w:tcW w:w="977" w:type="dxa"/>
            <w:tcBorders>
              <w:top w:val="single" w:sz="4" w:space="0" w:color="000000"/>
              <w:left w:val="single" w:sz="4" w:space="0" w:color="000000"/>
              <w:bottom w:val="single" w:sz="4" w:space="0" w:color="000000"/>
              <w:right w:val="single" w:sz="4" w:space="0" w:color="000000"/>
            </w:tcBorders>
            <w:vAlign w:val="center"/>
          </w:tcPr>
          <w:p w:rsidR="005A1E0E" w:rsidRDefault="001C14A4">
            <w:pPr>
              <w:widowControl/>
              <w:jc w:val="center"/>
              <w:textAlignment w:val="center"/>
              <w:rPr>
                <w:rFonts w:ascii="Times New Roman" w:eastAsia="宋体" w:hAnsi="Times New Roman" w:cs="Times New Roman"/>
                <w:b/>
                <w:bCs/>
                <w:color w:val="000000"/>
              </w:rPr>
            </w:pPr>
            <w:r>
              <w:rPr>
                <w:rFonts w:ascii="Times New Roman" w:eastAsia="宋体" w:hAnsi="Times New Roman" w:cs="Times New Roman"/>
                <w:b/>
                <w:color w:val="000000"/>
                <w:kern w:val="0"/>
              </w:rPr>
              <w:t xml:space="preserve">219 </w:t>
            </w:r>
          </w:p>
        </w:tc>
        <w:tc>
          <w:tcPr>
            <w:tcW w:w="958" w:type="dxa"/>
            <w:tcBorders>
              <w:top w:val="single" w:sz="4" w:space="0" w:color="000000"/>
              <w:left w:val="single" w:sz="4" w:space="0" w:color="000000"/>
              <w:bottom w:val="single" w:sz="4" w:space="0" w:color="000000"/>
              <w:right w:val="single" w:sz="4" w:space="0" w:color="000000"/>
            </w:tcBorders>
            <w:vAlign w:val="center"/>
          </w:tcPr>
          <w:p w:rsidR="005A1E0E" w:rsidRDefault="00884A0C">
            <w:pPr>
              <w:widowControl/>
              <w:jc w:val="center"/>
              <w:textAlignment w:val="center"/>
              <w:rPr>
                <w:rFonts w:ascii="Times New Roman" w:eastAsia="宋体" w:hAnsi="Times New Roman" w:cs="Times New Roman"/>
                <w:b/>
                <w:bCs/>
                <w:color w:val="000000"/>
              </w:rPr>
            </w:pPr>
            <w:r>
              <w:rPr>
                <w:rFonts w:ascii="Times New Roman" w:eastAsia="宋体" w:hAnsi="Times New Roman" w:cs="Times New Roman" w:hint="eastAsia"/>
                <w:b/>
                <w:color w:val="000000"/>
                <w:kern w:val="0"/>
              </w:rPr>
              <w:t>－</w:t>
            </w:r>
            <w:r w:rsidR="001C14A4">
              <w:rPr>
                <w:rFonts w:ascii="Times New Roman" w:eastAsia="宋体" w:hAnsi="Times New Roman" w:cs="Times New Roman"/>
                <w:b/>
                <w:color w:val="000000"/>
                <w:kern w:val="0"/>
              </w:rPr>
              <w:t xml:space="preserve"> </w:t>
            </w:r>
          </w:p>
        </w:tc>
        <w:tc>
          <w:tcPr>
            <w:tcW w:w="1338" w:type="dxa"/>
            <w:tcBorders>
              <w:top w:val="single" w:sz="4" w:space="0" w:color="000000"/>
              <w:bottom w:val="single" w:sz="4" w:space="0" w:color="000000"/>
              <w:right w:val="single" w:sz="4" w:space="0" w:color="000000"/>
            </w:tcBorders>
            <w:vAlign w:val="center"/>
          </w:tcPr>
          <w:p w:rsidR="005A1E0E" w:rsidRDefault="001C14A4">
            <w:pPr>
              <w:widowControl/>
              <w:jc w:val="center"/>
              <w:textAlignment w:val="center"/>
              <w:rPr>
                <w:rFonts w:ascii="Times New Roman" w:eastAsia="宋体" w:hAnsi="Times New Roman" w:cs="Times New Roman"/>
                <w:b/>
                <w:bCs/>
                <w:color w:val="000000"/>
              </w:rPr>
            </w:pPr>
            <w:r>
              <w:rPr>
                <w:rFonts w:ascii="Times New Roman" w:eastAsia="宋体" w:hAnsi="Times New Roman" w:cs="Times New Roman"/>
                <w:b/>
                <w:color w:val="000000"/>
                <w:kern w:val="0"/>
              </w:rPr>
              <w:t xml:space="preserve">101.34 </w:t>
            </w:r>
          </w:p>
        </w:tc>
        <w:tc>
          <w:tcPr>
            <w:tcW w:w="1143" w:type="dxa"/>
            <w:tcBorders>
              <w:top w:val="single" w:sz="4" w:space="0" w:color="000000"/>
              <w:bottom w:val="single" w:sz="4" w:space="0" w:color="000000"/>
              <w:right w:val="single" w:sz="4" w:space="0" w:color="000000"/>
            </w:tcBorders>
            <w:vAlign w:val="center"/>
          </w:tcPr>
          <w:p w:rsidR="005A1E0E" w:rsidRDefault="001C14A4">
            <w:pPr>
              <w:widowControl/>
              <w:jc w:val="center"/>
              <w:textAlignment w:val="center"/>
              <w:rPr>
                <w:rFonts w:ascii="Times New Roman" w:eastAsia="宋体" w:hAnsi="Times New Roman" w:cs="Times New Roman"/>
                <w:b/>
                <w:bCs/>
                <w:color w:val="000000"/>
              </w:rPr>
            </w:pPr>
            <w:r>
              <w:rPr>
                <w:rFonts w:ascii="Times New Roman" w:eastAsia="宋体" w:hAnsi="Times New Roman" w:cs="Times New Roman"/>
                <w:b/>
                <w:color w:val="000000"/>
                <w:kern w:val="0"/>
              </w:rPr>
              <w:t xml:space="preserve">4.93 </w:t>
            </w:r>
          </w:p>
        </w:tc>
      </w:tr>
      <w:tr w:rsidR="005A1E0E">
        <w:trPr>
          <w:trHeight w:val="454"/>
          <w:jc w:val="center"/>
        </w:trPr>
        <w:tc>
          <w:tcPr>
            <w:tcW w:w="2521" w:type="dxa"/>
            <w:tcBorders>
              <w:left w:val="single" w:sz="4" w:space="0" w:color="000000"/>
              <w:bottom w:val="single" w:sz="4" w:space="0" w:color="000000"/>
            </w:tcBorders>
            <w:vAlign w:val="center"/>
          </w:tcPr>
          <w:p w:rsidR="005A1E0E" w:rsidRPr="00CB79C3" w:rsidRDefault="001C14A4">
            <w:pPr>
              <w:widowControl/>
              <w:jc w:val="left"/>
              <w:textAlignment w:val="center"/>
              <w:rPr>
                <w:rFonts w:ascii="仿宋_GB2312" w:eastAsia="仿宋_GB2312" w:hAnsi="Times New Roman" w:cs="Times New Roman"/>
                <w:sz w:val="24"/>
                <w:szCs w:val="24"/>
              </w:rPr>
            </w:pPr>
            <w:r w:rsidRPr="00CB79C3">
              <w:rPr>
                <w:rFonts w:ascii="仿宋_GB2312" w:eastAsia="仿宋_GB2312" w:hAnsi="宋体" w:cs="宋体" w:hint="eastAsia"/>
                <w:color w:val="000000"/>
                <w:kern w:val="0"/>
                <w:sz w:val="24"/>
                <w:szCs w:val="24"/>
              </w:rPr>
              <w:t>国有企业退休人员社会化管理补助支出</w:t>
            </w:r>
          </w:p>
        </w:tc>
        <w:tc>
          <w:tcPr>
            <w:tcW w:w="1009" w:type="dxa"/>
            <w:tcBorders>
              <w:top w:val="single" w:sz="4" w:space="0" w:color="000000"/>
              <w:left w:val="single" w:sz="4" w:space="0" w:color="000000"/>
              <w:bottom w:val="single" w:sz="4" w:space="0" w:color="000000"/>
              <w:right w:val="single" w:sz="4" w:space="0" w:color="000000"/>
            </w:tcBorders>
            <w:vAlign w:val="center"/>
          </w:tcPr>
          <w:p w:rsidR="005A1E0E" w:rsidRDefault="001C14A4">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rPr>
              <w:t xml:space="preserve">277 </w:t>
            </w:r>
          </w:p>
        </w:tc>
        <w:tc>
          <w:tcPr>
            <w:tcW w:w="1073" w:type="dxa"/>
            <w:tcBorders>
              <w:top w:val="single" w:sz="4" w:space="0" w:color="000000"/>
              <w:left w:val="single" w:sz="4" w:space="0" w:color="000000"/>
              <w:bottom w:val="single" w:sz="4" w:space="0" w:color="000000"/>
              <w:right w:val="single" w:sz="4" w:space="0" w:color="000000"/>
            </w:tcBorders>
            <w:vAlign w:val="center"/>
          </w:tcPr>
          <w:p w:rsidR="005A1E0E" w:rsidRDefault="001C14A4">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rPr>
              <w:t xml:space="preserve">496 </w:t>
            </w:r>
          </w:p>
        </w:tc>
        <w:tc>
          <w:tcPr>
            <w:tcW w:w="927" w:type="dxa"/>
            <w:tcBorders>
              <w:top w:val="single" w:sz="4" w:space="0" w:color="000000"/>
              <w:left w:val="single" w:sz="4" w:space="0" w:color="000000"/>
              <w:bottom w:val="single" w:sz="4" w:space="0" w:color="000000"/>
              <w:right w:val="single" w:sz="4" w:space="0" w:color="000000"/>
            </w:tcBorders>
            <w:vAlign w:val="center"/>
          </w:tcPr>
          <w:p w:rsidR="005A1E0E" w:rsidRDefault="001C14A4">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rPr>
              <w:t xml:space="preserve">219 </w:t>
            </w:r>
          </w:p>
        </w:tc>
        <w:tc>
          <w:tcPr>
            <w:tcW w:w="977" w:type="dxa"/>
            <w:tcBorders>
              <w:top w:val="single" w:sz="4" w:space="0" w:color="000000"/>
              <w:left w:val="single" w:sz="4" w:space="0" w:color="000000"/>
              <w:bottom w:val="single" w:sz="4" w:space="0" w:color="000000"/>
              <w:right w:val="single" w:sz="4" w:space="0" w:color="000000"/>
            </w:tcBorders>
            <w:vAlign w:val="center"/>
          </w:tcPr>
          <w:p w:rsidR="005A1E0E" w:rsidRDefault="001C14A4">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rPr>
              <w:t xml:space="preserve">219 </w:t>
            </w:r>
          </w:p>
        </w:tc>
        <w:tc>
          <w:tcPr>
            <w:tcW w:w="958" w:type="dxa"/>
            <w:tcBorders>
              <w:top w:val="single" w:sz="4" w:space="0" w:color="000000"/>
              <w:left w:val="single" w:sz="4" w:space="0" w:color="000000"/>
              <w:bottom w:val="single" w:sz="4" w:space="0" w:color="000000"/>
              <w:right w:val="single" w:sz="4" w:space="0" w:color="000000"/>
            </w:tcBorders>
            <w:vAlign w:val="center"/>
          </w:tcPr>
          <w:p w:rsidR="005A1E0E" w:rsidRDefault="00884A0C">
            <w:pPr>
              <w:widowControl/>
              <w:jc w:val="center"/>
              <w:textAlignment w:val="center"/>
              <w:rPr>
                <w:rFonts w:ascii="Times New Roman" w:eastAsia="宋体" w:hAnsi="Times New Roman" w:cs="Times New Roman"/>
                <w:color w:val="000000"/>
              </w:rPr>
            </w:pPr>
            <w:r>
              <w:rPr>
                <w:rFonts w:ascii="Times New Roman" w:eastAsia="宋体" w:hAnsi="Times New Roman" w:cs="Times New Roman" w:hint="eastAsia"/>
                <w:color w:val="000000"/>
                <w:kern w:val="0"/>
              </w:rPr>
              <w:t>－</w:t>
            </w:r>
            <w:r w:rsidR="001C14A4">
              <w:rPr>
                <w:rFonts w:ascii="Times New Roman" w:eastAsia="宋体" w:hAnsi="Times New Roman" w:cs="Times New Roman"/>
                <w:color w:val="000000"/>
                <w:kern w:val="0"/>
              </w:rPr>
              <w:t xml:space="preserve"> </w:t>
            </w:r>
          </w:p>
        </w:tc>
        <w:tc>
          <w:tcPr>
            <w:tcW w:w="1338" w:type="dxa"/>
            <w:tcBorders>
              <w:top w:val="single" w:sz="4" w:space="0" w:color="000000"/>
              <w:bottom w:val="single" w:sz="4" w:space="0" w:color="000000"/>
              <w:right w:val="single" w:sz="4" w:space="0" w:color="000000"/>
            </w:tcBorders>
            <w:vAlign w:val="center"/>
          </w:tcPr>
          <w:p w:rsidR="005A1E0E" w:rsidRDefault="001C14A4">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rPr>
              <w:t xml:space="preserve">179.06 </w:t>
            </w:r>
          </w:p>
        </w:tc>
        <w:tc>
          <w:tcPr>
            <w:tcW w:w="1143" w:type="dxa"/>
            <w:tcBorders>
              <w:top w:val="single" w:sz="4" w:space="0" w:color="000000"/>
              <w:bottom w:val="single" w:sz="4" w:space="0" w:color="000000"/>
              <w:right w:val="single" w:sz="4" w:space="0" w:color="000000"/>
            </w:tcBorders>
            <w:vAlign w:val="center"/>
          </w:tcPr>
          <w:p w:rsidR="005A1E0E" w:rsidRDefault="001C14A4">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rPr>
              <w:t xml:space="preserve">222.08 </w:t>
            </w:r>
          </w:p>
        </w:tc>
      </w:tr>
      <w:tr w:rsidR="005A1E0E">
        <w:trPr>
          <w:trHeight w:val="454"/>
          <w:jc w:val="center"/>
        </w:trPr>
        <w:tc>
          <w:tcPr>
            <w:tcW w:w="2521" w:type="dxa"/>
            <w:tcBorders>
              <w:top w:val="single" w:sz="4" w:space="0" w:color="000000"/>
              <w:left w:val="single" w:sz="4" w:space="0" w:color="000000"/>
              <w:bottom w:val="single" w:sz="4" w:space="0" w:color="000000"/>
              <w:right w:val="single" w:sz="4" w:space="0" w:color="000000"/>
            </w:tcBorders>
            <w:vAlign w:val="center"/>
          </w:tcPr>
          <w:p w:rsidR="005A1E0E" w:rsidRPr="00CB79C3" w:rsidRDefault="001C14A4">
            <w:pPr>
              <w:widowControl/>
              <w:jc w:val="left"/>
              <w:textAlignment w:val="center"/>
              <w:rPr>
                <w:rFonts w:ascii="仿宋_GB2312" w:eastAsia="仿宋_GB2312" w:hAnsi="Times New Roman" w:cs="Times New Roman"/>
                <w:sz w:val="24"/>
                <w:szCs w:val="24"/>
              </w:rPr>
            </w:pPr>
            <w:r w:rsidRPr="00CB79C3">
              <w:rPr>
                <w:rFonts w:ascii="仿宋_GB2312" w:eastAsia="仿宋_GB2312" w:hAnsi="宋体" w:cs="宋体" w:hint="eastAsia"/>
                <w:color w:val="000000"/>
                <w:kern w:val="0"/>
                <w:sz w:val="24"/>
                <w:szCs w:val="24"/>
              </w:rPr>
              <w:t>其他解决历史遗留问题及改革成本支出</w:t>
            </w:r>
          </w:p>
        </w:tc>
        <w:tc>
          <w:tcPr>
            <w:tcW w:w="1009" w:type="dxa"/>
            <w:tcBorders>
              <w:top w:val="single" w:sz="4" w:space="0" w:color="000000"/>
              <w:left w:val="single" w:sz="4" w:space="0" w:color="000000"/>
              <w:bottom w:val="single" w:sz="4" w:space="0" w:color="000000"/>
              <w:right w:val="single" w:sz="4" w:space="0" w:color="000000"/>
            </w:tcBorders>
            <w:vAlign w:val="center"/>
          </w:tcPr>
          <w:p w:rsidR="005A1E0E" w:rsidRDefault="001C14A4">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rPr>
              <w:t xml:space="preserve">90 </w:t>
            </w:r>
          </w:p>
        </w:tc>
        <w:tc>
          <w:tcPr>
            <w:tcW w:w="1073" w:type="dxa"/>
            <w:tcBorders>
              <w:top w:val="single" w:sz="4" w:space="0" w:color="000000"/>
              <w:left w:val="single" w:sz="4" w:space="0" w:color="000000"/>
              <w:bottom w:val="single" w:sz="4" w:space="0" w:color="000000"/>
              <w:right w:val="single" w:sz="4" w:space="0" w:color="000000"/>
            </w:tcBorders>
            <w:vAlign w:val="center"/>
          </w:tcPr>
          <w:p w:rsidR="005A1E0E" w:rsidRDefault="001C14A4">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rPr>
              <w:t xml:space="preserve">90 </w:t>
            </w:r>
          </w:p>
        </w:tc>
        <w:tc>
          <w:tcPr>
            <w:tcW w:w="927" w:type="dxa"/>
            <w:tcBorders>
              <w:top w:val="single" w:sz="4" w:space="0" w:color="000000"/>
              <w:left w:val="single" w:sz="4" w:space="0" w:color="000000"/>
              <w:bottom w:val="single" w:sz="4" w:space="0" w:color="000000"/>
              <w:right w:val="single" w:sz="4" w:space="0" w:color="000000"/>
            </w:tcBorders>
            <w:vAlign w:val="center"/>
          </w:tcPr>
          <w:p w:rsidR="005A1E0E" w:rsidRDefault="00884A0C">
            <w:pPr>
              <w:widowControl/>
              <w:jc w:val="center"/>
              <w:textAlignment w:val="center"/>
              <w:rPr>
                <w:rFonts w:ascii="Times New Roman" w:eastAsia="宋体" w:hAnsi="Times New Roman" w:cs="Times New Roman"/>
                <w:color w:val="000000"/>
              </w:rPr>
            </w:pPr>
            <w:r>
              <w:rPr>
                <w:rFonts w:ascii="Times New Roman" w:eastAsia="宋体" w:hAnsi="Times New Roman" w:cs="Times New Roman" w:hint="eastAsia"/>
                <w:color w:val="000000"/>
                <w:kern w:val="0"/>
              </w:rPr>
              <w:t>－</w:t>
            </w:r>
          </w:p>
        </w:tc>
        <w:tc>
          <w:tcPr>
            <w:tcW w:w="977" w:type="dxa"/>
            <w:tcBorders>
              <w:top w:val="single" w:sz="4" w:space="0" w:color="000000"/>
              <w:left w:val="single" w:sz="4" w:space="0" w:color="000000"/>
              <w:bottom w:val="single" w:sz="4" w:space="0" w:color="000000"/>
              <w:right w:val="single" w:sz="4" w:space="0" w:color="000000"/>
            </w:tcBorders>
            <w:vAlign w:val="center"/>
          </w:tcPr>
          <w:p w:rsidR="005A1E0E" w:rsidRDefault="00884A0C">
            <w:pPr>
              <w:widowControl/>
              <w:jc w:val="center"/>
              <w:textAlignment w:val="center"/>
              <w:rPr>
                <w:rFonts w:ascii="Times New Roman" w:eastAsia="宋体" w:hAnsi="Times New Roman" w:cs="Times New Roman"/>
                <w:color w:val="000000"/>
              </w:rPr>
            </w:pPr>
            <w:r>
              <w:rPr>
                <w:rFonts w:ascii="Times New Roman" w:eastAsia="宋体" w:hAnsi="Times New Roman" w:cs="Times New Roman" w:hint="eastAsia"/>
                <w:color w:val="000000"/>
                <w:kern w:val="0"/>
              </w:rPr>
              <w:t>－</w:t>
            </w:r>
          </w:p>
        </w:tc>
        <w:tc>
          <w:tcPr>
            <w:tcW w:w="958" w:type="dxa"/>
            <w:tcBorders>
              <w:top w:val="single" w:sz="4" w:space="0" w:color="000000"/>
              <w:left w:val="single" w:sz="4" w:space="0" w:color="000000"/>
              <w:bottom w:val="single" w:sz="4" w:space="0" w:color="000000"/>
              <w:right w:val="single" w:sz="4" w:space="0" w:color="000000"/>
            </w:tcBorders>
            <w:vAlign w:val="center"/>
          </w:tcPr>
          <w:p w:rsidR="005A1E0E" w:rsidRDefault="00884A0C">
            <w:pPr>
              <w:widowControl/>
              <w:jc w:val="center"/>
              <w:textAlignment w:val="center"/>
              <w:rPr>
                <w:rFonts w:ascii="Times New Roman" w:eastAsia="宋体" w:hAnsi="Times New Roman" w:cs="Times New Roman"/>
                <w:color w:val="000000"/>
              </w:rPr>
            </w:pPr>
            <w:r>
              <w:rPr>
                <w:rFonts w:ascii="Times New Roman" w:eastAsia="宋体" w:hAnsi="Times New Roman" w:cs="Times New Roman" w:hint="eastAsia"/>
                <w:color w:val="000000"/>
                <w:kern w:val="0"/>
              </w:rPr>
              <w:t>－</w:t>
            </w:r>
            <w:r w:rsidR="001C14A4">
              <w:rPr>
                <w:rFonts w:ascii="Times New Roman" w:eastAsia="宋体" w:hAnsi="Times New Roman" w:cs="Times New Roman"/>
                <w:color w:val="000000"/>
                <w:kern w:val="0"/>
              </w:rPr>
              <w:t xml:space="preserve"> </w:t>
            </w:r>
          </w:p>
        </w:tc>
        <w:tc>
          <w:tcPr>
            <w:tcW w:w="1338" w:type="dxa"/>
            <w:tcBorders>
              <w:top w:val="single" w:sz="4" w:space="0" w:color="000000"/>
              <w:bottom w:val="single" w:sz="4" w:space="0" w:color="000000"/>
              <w:right w:val="single" w:sz="4" w:space="0" w:color="000000"/>
            </w:tcBorders>
            <w:vAlign w:val="center"/>
          </w:tcPr>
          <w:p w:rsidR="005A1E0E" w:rsidRDefault="001C14A4">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rPr>
              <w:t xml:space="preserve">100.00 </w:t>
            </w:r>
          </w:p>
        </w:tc>
        <w:tc>
          <w:tcPr>
            <w:tcW w:w="1143" w:type="dxa"/>
            <w:tcBorders>
              <w:top w:val="single" w:sz="4" w:space="0" w:color="000000"/>
              <w:bottom w:val="single" w:sz="4" w:space="0" w:color="000000"/>
              <w:right w:val="single" w:sz="4" w:space="0" w:color="000000"/>
            </w:tcBorders>
            <w:vAlign w:val="center"/>
          </w:tcPr>
          <w:p w:rsidR="005A1E0E" w:rsidRDefault="001C14A4">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rPr>
              <w:t xml:space="preserve">350.00 </w:t>
            </w:r>
          </w:p>
        </w:tc>
      </w:tr>
      <w:tr w:rsidR="005A1E0E">
        <w:trPr>
          <w:trHeight w:val="454"/>
          <w:jc w:val="center"/>
        </w:trPr>
        <w:tc>
          <w:tcPr>
            <w:tcW w:w="2521" w:type="dxa"/>
            <w:tcBorders>
              <w:top w:val="single" w:sz="4" w:space="0" w:color="000000"/>
              <w:left w:val="single" w:sz="4" w:space="0" w:color="000000"/>
              <w:bottom w:val="single" w:sz="4" w:space="0" w:color="000000"/>
              <w:right w:val="single" w:sz="4" w:space="0" w:color="000000"/>
            </w:tcBorders>
            <w:vAlign w:val="center"/>
          </w:tcPr>
          <w:p w:rsidR="005A1E0E" w:rsidRPr="00CB79C3" w:rsidRDefault="001C14A4">
            <w:pPr>
              <w:widowControl/>
              <w:jc w:val="left"/>
              <w:textAlignment w:val="center"/>
              <w:rPr>
                <w:rFonts w:ascii="仿宋_GB2312" w:eastAsia="仿宋_GB2312" w:hAnsi="Times New Roman" w:cs="Times New Roman"/>
                <w:sz w:val="24"/>
                <w:szCs w:val="24"/>
              </w:rPr>
            </w:pPr>
            <w:r w:rsidRPr="00CB79C3">
              <w:rPr>
                <w:rFonts w:ascii="仿宋_GB2312" w:eastAsia="仿宋_GB2312" w:hAnsi="宋体" w:cs="宋体" w:hint="eastAsia"/>
                <w:color w:val="000000"/>
                <w:kern w:val="0"/>
                <w:sz w:val="24"/>
                <w:szCs w:val="24"/>
              </w:rPr>
              <w:t>其他国有企业资本金注入</w:t>
            </w:r>
          </w:p>
        </w:tc>
        <w:tc>
          <w:tcPr>
            <w:tcW w:w="1009" w:type="dxa"/>
            <w:tcBorders>
              <w:top w:val="single" w:sz="4" w:space="0" w:color="000000"/>
              <w:left w:val="single" w:sz="4" w:space="0" w:color="000000"/>
              <w:bottom w:val="single" w:sz="4" w:space="0" w:color="000000"/>
              <w:right w:val="single" w:sz="4" w:space="0" w:color="000000"/>
            </w:tcBorders>
            <w:vAlign w:val="center"/>
          </w:tcPr>
          <w:p w:rsidR="005A1E0E" w:rsidRDefault="001C14A4">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rPr>
              <w:t xml:space="preserve">16,000 </w:t>
            </w:r>
          </w:p>
        </w:tc>
        <w:tc>
          <w:tcPr>
            <w:tcW w:w="1073" w:type="dxa"/>
            <w:tcBorders>
              <w:top w:val="single" w:sz="4" w:space="0" w:color="000000"/>
              <w:left w:val="single" w:sz="4" w:space="0" w:color="000000"/>
              <w:bottom w:val="single" w:sz="4" w:space="0" w:color="000000"/>
              <w:right w:val="single" w:sz="4" w:space="0" w:color="000000"/>
            </w:tcBorders>
            <w:vAlign w:val="center"/>
          </w:tcPr>
          <w:p w:rsidR="005A1E0E" w:rsidRDefault="001C14A4">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rPr>
              <w:t xml:space="preserve">16,000 </w:t>
            </w:r>
          </w:p>
        </w:tc>
        <w:tc>
          <w:tcPr>
            <w:tcW w:w="927" w:type="dxa"/>
            <w:tcBorders>
              <w:top w:val="single" w:sz="4" w:space="0" w:color="000000"/>
              <w:left w:val="single" w:sz="4" w:space="0" w:color="000000"/>
              <w:bottom w:val="single" w:sz="4" w:space="0" w:color="000000"/>
              <w:right w:val="single" w:sz="4" w:space="0" w:color="000000"/>
            </w:tcBorders>
            <w:vAlign w:val="center"/>
          </w:tcPr>
          <w:p w:rsidR="005A1E0E" w:rsidRDefault="00884A0C">
            <w:pPr>
              <w:widowControl/>
              <w:jc w:val="center"/>
              <w:textAlignment w:val="center"/>
              <w:rPr>
                <w:rFonts w:ascii="Times New Roman" w:eastAsia="宋体" w:hAnsi="Times New Roman" w:cs="Times New Roman"/>
                <w:color w:val="000000"/>
              </w:rPr>
            </w:pPr>
            <w:r>
              <w:rPr>
                <w:rFonts w:ascii="Times New Roman" w:eastAsia="宋体" w:hAnsi="Times New Roman" w:cs="Times New Roman" w:hint="eastAsia"/>
                <w:color w:val="000000"/>
                <w:kern w:val="0"/>
              </w:rPr>
              <w:t>－</w:t>
            </w:r>
          </w:p>
        </w:tc>
        <w:tc>
          <w:tcPr>
            <w:tcW w:w="977" w:type="dxa"/>
            <w:tcBorders>
              <w:top w:val="single" w:sz="4" w:space="0" w:color="000000"/>
              <w:left w:val="single" w:sz="4" w:space="0" w:color="000000"/>
              <w:bottom w:val="single" w:sz="4" w:space="0" w:color="000000"/>
              <w:right w:val="single" w:sz="4" w:space="0" w:color="000000"/>
            </w:tcBorders>
            <w:vAlign w:val="center"/>
          </w:tcPr>
          <w:p w:rsidR="005A1E0E" w:rsidRDefault="00884A0C">
            <w:pPr>
              <w:widowControl/>
              <w:jc w:val="center"/>
              <w:textAlignment w:val="center"/>
              <w:rPr>
                <w:rFonts w:ascii="Times New Roman" w:eastAsia="宋体" w:hAnsi="Times New Roman" w:cs="Times New Roman"/>
                <w:color w:val="000000"/>
              </w:rPr>
            </w:pPr>
            <w:r>
              <w:rPr>
                <w:rFonts w:ascii="Times New Roman" w:eastAsia="宋体" w:hAnsi="Times New Roman" w:cs="Times New Roman" w:hint="eastAsia"/>
                <w:color w:val="000000"/>
                <w:kern w:val="0"/>
              </w:rPr>
              <w:t>－</w:t>
            </w:r>
            <w:r w:rsidR="001C14A4">
              <w:rPr>
                <w:rFonts w:ascii="Times New Roman" w:eastAsia="宋体" w:hAnsi="Times New Roman" w:cs="Times New Roman"/>
                <w:color w:val="000000"/>
                <w:kern w:val="0"/>
              </w:rPr>
              <w:t xml:space="preserve"> </w:t>
            </w:r>
          </w:p>
        </w:tc>
        <w:tc>
          <w:tcPr>
            <w:tcW w:w="958" w:type="dxa"/>
            <w:tcBorders>
              <w:top w:val="single" w:sz="4" w:space="0" w:color="000000"/>
              <w:left w:val="single" w:sz="4" w:space="0" w:color="000000"/>
              <w:bottom w:val="single" w:sz="4" w:space="0" w:color="000000"/>
              <w:right w:val="single" w:sz="4" w:space="0" w:color="000000"/>
            </w:tcBorders>
            <w:vAlign w:val="center"/>
          </w:tcPr>
          <w:p w:rsidR="005A1E0E" w:rsidRDefault="00884A0C">
            <w:pPr>
              <w:widowControl/>
              <w:jc w:val="center"/>
              <w:textAlignment w:val="center"/>
              <w:rPr>
                <w:rFonts w:ascii="Times New Roman" w:eastAsia="宋体" w:hAnsi="Times New Roman" w:cs="Times New Roman"/>
                <w:color w:val="000000"/>
              </w:rPr>
            </w:pPr>
            <w:r>
              <w:rPr>
                <w:rFonts w:ascii="Times New Roman" w:eastAsia="宋体" w:hAnsi="Times New Roman" w:cs="Times New Roman" w:hint="eastAsia"/>
                <w:color w:val="000000"/>
                <w:kern w:val="0"/>
              </w:rPr>
              <w:t>－</w:t>
            </w:r>
          </w:p>
        </w:tc>
        <w:tc>
          <w:tcPr>
            <w:tcW w:w="1338" w:type="dxa"/>
            <w:tcBorders>
              <w:top w:val="single" w:sz="4" w:space="0" w:color="000000"/>
              <w:bottom w:val="single" w:sz="4" w:space="0" w:color="000000"/>
              <w:right w:val="single" w:sz="4" w:space="0" w:color="000000"/>
            </w:tcBorders>
            <w:vAlign w:val="center"/>
          </w:tcPr>
          <w:p w:rsidR="005A1E0E" w:rsidRDefault="001C14A4">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rPr>
              <w:t xml:space="preserve">100.00 </w:t>
            </w:r>
          </w:p>
        </w:tc>
        <w:tc>
          <w:tcPr>
            <w:tcW w:w="1143" w:type="dxa"/>
            <w:tcBorders>
              <w:top w:val="single" w:sz="4" w:space="0" w:color="000000"/>
              <w:bottom w:val="single" w:sz="4" w:space="0" w:color="000000"/>
              <w:right w:val="single" w:sz="4" w:space="0" w:color="000000"/>
            </w:tcBorders>
            <w:vAlign w:val="center"/>
          </w:tcPr>
          <w:p w:rsidR="005A1E0E" w:rsidRDefault="001C14A4">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rPr>
              <w:t xml:space="preserve">2.35 </w:t>
            </w:r>
          </w:p>
        </w:tc>
      </w:tr>
    </w:tbl>
    <w:p w:rsidR="005A1E0E" w:rsidRDefault="005A1E0E">
      <w:pPr>
        <w:pStyle w:val="2"/>
        <w:spacing w:line="560" w:lineRule="exact"/>
        <w:ind w:firstLine="400"/>
        <w:rPr>
          <w:rFonts w:ascii="Times New Roman" w:hAnsi="Times New Roman" w:cs="Times New Roman"/>
        </w:rPr>
      </w:pPr>
    </w:p>
    <w:p w:rsidR="005A1E0E" w:rsidRDefault="005A1E0E"/>
    <w:p w:rsidR="005A1E0E" w:rsidRDefault="005A1E0E">
      <w:pPr>
        <w:pStyle w:val="2"/>
        <w:ind w:firstLine="400"/>
      </w:pPr>
    </w:p>
    <w:p w:rsidR="005A1E0E" w:rsidRDefault="005A1E0E"/>
    <w:p w:rsidR="005A1E0E" w:rsidRDefault="005A1E0E">
      <w:pPr>
        <w:pStyle w:val="2"/>
        <w:ind w:firstLine="400"/>
      </w:pPr>
    </w:p>
    <w:p w:rsidR="005A1E0E" w:rsidRDefault="005A1E0E"/>
    <w:p w:rsidR="005A1E0E" w:rsidRDefault="005A1E0E">
      <w:pPr>
        <w:pStyle w:val="2"/>
        <w:ind w:firstLine="400"/>
      </w:pPr>
    </w:p>
    <w:p w:rsidR="005A1E0E" w:rsidRDefault="005A1E0E"/>
    <w:p w:rsidR="005A1E0E" w:rsidRDefault="005A1E0E">
      <w:pPr>
        <w:pStyle w:val="2"/>
        <w:ind w:firstLine="400"/>
      </w:pPr>
    </w:p>
    <w:p w:rsidR="005A1E0E" w:rsidRDefault="005A1E0E"/>
    <w:p w:rsidR="005A1E0E" w:rsidRDefault="005A1E0E">
      <w:pPr>
        <w:pStyle w:val="2"/>
        <w:ind w:firstLine="400"/>
      </w:pPr>
    </w:p>
    <w:p w:rsidR="00B1218B" w:rsidRDefault="00B1218B" w:rsidP="00B1218B"/>
    <w:p w:rsidR="00B1218B" w:rsidRDefault="00B1218B" w:rsidP="00B1218B">
      <w:pPr>
        <w:pStyle w:val="2"/>
        <w:ind w:firstLine="400"/>
      </w:pPr>
    </w:p>
    <w:p w:rsidR="00B1218B" w:rsidRDefault="00B1218B" w:rsidP="00B1218B"/>
    <w:p w:rsidR="00B1218B" w:rsidRDefault="00B1218B" w:rsidP="00B1218B">
      <w:pPr>
        <w:pStyle w:val="2"/>
        <w:ind w:firstLine="400"/>
      </w:pPr>
    </w:p>
    <w:p w:rsidR="00B1218B" w:rsidRDefault="00B1218B" w:rsidP="00B1218B"/>
    <w:p w:rsidR="00B1218B" w:rsidRDefault="00B1218B" w:rsidP="00B1218B">
      <w:pPr>
        <w:pStyle w:val="2"/>
        <w:ind w:firstLine="400"/>
      </w:pPr>
    </w:p>
    <w:p w:rsidR="00B1218B" w:rsidRDefault="00B1218B" w:rsidP="00B1218B"/>
    <w:p w:rsidR="00B1218B" w:rsidRDefault="00B1218B" w:rsidP="00B1218B">
      <w:pPr>
        <w:pStyle w:val="2"/>
        <w:ind w:firstLine="400"/>
      </w:pPr>
    </w:p>
    <w:p w:rsidR="00B1218B" w:rsidRDefault="00B1218B" w:rsidP="00B1218B"/>
    <w:p w:rsidR="00B1218B" w:rsidRDefault="00B1218B" w:rsidP="00B1218B">
      <w:pPr>
        <w:pStyle w:val="2"/>
        <w:ind w:firstLine="400"/>
      </w:pPr>
    </w:p>
    <w:p w:rsidR="00B1218B" w:rsidRDefault="00B1218B" w:rsidP="00B1218B"/>
    <w:p w:rsidR="00B1218B" w:rsidRDefault="00B1218B" w:rsidP="00B1218B">
      <w:pPr>
        <w:pStyle w:val="2"/>
        <w:ind w:firstLine="400"/>
      </w:pPr>
    </w:p>
    <w:p w:rsidR="00B1218B" w:rsidRPr="00B1218B" w:rsidRDefault="00B1218B" w:rsidP="00B1218B"/>
    <w:p w:rsidR="005A1E0E" w:rsidRDefault="001C14A4">
      <w:pPr>
        <w:pStyle w:val="2"/>
        <w:spacing w:line="560" w:lineRule="exact"/>
        <w:ind w:leftChars="0" w:left="0" w:firstLineChars="0" w:firstLine="0"/>
        <w:rPr>
          <w:rFonts w:ascii="Times New Roman" w:eastAsia="黑体" w:hAnsi="Times New Roman" w:cs="Times New Roman"/>
          <w:sz w:val="32"/>
          <w:szCs w:val="32"/>
        </w:rPr>
      </w:pPr>
      <w:r>
        <w:rPr>
          <w:rFonts w:ascii="Times New Roman" w:eastAsia="黑体" w:hAnsi="Times New Roman" w:cs="Times New Roman"/>
          <w:color w:val="000000"/>
          <w:sz w:val="32"/>
          <w:szCs w:val="32"/>
        </w:rPr>
        <w:lastRenderedPageBreak/>
        <w:t>附表</w:t>
      </w:r>
      <w:r>
        <w:rPr>
          <w:rFonts w:ascii="Times New Roman" w:eastAsia="黑体" w:hAnsi="Times New Roman" w:cs="Times New Roman" w:hint="eastAsia"/>
          <w:color w:val="000000"/>
          <w:sz w:val="32"/>
          <w:szCs w:val="32"/>
        </w:rPr>
        <w:t>11</w:t>
      </w:r>
    </w:p>
    <w:tbl>
      <w:tblPr>
        <w:tblW w:w="9946" w:type="dxa"/>
        <w:jc w:val="center"/>
        <w:tblLayout w:type="fixed"/>
        <w:tblCellMar>
          <w:top w:w="15" w:type="dxa"/>
          <w:left w:w="15" w:type="dxa"/>
          <w:bottom w:w="15" w:type="dxa"/>
          <w:right w:w="15" w:type="dxa"/>
        </w:tblCellMar>
        <w:tblLook w:val="04A0"/>
      </w:tblPr>
      <w:tblGrid>
        <w:gridCol w:w="2521"/>
        <w:gridCol w:w="1009"/>
        <w:gridCol w:w="1073"/>
        <w:gridCol w:w="927"/>
        <w:gridCol w:w="977"/>
        <w:gridCol w:w="958"/>
        <w:gridCol w:w="1338"/>
        <w:gridCol w:w="1143"/>
      </w:tblGrid>
      <w:tr w:rsidR="005A1E0E">
        <w:trPr>
          <w:trHeight w:val="665"/>
          <w:jc w:val="center"/>
        </w:trPr>
        <w:tc>
          <w:tcPr>
            <w:tcW w:w="9946" w:type="dxa"/>
            <w:gridSpan w:val="8"/>
            <w:vAlign w:val="center"/>
          </w:tcPr>
          <w:p w:rsidR="005A1E0E" w:rsidRDefault="001C14A4">
            <w:pPr>
              <w:widowControl/>
              <w:spacing w:line="560" w:lineRule="exact"/>
              <w:jc w:val="center"/>
              <w:textAlignment w:val="center"/>
              <w:rPr>
                <w:rFonts w:ascii="Times New Roman" w:hAnsi="Times New Roman" w:cs="Times New Roman"/>
                <w:b/>
                <w:color w:val="000000"/>
                <w:kern w:val="0"/>
                <w:sz w:val="36"/>
                <w:szCs w:val="36"/>
              </w:rPr>
            </w:pPr>
            <w:r>
              <w:rPr>
                <w:rFonts w:ascii="Times New Roman" w:hAnsi="Times New Roman" w:cs="Times New Roman"/>
                <w:b/>
                <w:color w:val="000000"/>
                <w:kern w:val="0"/>
                <w:sz w:val="36"/>
                <w:szCs w:val="36"/>
              </w:rPr>
              <w:t>202</w:t>
            </w:r>
            <w:r>
              <w:rPr>
                <w:rFonts w:ascii="Times New Roman" w:hAnsi="Times New Roman" w:cs="Times New Roman" w:hint="eastAsia"/>
                <w:b/>
                <w:color w:val="000000"/>
                <w:kern w:val="0"/>
                <w:sz w:val="36"/>
                <w:szCs w:val="36"/>
              </w:rPr>
              <w:t>4</w:t>
            </w:r>
            <w:r>
              <w:rPr>
                <w:rFonts w:ascii="Times New Roman" w:hAnsi="Times New Roman" w:cs="Times New Roman"/>
                <w:b/>
                <w:color w:val="000000"/>
                <w:kern w:val="0"/>
                <w:sz w:val="36"/>
                <w:szCs w:val="36"/>
              </w:rPr>
              <w:t>年全区</w:t>
            </w:r>
            <w:r>
              <w:rPr>
                <w:rFonts w:ascii="Times New Roman" w:hAnsi="Times New Roman" w:cs="Times New Roman" w:hint="eastAsia"/>
                <w:b/>
                <w:color w:val="000000"/>
                <w:kern w:val="0"/>
                <w:sz w:val="36"/>
                <w:szCs w:val="36"/>
              </w:rPr>
              <w:t>社会保险基金</w:t>
            </w:r>
            <w:r>
              <w:rPr>
                <w:rFonts w:ascii="Times New Roman" w:hAnsi="Times New Roman" w:cs="Times New Roman"/>
                <w:b/>
                <w:color w:val="000000"/>
                <w:kern w:val="0"/>
                <w:sz w:val="36"/>
                <w:szCs w:val="36"/>
              </w:rPr>
              <w:t>预算收入预算调整表</w:t>
            </w:r>
            <w:r>
              <w:rPr>
                <w:rFonts w:ascii="Times New Roman" w:hAnsi="Times New Roman" w:cs="Times New Roman" w:hint="eastAsia"/>
                <w:b/>
                <w:kern w:val="0"/>
                <w:sz w:val="36"/>
                <w:szCs w:val="36"/>
              </w:rPr>
              <w:t>（草案）</w:t>
            </w:r>
          </w:p>
        </w:tc>
      </w:tr>
      <w:tr w:rsidR="005A1E0E">
        <w:trPr>
          <w:trHeight w:val="404"/>
          <w:jc w:val="center"/>
        </w:trPr>
        <w:tc>
          <w:tcPr>
            <w:tcW w:w="9946" w:type="dxa"/>
            <w:gridSpan w:val="8"/>
            <w:vAlign w:val="center"/>
          </w:tcPr>
          <w:p w:rsidR="005A1E0E" w:rsidRDefault="001C14A4">
            <w:pPr>
              <w:widowControl/>
              <w:spacing w:line="560" w:lineRule="exact"/>
              <w:jc w:val="right"/>
              <w:textAlignment w:val="center"/>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单位</w:t>
            </w:r>
            <w:r>
              <w:rPr>
                <w:rFonts w:ascii="Times New Roman" w:eastAsia="仿宋_GB2312" w:hAnsi="Times New Roman" w:cs="Times New Roman"/>
                <w:color w:val="000000"/>
                <w:kern w:val="0"/>
                <w:sz w:val="24"/>
                <w:szCs w:val="24"/>
              </w:rPr>
              <w:t xml:space="preserve"> </w:t>
            </w:r>
            <w:r>
              <w:rPr>
                <w:rFonts w:ascii="Times New Roman" w:eastAsia="仿宋_GB2312" w:hAnsi="Times New Roman" w:cs="Times New Roman"/>
                <w:color w:val="000000"/>
                <w:kern w:val="0"/>
                <w:sz w:val="24"/>
                <w:szCs w:val="24"/>
              </w:rPr>
              <w:t>：万元</w:t>
            </w:r>
          </w:p>
        </w:tc>
      </w:tr>
      <w:tr w:rsidR="005A1E0E">
        <w:trPr>
          <w:trHeight w:val="570"/>
          <w:jc w:val="center"/>
        </w:trPr>
        <w:tc>
          <w:tcPr>
            <w:tcW w:w="2521" w:type="dxa"/>
            <w:vMerge w:val="restart"/>
            <w:tcBorders>
              <w:top w:val="single" w:sz="4" w:space="0" w:color="000000"/>
              <w:left w:val="single" w:sz="4" w:space="0" w:color="000000"/>
            </w:tcBorders>
            <w:vAlign w:val="center"/>
          </w:tcPr>
          <w:p w:rsidR="005A1E0E" w:rsidRDefault="001C14A4">
            <w:pPr>
              <w:widowControl/>
              <w:spacing w:line="500" w:lineRule="exact"/>
              <w:jc w:val="center"/>
              <w:textAlignment w:val="center"/>
              <w:rPr>
                <w:rFonts w:ascii="Times New Roman" w:eastAsia="仿宋_GB2312" w:hAnsi="Times New Roman" w:cs="Times New Roman"/>
                <w:b/>
                <w:bCs/>
                <w:sz w:val="24"/>
                <w:szCs w:val="24"/>
              </w:rPr>
            </w:pPr>
            <w:r>
              <w:rPr>
                <w:rFonts w:ascii="Times New Roman" w:eastAsia="仿宋_GB2312" w:hAnsi="Times New Roman" w:cs="Times New Roman"/>
                <w:b/>
                <w:bCs/>
                <w:kern w:val="0"/>
                <w:sz w:val="24"/>
                <w:szCs w:val="24"/>
              </w:rPr>
              <w:t>项目名称</w:t>
            </w:r>
          </w:p>
        </w:tc>
        <w:tc>
          <w:tcPr>
            <w:tcW w:w="1009" w:type="dxa"/>
            <w:vMerge w:val="restart"/>
            <w:tcBorders>
              <w:top w:val="single" w:sz="4" w:space="0" w:color="000000"/>
              <w:left w:val="single" w:sz="4" w:space="0" w:color="000000"/>
              <w:bottom w:val="single" w:sz="4" w:space="0" w:color="000000"/>
              <w:right w:val="single" w:sz="4" w:space="0" w:color="000000"/>
            </w:tcBorders>
            <w:vAlign w:val="center"/>
          </w:tcPr>
          <w:p w:rsidR="005A1E0E" w:rsidRDefault="001C14A4">
            <w:pPr>
              <w:widowControl/>
              <w:spacing w:line="500" w:lineRule="exact"/>
              <w:jc w:val="center"/>
              <w:textAlignment w:val="center"/>
              <w:rPr>
                <w:rFonts w:ascii="仿宋_GB2312" w:eastAsia="仿宋_GB2312" w:hAnsi="Times New Roman" w:cs="Times New Roman"/>
                <w:b/>
                <w:bCs/>
                <w:kern w:val="0"/>
                <w:sz w:val="24"/>
                <w:szCs w:val="24"/>
              </w:rPr>
            </w:pPr>
            <w:r>
              <w:rPr>
                <w:rFonts w:ascii="仿宋_GB2312" w:eastAsia="仿宋_GB2312" w:hAnsi="Times New Roman" w:cs="Times New Roman" w:hint="eastAsia"/>
                <w:b/>
                <w:bCs/>
                <w:kern w:val="0"/>
                <w:sz w:val="24"/>
                <w:szCs w:val="24"/>
              </w:rPr>
              <w:t>年 初</w:t>
            </w:r>
          </w:p>
          <w:p w:rsidR="005A1E0E" w:rsidRDefault="001C14A4">
            <w:pPr>
              <w:widowControl/>
              <w:spacing w:line="500" w:lineRule="exact"/>
              <w:jc w:val="center"/>
              <w:textAlignment w:val="center"/>
              <w:rPr>
                <w:rFonts w:ascii="仿宋_GB2312" w:eastAsia="仿宋_GB2312" w:hAnsi="Times New Roman" w:cs="Times New Roman"/>
                <w:b/>
                <w:bCs/>
                <w:sz w:val="24"/>
                <w:szCs w:val="24"/>
              </w:rPr>
            </w:pPr>
            <w:r>
              <w:rPr>
                <w:rFonts w:ascii="仿宋_GB2312" w:eastAsia="仿宋_GB2312" w:hAnsi="Times New Roman" w:cs="Times New Roman" w:hint="eastAsia"/>
                <w:b/>
                <w:bCs/>
                <w:kern w:val="0"/>
                <w:sz w:val="24"/>
                <w:szCs w:val="24"/>
              </w:rPr>
              <w:t>预算数</w:t>
            </w:r>
          </w:p>
        </w:tc>
        <w:tc>
          <w:tcPr>
            <w:tcW w:w="1073" w:type="dxa"/>
            <w:vMerge w:val="restart"/>
            <w:tcBorders>
              <w:top w:val="single" w:sz="4" w:space="0" w:color="000000"/>
              <w:right w:val="single" w:sz="4" w:space="0" w:color="000000"/>
            </w:tcBorders>
            <w:vAlign w:val="center"/>
          </w:tcPr>
          <w:p w:rsidR="005A1E0E" w:rsidRDefault="001C14A4">
            <w:pPr>
              <w:widowControl/>
              <w:spacing w:line="500" w:lineRule="exact"/>
              <w:jc w:val="center"/>
              <w:textAlignment w:val="center"/>
              <w:rPr>
                <w:rFonts w:ascii="仿宋_GB2312" w:eastAsia="仿宋_GB2312" w:hAnsi="Times New Roman" w:cs="Times New Roman"/>
                <w:b/>
                <w:bCs/>
                <w:kern w:val="0"/>
                <w:sz w:val="24"/>
                <w:szCs w:val="24"/>
              </w:rPr>
            </w:pPr>
            <w:r>
              <w:rPr>
                <w:rFonts w:ascii="仿宋_GB2312" w:eastAsia="仿宋_GB2312" w:hAnsi="Times New Roman" w:cs="Times New Roman" w:hint="eastAsia"/>
                <w:b/>
                <w:bCs/>
                <w:kern w:val="0"/>
                <w:sz w:val="24"/>
                <w:szCs w:val="24"/>
              </w:rPr>
              <w:t>调 整</w:t>
            </w:r>
          </w:p>
          <w:p w:rsidR="005A1E0E" w:rsidRDefault="001C14A4">
            <w:pPr>
              <w:widowControl/>
              <w:spacing w:line="500" w:lineRule="exact"/>
              <w:jc w:val="center"/>
              <w:textAlignment w:val="center"/>
              <w:rPr>
                <w:rFonts w:ascii="仿宋_GB2312" w:eastAsia="仿宋_GB2312" w:hAnsi="Times New Roman" w:cs="Times New Roman"/>
                <w:b/>
                <w:bCs/>
                <w:sz w:val="24"/>
                <w:szCs w:val="24"/>
              </w:rPr>
            </w:pPr>
            <w:r>
              <w:rPr>
                <w:rFonts w:ascii="仿宋_GB2312" w:eastAsia="仿宋_GB2312" w:hAnsi="Times New Roman" w:cs="Times New Roman" w:hint="eastAsia"/>
                <w:b/>
                <w:bCs/>
                <w:kern w:val="0"/>
                <w:sz w:val="24"/>
                <w:szCs w:val="24"/>
              </w:rPr>
              <w:t>预算数</w:t>
            </w:r>
          </w:p>
        </w:tc>
        <w:tc>
          <w:tcPr>
            <w:tcW w:w="2862" w:type="dxa"/>
            <w:gridSpan w:val="3"/>
            <w:tcBorders>
              <w:top w:val="single" w:sz="4" w:space="0" w:color="000000"/>
              <w:left w:val="single" w:sz="4" w:space="0" w:color="000000"/>
              <w:bottom w:val="single" w:sz="4" w:space="0" w:color="000000"/>
              <w:right w:val="single" w:sz="4" w:space="0" w:color="000000"/>
            </w:tcBorders>
            <w:vAlign w:val="center"/>
          </w:tcPr>
          <w:p w:rsidR="005A1E0E" w:rsidRDefault="001C14A4">
            <w:pPr>
              <w:widowControl/>
              <w:spacing w:line="500" w:lineRule="exact"/>
              <w:jc w:val="center"/>
              <w:textAlignment w:val="center"/>
              <w:rPr>
                <w:rFonts w:ascii="仿宋_GB2312" w:eastAsia="仿宋_GB2312" w:hAnsi="Times New Roman" w:cs="Times New Roman"/>
                <w:b/>
                <w:bCs/>
                <w:sz w:val="24"/>
                <w:szCs w:val="24"/>
              </w:rPr>
            </w:pPr>
            <w:r>
              <w:rPr>
                <w:rFonts w:ascii="仿宋_GB2312" w:eastAsia="仿宋_GB2312" w:hAnsi="Times New Roman" w:cs="Times New Roman" w:hint="eastAsia"/>
                <w:b/>
                <w:bCs/>
                <w:kern w:val="0"/>
                <w:sz w:val="24"/>
                <w:szCs w:val="24"/>
              </w:rPr>
              <w:t>调整情况</w:t>
            </w:r>
          </w:p>
        </w:tc>
        <w:tc>
          <w:tcPr>
            <w:tcW w:w="1338" w:type="dxa"/>
            <w:vMerge w:val="restart"/>
            <w:tcBorders>
              <w:top w:val="single" w:sz="4" w:space="0" w:color="000000"/>
              <w:left w:val="single" w:sz="4" w:space="0" w:color="000000"/>
              <w:bottom w:val="single" w:sz="4" w:space="0" w:color="000000"/>
              <w:right w:val="single" w:sz="4" w:space="0" w:color="000000"/>
            </w:tcBorders>
            <w:vAlign w:val="center"/>
          </w:tcPr>
          <w:p w:rsidR="005A1E0E" w:rsidRDefault="001C14A4">
            <w:pPr>
              <w:widowControl/>
              <w:spacing w:line="500" w:lineRule="exact"/>
              <w:jc w:val="center"/>
              <w:textAlignment w:val="center"/>
              <w:rPr>
                <w:rFonts w:ascii="仿宋_GB2312" w:eastAsia="仿宋_GB2312" w:hAnsi="Times New Roman" w:cs="Times New Roman"/>
                <w:b/>
                <w:bCs/>
                <w:sz w:val="24"/>
                <w:szCs w:val="24"/>
              </w:rPr>
            </w:pPr>
            <w:r>
              <w:rPr>
                <w:rFonts w:ascii="仿宋_GB2312" w:eastAsia="仿宋_GB2312" w:hAnsi="Times New Roman" w:cs="Times New Roman" w:hint="eastAsia"/>
                <w:b/>
                <w:bCs/>
                <w:sz w:val="24"/>
                <w:szCs w:val="24"/>
              </w:rPr>
              <w:t>调整预算数为年初预算</w:t>
            </w:r>
          </w:p>
          <w:p w:rsidR="005A1E0E" w:rsidRDefault="001C14A4">
            <w:pPr>
              <w:widowControl/>
              <w:spacing w:line="500" w:lineRule="exact"/>
              <w:jc w:val="center"/>
              <w:textAlignment w:val="center"/>
              <w:rPr>
                <w:rFonts w:ascii="仿宋_GB2312" w:eastAsia="仿宋_GB2312" w:hAnsi="Times New Roman" w:cs="Times New Roman"/>
                <w:sz w:val="24"/>
                <w:szCs w:val="24"/>
              </w:rPr>
            </w:pPr>
            <w:r>
              <w:rPr>
                <w:rFonts w:ascii="仿宋_GB2312" w:eastAsia="仿宋_GB2312" w:hAnsi="Times New Roman" w:cs="Times New Roman" w:hint="eastAsia"/>
                <w:b/>
                <w:bCs/>
                <w:kern w:val="0"/>
                <w:sz w:val="24"/>
                <w:szCs w:val="24"/>
              </w:rPr>
              <w:t>（%）</w:t>
            </w:r>
          </w:p>
        </w:tc>
        <w:tc>
          <w:tcPr>
            <w:tcW w:w="1143" w:type="dxa"/>
            <w:vMerge w:val="restart"/>
            <w:tcBorders>
              <w:top w:val="single" w:sz="4" w:space="0" w:color="000000"/>
              <w:left w:val="single" w:sz="4" w:space="0" w:color="000000"/>
              <w:right w:val="single" w:sz="4" w:space="0" w:color="000000"/>
            </w:tcBorders>
            <w:vAlign w:val="center"/>
          </w:tcPr>
          <w:p w:rsidR="005A1E0E" w:rsidRDefault="001C14A4">
            <w:pPr>
              <w:widowControl/>
              <w:spacing w:line="500" w:lineRule="exact"/>
              <w:jc w:val="center"/>
              <w:textAlignment w:val="center"/>
              <w:rPr>
                <w:rFonts w:ascii="仿宋_GB2312" w:eastAsia="仿宋_GB2312" w:hAnsi="Times New Roman" w:cs="Times New Roman"/>
                <w:b/>
                <w:bCs/>
                <w:sz w:val="24"/>
                <w:szCs w:val="24"/>
              </w:rPr>
            </w:pPr>
            <w:r>
              <w:rPr>
                <w:rFonts w:ascii="仿宋_GB2312" w:eastAsia="仿宋_GB2312" w:hAnsi="Times New Roman" w:cs="Times New Roman" w:hint="eastAsia"/>
                <w:b/>
                <w:bCs/>
                <w:sz w:val="24"/>
                <w:szCs w:val="24"/>
              </w:rPr>
              <w:t>同比增长</w:t>
            </w:r>
          </w:p>
          <w:p w:rsidR="005A1E0E" w:rsidRDefault="001C14A4">
            <w:pPr>
              <w:widowControl/>
              <w:spacing w:line="500" w:lineRule="exact"/>
              <w:jc w:val="center"/>
              <w:textAlignment w:val="center"/>
              <w:rPr>
                <w:rFonts w:ascii="仿宋_GB2312" w:eastAsia="仿宋_GB2312" w:hAnsi="Times New Roman" w:cs="Times New Roman"/>
                <w:b/>
                <w:bCs/>
                <w:kern w:val="0"/>
                <w:sz w:val="24"/>
                <w:szCs w:val="24"/>
              </w:rPr>
            </w:pPr>
            <w:r>
              <w:rPr>
                <w:rFonts w:ascii="仿宋_GB2312" w:eastAsia="仿宋_GB2312" w:hAnsi="Times New Roman" w:cs="Times New Roman" w:hint="eastAsia"/>
                <w:b/>
                <w:bCs/>
                <w:color w:val="000000"/>
                <w:sz w:val="24"/>
                <w:szCs w:val="24"/>
              </w:rPr>
              <w:t>（%）</w:t>
            </w:r>
          </w:p>
        </w:tc>
      </w:tr>
      <w:tr w:rsidR="005A1E0E">
        <w:trPr>
          <w:trHeight w:val="542"/>
          <w:jc w:val="center"/>
        </w:trPr>
        <w:tc>
          <w:tcPr>
            <w:tcW w:w="2521" w:type="dxa"/>
            <w:vMerge/>
            <w:tcBorders>
              <w:top w:val="single" w:sz="4" w:space="0" w:color="000000"/>
              <w:left w:val="single" w:sz="4" w:space="0" w:color="000000"/>
            </w:tcBorders>
            <w:vAlign w:val="center"/>
          </w:tcPr>
          <w:p w:rsidR="005A1E0E" w:rsidRDefault="005A1E0E">
            <w:pPr>
              <w:spacing w:line="560" w:lineRule="exact"/>
              <w:jc w:val="center"/>
              <w:rPr>
                <w:rFonts w:ascii="Times New Roman" w:eastAsia="仿宋_GB2312" w:hAnsi="Times New Roman" w:cs="Times New Roman"/>
                <w:sz w:val="24"/>
                <w:szCs w:val="24"/>
              </w:rPr>
            </w:pPr>
          </w:p>
        </w:tc>
        <w:tc>
          <w:tcPr>
            <w:tcW w:w="1009" w:type="dxa"/>
            <w:vMerge/>
            <w:tcBorders>
              <w:top w:val="single" w:sz="4" w:space="0" w:color="000000"/>
              <w:left w:val="single" w:sz="4" w:space="0" w:color="000000"/>
              <w:bottom w:val="single" w:sz="4" w:space="0" w:color="000000"/>
              <w:right w:val="single" w:sz="4" w:space="0" w:color="000000"/>
            </w:tcBorders>
            <w:vAlign w:val="center"/>
          </w:tcPr>
          <w:p w:rsidR="005A1E0E" w:rsidRDefault="005A1E0E">
            <w:pPr>
              <w:spacing w:line="560" w:lineRule="exact"/>
              <w:jc w:val="center"/>
              <w:rPr>
                <w:rFonts w:ascii="Times New Roman" w:eastAsia="仿宋_GB2312" w:hAnsi="Times New Roman" w:cs="Times New Roman"/>
                <w:sz w:val="24"/>
                <w:szCs w:val="24"/>
              </w:rPr>
            </w:pPr>
          </w:p>
        </w:tc>
        <w:tc>
          <w:tcPr>
            <w:tcW w:w="1073" w:type="dxa"/>
            <w:vMerge/>
            <w:tcBorders>
              <w:top w:val="single" w:sz="4" w:space="0" w:color="000000"/>
              <w:right w:val="single" w:sz="4" w:space="0" w:color="000000"/>
            </w:tcBorders>
            <w:vAlign w:val="center"/>
          </w:tcPr>
          <w:p w:rsidR="005A1E0E" w:rsidRDefault="005A1E0E">
            <w:pPr>
              <w:spacing w:line="560" w:lineRule="exact"/>
              <w:jc w:val="center"/>
              <w:rPr>
                <w:rFonts w:ascii="Times New Roman" w:eastAsia="仿宋_GB2312" w:hAnsi="Times New Roman" w:cs="Times New Roman"/>
                <w:sz w:val="24"/>
                <w:szCs w:val="24"/>
              </w:rPr>
            </w:pPr>
          </w:p>
        </w:tc>
        <w:tc>
          <w:tcPr>
            <w:tcW w:w="927" w:type="dxa"/>
            <w:tcBorders>
              <w:left w:val="single" w:sz="4" w:space="0" w:color="000000"/>
              <w:right w:val="single" w:sz="4" w:space="0" w:color="000000"/>
            </w:tcBorders>
            <w:vAlign w:val="center"/>
          </w:tcPr>
          <w:p w:rsidR="005A1E0E" w:rsidRDefault="001C14A4">
            <w:pPr>
              <w:widowControl/>
              <w:spacing w:line="560" w:lineRule="exact"/>
              <w:jc w:val="center"/>
              <w:textAlignment w:val="center"/>
              <w:rPr>
                <w:rFonts w:ascii="Times New Roman" w:eastAsia="仿宋_GB2312" w:hAnsi="Times New Roman" w:cs="Times New Roman"/>
                <w:b/>
                <w:bCs/>
                <w:sz w:val="24"/>
                <w:szCs w:val="24"/>
              </w:rPr>
            </w:pPr>
            <w:r>
              <w:rPr>
                <w:rFonts w:ascii="Times New Roman" w:eastAsia="仿宋_GB2312" w:hAnsi="Times New Roman" w:cs="Times New Roman"/>
                <w:b/>
                <w:bCs/>
                <w:kern w:val="0"/>
                <w:sz w:val="24"/>
                <w:szCs w:val="24"/>
              </w:rPr>
              <w:t>合</w:t>
            </w:r>
            <w:r>
              <w:rPr>
                <w:rFonts w:ascii="Times New Roman" w:eastAsia="仿宋_GB2312" w:hAnsi="Times New Roman" w:cs="Times New Roman"/>
                <w:b/>
                <w:bCs/>
                <w:kern w:val="0"/>
                <w:sz w:val="24"/>
                <w:szCs w:val="24"/>
              </w:rPr>
              <w:t xml:space="preserve">  </w:t>
            </w:r>
            <w:r>
              <w:rPr>
                <w:rFonts w:ascii="Times New Roman" w:eastAsia="仿宋_GB2312" w:hAnsi="Times New Roman" w:cs="Times New Roman"/>
                <w:b/>
                <w:bCs/>
                <w:kern w:val="0"/>
                <w:sz w:val="24"/>
                <w:szCs w:val="24"/>
              </w:rPr>
              <w:t>计</w:t>
            </w:r>
          </w:p>
        </w:tc>
        <w:tc>
          <w:tcPr>
            <w:tcW w:w="977" w:type="dxa"/>
            <w:tcBorders>
              <w:right w:val="single" w:sz="4" w:space="0" w:color="000000"/>
            </w:tcBorders>
            <w:vAlign w:val="center"/>
          </w:tcPr>
          <w:p w:rsidR="005A1E0E" w:rsidRDefault="001C14A4">
            <w:pPr>
              <w:widowControl/>
              <w:spacing w:line="560" w:lineRule="exact"/>
              <w:jc w:val="center"/>
              <w:textAlignment w:val="center"/>
              <w:rPr>
                <w:rFonts w:ascii="Times New Roman" w:eastAsia="仿宋_GB2312" w:hAnsi="Times New Roman" w:cs="Times New Roman"/>
                <w:b/>
                <w:bCs/>
                <w:sz w:val="24"/>
                <w:szCs w:val="24"/>
              </w:rPr>
            </w:pPr>
            <w:r>
              <w:rPr>
                <w:rFonts w:ascii="Times New Roman" w:eastAsia="仿宋_GB2312" w:hAnsi="Times New Roman" w:cs="Times New Roman"/>
                <w:b/>
                <w:bCs/>
                <w:kern w:val="0"/>
                <w:sz w:val="24"/>
                <w:szCs w:val="24"/>
              </w:rPr>
              <w:t>调</w:t>
            </w:r>
            <w:r>
              <w:rPr>
                <w:rFonts w:ascii="Times New Roman" w:eastAsia="仿宋_GB2312" w:hAnsi="Times New Roman" w:cs="Times New Roman"/>
                <w:b/>
                <w:bCs/>
                <w:kern w:val="0"/>
                <w:sz w:val="24"/>
                <w:szCs w:val="24"/>
              </w:rPr>
              <w:t xml:space="preserve"> </w:t>
            </w:r>
            <w:r>
              <w:rPr>
                <w:rFonts w:ascii="Times New Roman" w:eastAsia="仿宋_GB2312" w:hAnsi="Times New Roman" w:cs="Times New Roman"/>
                <w:b/>
                <w:bCs/>
                <w:kern w:val="0"/>
                <w:sz w:val="24"/>
                <w:szCs w:val="24"/>
              </w:rPr>
              <w:t>增</w:t>
            </w:r>
          </w:p>
        </w:tc>
        <w:tc>
          <w:tcPr>
            <w:tcW w:w="958" w:type="dxa"/>
            <w:vAlign w:val="center"/>
          </w:tcPr>
          <w:p w:rsidR="005A1E0E" w:rsidRDefault="001C14A4">
            <w:pPr>
              <w:widowControl/>
              <w:spacing w:line="560" w:lineRule="exact"/>
              <w:jc w:val="center"/>
              <w:textAlignment w:val="center"/>
              <w:rPr>
                <w:rFonts w:ascii="Times New Roman" w:eastAsia="仿宋_GB2312" w:hAnsi="Times New Roman" w:cs="Times New Roman"/>
                <w:b/>
                <w:bCs/>
                <w:sz w:val="24"/>
                <w:szCs w:val="24"/>
              </w:rPr>
            </w:pPr>
            <w:r>
              <w:rPr>
                <w:rFonts w:ascii="Times New Roman" w:eastAsia="仿宋_GB2312" w:hAnsi="Times New Roman" w:cs="Times New Roman"/>
                <w:b/>
                <w:bCs/>
                <w:kern w:val="0"/>
                <w:sz w:val="24"/>
                <w:szCs w:val="24"/>
              </w:rPr>
              <w:t>调</w:t>
            </w:r>
            <w:r>
              <w:rPr>
                <w:rFonts w:ascii="Times New Roman" w:eastAsia="仿宋_GB2312" w:hAnsi="Times New Roman" w:cs="Times New Roman"/>
                <w:b/>
                <w:bCs/>
                <w:kern w:val="0"/>
                <w:sz w:val="24"/>
                <w:szCs w:val="24"/>
              </w:rPr>
              <w:t xml:space="preserve"> </w:t>
            </w:r>
            <w:r>
              <w:rPr>
                <w:rFonts w:ascii="Times New Roman" w:eastAsia="仿宋_GB2312" w:hAnsi="Times New Roman" w:cs="Times New Roman"/>
                <w:b/>
                <w:bCs/>
                <w:kern w:val="0"/>
                <w:sz w:val="24"/>
                <w:szCs w:val="24"/>
              </w:rPr>
              <w:t>减</w:t>
            </w:r>
          </w:p>
        </w:tc>
        <w:tc>
          <w:tcPr>
            <w:tcW w:w="1338" w:type="dxa"/>
            <w:vMerge/>
            <w:tcBorders>
              <w:top w:val="single" w:sz="4" w:space="0" w:color="000000"/>
              <w:left w:val="single" w:sz="4" w:space="0" w:color="000000"/>
              <w:bottom w:val="single" w:sz="4" w:space="0" w:color="000000"/>
              <w:right w:val="single" w:sz="4" w:space="0" w:color="000000"/>
            </w:tcBorders>
            <w:vAlign w:val="center"/>
          </w:tcPr>
          <w:p w:rsidR="005A1E0E" w:rsidRDefault="005A1E0E">
            <w:pPr>
              <w:spacing w:line="560" w:lineRule="exact"/>
              <w:jc w:val="center"/>
              <w:rPr>
                <w:rFonts w:ascii="Times New Roman" w:eastAsia="仿宋_GB2312" w:hAnsi="Times New Roman" w:cs="Times New Roman"/>
                <w:sz w:val="24"/>
                <w:szCs w:val="24"/>
              </w:rPr>
            </w:pPr>
          </w:p>
        </w:tc>
        <w:tc>
          <w:tcPr>
            <w:tcW w:w="1143" w:type="dxa"/>
            <w:vMerge/>
            <w:tcBorders>
              <w:left w:val="single" w:sz="4" w:space="0" w:color="000000"/>
              <w:bottom w:val="single" w:sz="4" w:space="0" w:color="000000"/>
              <w:right w:val="single" w:sz="4" w:space="0" w:color="000000"/>
            </w:tcBorders>
            <w:vAlign w:val="center"/>
          </w:tcPr>
          <w:p w:rsidR="005A1E0E" w:rsidRDefault="005A1E0E">
            <w:pPr>
              <w:spacing w:line="560" w:lineRule="exact"/>
              <w:jc w:val="center"/>
              <w:rPr>
                <w:rFonts w:ascii="Times New Roman" w:eastAsia="仿宋_GB2312" w:hAnsi="Times New Roman" w:cs="Times New Roman"/>
                <w:sz w:val="24"/>
                <w:szCs w:val="24"/>
              </w:rPr>
            </w:pPr>
          </w:p>
        </w:tc>
      </w:tr>
      <w:tr w:rsidR="004C1B97">
        <w:trPr>
          <w:trHeight w:val="454"/>
          <w:jc w:val="center"/>
        </w:trPr>
        <w:tc>
          <w:tcPr>
            <w:tcW w:w="2521" w:type="dxa"/>
            <w:tcBorders>
              <w:top w:val="single" w:sz="4" w:space="0" w:color="000000"/>
              <w:left w:val="single" w:sz="4" w:space="0" w:color="000000"/>
              <w:bottom w:val="single" w:sz="4" w:space="0" w:color="000000"/>
            </w:tcBorders>
            <w:shd w:val="clear" w:color="auto" w:fill="auto"/>
            <w:vAlign w:val="center"/>
          </w:tcPr>
          <w:p w:rsidR="004C1B97" w:rsidRDefault="004C1B97">
            <w:pPr>
              <w:widowControl/>
              <w:spacing w:line="490" w:lineRule="exact"/>
              <w:jc w:val="center"/>
              <w:textAlignment w:val="center"/>
              <w:rPr>
                <w:rFonts w:ascii="仿宋_GB2312" w:eastAsia="仿宋_GB2312" w:hAnsi="Times New Roman" w:cs="Times New Roman"/>
                <w:b/>
                <w:sz w:val="24"/>
                <w:szCs w:val="24"/>
              </w:rPr>
            </w:pPr>
            <w:r>
              <w:rPr>
                <w:rFonts w:ascii="仿宋_GB2312" w:eastAsia="仿宋_GB2312" w:hint="eastAsia"/>
                <w:b/>
                <w:kern w:val="0"/>
                <w:sz w:val="24"/>
                <w:szCs w:val="24"/>
              </w:rPr>
              <w:t>合　计</w:t>
            </w:r>
          </w:p>
        </w:tc>
        <w:tc>
          <w:tcPr>
            <w:tcW w:w="10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1B97" w:rsidRPr="004C1B97" w:rsidRDefault="004C1B97" w:rsidP="00975065">
            <w:pPr>
              <w:widowControl/>
              <w:spacing w:line="490" w:lineRule="exact"/>
              <w:jc w:val="center"/>
              <w:textAlignment w:val="center"/>
              <w:rPr>
                <w:rFonts w:ascii="Times New Roman" w:hAnsi="Times New Roman" w:cs="Times New Roman"/>
                <w:b/>
                <w:color w:val="000000"/>
              </w:rPr>
            </w:pPr>
            <w:r w:rsidRPr="004C1B97">
              <w:rPr>
                <w:rFonts w:ascii="Times New Roman" w:hAnsi="Times New Roman" w:cs="Times New Roman"/>
                <w:b/>
                <w:color w:val="000000"/>
              </w:rPr>
              <w:t>30</w:t>
            </w:r>
            <w:r>
              <w:rPr>
                <w:rFonts w:ascii="Times New Roman" w:eastAsia="宋体" w:hAnsi="Times New Roman" w:cs="Times New Roman"/>
                <w:color w:val="000000"/>
                <w:kern w:val="0"/>
              </w:rPr>
              <w:t>,</w:t>
            </w:r>
            <w:r w:rsidRPr="004C1B97">
              <w:rPr>
                <w:rFonts w:ascii="Times New Roman" w:hAnsi="Times New Roman" w:cs="Times New Roman"/>
                <w:b/>
                <w:color w:val="000000"/>
              </w:rPr>
              <w:t>442</w:t>
            </w:r>
          </w:p>
        </w:tc>
        <w:tc>
          <w:tcPr>
            <w:tcW w:w="10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1B97" w:rsidRPr="004C1B97" w:rsidRDefault="004C1B97" w:rsidP="00975065">
            <w:pPr>
              <w:widowControl/>
              <w:spacing w:line="490" w:lineRule="exact"/>
              <w:jc w:val="center"/>
              <w:textAlignment w:val="center"/>
              <w:rPr>
                <w:rFonts w:ascii="Times New Roman" w:hAnsi="Times New Roman" w:cs="Times New Roman"/>
                <w:b/>
                <w:color w:val="000000"/>
              </w:rPr>
            </w:pPr>
            <w:r w:rsidRPr="004C1B97">
              <w:rPr>
                <w:rFonts w:ascii="Times New Roman" w:hAnsi="Times New Roman" w:cs="Times New Roman"/>
                <w:b/>
                <w:color w:val="000000"/>
              </w:rPr>
              <w:t>22</w:t>
            </w:r>
            <w:r>
              <w:rPr>
                <w:rFonts w:ascii="Times New Roman" w:eastAsia="宋体" w:hAnsi="Times New Roman" w:cs="Times New Roman"/>
                <w:color w:val="000000"/>
                <w:kern w:val="0"/>
              </w:rPr>
              <w:t>,</w:t>
            </w:r>
            <w:r w:rsidRPr="004C1B97">
              <w:rPr>
                <w:rFonts w:ascii="Times New Roman" w:hAnsi="Times New Roman" w:cs="Times New Roman"/>
                <w:b/>
                <w:color w:val="000000"/>
              </w:rPr>
              <w:t>246</w:t>
            </w:r>
          </w:p>
        </w:tc>
        <w:tc>
          <w:tcPr>
            <w:tcW w:w="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1B97" w:rsidRPr="004C1B97" w:rsidRDefault="004C1B97" w:rsidP="00975065">
            <w:pPr>
              <w:widowControl/>
              <w:spacing w:line="490" w:lineRule="exact"/>
              <w:jc w:val="center"/>
              <w:textAlignment w:val="center"/>
              <w:rPr>
                <w:rFonts w:ascii="Times New Roman" w:hAnsi="Times New Roman" w:cs="Times New Roman"/>
                <w:b/>
                <w:color w:val="000000"/>
              </w:rPr>
            </w:pPr>
            <w:r w:rsidRPr="004C1B97">
              <w:rPr>
                <w:rFonts w:ascii="Times New Roman" w:hAnsi="Times New Roman" w:cs="Times New Roman"/>
                <w:b/>
                <w:color w:val="000000"/>
              </w:rPr>
              <w:t>-8</w:t>
            </w:r>
            <w:r>
              <w:rPr>
                <w:rFonts w:ascii="Times New Roman" w:eastAsia="宋体" w:hAnsi="Times New Roman" w:cs="Times New Roman"/>
                <w:color w:val="000000"/>
                <w:kern w:val="0"/>
              </w:rPr>
              <w:t>,</w:t>
            </w:r>
            <w:r w:rsidRPr="004C1B97">
              <w:rPr>
                <w:rFonts w:ascii="Times New Roman" w:hAnsi="Times New Roman" w:cs="Times New Roman"/>
                <w:b/>
                <w:color w:val="000000"/>
              </w:rPr>
              <w:t>196</w:t>
            </w:r>
          </w:p>
        </w:tc>
        <w:tc>
          <w:tcPr>
            <w:tcW w:w="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1B97" w:rsidRPr="004C1B97" w:rsidRDefault="004C1B97" w:rsidP="00975065">
            <w:pPr>
              <w:widowControl/>
              <w:spacing w:line="490" w:lineRule="exact"/>
              <w:jc w:val="center"/>
              <w:textAlignment w:val="center"/>
              <w:rPr>
                <w:rFonts w:ascii="Times New Roman" w:hAnsi="Times New Roman" w:cs="Times New Roman"/>
                <w:b/>
                <w:color w:val="000000"/>
              </w:rPr>
            </w:pPr>
            <w:r w:rsidRPr="004C1B97">
              <w:rPr>
                <w:rFonts w:ascii="Times New Roman" w:hAnsi="Times New Roman" w:cs="Times New Roman"/>
                <w:b/>
                <w:color w:val="000000"/>
              </w:rPr>
              <w:t>204</w:t>
            </w:r>
          </w:p>
        </w:tc>
        <w:tc>
          <w:tcPr>
            <w:tcW w:w="9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1B97" w:rsidRPr="004C1B97" w:rsidRDefault="004C1B97" w:rsidP="00975065">
            <w:pPr>
              <w:widowControl/>
              <w:spacing w:line="490" w:lineRule="exact"/>
              <w:jc w:val="center"/>
              <w:textAlignment w:val="center"/>
              <w:rPr>
                <w:rFonts w:ascii="Times New Roman" w:hAnsi="Times New Roman" w:cs="Times New Roman"/>
                <w:b/>
                <w:color w:val="000000"/>
              </w:rPr>
            </w:pPr>
            <w:r w:rsidRPr="004C1B97">
              <w:rPr>
                <w:rFonts w:ascii="Times New Roman" w:hAnsi="Times New Roman" w:cs="Times New Roman"/>
                <w:b/>
                <w:color w:val="000000"/>
              </w:rPr>
              <w:t>8</w:t>
            </w:r>
            <w:r>
              <w:rPr>
                <w:rFonts w:ascii="Times New Roman" w:eastAsia="宋体" w:hAnsi="Times New Roman" w:cs="Times New Roman"/>
                <w:color w:val="000000"/>
                <w:kern w:val="0"/>
              </w:rPr>
              <w:t>,</w:t>
            </w:r>
            <w:r w:rsidRPr="004C1B97">
              <w:rPr>
                <w:rFonts w:ascii="Times New Roman" w:hAnsi="Times New Roman" w:cs="Times New Roman"/>
                <w:b/>
                <w:color w:val="000000"/>
              </w:rPr>
              <w:t>400</w:t>
            </w:r>
          </w:p>
        </w:tc>
        <w:tc>
          <w:tcPr>
            <w:tcW w:w="1338" w:type="dxa"/>
            <w:tcBorders>
              <w:top w:val="single" w:sz="4" w:space="0" w:color="000000"/>
              <w:bottom w:val="single" w:sz="4" w:space="0" w:color="000000"/>
              <w:right w:val="single" w:sz="4" w:space="0" w:color="000000"/>
            </w:tcBorders>
            <w:shd w:val="clear" w:color="auto" w:fill="auto"/>
            <w:vAlign w:val="center"/>
          </w:tcPr>
          <w:p w:rsidR="004C1B97" w:rsidRPr="004C1B97" w:rsidRDefault="004C1B97" w:rsidP="00975065">
            <w:pPr>
              <w:widowControl/>
              <w:jc w:val="center"/>
              <w:textAlignment w:val="center"/>
              <w:rPr>
                <w:rFonts w:ascii="Times New Roman" w:hAnsi="Times New Roman" w:cs="Times New Roman"/>
                <w:b/>
                <w:color w:val="000000"/>
              </w:rPr>
            </w:pPr>
            <w:r w:rsidRPr="004C1B97">
              <w:rPr>
                <w:rFonts w:ascii="Times New Roman" w:hAnsi="Times New Roman" w:cs="Times New Roman"/>
                <w:b/>
                <w:color w:val="000000"/>
              </w:rPr>
              <w:t>0.73</w:t>
            </w:r>
          </w:p>
        </w:tc>
        <w:tc>
          <w:tcPr>
            <w:tcW w:w="1143" w:type="dxa"/>
            <w:tcBorders>
              <w:top w:val="single" w:sz="4" w:space="0" w:color="000000"/>
              <w:bottom w:val="single" w:sz="4" w:space="0" w:color="000000"/>
              <w:right w:val="single" w:sz="4" w:space="0" w:color="000000"/>
            </w:tcBorders>
            <w:shd w:val="clear" w:color="auto" w:fill="auto"/>
            <w:vAlign w:val="center"/>
          </w:tcPr>
          <w:p w:rsidR="004C1B97" w:rsidRPr="004C1B97" w:rsidRDefault="004C1B97" w:rsidP="00975065">
            <w:pPr>
              <w:widowControl/>
              <w:spacing w:line="490" w:lineRule="exact"/>
              <w:jc w:val="center"/>
              <w:textAlignment w:val="center"/>
              <w:rPr>
                <w:rFonts w:ascii="Times New Roman" w:hAnsi="Times New Roman" w:cs="Times New Roman"/>
                <w:b/>
                <w:color w:val="000000"/>
              </w:rPr>
            </w:pPr>
            <w:r w:rsidRPr="004C1B97">
              <w:rPr>
                <w:rFonts w:ascii="Times New Roman" w:hAnsi="Times New Roman" w:cs="Times New Roman"/>
                <w:b/>
                <w:color w:val="000000"/>
              </w:rPr>
              <w:t>-0.26</w:t>
            </w:r>
          </w:p>
        </w:tc>
      </w:tr>
      <w:tr w:rsidR="004C1B97">
        <w:trPr>
          <w:trHeight w:val="454"/>
          <w:jc w:val="center"/>
        </w:trPr>
        <w:tc>
          <w:tcPr>
            <w:tcW w:w="2521" w:type="dxa"/>
            <w:tcBorders>
              <w:left w:val="single" w:sz="4" w:space="0" w:color="000000"/>
              <w:bottom w:val="single" w:sz="4" w:space="0" w:color="000000"/>
            </w:tcBorders>
            <w:shd w:val="clear" w:color="auto" w:fill="auto"/>
            <w:vAlign w:val="center"/>
          </w:tcPr>
          <w:p w:rsidR="004C1B97" w:rsidRDefault="004C1B97">
            <w:pPr>
              <w:widowControl/>
              <w:spacing w:line="400" w:lineRule="exact"/>
              <w:jc w:val="left"/>
              <w:textAlignment w:val="center"/>
              <w:rPr>
                <w:rFonts w:ascii="仿宋_GB2312" w:eastAsia="仿宋_GB2312" w:hAnsi="Times New Roman" w:cs="Times New Roman"/>
                <w:b/>
                <w:sz w:val="24"/>
                <w:szCs w:val="24"/>
              </w:rPr>
            </w:pPr>
            <w:r>
              <w:rPr>
                <w:rFonts w:ascii="仿宋_GB2312" w:eastAsia="仿宋_GB2312" w:hAnsi="宋体" w:cs="宋体" w:hint="eastAsia"/>
                <w:b/>
                <w:color w:val="000000"/>
                <w:kern w:val="0"/>
                <w:sz w:val="24"/>
                <w:szCs w:val="24"/>
              </w:rPr>
              <w:t>机关事业单位基本养老保险基金收入</w:t>
            </w:r>
          </w:p>
        </w:tc>
        <w:tc>
          <w:tcPr>
            <w:tcW w:w="10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1B97" w:rsidRPr="004C1B97" w:rsidRDefault="004C1B97" w:rsidP="00975065">
            <w:pPr>
              <w:widowControl/>
              <w:spacing w:line="490" w:lineRule="exact"/>
              <w:jc w:val="center"/>
              <w:textAlignment w:val="center"/>
              <w:rPr>
                <w:rFonts w:ascii="Times New Roman" w:hAnsi="Times New Roman" w:cs="Times New Roman"/>
                <w:b/>
                <w:color w:val="000000"/>
              </w:rPr>
            </w:pPr>
            <w:r w:rsidRPr="004C1B97">
              <w:rPr>
                <w:rFonts w:ascii="Times New Roman" w:hAnsi="Times New Roman" w:cs="Times New Roman"/>
                <w:b/>
                <w:color w:val="000000"/>
              </w:rPr>
              <w:t>22</w:t>
            </w:r>
            <w:r>
              <w:rPr>
                <w:rFonts w:ascii="Times New Roman" w:eastAsia="宋体" w:hAnsi="Times New Roman" w:cs="Times New Roman"/>
                <w:color w:val="000000"/>
                <w:kern w:val="0"/>
              </w:rPr>
              <w:t>,</w:t>
            </w:r>
            <w:r w:rsidRPr="004C1B97">
              <w:rPr>
                <w:rFonts w:ascii="Times New Roman" w:hAnsi="Times New Roman" w:cs="Times New Roman"/>
                <w:b/>
                <w:color w:val="000000"/>
              </w:rPr>
              <w:t>446</w:t>
            </w:r>
          </w:p>
        </w:tc>
        <w:tc>
          <w:tcPr>
            <w:tcW w:w="10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1B97" w:rsidRPr="004C1B97" w:rsidRDefault="004C1B97" w:rsidP="00975065">
            <w:pPr>
              <w:widowControl/>
              <w:spacing w:line="490" w:lineRule="exact"/>
              <w:jc w:val="center"/>
              <w:textAlignment w:val="center"/>
              <w:rPr>
                <w:rFonts w:ascii="Times New Roman" w:hAnsi="Times New Roman" w:cs="Times New Roman"/>
                <w:b/>
                <w:color w:val="000000"/>
              </w:rPr>
            </w:pPr>
            <w:r w:rsidRPr="004C1B97">
              <w:rPr>
                <w:rFonts w:ascii="Times New Roman" w:hAnsi="Times New Roman" w:cs="Times New Roman"/>
                <w:b/>
                <w:color w:val="000000"/>
              </w:rPr>
              <w:t>22</w:t>
            </w:r>
            <w:r>
              <w:rPr>
                <w:rFonts w:ascii="Times New Roman" w:eastAsia="宋体" w:hAnsi="Times New Roman" w:cs="Times New Roman"/>
                <w:color w:val="000000"/>
                <w:kern w:val="0"/>
              </w:rPr>
              <w:t>,</w:t>
            </w:r>
            <w:r w:rsidRPr="004C1B97">
              <w:rPr>
                <w:rFonts w:ascii="Times New Roman" w:hAnsi="Times New Roman" w:cs="Times New Roman"/>
                <w:b/>
                <w:color w:val="000000"/>
              </w:rPr>
              <w:t>244</w:t>
            </w:r>
          </w:p>
        </w:tc>
        <w:tc>
          <w:tcPr>
            <w:tcW w:w="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1B97" w:rsidRPr="004C1B97" w:rsidRDefault="004C1B97" w:rsidP="00975065">
            <w:pPr>
              <w:widowControl/>
              <w:spacing w:line="490" w:lineRule="exact"/>
              <w:jc w:val="center"/>
              <w:textAlignment w:val="center"/>
              <w:rPr>
                <w:rFonts w:ascii="Times New Roman" w:hAnsi="Times New Roman" w:cs="Times New Roman"/>
                <w:b/>
                <w:color w:val="000000"/>
              </w:rPr>
            </w:pPr>
            <w:r w:rsidRPr="004C1B97">
              <w:rPr>
                <w:rFonts w:ascii="Times New Roman" w:hAnsi="Times New Roman" w:cs="Times New Roman"/>
                <w:b/>
                <w:color w:val="000000"/>
              </w:rPr>
              <w:t>-202</w:t>
            </w:r>
          </w:p>
        </w:tc>
        <w:tc>
          <w:tcPr>
            <w:tcW w:w="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1B97" w:rsidRPr="004C1B97" w:rsidRDefault="004C1B97" w:rsidP="00975065">
            <w:pPr>
              <w:widowControl/>
              <w:spacing w:line="490" w:lineRule="exact"/>
              <w:jc w:val="center"/>
              <w:textAlignment w:val="center"/>
              <w:rPr>
                <w:rFonts w:ascii="Times New Roman" w:hAnsi="Times New Roman" w:cs="Times New Roman"/>
                <w:b/>
                <w:color w:val="000000"/>
              </w:rPr>
            </w:pPr>
            <w:r w:rsidRPr="004C1B97">
              <w:rPr>
                <w:rFonts w:ascii="Times New Roman" w:hAnsi="Times New Roman" w:cs="Times New Roman"/>
                <w:b/>
                <w:color w:val="000000"/>
              </w:rPr>
              <w:t>204</w:t>
            </w:r>
          </w:p>
        </w:tc>
        <w:tc>
          <w:tcPr>
            <w:tcW w:w="9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1B97" w:rsidRPr="004C1B97" w:rsidRDefault="004C1B97" w:rsidP="00975065">
            <w:pPr>
              <w:widowControl/>
              <w:spacing w:line="490" w:lineRule="exact"/>
              <w:jc w:val="center"/>
              <w:textAlignment w:val="center"/>
              <w:rPr>
                <w:rFonts w:ascii="Times New Roman" w:hAnsi="Times New Roman" w:cs="Times New Roman"/>
                <w:b/>
                <w:color w:val="000000"/>
              </w:rPr>
            </w:pPr>
            <w:r w:rsidRPr="004C1B97">
              <w:rPr>
                <w:rFonts w:ascii="Times New Roman" w:hAnsi="Times New Roman" w:cs="Times New Roman"/>
                <w:b/>
                <w:color w:val="000000"/>
              </w:rPr>
              <w:t>406</w:t>
            </w:r>
          </w:p>
        </w:tc>
        <w:tc>
          <w:tcPr>
            <w:tcW w:w="1338" w:type="dxa"/>
            <w:tcBorders>
              <w:top w:val="single" w:sz="4" w:space="0" w:color="000000"/>
              <w:bottom w:val="single" w:sz="4" w:space="0" w:color="000000"/>
              <w:right w:val="single" w:sz="4" w:space="0" w:color="000000"/>
            </w:tcBorders>
            <w:shd w:val="clear" w:color="auto" w:fill="auto"/>
            <w:vAlign w:val="center"/>
          </w:tcPr>
          <w:p w:rsidR="004C1B97" w:rsidRPr="004C1B97" w:rsidRDefault="004C1B97" w:rsidP="00975065">
            <w:pPr>
              <w:widowControl/>
              <w:jc w:val="center"/>
              <w:textAlignment w:val="center"/>
              <w:rPr>
                <w:rFonts w:ascii="Times New Roman" w:hAnsi="Times New Roman" w:cs="Times New Roman"/>
                <w:b/>
                <w:color w:val="000000"/>
              </w:rPr>
            </w:pPr>
            <w:r w:rsidRPr="004C1B97">
              <w:rPr>
                <w:rFonts w:ascii="Times New Roman" w:hAnsi="Times New Roman" w:cs="Times New Roman"/>
                <w:b/>
                <w:color w:val="000000"/>
              </w:rPr>
              <w:t>99.10</w:t>
            </w:r>
          </w:p>
        </w:tc>
        <w:tc>
          <w:tcPr>
            <w:tcW w:w="1143" w:type="dxa"/>
            <w:tcBorders>
              <w:top w:val="single" w:sz="4" w:space="0" w:color="000000"/>
              <w:bottom w:val="single" w:sz="4" w:space="0" w:color="000000"/>
              <w:right w:val="single" w:sz="4" w:space="0" w:color="000000"/>
            </w:tcBorders>
            <w:shd w:val="clear" w:color="auto" w:fill="auto"/>
            <w:vAlign w:val="center"/>
          </w:tcPr>
          <w:p w:rsidR="004C1B97" w:rsidRPr="004C1B97" w:rsidRDefault="004C1B97" w:rsidP="00975065">
            <w:pPr>
              <w:widowControl/>
              <w:spacing w:line="490" w:lineRule="exact"/>
              <w:jc w:val="center"/>
              <w:textAlignment w:val="center"/>
              <w:rPr>
                <w:rFonts w:ascii="Times New Roman" w:hAnsi="Times New Roman" w:cs="Times New Roman"/>
                <w:b/>
                <w:color w:val="000000"/>
              </w:rPr>
            </w:pPr>
            <w:r w:rsidRPr="004C1B97">
              <w:rPr>
                <w:rFonts w:ascii="Times New Roman" w:hAnsi="Times New Roman" w:cs="Times New Roman"/>
                <w:b/>
                <w:color w:val="000000"/>
              </w:rPr>
              <w:t>0.103</w:t>
            </w:r>
          </w:p>
        </w:tc>
      </w:tr>
      <w:tr w:rsidR="004C1B97">
        <w:trPr>
          <w:trHeight w:val="454"/>
          <w:jc w:val="center"/>
        </w:trPr>
        <w:tc>
          <w:tcPr>
            <w:tcW w:w="2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1B97" w:rsidRDefault="004C1B97">
            <w:pPr>
              <w:widowControl/>
              <w:spacing w:line="490" w:lineRule="exact"/>
              <w:jc w:val="left"/>
              <w:textAlignment w:val="center"/>
              <w:rPr>
                <w:rFonts w:ascii="仿宋_GB2312" w:eastAsia="仿宋_GB2312" w:hAnsi="Times New Roman" w:cs="Times New Roman"/>
                <w:sz w:val="24"/>
                <w:szCs w:val="24"/>
              </w:rPr>
            </w:pPr>
            <w:r>
              <w:rPr>
                <w:rFonts w:ascii="仿宋_GB2312" w:eastAsia="仿宋_GB2312" w:hAnsi="宋体" w:cs="宋体" w:hint="eastAsia"/>
                <w:color w:val="000000"/>
                <w:kern w:val="0"/>
                <w:sz w:val="24"/>
                <w:szCs w:val="24"/>
              </w:rPr>
              <w:t>保险费收入</w:t>
            </w:r>
          </w:p>
        </w:tc>
        <w:tc>
          <w:tcPr>
            <w:tcW w:w="10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1B97" w:rsidRPr="004C1B97" w:rsidRDefault="004C1B97" w:rsidP="00975065">
            <w:pPr>
              <w:widowControl/>
              <w:spacing w:line="490" w:lineRule="exact"/>
              <w:jc w:val="center"/>
              <w:textAlignment w:val="center"/>
              <w:rPr>
                <w:rFonts w:ascii="Times New Roman" w:hAnsi="Times New Roman" w:cs="Times New Roman"/>
                <w:color w:val="000000"/>
              </w:rPr>
            </w:pPr>
            <w:r w:rsidRPr="004C1B97">
              <w:rPr>
                <w:rFonts w:ascii="Times New Roman" w:hAnsi="Times New Roman" w:cs="Times New Roman"/>
                <w:color w:val="000000"/>
              </w:rPr>
              <w:t>14</w:t>
            </w:r>
            <w:r>
              <w:rPr>
                <w:rFonts w:ascii="Times New Roman" w:eastAsia="宋体" w:hAnsi="Times New Roman" w:cs="Times New Roman"/>
                <w:color w:val="000000"/>
                <w:kern w:val="0"/>
              </w:rPr>
              <w:t>,</w:t>
            </w:r>
            <w:r w:rsidRPr="004C1B97">
              <w:rPr>
                <w:rFonts w:ascii="Times New Roman" w:hAnsi="Times New Roman" w:cs="Times New Roman"/>
                <w:color w:val="000000"/>
              </w:rPr>
              <w:t>588</w:t>
            </w:r>
          </w:p>
        </w:tc>
        <w:tc>
          <w:tcPr>
            <w:tcW w:w="10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1B97" w:rsidRPr="004C1B97" w:rsidRDefault="004C1B97" w:rsidP="00975065">
            <w:pPr>
              <w:widowControl/>
              <w:spacing w:line="490" w:lineRule="exact"/>
              <w:jc w:val="center"/>
              <w:textAlignment w:val="center"/>
              <w:rPr>
                <w:rFonts w:ascii="Times New Roman" w:hAnsi="Times New Roman" w:cs="Times New Roman"/>
                <w:color w:val="000000"/>
              </w:rPr>
            </w:pPr>
            <w:r w:rsidRPr="004C1B97">
              <w:rPr>
                <w:rFonts w:ascii="Times New Roman" w:hAnsi="Times New Roman" w:cs="Times New Roman"/>
                <w:color w:val="000000"/>
              </w:rPr>
              <w:t>14</w:t>
            </w:r>
            <w:r>
              <w:rPr>
                <w:rFonts w:ascii="Times New Roman" w:eastAsia="宋体" w:hAnsi="Times New Roman" w:cs="Times New Roman"/>
                <w:color w:val="000000"/>
                <w:kern w:val="0"/>
              </w:rPr>
              <w:t>,</w:t>
            </w:r>
            <w:r w:rsidRPr="004C1B97">
              <w:rPr>
                <w:rFonts w:ascii="Times New Roman" w:hAnsi="Times New Roman" w:cs="Times New Roman"/>
                <w:color w:val="000000"/>
              </w:rPr>
              <w:t>792</w:t>
            </w:r>
          </w:p>
        </w:tc>
        <w:tc>
          <w:tcPr>
            <w:tcW w:w="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1B97" w:rsidRPr="004C1B97" w:rsidRDefault="004C1B97" w:rsidP="00975065">
            <w:pPr>
              <w:widowControl/>
              <w:spacing w:line="490" w:lineRule="exact"/>
              <w:jc w:val="center"/>
              <w:textAlignment w:val="center"/>
              <w:rPr>
                <w:rFonts w:ascii="Times New Roman" w:hAnsi="Times New Roman" w:cs="Times New Roman"/>
                <w:color w:val="000000"/>
              </w:rPr>
            </w:pPr>
            <w:r w:rsidRPr="004C1B97">
              <w:rPr>
                <w:rFonts w:ascii="Times New Roman" w:hAnsi="Times New Roman" w:cs="Times New Roman"/>
                <w:color w:val="000000"/>
              </w:rPr>
              <w:t>204</w:t>
            </w:r>
          </w:p>
        </w:tc>
        <w:tc>
          <w:tcPr>
            <w:tcW w:w="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1B97" w:rsidRPr="004C1B97" w:rsidRDefault="004C1B97" w:rsidP="00975065">
            <w:pPr>
              <w:widowControl/>
              <w:spacing w:line="490" w:lineRule="exact"/>
              <w:jc w:val="center"/>
              <w:textAlignment w:val="center"/>
              <w:rPr>
                <w:rFonts w:ascii="Times New Roman" w:hAnsi="Times New Roman" w:cs="Times New Roman"/>
                <w:color w:val="000000"/>
              </w:rPr>
            </w:pPr>
            <w:r w:rsidRPr="004C1B97">
              <w:rPr>
                <w:rFonts w:ascii="Times New Roman" w:hAnsi="Times New Roman" w:cs="Times New Roman"/>
                <w:color w:val="000000"/>
              </w:rPr>
              <w:t>204</w:t>
            </w:r>
          </w:p>
        </w:tc>
        <w:tc>
          <w:tcPr>
            <w:tcW w:w="9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1B97" w:rsidRPr="004C1B97" w:rsidRDefault="00884A0C" w:rsidP="00975065">
            <w:pPr>
              <w:widowControl/>
              <w:spacing w:line="490" w:lineRule="exact"/>
              <w:jc w:val="center"/>
              <w:textAlignment w:val="center"/>
              <w:rPr>
                <w:rFonts w:ascii="Times New Roman" w:hAnsi="Times New Roman" w:cs="Times New Roman"/>
                <w:color w:val="000000"/>
              </w:rPr>
            </w:pPr>
            <w:r>
              <w:rPr>
                <w:rFonts w:ascii="Times New Roman" w:hAnsi="Times New Roman" w:cs="Times New Roman" w:hint="eastAsia"/>
                <w:color w:val="000000"/>
              </w:rPr>
              <w:t>－</w:t>
            </w:r>
          </w:p>
        </w:tc>
        <w:tc>
          <w:tcPr>
            <w:tcW w:w="1338" w:type="dxa"/>
            <w:tcBorders>
              <w:top w:val="single" w:sz="4" w:space="0" w:color="000000"/>
              <w:bottom w:val="single" w:sz="4" w:space="0" w:color="000000"/>
              <w:right w:val="single" w:sz="4" w:space="0" w:color="000000"/>
            </w:tcBorders>
            <w:shd w:val="clear" w:color="auto" w:fill="auto"/>
            <w:vAlign w:val="center"/>
          </w:tcPr>
          <w:p w:rsidR="004C1B97" w:rsidRPr="004C1B97" w:rsidRDefault="004C1B97" w:rsidP="00975065">
            <w:pPr>
              <w:widowControl/>
              <w:jc w:val="center"/>
              <w:textAlignment w:val="center"/>
              <w:rPr>
                <w:rFonts w:ascii="Times New Roman" w:hAnsi="Times New Roman" w:cs="Times New Roman"/>
                <w:color w:val="000000"/>
              </w:rPr>
            </w:pPr>
            <w:r w:rsidRPr="004C1B97">
              <w:rPr>
                <w:rFonts w:ascii="Times New Roman" w:hAnsi="Times New Roman" w:cs="Times New Roman"/>
                <w:color w:val="000000"/>
              </w:rPr>
              <w:t>101.40</w:t>
            </w:r>
          </w:p>
        </w:tc>
        <w:tc>
          <w:tcPr>
            <w:tcW w:w="1143" w:type="dxa"/>
            <w:tcBorders>
              <w:top w:val="single" w:sz="4" w:space="0" w:color="000000"/>
              <w:bottom w:val="single" w:sz="4" w:space="0" w:color="000000"/>
              <w:right w:val="single" w:sz="4" w:space="0" w:color="000000"/>
            </w:tcBorders>
            <w:shd w:val="clear" w:color="auto" w:fill="auto"/>
            <w:vAlign w:val="center"/>
          </w:tcPr>
          <w:p w:rsidR="004C1B97" w:rsidRPr="004C1B97" w:rsidRDefault="004C1B97" w:rsidP="00975065">
            <w:pPr>
              <w:widowControl/>
              <w:spacing w:line="490" w:lineRule="exact"/>
              <w:jc w:val="center"/>
              <w:textAlignment w:val="center"/>
              <w:rPr>
                <w:rFonts w:ascii="Times New Roman" w:hAnsi="Times New Roman" w:cs="Times New Roman"/>
                <w:color w:val="000000"/>
              </w:rPr>
            </w:pPr>
            <w:r w:rsidRPr="004C1B97">
              <w:rPr>
                <w:rFonts w:ascii="Times New Roman" w:hAnsi="Times New Roman" w:cs="Times New Roman"/>
                <w:color w:val="000000"/>
              </w:rPr>
              <w:t>0.053</w:t>
            </w:r>
          </w:p>
        </w:tc>
      </w:tr>
      <w:tr w:rsidR="004C1B97">
        <w:trPr>
          <w:trHeight w:val="454"/>
          <w:jc w:val="center"/>
        </w:trPr>
        <w:tc>
          <w:tcPr>
            <w:tcW w:w="2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1B97" w:rsidRDefault="004C1B97">
            <w:pPr>
              <w:widowControl/>
              <w:spacing w:line="490" w:lineRule="exact"/>
              <w:jc w:val="left"/>
              <w:textAlignment w:val="center"/>
              <w:rPr>
                <w:rFonts w:ascii="仿宋_GB2312" w:eastAsia="仿宋_GB2312" w:hAnsi="Times New Roman" w:cs="Times New Roman"/>
                <w:sz w:val="24"/>
                <w:szCs w:val="24"/>
              </w:rPr>
            </w:pPr>
            <w:r>
              <w:rPr>
                <w:rFonts w:ascii="仿宋_GB2312" w:eastAsia="仿宋_GB2312" w:hAnsi="宋体" w:cs="宋体" w:hint="eastAsia"/>
                <w:color w:val="000000"/>
                <w:kern w:val="0"/>
                <w:sz w:val="24"/>
                <w:szCs w:val="24"/>
              </w:rPr>
              <w:t>财政补助收入</w:t>
            </w:r>
          </w:p>
        </w:tc>
        <w:tc>
          <w:tcPr>
            <w:tcW w:w="10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C1B97" w:rsidRPr="004C1B97" w:rsidRDefault="004C1B97" w:rsidP="00975065">
            <w:pPr>
              <w:widowControl/>
              <w:spacing w:line="490" w:lineRule="exact"/>
              <w:jc w:val="center"/>
              <w:textAlignment w:val="center"/>
              <w:rPr>
                <w:rFonts w:ascii="Times New Roman" w:hAnsi="Times New Roman" w:cs="Times New Roman"/>
                <w:color w:val="000000"/>
              </w:rPr>
            </w:pPr>
            <w:r w:rsidRPr="004C1B97">
              <w:rPr>
                <w:rFonts w:ascii="Times New Roman" w:hAnsi="Times New Roman" w:cs="Times New Roman"/>
                <w:color w:val="000000"/>
              </w:rPr>
              <w:t>7</w:t>
            </w:r>
            <w:r>
              <w:rPr>
                <w:rFonts w:ascii="Times New Roman" w:eastAsia="宋体" w:hAnsi="Times New Roman" w:cs="Times New Roman"/>
                <w:color w:val="000000"/>
                <w:kern w:val="0"/>
              </w:rPr>
              <w:t>,</w:t>
            </w:r>
            <w:r w:rsidRPr="004C1B97">
              <w:rPr>
                <w:rFonts w:ascii="Times New Roman" w:hAnsi="Times New Roman" w:cs="Times New Roman"/>
                <w:color w:val="000000"/>
              </w:rPr>
              <w:t>672</w:t>
            </w:r>
          </w:p>
        </w:tc>
        <w:tc>
          <w:tcPr>
            <w:tcW w:w="10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1B97" w:rsidRPr="004C1B97" w:rsidRDefault="004C1B97" w:rsidP="00975065">
            <w:pPr>
              <w:widowControl/>
              <w:spacing w:line="490" w:lineRule="exact"/>
              <w:jc w:val="center"/>
              <w:textAlignment w:val="center"/>
              <w:rPr>
                <w:rFonts w:ascii="Times New Roman" w:hAnsi="Times New Roman" w:cs="Times New Roman"/>
                <w:color w:val="000000"/>
              </w:rPr>
            </w:pPr>
            <w:r w:rsidRPr="004C1B97">
              <w:rPr>
                <w:rFonts w:ascii="Times New Roman" w:hAnsi="Times New Roman" w:cs="Times New Roman"/>
                <w:color w:val="000000"/>
              </w:rPr>
              <w:t>7</w:t>
            </w:r>
            <w:r>
              <w:rPr>
                <w:rFonts w:ascii="Times New Roman" w:eastAsia="宋体" w:hAnsi="Times New Roman" w:cs="Times New Roman"/>
                <w:color w:val="000000"/>
                <w:kern w:val="0"/>
              </w:rPr>
              <w:t>,</w:t>
            </w:r>
            <w:r w:rsidRPr="004C1B97">
              <w:rPr>
                <w:rFonts w:ascii="Times New Roman" w:hAnsi="Times New Roman" w:cs="Times New Roman"/>
                <w:color w:val="000000"/>
              </w:rPr>
              <w:t>266</w:t>
            </w:r>
          </w:p>
        </w:tc>
        <w:tc>
          <w:tcPr>
            <w:tcW w:w="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1B97" w:rsidRPr="004C1B97" w:rsidRDefault="004C1B97" w:rsidP="00975065">
            <w:pPr>
              <w:widowControl/>
              <w:spacing w:line="490" w:lineRule="exact"/>
              <w:jc w:val="center"/>
              <w:textAlignment w:val="center"/>
              <w:rPr>
                <w:rFonts w:ascii="Times New Roman" w:hAnsi="Times New Roman" w:cs="Times New Roman"/>
                <w:color w:val="000000"/>
              </w:rPr>
            </w:pPr>
            <w:r w:rsidRPr="004C1B97">
              <w:rPr>
                <w:rFonts w:ascii="Times New Roman" w:hAnsi="Times New Roman" w:cs="Times New Roman"/>
                <w:color w:val="000000"/>
              </w:rPr>
              <w:t>-406</w:t>
            </w:r>
          </w:p>
        </w:tc>
        <w:tc>
          <w:tcPr>
            <w:tcW w:w="9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C1B97" w:rsidRPr="004C1B97" w:rsidRDefault="00884A0C" w:rsidP="00975065">
            <w:pPr>
              <w:widowControl/>
              <w:spacing w:line="490" w:lineRule="exact"/>
              <w:jc w:val="center"/>
              <w:textAlignment w:val="center"/>
              <w:rPr>
                <w:rFonts w:ascii="Times New Roman" w:hAnsi="Times New Roman" w:cs="Times New Roman"/>
                <w:color w:val="000000"/>
              </w:rPr>
            </w:pPr>
            <w:r>
              <w:rPr>
                <w:rFonts w:ascii="Times New Roman" w:hAnsi="Times New Roman" w:cs="Times New Roman" w:hint="eastAsia"/>
                <w:color w:val="000000"/>
              </w:rPr>
              <w:t>－</w:t>
            </w:r>
          </w:p>
        </w:tc>
        <w:tc>
          <w:tcPr>
            <w:tcW w:w="9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C1B97" w:rsidRPr="004C1B97" w:rsidRDefault="004C1B97" w:rsidP="00975065">
            <w:pPr>
              <w:widowControl/>
              <w:spacing w:line="490" w:lineRule="exact"/>
              <w:jc w:val="center"/>
              <w:textAlignment w:val="center"/>
              <w:rPr>
                <w:rFonts w:ascii="Times New Roman" w:hAnsi="Times New Roman" w:cs="Times New Roman"/>
                <w:color w:val="000000"/>
              </w:rPr>
            </w:pPr>
            <w:r w:rsidRPr="004C1B97">
              <w:rPr>
                <w:rFonts w:ascii="Times New Roman" w:hAnsi="Times New Roman" w:cs="Times New Roman"/>
                <w:color w:val="000000"/>
              </w:rPr>
              <w:t>406</w:t>
            </w:r>
          </w:p>
        </w:tc>
        <w:tc>
          <w:tcPr>
            <w:tcW w:w="1338" w:type="dxa"/>
            <w:tcBorders>
              <w:top w:val="single" w:sz="4" w:space="0" w:color="000000"/>
              <w:bottom w:val="single" w:sz="4" w:space="0" w:color="000000"/>
              <w:right w:val="single" w:sz="4" w:space="0" w:color="000000"/>
            </w:tcBorders>
            <w:shd w:val="clear" w:color="auto" w:fill="auto"/>
            <w:vAlign w:val="center"/>
          </w:tcPr>
          <w:p w:rsidR="004C1B97" w:rsidRPr="004C1B97" w:rsidRDefault="004C1B97" w:rsidP="00975065">
            <w:pPr>
              <w:widowControl/>
              <w:jc w:val="center"/>
              <w:textAlignment w:val="center"/>
              <w:rPr>
                <w:rFonts w:ascii="Times New Roman" w:hAnsi="Times New Roman" w:cs="Times New Roman"/>
                <w:color w:val="000000"/>
              </w:rPr>
            </w:pPr>
            <w:r w:rsidRPr="004C1B97">
              <w:rPr>
                <w:rFonts w:ascii="Times New Roman" w:hAnsi="Times New Roman" w:cs="Times New Roman"/>
                <w:color w:val="000000"/>
              </w:rPr>
              <w:t>94.71</w:t>
            </w:r>
          </w:p>
        </w:tc>
        <w:tc>
          <w:tcPr>
            <w:tcW w:w="1143" w:type="dxa"/>
            <w:tcBorders>
              <w:top w:val="single" w:sz="4" w:space="0" w:color="000000"/>
              <w:bottom w:val="single" w:sz="4" w:space="0" w:color="000000"/>
              <w:right w:val="single" w:sz="4" w:space="0" w:color="000000"/>
            </w:tcBorders>
            <w:shd w:val="clear" w:color="auto" w:fill="auto"/>
            <w:vAlign w:val="center"/>
          </w:tcPr>
          <w:p w:rsidR="004C1B97" w:rsidRPr="004C1B97" w:rsidRDefault="004C1B97" w:rsidP="00975065">
            <w:pPr>
              <w:widowControl/>
              <w:spacing w:line="490" w:lineRule="exact"/>
              <w:jc w:val="center"/>
              <w:textAlignment w:val="center"/>
              <w:rPr>
                <w:rFonts w:ascii="Times New Roman" w:hAnsi="Times New Roman" w:cs="Times New Roman"/>
                <w:color w:val="000000"/>
              </w:rPr>
            </w:pPr>
            <w:r w:rsidRPr="004C1B97">
              <w:rPr>
                <w:rFonts w:ascii="Times New Roman" w:hAnsi="Times New Roman" w:cs="Times New Roman"/>
                <w:color w:val="000000"/>
              </w:rPr>
              <w:t>0.7</w:t>
            </w:r>
          </w:p>
        </w:tc>
      </w:tr>
      <w:tr w:rsidR="004C1B97">
        <w:trPr>
          <w:trHeight w:val="454"/>
          <w:jc w:val="center"/>
        </w:trPr>
        <w:tc>
          <w:tcPr>
            <w:tcW w:w="2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1B97" w:rsidRDefault="004C1B97">
            <w:pPr>
              <w:widowControl/>
              <w:spacing w:line="490" w:lineRule="exact"/>
              <w:jc w:val="left"/>
              <w:textAlignment w:val="center"/>
              <w:rPr>
                <w:rFonts w:ascii="仿宋_GB2312" w:eastAsia="仿宋_GB2312" w:hAnsi="Times New Roman" w:cs="Times New Roman"/>
                <w:sz w:val="24"/>
                <w:szCs w:val="24"/>
              </w:rPr>
            </w:pPr>
            <w:r>
              <w:rPr>
                <w:rFonts w:ascii="仿宋_GB2312" w:eastAsia="仿宋_GB2312" w:hAnsi="宋体" w:cs="宋体" w:hint="eastAsia"/>
                <w:color w:val="000000"/>
                <w:kern w:val="0"/>
                <w:sz w:val="24"/>
                <w:szCs w:val="24"/>
              </w:rPr>
              <w:t>利息收入</w:t>
            </w:r>
          </w:p>
        </w:tc>
        <w:tc>
          <w:tcPr>
            <w:tcW w:w="10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C1B97" w:rsidRPr="004C1B97" w:rsidRDefault="004C1B97" w:rsidP="00975065">
            <w:pPr>
              <w:widowControl/>
              <w:spacing w:line="490" w:lineRule="exact"/>
              <w:jc w:val="center"/>
              <w:textAlignment w:val="center"/>
              <w:rPr>
                <w:rFonts w:ascii="Times New Roman" w:hAnsi="Times New Roman" w:cs="Times New Roman"/>
                <w:color w:val="000000"/>
                <w:kern w:val="0"/>
              </w:rPr>
            </w:pPr>
            <w:r w:rsidRPr="004C1B97">
              <w:rPr>
                <w:rFonts w:ascii="Times New Roman" w:hAnsi="Times New Roman" w:cs="Times New Roman"/>
                <w:color w:val="000000"/>
                <w:kern w:val="0"/>
              </w:rPr>
              <w:t>16</w:t>
            </w:r>
          </w:p>
        </w:tc>
        <w:tc>
          <w:tcPr>
            <w:tcW w:w="10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1B97" w:rsidRPr="004C1B97" w:rsidRDefault="004C1B97" w:rsidP="00975065">
            <w:pPr>
              <w:widowControl/>
              <w:spacing w:line="490" w:lineRule="exact"/>
              <w:jc w:val="center"/>
              <w:textAlignment w:val="center"/>
              <w:rPr>
                <w:rFonts w:ascii="Times New Roman" w:hAnsi="Times New Roman" w:cs="Times New Roman"/>
                <w:color w:val="000000"/>
                <w:kern w:val="0"/>
              </w:rPr>
            </w:pPr>
            <w:r w:rsidRPr="004C1B97">
              <w:rPr>
                <w:rFonts w:ascii="Times New Roman" w:hAnsi="Times New Roman" w:cs="Times New Roman"/>
                <w:color w:val="000000"/>
                <w:kern w:val="0"/>
              </w:rPr>
              <w:t>16</w:t>
            </w:r>
          </w:p>
        </w:tc>
        <w:tc>
          <w:tcPr>
            <w:tcW w:w="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1B97" w:rsidRPr="004C1B97" w:rsidRDefault="00884A0C" w:rsidP="00975065">
            <w:pPr>
              <w:widowControl/>
              <w:spacing w:line="490" w:lineRule="exact"/>
              <w:jc w:val="center"/>
              <w:textAlignment w:val="center"/>
              <w:rPr>
                <w:rFonts w:ascii="Times New Roman" w:hAnsi="Times New Roman" w:cs="Times New Roman"/>
                <w:color w:val="000000"/>
                <w:kern w:val="0"/>
              </w:rPr>
            </w:pPr>
            <w:r>
              <w:rPr>
                <w:rFonts w:ascii="Times New Roman" w:hAnsi="Times New Roman" w:cs="Times New Roman" w:hint="eastAsia"/>
                <w:color w:val="000000"/>
                <w:kern w:val="0"/>
              </w:rPr>
              <w:t>－</w:t>
            </w:r>
          </w:p>
        </w:tc>
        <w:tc>
          <w:tcPr>
            <w:tcW w:w="9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C1B97" w:rsidRPr="004C1B97" w:rsidRDefault="00884A0C" w:rsidP="00975065">
            <w:pPr>
              <w:pStyle w:val="a8"/>
              <w:spacing w:after="120"/>
              <w:jc w:val="center"/>
              <w:rPr>
                <w:rFonts w:ascii="Times New Roman" w:hAnsi="Times New Roman" w:cs="Times New Roman"/>
                <w:sz w:val="21"/>
                <w:szCs w:val="21"/>
              </w:rPr>
            </w:pPr>
            <w:r>
              <w:rPr>
                <w:rFonts w:ascii="Times New Roman" w:hAnsi="Times New Roman" w:cs="Times New Roman" w:hint="eastAsia"/>
                <w:sz w:val="21"/>
                <w:szCs w:val="21"/>
              </w:rPr>
              <w:t>－</w:t>
            </w:r>
          </w:p>
        </w:tc>
        <w:tc>
          <w:tcPr>
            <w:tcW w:w="9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C1B97" w:rsidRPr="004C1B97" w:rsidRDefault="00884A0C" w:rsidP="00975065">
            <w:pPr>
              <w:widowControl/>
              <w:spacing w:line="490" w:lineRule="exact"/>
              <w:jc w:val="center"/>
              <w:textAlignment w:val="center"/>
              <w:rPr>
                <w:rFonts w:ascii="Times New Roman" w:hAnsi="Times New Roman" w:cs="Times New Roman"/>
                <w:color w:val="000000"/>
                <w:kern w:val="0"/>
              </w:rPr>
            </w:pPr>
            <w:r>
              <w:rPr>
                <w:rFonts w:ascii="Times New Roman" w:hAnsi="Times New Roman" w:cs="Times New Roman" w:hint="eastAsia"/>
                <w:color w:val="000000"/>
                <w:kern w:val="0"/>
              </w:rPr>
              <w:t>－</w:t>
            </w:r>
          </w:p>
        </w:tc>
        <w:tc>
          <w:tcPr>
            <w:tcW w:w="1338" w:type="dxa"/>
            <w:tcBorders>
              <w:top w:val="single" w:sz="4" w:space="0" w:color="000000"/>
              <w:bottom w:val="single" w:sz="4" w:space="0" w:color="000000"/>
              <w:right w:val="single" w:sz="4" w:space="0" w:color="000000"/>
            </w:tcBorders>
            <w:shd w:val="clear" w:color="auto" w:fill="auto"/>
            <w:vAlign w:val="center"/>
          </w:tcPr>
          <w:p w:rsidR="004C1B97" w:rsidRPr="004C1B97" w:rsidRDefault="00884A0C" w:rsidP="00975065">
            <w:pPr>
              <w:widowControl/>
              <w:jc w:val="center"/>
              <w:textAlignment w:val="center"/>
              <w:rPr>
                <w:rFonts w:ascii="Times New Roman" w:hAnsi="Times New Roman" w:cs="Times New Roman"/>
                <w:color w:val="000000"/>
                <w:kern w:val="0"/>
              </w:rPr>
            </w:pPr>
            <w:r>
              <w:rPr>
                <w:rFonts w:ascii="Times New Roman" w:hAnsi="Times New Roman" w:cs="Times New Roman" w:hint="eastAsia"/>
                <w:color w:val="000000"/>
                <w:kern w:val="0"/>
              </w:rPr>
              <w:t>－</w:t>
            </w:r>
          </w:p>
        </w:tc>
        <w:tc>
          <w:tcPr>
            <w:tcW w:w="1143" w:type="dxa"/>
            <w:tcBorders>
              <w:top w:val="single" w:sz="4" w:space="0" w:color="000000"/>
              <w:bottom w:val="single" w:sz="4" w:space="0" w:color="000000"/>
              <w:right w:val="single" w:sz="4" w:space="0" w:color="000000"/>
            </w:tcBorders>
            <w:shd w:val="clear" w:color="auto" w:fill="auto"/>
            <w:vAlign w:val="center"/>
          </w:tcPr>
          <w:p w:rsidR="004C1B97" w:rsidRPr="004C1B97" w:rsidRDefault="00884A0C" w:rsidP="00975065">
            <w:pPr>
              <w:widowControl/>
              <w:spacing w:line="490" w:lineRule="exact"/>
              <w:jc w:val="center"/>
              <w:textAlignment w:val="center"/>
              <w:rPr>
                <w:rFonts w:ascii="Times New Roman" w:hAnsi="Times New Roman" w:cs="Times New Roman"/>
                <w:color w:val="000000"/>
                <w:kern w:val="0"/>
              </w:rPr>
            </w:pPr>
            <w:r>
              <w:rPr>
                <w:rFonts w:ascii="Times New Roman" w:hAnsi="Times New Roman" w:cs="Times New Roman" w:hint="eastAsia"/>
                <w:color w:val="000000"/>
                <w:kern w:val="0"/>
              </w:rPr>
              <w:t>－</w:t>
            </w:r>
          </w:p>
        </w:tc>
      </w:tr>
      <w:tr w:rsidR="004C1B97">
        <w:trPr>
          <w:trHeight w:val="454"/>
          <w:jc w:val="center"/>
        </w:trPr>
        <w:tc>
          <w:tcPr>
            <w:tcW w:w="2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1B97" w:rsidRDefault="004C1B97">
            <w:pPr>
              <w:widowControl/>
              <w:spacing w:line="490" w:lineRule="exact"/>
              <w:jc w:val="left"/>
              <w:textAlignment w:val="center"/>
              <w:rPr>
                <w:rFonts w:ascii="仿宋_GB2312" w:eastAsia="仿宋_GB2312" w:hAnsi="Times New Roman" w:cs="Times New Roman"/>
                <w:sz w:val="24"/>
                <w:szCs w:val="24"/>
              </w:rPr>
            </w:pPr>
            <w:r>
              <w:rPr>
                <w:rFonts w:ascii="仿宋_GB2312" w:eastAsia="仿宋_GB2312" w:hAnsi="宋体" w:cs="宋体" w:hint="eastAsia"/>
                <w:color w:val="000000"/>
                <w:kern w:val="0"/>
                <w:sz w:val="24"/>
                <w:szCs w:val="24"/>
              </w:rPr>
              <w:t>转移收入</w:t>
            </w:r>
          </w:p>
        </w:tc>
        <w:tc>
          <w:tcPr>
            <w:tcW w:w="10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C1B97" w:rsidRPr="004C1B97" w:rsidRDefault="004C1B97" w:rsidP="00975065">
            <w:pPr>
              <w:widowControl/>
              <w:spacing w:line="490" w:lineRule="exact"/>
              <w:jc w:val="center"/>
              <w:textAlignment w:val="center"/>
              <w:rPr>
                <w:rFonts w:ascii="Times New Roman" w:hAnsi="Times New Roman" w:cs="Times New Roman"/>
                <w:color w:val="000000"/>
                <w:kern w:val="0"/>
              </w:rPr>
            </w:pPr>
            <w:r w:rsidRPr="004C1B97">
              <w:rPr>
                <w:rFonts w:ascii="Times New Roman" w:hAnsi="Times New Roman" w:cs="Times New Roman"/>
                <w:color w:val="000000"/>
                <w:kern w:val="0"/>
              </w:rPr>
              <w:t>170</w:t>
            </w:r>
          </w:p>
        </w:tc>
        <w:tc>
          <w:tcPr>
            <w:tcW w:w="10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1B97" w:rsidRPr="004C1B97" w:rsidRDefault="004C1B97" w:rsidP="00975065">
            <w:pPr>
              <w:widowControl/>
              <w:spacing w:line="490" w:lineRule="exact"/>
              <w:jc w:val="center"/>
              <w:textAlignment w:val="center"/>
              <w:rPr>
                <w:rFonts w:ascii="Times New Roman" w:hAnsi="Times New Roman" w:cs="Times New Roman"/>
                <w:color w:val="000000"/>
                <w:kern w:val="0"/>
              </w:rPr>
            </w:pPr>
            <w:r w:rsidRPr="004C1B97">
              <w:rPr>
                <w:rFonts w:ascii="Times New Roman" w:hAnsi="Times New Roman" w:cs="Times New Roman"/>
                <w:color w:val="000000"/>
                <w:kern w:val="0"/>
              </w:rPr>
              <w:t>170</w:t>
            </w:r>
          </w:p>
        </w:tc>
        <w:tc>
          <w:tcPr>
            <w:tcW w:w="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1B97" w:rsidRPr="004C1B97" w:rsidRDefault="00884A0C" w:rsidP="00975065">
            <w:pPr>
              <w:widowControl/>
              <w:spacing w:line="490" w:lineRule="exact"/>
              <w:jc w:val="center"/>
              <w:textAlignment w:val="center"/>
              <w:rPr>
                <w:rFonts w:ascii="Times New Roman" w:hAnsi="Times New Roman" w:cs="Times New Roman"/>
                <w:color w:val="000000"/>
                <w:kern w:val="0"/>
              </w:rPr>
            </w:pPr>
            <w:r>
              <w:rPr>
                <w:rFonts w:ascii="Times New Roman" w:hAnsi="Times New Roman" w:cs="Times New Roman" w:hint="eastAsia"/>
                <w:color w:val="000000"/>
                <w:kern w:val="0"/>
              </w:rPr>
              <w:t>－</w:t>
            </w:r>
          </w:p>
        </w:tc>
        <w:tc>
          <w:tcPr>
            <w:tcW w:w="9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C1B97" w:rsidRPr="004C1B97" w:rsidRDefault="00884A0C" w:rsidP="00975065">
            <w:pPr>
              <w:pStyle w:val="a8"/>
              <w:spacing w:after="120"/>
              <w:jc w:val="center"/>
              <w:rPr>
                <w:rFonts w:ascii="Times New Roman" w:hAnsi="Times New Roman" w:cs="Times New Roman"/>
                <w:color w:val="000000"/>
                <w:sz w:val="21"/>
                <w:szCs w:val="21"/>
              </w:rPr>
            </w:pPr>
            <w:r>
              <w:rPr>
                <w:rFonts w:ascii="Times New Roman" w:hAnsi="Times New Roman" w:cs="Times New Roman" w:hint="eastAsia"/>
                <w:color w:val="000000"/>
                <w:sz w:val="21"/>
                <w:szCs w:val="21"/>
              </w:rPr>
              <w:t>－</w:t>
            </w:r>
          </w:p>
        </w:tc>
        <w:tc>
          <w:tcPr>
            <w:tcW w:w="9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C1B97" w:rsidRPr="004C1B97" w:rsidRDefault="00884A0C" w:rsidP="00975065">
            <w:pPr>
              <w:widowControl/>
              <w:spacing w:line="490" w:lineRule="exact"/>
              <w:jc w:val="center"/>
              <w:textAlignment w:val="center"/>
              <w:rPr>
                <w:rFonts w:ascii="Times New Roman" w:hAnsi="Times New Roman" w:cs="Times New Roman"/>
                <w:color w:val="000000"/>
                <w:kern w:val="0"/>
              </w:rPr>
            </w:pPr>
            <w:r>
              <w:rPr>
                <w:rFonts w:ascii="Times New Roman" w:hAnsi="Times New Roman" w:cs="Times New Roman" w:hint="eastAsia"/>
                <w:color w:val="000000"/>
                <w:kern w:val="0"/>
              </w:rPr>
              <w:t>－</w:t>
            </w:r>
          </w:p>
        </w:tc>
        <w:tc>
          <w:tcPr>
            <w:tcW w:w="1338" w:type="dxa"/>
            <w:tcBorders>
              <w:top w:val="single" w:sz="4" w:space="0" w:color="000000"/>
              <w:bottom w:val="single" w:sz="4" w:space="0" w:color="000000"/>
              <w:right w:val="single" w:sz="4" w:space="0" w:color="000000"/>
            </w:tcBorders>
            <w:shd w:val="clear" w:color="auto" w:fill="auto"/>
            <w:vAlign w:val="center"/>
          </w:tcPr>
          <w:p w:rsidR="004C1B97" w:rsidRPr="004C1B97" w:rsidRDefault="00884A0C" w:rsidP="00975065">
            <w:pPr>
              <w:widowControl/>
              <w:jc w:val="center"/>
              <w:textAlignment w:val="center"/>
              <w:rPr>
                <w:rFonts w:ascii="Times New Roman" w:hAnsi="Times New Roman" w:cs="Times New Roman"/>
                <w:color w:val="000000"/>
                <w:kern w:val="0"/>
              </w:rPr>
            </w:pPr>
            <w:r>
              <w:rPr>
                <w:rFonts w:ascii="Times New Roman" w:hAnsi="Times New Roman" w:cs="Times New Roman" w:hint="eastAsia"/>
                <w:color w:val="000000"/>
                <w:kern w:val="0"/>
              </w:rPr>
              <w:t>－</w:t>
            </w:r>
          </w:p>
        </w:tc>
        <w:tc>
          <w:tcPr>
            <w:tcW w:w="1143" w:type="dxa"/>
            <w:tcBorders>
              <w:top w:val="single" w:sz="4" w:space="0" w:color="000000"/>
              <w:bottom w:val="single" w:sz="4" w:space="0" w:color="000000"/>
              <w:right w:val="single" w:sz="4" w:space="0" w:color="000000"/>
            </w:tcBorders>
            <w:shd w:val="clear" w:color="auto" w:fill="auto"/>
            <w:vAlign w:val="center"/>
          </w:tcPr>
          <w:p w:rsidR="004C1B97" w:rsidRPr="004C1B97" w:rsidRDefault="004C1B97" w:rsidP="00975065">
            <w:pPr>
              <w:widowControl/>
              <w:spacing w:line="490" w:lineRule="exact"/>
              <w:jc w:val="center"/>
              <w:textAlignment w:val="center"/>
              <w:rPr>
                <w:rFonts w:ascii="Times New Roman" w:hAnsi="Times New Roman" w:cs="Times New Roman"/>
                <w:color w:val="000000"/>
                <w:kern w:val="0"/>
              </w:rPr>
            </w:pPr>
            <w:r w:rsidRPr="004C1B97">
              <w:rPr>
                <w:rFonts w:ascii="Times New Roman" w:hAnsi="Times New Roman" w:cs="Times New Roman"/>
                <w:color w:val="000000"/>
                <w:kern w:val="0"/>
              </w:rPr>
              <w:t>-0.34</w:t>
            </w:r>
          </w:p>
        </w:tc>
      </w:tr>
      <w:tr w:rsidR="004C1B97">
        <w:trPr>
          <w:trHeight w:val="454"/>
          <w:jc w:val="center"/>
        </w:trPr>
        <w:tc>
          <w:tcPr>
            <w:tcW w:w="2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1B97" w:rsidRDefault="004C1B97">
            <w:pPr>
              <w:widowControl/>
              <w:spacing w:line="490" w:lineRule="exact"/>
              <w:textAlignment w:val="center"/>
              <w:rPr>
                <w:rFonts w:ascii="仿宋_GB2312" w:eastAsia="仿宋_GB2312" w:hAnsi="Times New Roman" w:cs="Times New Roman"/>
                <w:sz w:val="24"/>
                <w:szCs w:val="24"/>
              </w:rPr>
            </w:pPr>
            <w:r>
              <w:rPr>
                <w:rFonts w:ascii="仿宋_GB2312" w:eastAsia="仿宋_GB2312" w:hAnsi="宋体" w:cs="宋体" w:hint="eastAsia"/>
                <w:b/>
                <w:color w:val="000000"/>
                <w:kern w:val="0"/>
                <w:sz w:val="24"/>
                <w:szCs w:val="24"/>
              </w:rPr>
              <w:t>其他社会保险基金收入</w:t>
            </w:r>
          </w:p>
        </w:tc>
        <w:tc>
          <w:tcPr>
            <w:tcW w:w="10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1B97" w:rsidRPr="004C1B97" w:rsidRDefault="004C1B97" w:rsidP="00975065">
            <w:pPr>
              <w:widowControl/>
              <w:spacing w:line="490" w:lineRule="exact"/>
              <w:jc w:val="center"/>
              <w:textAlignment w:val="center"/>
              <w:rPr>
                <w:rFonts w:ascii="Times New Roman" w:hAnsi="Times New Roman" w:cs="Times New Roman"/>
                <w:b/>
                <w:color w:val="000000"/>
              </w:rPr>
            </w:pPr>
            <w:r w:rsidRPr="004C1B97">
              <w:rPr>
                <w:rFonts w:ascii="Times New Roman" w:hAnsi="Times New Roman" w:cs="Times New Roman"/>
                <w:b/>
                <w:color w:val="000000"/>
              </w:rPr>
              <w:t>7</w:t>
            </w:r>
            <w:r>
              <w:rPr>
                <w:rFonts w:ascii="Times New Roman" w:eastAsia="宋体" w:hAnsi="Times New Roman" w:cs="Times New Roman"/>
                <w:color w:val="000000"/>
                <w:kern w:val="0"/>
              </w:rPr>
              <w:t>,</w:t>
            </w:r>
            <w:r w:rsidRPr="004C1B97">
              <w:rPr>
                <w:rFonts w:ascii="Times New Roman" w:hAnsi="Times New Roman" w:cs="Times New Roman"/>
                <w:b/>
                <w:color w:val="000000"/>
              </w:rPr>
              <w:t>996</w:t>
            </w:r>
          </w:p>
        </w:tc>
        <w:tc>
          <w:tcPr>
            <w:tcW w:w="10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1B97" w:rsidRPr="004C1B97" w:rsidRDefault="004C1B97" w:rsidP="00975065">
            <w:pPr>
              <w:widowControl/>
              <w:spacing w:line="490" w:lineRule="exact"/>
              <w:jc w:val="center"/>
              <w:textAlignment w:val="center"/>
              <w:rPr>
                <w:rFonts w:ascii="Times New Roman" w:hAnsi="Times New Roman" w:cs="Times New Roman"/>
                <w:b/>
                <w:color w:val="000000"/>
              </w:rPr>
            </w:pPr>
            <w:r w:rsidRPr="004C1B97">
              <w:rPr>
                <w:rFonts w:ascii="Times New Roman" w:hAnsi="Times New Roman" w:cs="Times New Roman"/>
                <w:b/>
                <w:color w:val="000000"/>
              </w:rPr>
              <w:t>2</w:t>
            </w:r>
          </w:p>
        </w:tc>
        <w:tc>
          <w:tcPr>
            <w:tcW w:w="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1B97" w:rsidRPr="004C1B97" w:rsidRDefault="004C1B97" w:rsidP="00975065">
            <w:pPr>
              <w:widowControl/>
              <w:spacing w:line="490" w:lineRule="exact"/>
              <w:jc w:val="center"/>
              <w:textAlignment w:val="center"/>
              <w:rPr>
                <w:rFonts w:ascii="Times New Roman" w:hAnsi="Times New Roman" w:cs="Times New Roman"/>
                <w:b/>
                <w:color w:val="000000"/>
              </w:rPr>
            </w:pPr>
            <w:r w:rsidRPr="004C1B97">
              <w:rPr>
                <w:rFonts w:ascii="Times New Roman" w:hAnsi="Times New Roman" w:cs="Times New Roman"/>
                <w:b/>
                <w:color w:val="000000"/>
              </w:rPr>
              <w:t>-7</w:t>
            </w:r>
            <w:r>
              <w:rPr>
                <w:rFonts w:ascii="Times New Roman" w:eastAsia="宋体" w:hAnsi="Times New Roman" w:cs="Times New Roman"/>
                <w:color w:val="000000"/>
                <w:kern w:val="0"/>
              </w:rPr>
              <w:t>,</w:t>
            </w:r>
            <w:r w:rsidRPr="004C1B97">
              <w:rPr>
                <w:rFonts w:ascii="Times New Roman" w:hAnsi="Times New Roman" w:cs="Times New Roman"/>
                <w:b/>
                <w:color w:val="000000"/>
              </w:rPr>
              <w:t>994</w:t>
            </w:r>
          </w:p>
        </w:tc>
        <w:tc>
          <w:tcPr>
            <w:tcW w:w="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1B97" w:rsidRPr="004C1B97" w:rsidRDefault="00884A0C" w:rsidP="00975065">
            <w:pPr>
              <w:widowControl/>
              <w:spacing w:line="490" w:lineRule="exact"/>
              <w:jc w:val="center"/>
              <w:textAlignment w:val="center"/>
              <w:rPr>
                <w:rFonts w:ascii="Times New Roman" w:hAnsi="Times New Roman" w:cs="Times New Roman"/>
                <w:b/>
                <w:color w:val="000000"/>
              </w:rPr>
            </w:pPr>
            <w:r>
              <w:rPr>
                <w:rFonts w:ascii="Times New Roman" w:hAnsi="Times New Roman" w:cs="Times New Roman" w:hint="eastAsia"/>
                <w:b/>
                <w:color w:val="000000"/>
              </w:rPr>
              <w:t>－</w:t>
            </w:r>
          </w:p>
        </w:tc>
        <w:tc>
          <w:tcPr>
            <w:tcW w:w="9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1B97" w:rsidRPr="004C1B97" w:rsidRDefault="004C1B97" w:rsidP="00975065">
            <w:pPr>
              <w:widowControl/>
              <w:spacing w:line="490" w:lineRule="exact"/>
              <w:jc w:val="center"/>
              <w:textAlignment w:val="center"/>
              <w:rPr>
                <w:rFonts w:ascii="Times New Roman" w:hAnsi="Times New Roman" w:cs="Times New Roman"/>
                <w:b/>
                <w:color w:val="000000"/>
              </w:rPr>
            </w:pPr>
            <w:r w:rsidRPr="004C1B97">
              <w:rPr>
                <w:rFonts w:ascii="Times New Roman" w:hAnsi="Times New Roman" w:cs="Times New Roman"/>
                <w:b/>
                <w:color w:val="000000"/>
              </w:rPr>
              <w:t>7</w:t>
            </w:r>
            <w:r>
              <w:rPr>
                <w:rFonts w:ascii="Times New Roman" w:eastAsia="宋体" w:hAnsi="Times New Roman" w:cs="Times New Roman"/>
                <w:color w:val="000000"/>
                <w:kern w:val="0"/>
              </w:rPr>
              <w:t>,</w:t>
            </w:r>
            <w:r w:rsidRPr="004C1B97">
              <w:rPr>
                <w:rFonts w:ascii="Times New Roman" w:hAnsi="Times New Roman" w:cs="Times New Roman"/>
                <w:b/>
                <w:color w:val="000000"/>
              </w:rPr>
              <w:t>994</w:t>
            </w:r>
          </w:p>
        </w:tc>
        <w:tc>
          <w:tcPr>
            <w:tcW w:w="1338" w:type="dxa"/>
            <w:tcBorders>
              <w:top w:val="single" w:sz="4" w:space="0" w:color="000000"/>
              <w:bottom w:val="single" w:sz="4" w:space="0" w:color="000000"/>
              <w:right w:val="single" w:sz="4" w:space="0" w:color="000000"/>
            </w:tcBorders>
            <w:shd w:val="clear" w:color="auto" w:fill="auto"/>
            <w:vAlign w:val="center"/>
          </w:tcPr>
          <w:p w:rsidR="004C1B97" w:rsidRPr="004C1B97" w:rsidRDefault="004C1B97" w:rsidP="00975065">
            <w:pPr>
              <w:widowControl/>
              <w:jc w:val="center"/>
              <w:textAlignment w:val="center"/>
              <w:rPr>
                <w:rFonts w:ascii="Times New Roman" w:hAnsi="Times New Roman" w:cs="Times New Roman"/>
                <w:b/>
                <w:color w:val="000000"/>
              </w:rPr>
            </w:pPr>
            <w:r w:rsidRPr="004C1B97">
              <w:rPr>
                <w:rFonts w:ascii="Times New Roman" w:hAnsi="Times New Roman" w:cs="Times New Roman"/>
                <w:b/>
                <w:color w:val="000000"/>
              </w:rPr>
              <w:t>0.00025</w:t>
            </w:r>
          </w:p>
        </w:tc>
        <w:tc>
          <w:tcPr>
            <w:tcW w:w="1143" w:type="dxa"/>
            <w:tcBorders>
              <w:top w:val="single" w:sz="4" w:space="0" w:color="000000"/>
              <w:bottom w:val="single" w:sz="4" w:space="0" w:color="000000"/>
              <w:right w:val="single" w:sz="4" w:space="0" w:color="000000"/>
            </w:tcBorders>
            <w:shd w:val="clear" w:color="auto" w:fill="auto"/>
            <w:vAlign w:val="center"/>
          </w:tcPr>
          <w:p w:rsidR="004C1B97" w:rsidRPr="004C1B97" w:rsidRDefault="004C1B97" w:rsidP="00975065">
            <w:pPr>
              <w:widowControl/>
              <w:spacing w:line="490" w:lineRule="exact"/>
              <w:jc w:val="center"/>
              <w:textAlignment w:val="center"/>
              <w:rPr>
                <w:rFonts w:ascii="Times New Roman" w:hAnsi="Times New Roman" w:cs="Times New Roman"/>
                <w:b/>
                <w:color w:val="000000"/>
              </w:rPr>
            </w:pPr>
            <w:r w:rsidRPr="004C1B97">
              <w:rPr>
                <w:rFonts w:ascii="Times New Roman" w:hAnsi="Times New Roman" w:cs="Times New Roman"/>
                <w:b/>
                <w:color w:val="000000"/>
              </w:rPr>
              <w:t>-99.98</w:t>
            </w:r>
          </w:p>
        </w:tc>
      </w:tr>
      <w:tr w:rsidR="004C1B97">
        <w:trPr>
          <w:trHeight w:val="454"/>
          <w:jc w:val="center"/>
        </w:trPr>
        <w:tc>
          <w:tcPr>
            <w:tcW w:w="2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1B97" w:rsidRDefault="004C1B97">
            <w:pPr>
              <w:widowControl/>
              <w:spacing w:line="490" w:lineRule="exact"/>
              <w:jc w:val="left"/>
              <w:textAlignment w:val="center"/>
              <w:rPr>
                <w:rFonts w:ascii="仿宋_GB2312" w:eastAsia="仿宋_GB2312" w:hAnsi="Times New Roman" w:cs="Times New Roman"/>
                <w:sz w:val="24"/>
                <w:szCs w:val="24"/>
              </w:rPr>
            </w:pPr>
            <w:r>
              <w:rPr>
                <w:rFonts w:ascii="仿宋_GB2312" w:eastAsia="仿宋_GB2312" w:hAnsi="宋体" w:cs="宋体" w:hint="eastAsia"/>
                <w:color w:val="000000"/>
                <w:kern w:val="0"/>
                <w:sz w:val="24"/>
                <w:szCs w:val="24"/>
              </w:rPr>
              <w:t>其中：2017年以前试点机关养老金利息缴费收入</w:t>
            </w:r>
          </w:p>
        </w:tc>
        <w:tc>
          <w:tcPr>
            <w:tcW w:w="10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1B97" w:rsidRPr="004C1B97" w:rsidRDefault="004C1B97" w:rsidP="00975065">
            <w:pPr>
              <w:widowControl/>
              <w:spacing w:line="490" w:lineRule="exact"/>
              <w:jc w:val="center"/>
              <w:textAlignment w:val="center"/>
              <w:rPr>
                <w:rFonts w:ascii="Times New Roman" w:hAnsi="Times New Roman" w:cs="Times New Roman"/>
                <w:color w:val="000000"/>
                <w:kern w:val="0"/>
              </w:rPr>
            </w:pPr>
            <w:r w:rsidRPr="004C1B97">
              <w:rPr>
                <w:rFonts w:ascii="Times New Roman" w:hAnsi="Times New Roman" w:cs="Times New Roman"/>
                <w:color w:val="000000"/>
                <w:kern w:val="0"/>
              </w:rPr>
              <w:t>3</w:t>
            </w:r>
          </w:p>
        </w:tc>
        <w:tc>
          <w:tcPr>
            <w:tcW w:w="10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1B97" w:rsidRPr="004C1B97" w:rsidRDefault="004C1B97" w:rsidP="00975065">
            <w:pPr>
              <w:widowControl/>
              <w:spacing w:line="490" w:lineRule="exact"/>
              <w:jc w:val="center"/>
              <w:textAlignment w:val="center"/>
              <w:rPr>
                <w:rFonts w:ascii="Times New Roman" w:hAnsi="Times New Roman" w:cs="Times New Roman"/>
                <w:color w:val="000000"/>
                <w:kern w:val="0"/>
              </w:rPr>
            </w:pPr>
            <w:r w:rsidRPr="004C1B97">
              <w:rPr>
                <w:rFonts w:ascii="Times New Roman" w:hAnsi="Times New Roman" w:cs="Times New Roman"/>
                <w:color w:val="000000"/>
                <w:kern w:val="0"/>
              </w:rPr>
              <w:t>2</w:t>
            </w:r>
          </w:p>
        </w:tc>
        <w:tc>
          <w:tcPr>
            <w:tcW w:w="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1B97" w:rsidRPr="0036511C" w:rsidRDefault="004C1B97" w:rsidP="00975065">
            <w:pPr>
              <w:pStyle w:val="a8"/>
              <w:spacing w:after="120"/>
              <w:jc w:val="center"/>
              <w:rPr>
                <w:rFonts w:ascii="Times New Roman" w:hAnsi="Times New Roman" w:cs="Times New Roman"/>
                <w:color w:val="000000"/>
                <w:sz w:val="21"/>
                <w:szCs w:val="21"/>
              </w:rPr>
            </w:pPr>
            <w:r w:rsidRPr="0036511C">
              <w:rPr>
                <w:rFonts w:ascii="Times New Roman" w:hAnsi="Times New Roman" w:cs="Times New Roman"/>
                <w:color w:val="000000"/>
                <w:sz w:val="21"/>
                <w:szCs w:val="21"/>
              </w:rPr>
              <w:t>-1</w:t>
            </w:r>
          </w:p>
        </w:tc>
        <w:tc>
          <w:tcPr>
            <w:tcW w:w="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1B97" w:rsidRPr="004C1B97" w:rsidRDefault="00884A0C" w:rsidP="00975065">
            <w:pPr>
              <w:widowControl/>
              <w:spacing w:line="490" w:lineRule="exact"/>
              <w:jc w:val="center"/>
              <w:textAlignment w:val="center"/>
              <w:rPr>
                <w:rFonts w:ascii="Times New Roman" w:hAnsi="Times New Roman" w:cs="Times New Roman"/>
                <w:b/>
                <w:color w:val="000000"/>
                <w:kern w:val="0"/>
              </w:rPr>
            </w:pPr>
            <w:r>
              <w:rPr>
                <w:rFonts w:ascii="Times New Roman" w:hAnsi="Times New Roman" w:cs="Times New Roman" w:hint="eastAsia"/>
                <w:b/>
                <w:color w:val="000000"/>
                <w:kern w:val="0"/>
              </w:rPr>
              <w:t>－</w:t>
            </w:r>
          </w:p>
        </w:tc>
        <w:tc>
          <w:tcPr>
            <w:tcW w:w="9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1B97" w:rsidRPr="0036511C" w:rsidRDefault="004C1B97" w:rsidP="00975065">
            <w:pPr>
              <w:widowControl/>
              <w:spacing w:line="490" w:lineRule="exact"/>
              <w:jc w:val="center"/>
              <w:textAlignment w:val="center"/>
              <w:rPr>
                <w:rFonts w:ascii="Times New Roman" w:hAnsi="Times New Roman" w:cs="Times New Roman"/>
                <w:color w:val="000000"/>
                <w:kern w:val="0"/>
              </w:rPr>
            </w:pPr>
            <w:r w:rsidRPr="0036511C">
              <w:rPr>
                <w:rFonts w:ascii="Times New Roman" w:hAnsi="Times New Roman" w:cs="Times New Roman"/>
                <w:color w:val="000000"/>
                <w:kern w:val="0"/>
              </w:rPr>
              <w:t>1</w:t>
            </w:r>
          </w:p>
        </w:tc>
        <w:tc>
          <w:tcPr>
            <w:tcW w:w="1338" w:type="dxa"/>
            <w:tcBorders>
              <w:top w:val="single" w:sz="4" w:space="0" w:color="000000"/>
              <w:bottom w:val="single" w:sz="4" w:space="0" w:color="000000"/>
              <w:right w:val="single" w:sz="4" w:space="0" w:color="000000"/>
            </w:tcBorders>
            <w:shd w:val="clear" w:color="auto" w:fill="auto"/>
            <w:vAlign w:val="center"/>
          </w:tcPr>
          <w:p w:rsidR="004C1B97" w:rsidRPr="004C1B97" w:rsidRDefault="004C1B97" w:rsidP="00975065">
            <w:pPr>
              <w:widowControl/>
              <w:jc w:val="center"/>
              <w:textAlignment w:val="center"/>
              <w:rPr>
                <w:rFonts w:ascii="Times New Roman" w:hAnsi="Times New Roman" w:cs="Times New Roman"/>
                <w:color w:val="000000"/>
                <w:kern w:val="0"/>
              </w:rPr>
            </w:pPr>
            <w:r w:rsidRPr="004C1B97">
              <w:rPr>
                <w:rFonts w:ascii="Times New Roman" w:hAnsi="Times New Roman" w:cs="Times New Roman"/>
                <w:color w:val="000000"/>
                <w:kern w:val="0"/>
              </w:rPr>
              <w:t>0.66</w:t>
            </w:r>
          </w:p>
        </w:tc>
        <w:tc>
          <w:tcPr>
            <w:tcW w:w="1143" w:type="dxa"/>
            <w:tcBorders>
              <w:top w:val="single" w:sz="4" w:space="0" w:color="000000"/>
              <w:bottom w:val="single" w:sz="4" w:space="0" w:color="000000"/>
              <w:right w:val="single" w:sz="4" w:space="0" w:color="000000"/>
            </w:tcBorders>
            <w:shd w:val="clear" w:color="auto" w:fill="auto"/>
            <w:vAlign w:val="center"/>
          </w:tcPr>
          <w:p w:rsidR="004C1B97" w:rsidRPr="004C1B97" w:rsidRDefault="004C1B97" w:rsidP="00975065">
            <w:pPr>
              <w:widowControl/>
              <w:spacing w:line="490" w:lineRule="exact"/>
              <w:jc w:val="center"/>
              <w:textAlignment w:val="center"/>
              <w:rPr>
                <w:rFonts w:ascii="Times New Roman" w:hAnsi="Times New Roman" w:cs="Times New Roman"/>
                <w:color w:val="000000"/>
                <w:kern w:val="0"/>
              </w:rPr>
            </w:pPr>
            <w:r w:rsidRPr="004C1B97">
              <w:rPr>
                <w:rFonts w:ascii="Times New Roman" w:hAnsi="Times New Roman" w:cs="Times New Roman"/>
                <w:color w:val="000000"/>
                <w:kern w:val="0"/>
              </w:rPr>
              <w:t>-0.5</w:t>
            </w:r>
          </w:p>
        </w:tc>
      </w:tr>
    </w:tbl>
    <w:p w:rsidR="005A1E0E" w:rsidRDefault="001C14A4">
      <w:pPr>
        <w:rPr>
          <w:rFonts w:ascii="Times New Roman" w:eastAsia="黑体" w:hAnsi="Times New Roman" w:cs="Times New Roman"/>
          <w:sz w:val="32"/>
          <w:szCs w:val="32"/>
        </w:rPr>
      </w:pPr>
      <w:r>
        <w:br w:type="page"/>
      </w:r>
      <w:r>
        <w:rPr>
          <w:rFonts w:ascii="Times New Roman" w:eastAsia="黑体" w:hAnsi="Times New Roman" w:cs="Times New Roman"/>
          <w:color w:val="000000"/>
          <w:sz w:val="32"/>
          <w:szCs w:val="32"/>
        </w:rPr>
        <w:lastRenderedPageBreak/>
        <w:t>附表</w:t>
      </w:r>
      <w:r>
        <w:rPr>
          <w:rFonts w:ascii="Times New Roman" w:eastAsia="黑体" w:hAnsi="Times New Roman" w:cs="Times New Roman" w:hint="eastAsia"/>
          <w:color w:val="000000"/>
          <w:sz w:val="32"/>
          <w:szCs w:val="32"/>
        </w:rPr>
        <w:t>12</w:t>
      </w:r>
    </w:p>
    <w:tbl>
      <w:tblPr>
        <w:tblW w:w="9946" w:type="dxa"/>
        <w:jc w:val="center"/>
        <w:tblLayout w:type="fixed"/>
        <w:tblCellMar>
          <w:top w:w="15" w:type="dxa"/>
          <w:left w:w="15" w:type="dxa"/>
          <w:bottom w:w="15" w:type="dxa"/>
          <w:right w:w="15" w:type="dxa"/>
        </w:tblCellMar>
        <w:tblLook w:val="04A0"/>
      </w:tblPr>
      <w:tblGrid>
        <w:gridCol w:w="2521"/>
        <w:gridCol w:w="1009"/>
        <w:gridCol w:w="1073"/>
        <w:gridCol w:w="927"/>
        <w:gridCol w:w="977"/>
        <w:gridCol w:w="958"/>
        <w:gridCol w:w="1338"/>
        <w:gridCol w:w="1143"/>
      </w:tblGrid>
      <w:tr w:rsidR="005A1E0E">
        <w:trPr>
          <w:trHeight w:val="665"/>
          <w:jc w:val="center"/>
        </w:trPr>
        <w:tc>
          <w:tcPr>
            <w:tcW w:w="9946" w:type="dxa"/>
            <w:gridSpan w:val="8"/>
            <w:vAlign w:val="center"/>
          </w:tcPr>
          <w:p w:rsidR="005A1E0E" w:rsidRDefault="001C14A4">
            <w:pPr>
              <w:widowControl/>
              <w:spacing w:line="560" w:lineRule="exact"/>
              <w:jc w:val="center"/>
              <w:textAlignment w:val="center"/>
              <w:rPr>
                <w:rFonts w:ascii="Times New Roman" w:hAnsi="Times New Roman" w:cs="Times New Roman"/>
                <w:b/>
                <w:color w:val="000000"/>
                <w:kern w:val="0"/>
                <w:sz w:val="36"/>
                <w:szCs w:val="36"/>
              </w:rPr>
            </w:pPr>
            <w:r>
              <w:rPr>
                <w:rFonts w:ascii="Times New Roman" w:hAnsi="Times New Roman" w:cs="Times New Roman"/>
                <w:b/>
                <w:color w:val="000000"/>
                <w:kern w:val="0"/>
                <w:sz w:val="36"/>
                <w:szCs w:val="36"/>
              </w:rPr>
              <w:t>202</w:t>
            </w:r>
            <w:r>
              <w:rPr>
                <w:rFonts w:ascii="Times New Roman" w:hAnsi="Times New Roman" w:cs="Times New Roman" w:hint="eastAsia"/>
                <w:b/>
                <w:color w:val="000000"/>
                <w:kern w:val="0"/>
                <w:sz w:val="36"/>
                <w:szCs w:val="36"/>
              </w:rPr>
              <w:t>4</w:t>
            </w:r>
            <w:r>
              <w:rPr>
                <w:rFonts w:ascii="Times New Roman" w:hAnsi="Times New Roman" w:cs="Times New Roman"/>
                <w:b/>
                <w:color w:val="000000"/>
                <w:kern w:val="0"/>
                <w:sz w:val="36"/>
                <w:szCs w:val="36"/>
              </w:rPr>
              <w:t>年全区</w:t>
            </w:r>
            <w:r>
              <w:rPr>
                <w:rFonts w:ascii="Times New Roman" w:hAnsi="Times New Roman" w:cs="Times New Roman" w:hint="eastAsia"/>
                <w:b/>
                <w:color w:val="000000"/>
                <w:kern w:val="0"/>
                <w:sz w:val="36"/>
                <w:szCs w:val="36"/>
              </w:rPr>
              <w:t>社会保险基金</w:t>
            </w:r>
            <w:r>
              <w:rPr>
                <w:rFonts w:ascii="Times New Roman" w:hAnsi="Times New Roman" w:cs="Times New Roman"/>
                <w:b/>
                <w:color w:val="000000"/>
                <w:kern w:val="0"/>
                <w:sz w:val="36"/>
                <w:szCs w:val="36"/>
              </w:rPr>
              <w:t>预算支出预算调整表</w:t>
            </w:r>
            <w:r>
              <w:rPr>
                <w:rFonts w:ascii="Times New Roman" w:hAnsi="Times New Roman" w:cs="Times New Roman" w:hint="eastAsia"/>
                <w:b/>
                <w:kern w:val="0"/>
                <w:sz w:val="36"/>
                <w:szCs w:val="36"/>
              </w:rPr>
              <w:t>（草案）</w:t>
            </w:r>
          </w:p>
        </w:tc>
      </w:tr>
      <w:tr w:rsidR="005A1E0E">
        <w:trPr>
          <w:trHeight w:val="404"/>
          <w:jc w:val="center"/>
        </w:trPr>
        <w:tc>
          <w:tcPr>
            <w:tcW w:w="9946" w:type="dxa"/>
            <w:gridSpan w:val="8"/>
            <w:vAlign w:val="center"/>
          </w:tcPr>
          <w:p w:rsidR="005A1E0E" w:rsidRDefault="001C14A4">
            <w:pPr>
              <w:widowControl/>
              <w:spacing w:line="560" w:lineRule="exact"/>
              <w:jc w:val="right"/>
              <w:textAlignment w:val="center"/>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单位</w:t>
            </w:r>
            <w:r>
              <w:rPr>
                <w:rFonts w:ascii="Times New Roman" w:eastAsia="仿宋_GB2312" w:hAnsi="Times New Roman" w:cs="Times New Roman"/>
                <w:color w:val="000000"/>
                <w:kern w:val="0"/>
                <w:sz w:val="24"/>
                <w:szCs w:val="24"/>
              </w:rPr>
              <w:t xml:space="preserve"> </w:t>
            </w:r>
            <w:r>
              <w:rPr>
                <w:rFonts w:ascii="Times New Roman" w:eastAsia="仿宋_GB2312" w:hAnsi="Times New Roman" w:cs="Times New Roman"/>
                <w:color w:val="000000"/>
                <w:kern w:val="0"/>
                <w:sz w:val="24"/>
                <w:szCs w:val="24"/>
              </w:rPr>
              <w:t>：万元</w:t>
            </w:r>
          </w:p>
        </w:tc>
      </w:tr>
      <w:tr w:rsidR="005A1E0E">
        <w:trPr>
          <w:trHeight w:val="570"/>
          <w:jc w:val="center"/>
        </w:trPr>
        <w:tc>
          <w:tcPr>
            <w:tcW w:w="2521" w:type="dxa"/>
            <w:vMerge w:val="restart"/>
            <w:tcBorders>
              <w:top w:val="single" w:sz="4" w:space="0" w:color="000000"/>
              <w:left w:val="single" w:sz="4" w:space="0" w:color="000000"/>
            </w:tcBorders>
            <w:vAlign w:val="center"/>
          </w:tcPr>
          <w:p w:rsidR="005A1E0E" w:rsidRDefault="001C14A4">
            <w:pPr>
              <w:widowControl/>
              <w:spacing w:line="500" w:lineRule="exact"/>
              <w:jc w:val="center"/>
              <w:textAlignment w:val="center"/>
              <w:rPr>
                <w:rFonts w:ascii="仿宋_GB2312" w:eastAsia="仿宋_GB2312" w:hAnsi="Times New Roman" w:cs="Times New Roman"/>
                <w:b/>
                <w:bCs/>
                <w:sz w:val="24"/>
                <w:szCs w:val="24"/>
              </w:rPr>
            </w:pPr>
            <w:r>
              <w:rPr>
                <w:rFonts w:ascii="仿宋_GB2312" w:eastAsia="仿宋_GB2312" w:hAnsi="Times New Roman" w:cs="Times New Roman" w:hint="eastAsia"/>
                <w:b/>
                <w:bCs/>
                <w:kern w:val="0"/>
                <w:sz w:val="24"/>
                <w:szCs w:val="24"/>
              </w:rPr>
              <w:t>项目名称</w:t>
            </w:r>
          </w:p>
        </w:tc>
        <w:tc>
          <w:tcPr>
            <w:tcW w:w="1009" w:type="dxa"/>
            <w:vMerge w:val="restart"/>
            <w:tcBorders>
              <w:top w:val="single" w:sz="4" w:space="0" w:color="000000"/>
              <w:left w:val="single" w:sz="4" w:space="0" w:color="000000"/>
              <w:bottom w:val="single" w:sz="4" w:space="0" w:color="000000"/>
              <w:right w:val="single" w:sz="4" w:space="0" w:color="000000"/>
            </w:tcBorders>
            <w:vAlign w:val="center"/>
          </w:tcPr>
          <w:p w:rsidR="005A1E0E" w:rsidRDefault="001C14A4">
            <w:pPr>
              <w:widowControl/>
              <w:spacing w:line="500" w:lineRule="exact"/>
              <w:jc w:val="center"/>
              <w:textAlignment w:val="center"/>
              <w:rPr>
                <w:rFonts w:ascii="仿宋_GB2312" w:eastAsia="仿宋_GB2312" w:hAnsi="Times New Roman" w:cs="Times New Roman"/>
                <w:b/>
                <w:bCs/>
                <w:kern w:val="0"/>
                <w:sz w:val="24"/>
                <w:szCs w:val="24"/>
              </w:rPr>
            </w:pPr>
            <w:r>
              <w:rPr>
                <w:rFonts w:ascii="仿宋_GB2312" w:eastAsia="仿宋_GB2312" w:hAnsi="Times New Roman" w:cs="Times New Roman" w:hint="eastAsia"/>
                <w:b/>
                <w:bCs/>
                <w:kern w:val="0"/>
                <w:sz w:val="24"/>
                <w:szCs w:val="24"/>
              </w:rPr>
              <w:t>年 初</w:t>
            </w:r>
          </w:p>
          <w:p w:rsidR="005A1E0E" w:rsidRDefault="001C14A4">
            <w:pPr>
              <w:widowControl/>
              <w:spacing w:line="500" w:lineRule="exact"/>
              <w:jc w:val="center"/>
              <w:textAlignment w:val="center"/>
              <w:rPr>
                <w:rFonts w:ascii="仿宋_GB2312" w:eastAsia="仿宋_GB2312" w:hAnsi="Times New Roman" w:cs="Times New Roman"/>
                <w:b/>
                <w:bCs/>
                <w:sz w:val="24"/>
                <w:szCs w:val="24"/>
              </w:rPr>
            </w:pPr>
            <w:r>
              <w:rPr>
                <w:rFonts w:ascii="仿宋_GB2312" w:eastAsia="仿宋_GB2312" w:hAnsi="Times New Roman" w:cs="Times New Roman" w:hint="eastAsia"/>
                <w:b/>
                <w:bCs/>
                <w:kern w:val="0"/>
                <w:sz w:val="24"/>
                <w:szCs w:val="24"/>
              </w:rPr>
              <w:t>预算数</w:t>
            </w:r>
          </w:p>
        </w:tc>
        <w:tc>
          <w:tcPr>
            <w:tcW w:w="1073" w:type="dxa"/>
            <w:vMerge w:val="restart"/>
            <w:tcBorders>
              <w:top w:val="single" w:sz="4" w:space="0" w:color="000000"/>
              <w:right w:val="single" w:sz="4" w:space="0" w:color="000000"/>
            </w:tcBorders>
            <w:vAlign w:val="center"/>
          </w:tcPr>
          <w:p w:rsidR="005A1E0E" w:rsidRDefault="001C14A4">
            <w:pPr>
              <w:widowControl/>
              <w:spacing w:line="500" w:lineRule="exact"/>
              <w:jc w:val="center"/>
              <w:textAlignment w:val="center"/>
              <w:rPr>
                <w:rFonts w:ascii="仿宋_GB2312" w:eastAsia="仿宋_GB2312" w:hAnsi="Times New Roman" w:cs="Times New Roman"/>
                <w:b/>
                <w:bCs/>
                <w:kern w:val="0"/>
                <w:sz w:val="24"/>
                <w:szCs w:val="24"/>
              </w:rPr>
            </w:pPr>
            <w:r>
              <w:rPr>
                <w:rFonts w:ascii="仿宋_GB2312" w:eastAsia="仿宋_GB2312" w:hAnsi="Times New Roman" w:cs="Times New Roman" w:hint="eastAsia"/>
                <w:b/>
                <w:bCs/>
                <w:kern w:val="0"/>
                <w:sz w:val="24"/>
                <w:szCs w:val="24"/>
              </w:rPr>
              <w:t>调 整</w:t>
            </w:r>
          </w:p>
          <w:p w:rsidR="005A1E0E" w:rsidRDefault="001C14A4">
            <w:pPr>
              <w:widowControl/>
              <w:spacing w:line="500" w:lineRule="exact"/>
              <w:jc w:val="center"/>
              <w:textAlignment w:val="center"/>
              <w:rPr>
                <w:rFonts w:ascii="仿宋_GB2312" w:eastAsia="仿宋_GB2312" w:hAnsi="Times New Roman" w:cs="Times New Roman"/>
                <w:b/>
                <w:bCs/>
                <w:sz w:val="24"/>
                <w:szCs w:val="24"/>
              </w:rPr>
            </w:pPr>
            <w:r>
              <w:rPr>
                <w:rFonts w:ascii="仿宋_GB2312" w:eastAsia="仿宋_GB2312" w:hAnsi="Times New Roman" w:cs="Times New Roman" w:hint="eastAsia"/>
                <w:b/>
                <w:bCs/>
                <w:kern w:val="0"/>
                <w:sz w:val="24"/>
                <w:szCs w:val="24"/>
              </w:rPr>
              <w:t>预算数</w:t>
            </w:r>
          </w:p>
        </w:tc>
        <w:tc>
          <w:tcPr>
            <w:tcW w:w="2862" w:type="dxa"/>
            <w:gridSpan w:val="3"/>
            <w:tcBorders>
              <w:top w:val="single" w:sz="4" w:space="0" w:color="000000"/>
              <w:left w:val="single" w:sz="4" w:space="0" w:color="000000"/>
              <w:bottom w:val="single" w:sz="4" w:space="0" w:color="000000"/>
              <w:right w:val="single" w:sz="4" w:space="0" w:color="000000"/>
            </w:tcBorders>
            <w:vAlign w:val="center"/>
          </w:tcPr>
          <w:p w:rsidR="005A1E0E" w:rsidRDefault="001C14A4">
            <w:pPr>
              <w:widowControl/>
              <w:spacing w:line="500" w:lineRule="exact"/>
              <w:jc w:val="center"/>
              <w:textAlignment w:val="center"/>
              <w:rPr>
                <w:rFonts w:ascii="仿宋_GB2312" w:eastAsia="仿宋_GB2312" w:hAnsi="Times New Roman" w:cs="Times New Roman"/>
                <w:b/>
                <w:bCs/>
                <w:sz w:val="24"/>
                <w:szCs w:val="24"/>
              </w:rPr>
            </w:pPr>
            <w:r>
              <w:rPr>
                <w:rFonts w:ascii="仿宋_GB2312" w:eastAsia="仿宋_GB2312" w:hAnsi="Times New Roman" w:cs="Times New Roman" w:hint="eastAsia"/>
                <w:b/>
                <w:bCs/>
                <w:kern w:val="0"/>
                <w:sz w:val="24"/>
                <w:szCs w:val="24"/>
              </w:rPr>
              <w:t>调整情况</w:t>
            </w:r>
          </w:p>
        </w:tc>
        <w:tc>
          <w:tcPr>
            <w:tcW w:w="1338" w:type="dxa"/>
            <w:vMerge w:val="restart"/>
            <w:tcBorders>
              <w:top w:val="single" w:sz="4" w:space="0" w:color="000000"/>
              <w:left w:val="single" w:sz="4" w:space="0" w:color="000000"/>
              <w:bottom w:val="single" w:sz="4" w:space="0" w:color="000000"/>
              <w:right w:val="single" w:sz="4" w:space="0" w:color="000000"/>
            </w:tcBorders>
            <w:vAlign w:val="center"/>
          </w:tcPr>
          <w:p w:rsidR="005A1E0E" w:rsidRDefault="001C14A4">
            <w:pPr>
              <w:widowControl/>
              <w:spacing w:line="500" w:lineRule="exact"/>
              <w:jc w:val="center"/>
              <w:textAlignment w:val="center"/>
              <w:rPr>
                <w:rFonts w:ascii="仿宋_GB2312" w:eastAsia="仿宋_GB2312" w:hAnsi="Times New Roman" w:cs="Times New Roman"/>
                <w:b/>
                <w:bCs/>
                <w:sz w:val="24"/>
                <w:szCs w:val="24"/>
              </w:rPr>
            </w:pPr>
            <w:r>
              <w:rPr>
                <w:rFonts w:ascii="仿宋_GB2312" w:eastAsia="仿宋_GB2312" w:hAnsi="Times New Roman" w:cs="Times New Roman" w:hint="eastAsia"/>
                <w:b/>
                <w:bCs/>
                <w:sz w:val="24"/>
                <w:szCs w:val="24"/>
              </w:rPr>
              <w:t>调整预算数为年初预算</w:t>
            </w:r>
          </w:p>
          <w:p w:rsidR="005A1E0E" w:rsidRDefault="001C14A4">
            <w:pPr>
              <w:widowControl/>
              <w:spacing w:line="500" w:lineRule="exact"/>
              <w:jc w:val="center"/>
              <w:textAlignment w:val="center"/>
              <w:rPr>
                <w:rFonts w:ascii="仿宋_GB2312" w:eastAsia="仿宋_GB2312" w:hAnsi="Times New Roman" w:cs="Times New Roman"/>
              </w:rPr>
            </w:pPr>
            <w:r>
              <w:rPr>
                <w:rFonts w:ascii="仿宋_GB2312" w:eastAsia="仿宋_GB2312" w:hAnsi="Times New Roman" w:cs="Times New Roman" w:hint="eastAsia"/>
                <w:b/>
                <w:bCs/>
                <w:kern w:val="0"/>
                <w:sz w:val="24"/>
                <w:szCs w:val="24"/>
              </w:rPr>
              <w:t>（%）</w:t>
            </w:r>
          </w:p>
        </w:tc>
        <w:tc>
          <w:tcPr>
            <w:tcW w:w="1143" w:type="dxa"/>
            <w:vMerge w:val="restart"/>
            <w:tcBorders>
              <w:top w:val="single" w:sz="4" w:space="0" w:color="000000"/>
              <w:left w:val="single" w:sz="4" w:space="0" w:color="000000"/>
              <w:right w:val="single" w:sz="4" w:space="0" w:color="000000"/>
            </w:tcBorders>
            <w:vAlign w:val="center"/>
          </w:tcPr>
          <w:p w:rsidR="005A1E0E" w:rsidRDefault="001C14A4">
            <w:pPr>
              <w:widowControl/>
              <w:spacing w:line="500" w:lineRule="exact"/>
              <w:jc w:val="center"/>
              <w:textAlignment w:val="center"/>
              <w:rPr>
                <w:rFonts w:ascii="仿宋_GB2312" w:eastAsia="仿宋_GB2312" w:hAnsi="Times New Roman" w:cs="Times New Roman"/>
                <w:b/>
                <w:bCs/>
                <w:sz w:val="24"/>
                <w:szCs w:val="24"/>
              </w:rPr>
            </w:pPr>
            <w:r>
              <w:rPr>
                <w:rFonts w:ascii="仿宋_GB2312" w:eastAsia="仿宋_GB2312" w:hAnsi="Times New Roman" w:cs="Times New Roman" w:hint="eastAsia"/>
                <w:b/>
                <w:bCs/>
                <w:sz w:val="24"/>
                <w:szCs w:val="24"/>
              </w:rPr>
              <w:t>同比增长</w:t>
            </w:r>
          </w:p>
          <w:p w:rsidR="005A1E0E" w:rsidRDefault="001C14A4">
            <w:pPr>
              <w:widowControl/>
              <w:spacing w:line="500" w:lineRule="exact"/>
              <w:jc w:val="center"/>
              <w:textAlignment w:val="center"/>
              <w:rPr>
                <w:rFonts w:ascii="仿宋_GB2312" w:eastAsia="仿宋_GB2312" w:hAnsi="Times New Roman" w:cs="Times New Roman"/>
                <w:b/>
                <w:bCs/>
                <w:kern w:val="0"/>
                <w:sz w:val="24"/>
                <w:szCs w:val="24"/>
              </w:rPr>
            </w:pPr>
            <w:r>
              <w:rPr>
                <w:rFonts w:ascii="仿宋_GB2312" w:eastAsia="仿宋_GB2312" w:hAnsi="Times New Roman" w:cs="Times New Roman" w:hint="eastAsia"/>
                <w:b/>
                <w:bCs/>
                <w:color w:val="000000"/>
                <w:sz w:val="24"/>
                <w:szCs w:val="24"/>
              </w:rPr>
              <w:t>（%）</w:t>
            </w:r>
          </w:p>
        </w:tc>
      </w:tr>
      <w:tr w:rsidR="005A1E0E">
        <w:trPr>
          <w:trHeight w:val="542"/>
          <w:jc w:val="center"/>
        </w:trPr>
        <w:tc>
          <w:tcPr>
            <w:tcW w:w="2521" w:type="dxa"/>
            <w:vMerge/>
            <w:tcBorders>
              <w:top w:val="single" w:sz="4" w:space="0" w:color="000000"/>
              <w:left w:val="single" w:sz="4" w:space="0" w:color="000000"/>
            </w:tcBorders>
            <w:vAlign w:val="center"/>
          </w:tcPr>
          <w:p w:rsidR="005A1E0E" w:rsidRDefault="005A1E0E">
            <w:pPr>
              <w:spacing w:line="500" w:lineRule="exact"/>
              <w:jc w:val="center"/>
              <w:rPr>
                <w:rFonts w:ascii="Times New Roman" w:eastAsia="仿宋_GB2312" w:hAnsi="Times New Roman" w:cs="Times New Roman"/>
                <w:sz w:val="24"/>
                <w:szCs w:val="24"/>
              </w:rPr>
            </w:pPr>
          </w:p>
        </w:tc>
        <w:tc>
          <w:tcPr>
            <w:tcW w:w="1009" w:type="dxa"/>
            <w:vMerge/>
            <w:tcBorders>
              <w:top w:val="single" w:sz="4" w:space="0" w:color="000000"/>
              <w:left w:val="single" w:sz="4" w:space="0" w:color="000000"/>
              <w:bottom w:val="single" w:sz="4" w:space="0" w:color="000000"/>
              <w:right w:val="single" w:sz="4" w:space="0" w:color="000000"/>
            </w:tcBorders>
            <w:vAlign w:val="center"/>
          </w:tcPr>
          <w:p w:rsidR="005A1E0E" w:rsidRDefault="005A1E0E">
            <w:pPr>
              <w:spacing w:line="500" w:lineRule="exact"/>
              <w:jc w:val="center"/>
              <w:rPr>
                <w:rFonts w:ascii="Times New Roman" w:eastAsia="仿宋_GB2312" w:hAnsi="Times New Roman" w:cs="Times New Roman"/>
                <w:sz w:val="24"/>
                <w:szCs w:val="24"/>
              </w:rPr>
            </w:pPr>
          </w:p>
        </w:tc>
        <w:tc>
          <w:tcPr>
            <w:tcW w:w="1073" w:type="dxa"/>
            <w:vMerge/>
            <w:tcBorders>
              <w:top w:val="single" w:sz="4" w:space="0" w:color="000000"/>
              <w:right w:val="single" w:sz="4" w:space="0" w:color="000000"/>
            </w:tcBorders>
            <w:vAlign w:val="center"/>
          </w:tcPr>
          <w:p w:rsidR="005A1E0E" w:rsidRDefault="005A1E0E">
            <w:pPr>
              <w:spacing w:line="500" w:lineRule="exact"/>
              <w:jc w:val="center"/>
              <w:rPr>
                <w:rFonts w:ascii="Times New Roman" w:eastAsia="仿宋_GB2312" w:hAnsi="Times New Roman" w:cs="Times New Roman"/>
                <w:sz w:val="24"/>
                <w:szCs w:val="24"/>
              </w:rPr>
            </w:pPr>
          </w:p>
        </w:tc>
        <w:tc>
          <w:tcPr>
            <w:tcW w:w="927" w:type="dxa"/>
            <w:tcBorders>
              <w:left w:val="single" w:sz="4" w:space="0" w:color="000000"/>
              <w:right w:val="single" w:sz="4" w:space="0" w:color="000000"/>
            </w:tcBorders>
            <w:vAlign w:val="center"/>
          </w:tcPr>
          <w:p w:rsidR="005A1E0E" w:rsidRDefault="001C14A4">
            <w:pPr>
              <w:widowControl/>
              <w:spacing w:line="500" w:lineRule="exact"/>
              <w:jc w:val="center"/>
              <w:textAlignment w:val="center"/>
              <w:rPr>
                <w:rFonts w:ascii="Times New Roman" w:eastAsia="仿宋_GB2312" w:hAnsi="Times New Roman" w:cs="Times New Roman"/>
                <w:b/>
                <w:bCs/>
                <w:sz w:val="24"/>
                <w:szCs w:val="24"/>
              </w:rPr>
            </w:pPr>
            <w:r>
              <w:rPr>
                <w:rFonts w:ascii="Times New Roman" w:eastAsia="仿宋_GB2312" w:hAnsi="Times New Roman" w:cs="Times New Roman"/>
                <w:b/>
                <w:bCs/>
                <w:kern w:val="0"/>
                <w:sz w:val="24"/>
                <w:szCs w:val="24"/>
              </w:rPr>
              <w:t>合</w:t>
            </w:r>
            <w:r>
              <w:rPr>
                <w:rFonts w:ascii="Times New Roman" w:eastAsia="仿宋_GB2312" w:hAnsi="Times New Roman" w:cs="Times New Roman"/>
                <w:b/>
                <w:bCs/>
                <w:kern w:val="0"/>
                <w:sz w:val="24"/>
                <w:szCs w:val="24"/>
              </w:rPr>
              <w:t xml:space="preserve">  </w:t>
            </w:r>
            <w:r>
              <w:rPr>
                <w:rFonts w:ascii="Times New Roman" w:eastAsia="仿宋_GB2312" w:hAnsi="Times New Roman" w:cs="Times New Roman"/>
                <w:b/>
                <w:bCs/>
                <w:kern w:val="0"/>
                <w:sz w:val="24"/>
                <w:szCs w:val="24"/>
              </w:rPr>
              <w:t>计</w:t>
            </w:r>
          </w:p>
        </w:tc>
        <w:tc>
          <w:tcPr>
            <w:tcW w:w="977" w:type="dxa"/>
            <w:tcBorders>
              <w:right w:val="single" w:sz="4" w:space="0" w:color="000000"/>
            </w:tcBorders>
            <w:vAlign w:val="center"/>
          </w:tcPr>
          <w:p w:rsidR="005A1E0E" w:rsidRDefault="001C14A4">
            <w:pPr>
              <w:widowControl/>
              <w:spacing w:line="500" w:lineRule="exact"/>
              <w:jc w:val="center"/>
              <w:textAlignment w:val="center"/>
              <w:rPr>
                <w:rFonts w:ascii="Times New Roman" w:eastAsia="仿宋_GB2312" w:hAnsi="Times New Roman" w:cs="Times New Roman"/>
                <w:b/>
                <w:bCs/>
                <w:sz w:val="24"/>
                <w:szCs w:val="24"/>
              </w:rPr>
            </w:pPr>
            <w:r>
              <w:rPr>
                <w:rFonts w:ascii="Times New Roman" w:eastAsia="仿宋_GB2312" w:hAnsi="Times New Roman" w:cs="Times New Roman"/>
                <w:b/>
                <w:bCs/>
                <w:kern w:val="0"/>
                <w:sz w:val="24"/>
                <w:szCs w:val="24"/>
              </w:rPr>
              <w:t>调</w:t>
            </w:r>
            <w:r>
              <w:rPr>
                <w:rFonts w:ascii="Times New Roman" w:eastAsia="仿宋_GB2312" w:hAnsi="Times New Roman" w:cs="Times New Roman"/>
                <w:b/>
                <w:bCs/>
                <w:kern w:val="0"/>
                <w:sz w:val="24"/>
                <w:szCs w:val="24"/>
              </w:rPr>
              <w:t xml:space="preserve"> </w:t>
            </w:r>
            <w:r>
              <w:rPr>
                <w:rFonts w:ascii="Times New Roman" w:eastAsia="仿宋_GB2312" w:hAnsi="Times New Roman" w:cs="Times New Roman"/>
                <w:b/>
                <w:bCs/>
                <w:kern w:val="0"/>
                <w:sz w:val="24"/>
                <w:szCs w:val="24"/>
              </w:rPr>
              <w:t>增</w:t>
            </w:r>
          </w:p>
        </w:tc>
        <w:tc>
          <w:tcPr>
            <w:tcW w:w="958" w:type="dxa"/>
            <w:vAlign w:val="center"/>
          </w:tcPr>
          <w:p w:rsidR="005A1E0E" w:rsidRDefault="001C14A4">
            <w:pPr>
              <w:widowControl/>
              <w:spacing w:line="500" w:lineRule="exact"/>
              <w:jc w:val="center"/>
              <w:textAlignment w:val="center"/>
              <w:rPr>
                <w:rFonts w:ascii="Times New Roman" w:eastAsia="仿宋_GB2312" w:hAnsi="Times New Roman" w:cs="Times New Roman"/>
                <w:b/>
                <w:bCs/>
                <w:sz w:val="24"/>
                <w:szCs w:val="24"/>
              </w:rPr>
            </w:pPr>
            <w:r>
              <w:rPr>
                <w:rFonts w:ascii="Times New Roman" w:eastAsia="仿宋_GB2312" w:hAnsi="Times New Roman" w:cs="Times New Roman"/>
                <w:b/>
                <w:bCs/>
                <w:kern w:val="0"/>
                <w:sz w:val="24"/>
                <w:szCs w:val="24"/>
              </w:rPr>
              <w:t>调</w:t>
            </w:r>
            <w:r>
              <w:rPr>
                <w:rFonts w:ascii="Times New Roman" w:eastAsia="仿宋_GB2312" w:hAnsi="Times New Roman" w:cs="Times New Roman"/>
                <w:b/>
                <w:bCs/>
                <w:kern w:val="0"/>
                <w:sz w:val="24"/>
                <w:szCs w:val="24"/>
              </w:rPr>
              <w:t xml:space="preserve"> </w:t>
            </w:r>
            <w:r>
              <w:rPr>
                <w:rFonts w:ascii="Times New Roman" w:eastAsia="仿宋_GB2312" w:hAnsi="Times New Roman" w:cs="Times New Roman"/>
                <w:b/>
                <w:bCs/>
                <w:kern w:val="0"/>
                <w:sz w:val="24"/>
                <w:szCs w:val="24"/>
              </w:rPr>
              <w:t>减</w:t>
            </w:r>
          </w:p>
        </w:tc>
        <w:tc>
          <w:tcPr>
            <w:tcW w:w="1338" w:type="dxa"/>
            <w:vMerge/>
            <w:tcBorders>
              <w:top w:val="single" w:sz="4" w:space="0" w:color="000000"/>
              <w:left w:val="single" w:sz="4" w:space="0" w:color="000000"/>
              <w:bottom w:val="single" w:sz="4" w:space="0" w:color="000000"/>
              <w:right w:val="single" w:sz="4" w:space="0" w:color="000000"/>
            </w:tcBorders>
            <w:vAlign w:val="center"/>
          </w:tcPr>
          <w:p w:rsidR="005A1E0E" w:rsidRDefault="005A1E0E">
            <w:pPr>
              <w:spacing w:line="500" w:lineRule="exact"/>
              <w:jc w:val="center"/>
              <w:rPr>
                <w:rFonts w:ascii="Times New Roman" w:eastAsia="仿宋_GB2312" w:hAnsi="Times New Roman" w:cs="Times New Roman"/>
                <w:sz w:val="24"/>
                <w:szCs w:val="24"/>
              </w:rPr>
            </w:pPr>
          </w:p>
        </w:tc>
        <w:tc>
          <w:tcPr>
            <w:tcW w:w="1143" w:type="dxa"/>
            <w:vMerge/>
            <w:tcBorders>
              <w:left w:val="single" w:sz="4" w:space="0" w:color="000000"/>
              <w:bottom w:val="single" w:sz="4" w:space="0" w:color="000000"/>
              <w:right w:val="single" w:sz="4" w:space="0" w:color="000000"/>
            </w:tcBorders>
            <w:vAlign w:val="center"/>
          </w:tcPr>
          <w:p w:rsidR="005A1E0E" w:rsidRDefault="005A1E0E">
            <w:pPr>
              <w:spacing w:line="500" w:lineRule="exact"/>
              <w:jc w:val="center"/>
              <w:rPr>
                <w:rFonts w:ascii="Times New Roman" w:eastAsia="仿宋_GB2312" w:hAnsi="Times New Roman" w:cs="Times New Roman"/>
                <w:sz w:val="24"/>
                <w:szCs w:val="24"/>
              </w:rPr>
            </w:pPr>
          </w:p>
        </w:tc>
      </w:tr>
      <w:tr w:rsidR="00DA1C9E">
        <w:trPr>
          <w:trHeight w:val="454"/>
          <w:jc w:val="center"/>
        </w:trPr>
        <w:tc>
          <w:tcPr>
            <w:tcW w:w="2521" w:type="dxa"/>
            <w:tcBorders>
              <w:top w:val="single" w:sz="4" w:space="0" w:color="000000"/>
              <w:left w:val="single" w:sz="4" w:space="0" w:color="000000"/>
              <w:bottom w:val="single" w:sz="4" w:space="0" w:color="000000"/>
            </w:tcBorders>
            <w:vAlign w:val="center"/>
          </w:tcPr>
          <w:p w:rsidR="00DA1C9E" w:rsidRDefault="00DA1C9E">
            <w:pPr>
              <w:widowControl/>
              <w:jc w:val="center"/>
              <w:textAlignment w:val="center"/>
              <w:rPr>
                <w:rFonts w:ascii="仿宋_GB2312" w:eastAsia="仿宋_GB2312" w:hAnsi="宋体" w:cs="仿宋_GB2312"/>
                <w:b/>
                <w:color w:val="000000"/>
                <w:kern w:val="0"/>
                <w:sz w:val="24"/>
                <w:szCs w:val="24"/>
              </w:rPr>
            </w:pPr>
            <w:r>
              <w:rPr>
                <w:rFonts w:ascii="仿宋_GB2312" w:eastAsia="仿宋_GB2312" w:hAnsi="宋体" w:cs="仿宋_GB2312" w:hint="eastAsia"/>
                <w:b/>
                <w:color w:val="000000"/>
                <w:kern w:val="0"/>
                <w:sz w:val="24"/>
                <w:szCs w:val="24"/>
              </w:rPr>
              <w:t>合　计</w:t>
            </w:r>
          </w:p>
        </w:tc>
        <w:tc>
          <w:tcPr>
            <w:tcW w:w="1009" w:type="dxa"/>
            <w:tcBorders>
              <w:top w:val="single" w:sz="4" w:space="0" w:color="000000"/>
              <w:left w:val="single" w:sz="4" w:space="0" w:color="000000"/>
              <w:bottom w:val="single" w:sz="4" w:space="0" w:color="000000"/>
              <w:right w:val="single" w:sz="4" w:space="0" w:color="000000"/>
            </w:tcBorders>
            <w:vAlign w:val="center"/>
          </w:tcPr>
          <w:p w:rsidR="00DA1C9E" w:rsidRPr="00DA1C9E" w:rsidRDefault="00DA1C9E" w:rsidP="00975065">
            <w:pPr>
              <w:widowControl/>
              <w:jc w:val="center"/>
              <w:textAlignment w:val="center"/>
              <w:rPr>
                <w:rFonts w:ascii="Times New Roman" w:hAnsi="Times New Roman" w:cs="Times New Roman"/>
                <w:b/>
                <w:color w:val="000000"/>
              </w:rPr>
            </w:pPr>
            <w:r w:rsidRPr="00DA1C9E">
              <w:rPr>
                <w:rFonts w:ascii="Times New Roman" w:hAnsi="Times New Roman" w:cs="Times New Roman"/>
                <w:b/>
                <w:color w:val="000000"/>
              </w:rPr>
              <w:t>21</w:t>
            </w:r>
            <w:r>
              <w:rPr>
                <w:rFonts w:ascii="Times New Roman" w:eastAsia="宋体" w:hAnsi="Times New Roman" w:cs="Times New Roman"/>
                <w:color w:val="000000"/>
                <w:kern w:val="0"/>
              </w:rPr>
              <w:t>,</w:t>
            </w:r>
            <w:r w:rsidRPr="00DA1C9E">
              <w:rPr>
                <w:rFonts w:ascii="Times New Roman" w:hAnsi="Times New Roman" w:cs="Times New Roman"/>
                <w:b/>
                <w:color w:val="000000"/>
              </w:rPr>
              <w:t>282</w:t>
            </w:r>
          </w:p>
        </w:tc>
        <w:tc>
          <w:tcPr>
            <w:tcW w:w="1073" w:type="dxa"/>
            <w:tcBorders>
              <w:top w:val="single" w:sz="4" w:space="0" w:color="000000"/>
              <w:left w:val="single" w:sz="4" w:space="0" w:color="000000"/>
              <w:bottom w:val="single" w:sz="4" w:space="0" w:color="000000"/>
              <w:right w:val="single" w:sz="4" w:space="0" w:color="000000"/>
            </w:tcBorders>
            <w:vAlign w:val="center"/>
          </w:tcPr>
          <w:p w:rsidR="00DA1C9E" w:rsidRPr="00DA1C9E" w:rsidRDefault="00DA1C9E" w:rsidP="00975065">
            <w:pPr>
              <w:widowControl/>
              <w:jc w:val="center"/>
              <w:textAlignment w:val="center"/>
              <w:rPr>
                <w:rFonts w:ascii="Times New Roman" w:hAnsi="Times New Roman" w:cs="Times New Roman"/>
                <w:b/>
                <w:color w:val="000000"/>
              </w:rPr>
            </w:pPr>
            <w:r w:rsidRPr="00DA1C9E">
              <w:rPr>
                <w:rFonts w:ascii="Times New Roman" w:hAnsi="Times New Roman" w:cs="Times New Roman"/>
                <w:b/>
                <w:color w:val="000000"/>
              </w:rPr>
              <w:t>21</w:t>
            </w:r>
            <w:r>
              <w:rPr>
                <w:rFonts w:ascii="Times New Roman" w:eastAsia="宋体" w:hAnsi="Times New Roman" w:cs="Times New Roman"/>
                <w:color w:val="000000"/>
                <w:kern w:val="0"/>
              </w:rPr>
              <w:t>,</w:t>
            </w:r>
            <w:r w:rsidRPr="00DA1C9E">
              <w:rPr>
                <w:rFonts w:ascii="Times New Roman" w:hAnsi="Times New Roman" w:cs="Times New Roman"/>
                <w:b/>
                <w:color w:val="000000"/>
              </w:rPr>
              <w:t>247</w:t>
            </w:r>
          </w:p>
        </w:tc>
        <w:tc>
          <w:tcPr>
            <w:tcW w:w="927" w:type="dxa"/>
            <w:tcBorders>
              <w:top w:val="single" w:sz="4" w:space="0" w:color="000000"/>
              <w:left w:val="single" w:sz="4" w:space="0" w:color="000000"/>
              <w:bottom w:val="single" w:sz="4" w:space="0" w:color="000000"/>
              <w:right w:val="single" w:sz="4" w:space="0" w:color="000000"/>
            </w:tcBorders>
            <w:vAlign w:val="center"/>
          </w:tcPr>
          <w:p w:rsidR="00DA1C9E" w:rsidRPr="00DA1C9E" w:rsidRDefault="00DA1C9E" w:rsidP="00975065">
            <w:pPr>
              <w:widowControl/>
              <w:jc w:val="center"/>
              <w:textAlignment w:val="center"/>
              <w:rPr>
                <w:rFonts w:ascii="Times New Roman" w:hAnsi="Times New Roman" w:cs="Times New Roman"/>
                <w:b/>
                <w:color w:val="000000"/>
              </w:rPr>
            </w:pPr>
            <w:r w:rsidRPr="00DA1C9E">
              <w:rPr>
                <w:rFonts w:ascii="Times New Roman" w:hAnsi="Times New Roman" w:cs="Times New Roman"/>
                <w:b/>
                <w:color w:val="000000"/>
              </w:rPr>
              <w:t>-35</w:t>
            </w:r>
          </w:p>
        </w:tc>
        <w:tc>
          <w:tcPr>
            <w:tcW w:w="977" w:type="dxa"/>
            <w:tcBorders>
              <w:top w:val="single" w:sz="4" w:space="0" w:color="000000"/>
              <w:left w:val="single" w:sz="4" w:space="0" w:color="000000"/>
              <w:bottom w:val="single" w:sz="4" w:space="0" w:color="000000"/>
              <w:right w:val="single" w:sz="4" w:space="0" w:color="000000"/>
            </w:tcBorders>
            <w:vAlign w:val="center"/>
          </w:tcPr>
          <w:p w:rsidR="00DA1C9E" w:rsidRPr="00DA1C9E" w:rsidRDefault="00DA1C9E" w:rsidP="00975065">
            <w:pPr>
              <w:widowControl/>
              <w:jc w:val="center"/>
              <w:textAlignment w:val="center"/>
              <w:rPr>
                <w:rFonts w:ascii="Times New Roman" w:hAnsi="Times New Roman" w:cs="Times New Roman"/>
                <w:b/>
                <w:color w:val="000000"/>
              </w:rPr>
            </w:pPr>
            <w:r w:rsidRPr="00DA1C9E">
              <w:rPr>
                <w:rFonts w:ascii="Times New Roman" w:hAnsi="Times New Roman" w:cs="Times New Roman"/>
                <w:b/>
                <w:color w:val="000000"/>
              </w:rPr>
              <w:t>49</w:t>
            </w:r>
          </w:p>
        </w:tc>
        <w:tc>
          <w:tcPr>
            <w:tcW w:w="958" w:type="dxa"/>
            <w:tcBorders>
              <w:top w:val="single" w:sz="4" w:space="0" w:color="000000"/>
              <w:left w:val="single" w:sz="4" w:space="0" w:color="000000"/>
              <w:bottom w:val="single" w:sz="4" w:space="0" w:color="000000"/>
              <w:right w:val="single" w:sz="4" w:space="0" w:color="000000"/>
            </w:tcBorders>
            <w:vAlign w:val="center"/>
          </w:tcPr>
          <w:p w:rsidR="00DA1C9E" w:rsidRPr="00DA1C9E" w:rsidRDefault="00DA1C9E" w:rsidP="00975065">
            <w:pPr>
              <w:jc w:val="center"/>
              <w:rPr>
                <w:rFonts w:ascii="Times New Roman" w:hAnsi="Times New Roman" w:cs="Times New Roman"/>
                <w:b/>
                <w:color w:val="000000"/>
              </w:rPr>
            </w:pPr>
            <w:r w:rsidRPr="00DA1C9E">
              <w:rPr>
                <w:rFonts w:ascii="Times New Roman" w:hAnsi="Times New Roman" w:cs="Times New Roman"/>
                <w:b/>
                <w:color w:val="000000"/>
              </w:rPr>
              <w:t>84</w:t>
            </w:r>
          </w:p>
        </w:tc>
        <w:tc>
          <w:tcPr>
            <w:tcW w:w="1338" w:type="dxa"/>
            <w:tcBorders>
              <w:top w:val="single" w:sz="4" w:space="0" w:color="000000"/>
              <w:bottom w:val="single" w:sz="4" w:space="0" w:color="000000"/>
              <w:right w:val="single" w:sz="4" w:space="0" w:color="000000"/>
            </w:tcBorders>
            <w:vAlign w:val="center"/>
          </w:tcPr>
          <w:p w:rsidR="00DA1C9E" w:rsidRPr="00DA1C9E" w:rsidRDefault="00DA1C9E" w:rsidP="00975065">
            <w:pPr>
              <w:widowControl/>
              <w:jc w:val="center"/>
              <w:textAlignment w:val="center"/>
              <w:rPr>
                <w:rFonts w:ascii="Times New Roman" w:hAnsi="Times New Roman" w:cs="Times New Roman"/>
                <w:b/>
                <w:color w:val="000000"/>
              </w:rPr>
            </w:pPr>
            <w:r w:rsidRPr="00DA1C9E">
              <w:rPr>
                <w:rFonts w:ascii="Times New Roman" w:hAnsi="Times New Roman" w:cs="Times New Roman"/>
                <w:b/>
                <w:color w:val="000000"/>
              </w:rPr>
              <w:t>0.7</w:t>
            </w:r>
          </w:p>
        </w:tc>
        <w:tc>
          <w:tcPr>
            <w:tcW w:w="1143" w:type="dxa"/>
            <w:tcBorders>
              <w:top w:val="single" w:sz="4" w:space="0" w:color="000000"/>
              <w:bottom w:val="single" w:sz="4" w:space="0" w:color="000000"/>
              <w:right w:val="single" w:sz="4" w:space="0" w:color="000000"/>
            </w:tcBorders>
            <w:vAlign w:val="center"/>
          </w:tcPr>
          <w:p w:rsidR="00DA1C9E" w:rsidRPr="00DA1C9E" w:rsidRDefault="00DA1C9E" w:rsidP="00975065">
            <w:pPr>
              <w:widowControl/>
              <w:jc w:val="center"/>
              <w:textAlignment w:val="center"/>
              <w:rPr>
                <w:rFonts w:ascii="Times New Roman" w:hAnsi="Times New Roman" w:cs="Times New Roman"/>
                <w:b/>
                <w:color w:val="000000"/>
              </w:rPr>
            </w:pPr>
            <w:r w:rsidRPr="00DA1C9E">
              <w:rPr>
                <w:rFonts w:ascii="Times New Roman" w:hAnsi="Times New Roman" w:cs="Times New Roman"/>
                <w:b/>
                <w:color w:val="000000"/>
              </w:rPr>
              <w:t>-0.27</w:t>
            </w:r>
          </w:p>
        </w:tc>
      </w:tr>
      <w:tr w:rsidR="00DA1C9E">
        <w:trPr>
          <w:trHeight w:val="454"/>
          <w:jc w:val="center"/>
        </w:trPr>
        <w:tc>
          <w:tcPr>
            <w:tcW w:w="2521" w:type="dxa"/>
            <w:tcBorders>
              <w:left w:val="single" w:sz="4" w:space="0" w:color="000000"/>
              <w:bottom w:val="single" w:sz="4" w:space="0" w:color="000000"/>
            </w:tcBorders>
            <w:vAlign w:val="center"/>
          </w:tcPr>
          <w:p w:rsidR="00DA1C9E" w:rsidRDefault="00DA1C9E">
            <w:pPr>
              <w:widowControl/>
              <w:jc w:val="left"/>
              <w:textAlignment w:val="center"/>
              <w:rPr>
                <w:rFonts w:ascii="仿宋_GB2312" w:eastAsia="仿宋_GB2312" w:hAnsi="Times New Roman" w:cs="Times New Roman"/>
                <w:sz w:val="24"/>
                <w:szCs w:val="24"/>
              </w:rPr>
            </w:pPr>
            <w:r>
              <w:rPr>
                <w:rFonts w:ascii="仿宋_GB2312" w:eastAsia="仿宋_GB2312" w:hAnsi="宋体" w:cs="仿宋_GB2312" w:hint="eastAsia"/>
                <w:b/>
                <w:color w:val="000000"/>
                <w:kern w:val="0"/>
                <w:sz w:val="24"/>
                <w:szCs w:val="24"/>
              </w:rPr>
              <w:t>机关事业单位基本养老保险基金支出</w:t>
            </w:r>
          </w:p>
        </w:tc>
        <w:tc>
          <w:tcPr>
            <w:tcW w:w="1009" w:type="dxa"/>
            <w:tcBorders>
              <w:top w:val="single" w:sz="4" w:space="0" w:color="000000"/>
              <w:left w:val="single" w:sz="4" w:space="0" w:color="000000"/>
              <w:bottom w:val="single" w:sz="4" w:space="0" w:color="000000"/>
              <w:right w:val="single" w:sz="4" w:space="0" w:color="000000"/>
            </w:tcBorders>
            <w:vAlign w:val="center"/>
          </w:tcPr>
          <w:p w:rsidR="00DA1C9E" w:rsidRPr="004C1B97" w:rsidRDefault="00DA1C9E" w:rsidP="00975065">
            <w:pPr>
              <w:widowControl/>
              <w:jc w:val="center"/>
              <w:textAlignment w:val="center"/>
              <w:rPr>
                <w:rFonts w:ascii="Times New Roman" w:hAnsi="Times New Roman" w:cs="Times New Roman"/>
                <w:b/>
                <w:color w:val="000000"/>
              </w:rPr>
            </w:pPr>
            <w:r w:rsidRPr="004C1B97">
              <w:rPr>
                <w:rFonts w:ascii="Times New Roman" w:hAnsi="Times New Roman" w:cs="Times New Roman"/>
                <w:b/>
                <w:color w:val="000000"/>
              </w:rPr>
              <w:t>21</w:t>
            </w:r>
            <w:r w:rsidRPr="004C1B97">
              <w:rPr>
                <w:rFonts w:ascii="Times New Roman" w:eastAsia="宋体" w:hAnsi="Times New Roman" w:cs="Times New Roman"/>
                <w:b/>
                <w:color w:val="000000"/>
                <w:kern w:val="0"/>
              </w:rPr>
              <w:t>,</w:t>
            </w:r>
            <w:r w:rsidRPr="004C1B97">
              <w:rPr>
                <w:rFonts w:ascii="Times New Roman" w:hAnsi="Times New Roman" w:cs="Times New Roman"/>
                <w:b/>
                <w:color w:val="000000"/>
              </w:rPr>
              <w:t>282</w:t>
            </w:r>
          </w:p>
        </w:tc>
        <w:tc>
          <w:tcPr>
            <w:tcW w:w="1073" w:type="dxa"/>
            <w:tcBorders>
              <w:top w:val="single" w:sz="4" w:space="0" w:color="000000"/>
              <w:left w:val="single" w:sz="4" w:space="0" w:color="000000"/>
              <w:bottom w:val="single" w:sz="4" w:space="0" w:color="000000"/>
              <w:right w:val="single" w:sz="4" w:space="0" w:color="000000"/>
            </w:tcBorders>
            <w:vAlign w:val="center"/>
          </w:tcPr>
          <w:p w:rsidR="00DA1C9E" w:rsidRPr="004C1B97" w:rsidRDefault="00DA1C9E" w:rsidP="00975065">
            <w:pPr>
              <w:widowControl/>
              <w:jc w:val="center"/>
              <w:textAlignment w:val="center"/>
              <w:rPr>
                <w:rFonts w:ascii="Times New Roman" w:hAnsi="Times New Roman" w:cs="Times New Roman"/>
                <w:b/>
                <w:color w:val="000000"/>
              </w:rPr>
            </w:pPr>
            <w:r w:rsidRPr="004C1B97">
              <w:rPr>
                <w:rFonts w:ascii="Times New Roman" w:hAnsi="Times New Roman" w:cs="Times New Roman"/>
                <w:b/>
                <w:color w:val="000000"/>
              </w:rPr>
              <w:t>21</w:t>
            </w:r>
            <w:r w:rsidRPr="004C1B97">
              <w:rPr>
                <w:rFonts w:ascii="Times New Roman" w:eastAsia="宋体" w:hAnsi="Times New Roman" w:cs="Times New Roman"/>
                <w:b/>
                <w:color w:val="000000"/>
                <w:kern w:val="0"/>
              </w:rPr>
              <w:t>,</w:t>
            </w:r>
            <w:r w:rsidRPr="004C1B97">
              <w:rPr>
                <w:rFonts w:ascii="Times New Roman" w:hAnsi="Times New Roman" w:cs="Times New Roman"/>
                <w:b/>
                <w:color w:val="000000"/>
              </w:rPr>
              <w:t>247</w:t>
            </w:r>
          </w:p>
        </w:tc>
        <w:tc>
          <w:tcPr>
            <w:tcW w:w="927" w:type="dxa"/>
            <w:tcBorders>
              <w:top w:val="single" w:sz="4" w:space="0" w:color="000000"/>
              <w:left w:val="single" w:sz="4" w:space="0" w:color="000000"/>
              <w:bottom w:val="single" w:sz="4" w:space="0" w:color="000000"/>
              <w:right w:val="single" w:sz="4" w:space="0" w:color="000000"/>
            </w:tcBorders>
            <w:vAlign w:val="center"/>
          </w:tcPr>
          <w:p w:rsidR="00DA1C9E" w:rsidRPr="004C1B97" w:rsidRDefault="00DA1C9E" w:rsidP="00975065">
            <w:pPr>
              <w:widowControl/>
              <w:jc w:val="center"/>
              <w:textAlignment w:val="center"/>
              <w:rPr>
                <w:rFonts w:ascii="Times New Roman" w:hAnsi="Times New Roman" w:cs="Times New Roman"/>
                <w:b/>
                <w:color w:val="000000"/>
              </w:rPr>
            </w:pPr>
            <w:r w:rsidRPr="004C1B97">
              <w:rPr>
                <w:rFonts w:ascii="Times New Roman" w:hAnsi="Times New Roman" w:cs="Times New Roman"/>
                <w:b/>
                <w:color w:val="000000"/>
              </w:rPr>
              <w:t>-35</w:t>
            </w:r>
          </w:p>
        </w:tc>
        <w:tc>
          <w:tcPr>
            <w:tcW w:w="977" w:type="dxa"/>
            <w:tcBorders>
              <w:top w:val="single" w:sz="4" w:space="0" w:color="000000"/>
              <w:left w:val="single" w:sz="4" w:space="0" w:color="000000"/>
              <w:bottom w:val="single" w:sz="4" w:space="0" w:color="000000"/>
              <w:right w:val="single" w:sz="4" w:space="0" w:color="000000"/>
            </w:tcBorders>
            <w:vAlign w:val="center"/>
          </w:tcPr>
          <w:p w:rsidR="00DA1C9E" w:rsidRPr="004C1B97" w:rsidRDefault="00DA1C9E" w:rsidP="00975065">
            <w:pPr>
              <w:widowControl/>
              <w:jc w:val="center"/>
              <w:textAlignment w:val="center"/>
              <w:rPr>
                <w:rFonts w:ascii="Times New Roman" w:hAnsi="Times New Roman" w:cs="Times New Roman"/>
                <w:b/>
                <w:color w:val="000000"/>
              </w:rPr>
            </w:pPr>
            <w:r w:rsidRPr="004C1B97">
              <w:rPr>
                <w:rFonts w:ascii="Times New Roman" w:hAnsi="Times New Roman" w:cs="Times New Roman"/>
                <w:b/>
                <w:color w:val="000000"/>
              </w:rPr>
              <w:t>49</w:t>
            </w:r>
          </w:p>
        </w:tc>
        <w:tc>
          <w:tcPr>
            <w:tcW w:w="958" w:type="dxa"/>
            <w:tcBorders>
              <w:top w:val="single" w:sz="4" w:space="0" w:color="000000"/>
              <w:left w:val="single" w:sz="4" w:space="0" w:color="000000"/>
              <w:bottom w:val="single" w:sz="4" w:space="0" w:color="000000"/>
              <w:right w:val="single" w:sz="4" w:space="0" w:color="000000"/>
            </w:tcBorders>
            <w:vAlign w:val="center"/>
          </w:tcPr>
          <w:p w:rsidR="00DA1C9E" w:rsidRPr="004C1B97" w:rsidRDefault="00DA1C9E" w:rsidP="00975065">
            <w:pPr>
              <w:jc w:val="center"/>
              <w:rPr>
                <w:rFonts w:ascii="Times New Roman" w:hAnsi="Times New Roman" w:cs="Times New Roman"/>
                <w:b/>
                <w:color w:val="000000"/>
              </w:rPr>
            </w:pPr>
            <w:r w:rsidRPr="004C1B97">
              <w:rPr>
                <w:rFonts w:ascii="Times New Roman" w:hAnsi="Times New Roman" w:cs="Times New Roman"/>
                <w:b/>
                <w:color w:val="000000"/>
              </w:rPr>
              <w:t>84</w:t>
            </w:r>
          </w:p>
        </w:tc>
        <w:tc>
          <w:tcPr>
            <w:tcW w:w="1338" w:type="dxa"/>
            <w:tcBorders>
              <w:top w:val="single" w:sz="4" w:space="0" w:color="000000"/>
              <w:bottom w:val="single" w:sz="4" w:space="0" w:color="000000"/>
              <w:right w:val="single" w:sz="4" w:space="0" w:color="000000"/>
            </w:tcBorders>
            <w:vAlign w:val="center"/>
          </w:tcPr>
          <w:p w:rsidR="00DA1C9E" w:rsidRPr="004C1B97" w:rsidRDefault="00DA1C9E" w:rsidP="00975065">
            <w:pPr>
              <w:widowControl/>
              <w:jc w:val="center"/>
              <w:textAlignment w:val="center"/>
              <w:rPr>
                <w:rFonts w:ascii="Times New Roman" w:hAnsi="Times New Roman" w:cs="Times New Roman"/>
                <w:b/>
                <w:color w:val="000000"/>
              </w:rPr>
            </w:pPr>
            <w:r w:rsidRPr="004C1B97">
              <w:rPr>
                <w:rFonts w:ascii="Times New Roman" w:hAnsi="Times New Roman" w:cs="Times New Roman"/>
                <w:b/>
                <w:color w:val="000000"/>
              </w:rPr>
              <w:t>0.99</w:t>
            </w:r>
          </w:p>
        </w:tc>
        <w:tc>
          <w:tcPr>
            <w:tcW w:w="1143" w:type="dxa"/>
            <w:tcBorders>
              <w:top w:val="single" w:sz="4" w:space="0" w:color="000000"/>
              <w:bottom w:val="single" w:sz="4" w:space="0" w:color="000000"/>
              <w:right w:val="single" w:sz="4" w:space="0" w:color="000000"/>
            </w:tcBorders>
            <w:vAlign w:val="center"/>
          </w:tcPr>
          <w:p w:rsidR="00DA1C9E" w:rsidRPr="004C1B97" w:rsidRDefault="00DA1C9E" w:rsidP="00975065">
            <w:pPr>
              <w:widowControl/>
              <w:jc w:val="center"/>
              <w:textAlignment w:val="center"/>
              <w:rPr>
                <w:rFonts w:ascii="Times New Roman" w:hAnsi="Times New Roman" w:cs="Times New Roman"/>
                <w:b/>
                <w:color w:val="000000"/>
              </w:rPr>
            </w:pPr>
            <w:r w:rsidRPr="004C1B97">
              <w:rPr>
                <w:rFonts w:ascii="Times New Roman" w:hAnsi="Times New Roman" w:cs="Times New Roman"/>
                <w:b/>
                <w:color w:val="000000"/>
              </w:rPr>
              <w:t>0.08</w:t>
            </w:r>
          </w:p>
        </w:tc>
      </w:tr>
      <w:tr w:rsidR="00DA1C9E">
        <w:trPr>
          <w:trHeight w:val="454"/>
          <w:jc w:val="center"/>
        </w:trPr>
        <w:tc>
          <w:tcPr>
            <w:tcW w:w="252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A1C9E" w:rsidRDefault="00DA1C9E">
            <w:pPr>
              <w:widowControl/>
              <w:jc w:val="left"/>
              <w:textAlignment w:val="center"/>
              <w:rPr>
                <w:rFonts w:ascii="仿宋_GB2312" w:eastAsia="仿宋_GB2312" w:hAnsi="Times New Roman" w:cs="Times New Roman"/>
                <w:sz w:val="24"/>
                <w:szCs w:val="24"/>
              </w:rPr>
            </w:pPr>
            <w:r>
              <w:rPr>
                <w:rFonts w:ascii="仿宋_GB2312" w:eastAsia="仿宋_GB2312" w:hAnsi="宋体" w:cs="仿宋_GB2312" w:hint="eastAsia"/>
                <w:color w:val="000000"/>
                <w:kern w:val="0"/>
                <w:sz w:val="24"/>
                <w:szCs w:val="24"/>
              </w:rPr>
              <w:t>基本养老金支出</w:t>
            </w:r>
          </w:p>
        </w:tc>
        <w:tc>
          <w:tcPr>
            <w:tcW w:w="1009" w:type="dxa"/>
            <w:tcBorders>
              <w:top w:val="single" w:sz="4" w:space="0" w:color="000000"/>
              <w:left w:val="single" w:sz="4" w:space="0" w:color="000000"/>
              <w:bottom w:val="single" w:sz="4" w:space="0" w:color="000000"/>
              <w:right w:val="single" w:sz="4" w:space="0" w:color="000000"/>
            </w:tcBorders>
            <w:vAlign w:val="center"/>
          </w:tcPr>
          <w:p w:rsidR="00DA1C9E" w:rsidRPr="00DA1C9E" w:rsidRDefault="00DA1C9E" w:rsidP="00975065">
            <w:pPr>
              <w:widowControl/>
              <w:jc w:val="center"/>
              <w:textAlignment w:val="center"/>
              <w:rPr>
                <w:rFonts w:ascii="Times New Roman" w:hAnsi="Times New Roman" w:cs="Times New Roman"/>
                <w:color w:val="000000"/>
              </w:rPr>
            </w:pPr>
            <w:r w:rsidRPr="00DA1C9E">
              <w:rPr>
                <w:rFonts w:ascii="Times New Roman" w:hAnsi="Times New Roman" w:cs="Times New Roman"/>
                <w:color w:val="000000"/>
              </w:rPr>
              <w:t>21</w:t>
            </w:r>
            <w:r>
              <w:rPr>
                <w:rFonts w:ascii="Times New Roman" w:eastAsia="宋体" w:hAnsi="Times New Roman" w:cs="Times New Roman"/>
                <w:color w:val="000000"/>
                <w:kern w:val="0"/>
              </w:rPr>
              <w:t>,</w:t>
            </w:r>
            <w:r w:rsidRPr="00DA1C9E">
              <w:rPr>
                <w:rFonts w:ascii="Times New Roman" w:hAnsi="Times New Roman" w:cs="Times New Roman"/>
                <w:color w:val="000000"/>
              </w:rPr>
              <w:t>271</w:t>
            </w:r>
          </w:p>
        </w:tc>
        <w:tc>
          <w:tcPr>
            <w:tcW w:w="1073" w:type="dxa"/>
            <w:tcBorders>
              <w:top w:val="single" w:sz="4" w:space="0" w:color="000000"/>
              <w:left w:val="single" w:sz="4" w:space="0" w:color="000000"/>
              <w:bottom w:val="single" w:sz="4" w:space="0" w:color="000000"/>
              <w:right w:val="single" w:sz="4" w:space="0" w:color="000000"/>
            </w:tcBorders>
            <w:vAlign w:val="center"/>
          </w:tcPr>
          <w:p w:rsidR="00DA1C9E" w:rsidRPr="00DA1C9E" w:rsidRDefault="00DA1C9E" w:rsidP="00975065">
            <w:pPr>
              <w:widowControl/>
              <w:jc w:val="center"/>
              <w:textAlignment w:val="center"/>
              <w:rPr>
                <w:rFonts w:ascii="Times New Roman" w:hAnsi="Times New Roman" w:cs="Times New Roman"/>
                <w:color w:val="000000"/>
              </w:rPr>
            </w:pPr>
            <w:r w:rsidRPr="00DA1C9E">
              <w:rPr>
                <w:rFonts w:ascii="Times New Roman" w:hAnsi="Times New Roman" w:cs="Times New Roman"/>
                <w:color w:val="000000"/>
              </w:rPr>
              <w:t>21</w:t>
            </w:r>
            <w:r>
              <w:rPr>
                <w:rFonts w:ascii="Times New Roman" w:eastAsia="宋体" w:hAnsi="Times New Roman" w:cs="Times New Roman"/>
                <w:color w:val="000000"/>
                <w:kern w:val="0"/>
              </w:rPr>
              <w:t>,</w:t>
            </w:r>
            <w:r w:rsidRPr="00DA1C9E">
              <w:rPr>
                <w:rFonts w:ascii="Times New Roman" w:hAnsi="Times New Roman" w:cs="Times New Roman"/>
                <w:color w:val="000000"/>
              </w:rPr>
              <w:t>187</w:t>
            </w:r>
          </w:p>
        </w:tc>
        <w:tc>
          <w:tcPr>
            <w:tcW w:w="927" w:type="dxa"/>
            <w:tcBorders>
              <w:top w:val="single" w:sz="4" w:space="0" w:color="000000"/>
              <w:left w:val="single" w:sz="4" w:space="0" w:color="000000"/>
              <w:bottom w:val="single" w:sz="4" w:space="0" w:color="000000"/>
              <w:right w:val="single" w:sz="4" w:space="0" w:color="000000"/>
            </w:tcBorders>
            <w:vAlign w:val="center"/>
          </w:tcPr>
          <w:p w:rsidR="00DA1C9E" w:rsidRPr="00DA1C9E" w:rsidRDefault="00DA1C9E" w:rsidP="00975065">
            <w:pPr>
              <w:widowControl/>
              <w:jc w:val="center"/>
              <w:textAlignment w:val="center"/>
              <w:rPr>
                <w:rFonts w:ascii="Times New Roman" w:hAnsi="Times New Roman" w:cs="Times New Roman"/>
                <w:color w:val="000000"/>
              </w:rPr>
            </w:pPr>
            <w:r w:rsidRPr="00DA1C9E">
              <w:rPr>
                <w:rFonts w:ascii="Times New Roman" w:hAnsi="Times New Roman" w:cs="Times New Roman"/>
                <w:color w:val="000000"/>
              </w:rPr>
              <w:t>-84</w:t>
            </w:r>
          </w:p>
        </w:tc>
        <w:tc>
          <w:tcPr>
            <w:tcW w:w="977" w:type="dxa"/>
            <w:tcBorders>
              <w:top w:val="single" w:sz="4" w:space="0" w:color="000000"/>
              <w:left w:val="single" w:sz="4" w:space="0" w:color="000000"/>
              <w:bottom w:val="single" w:sz="4" w:space="0" w:color="000000"/>
              <w:right w:val="single" w:sz="4" w:space="0" w:color="000000"/>
            </w:tcBorders>
            <w:vAlign w:val="center"/>
          </w:tcPr>
          <w:p w:rsidR="00DA1C9E" w:rsidRPr="00DA1C9E" w:rsidRDefault="00884A0C" w:rsidP="00975065">
            <w:pPr>
              <w:widowControl/>
              <w:jc w:val="center"/>
              <w:textAlignment w:val="center"/>
              <w:rPr>
                <w:rFonts w:ascii="Times New Roman" w:hAnsi="Times New Roman" w:cs="Times New Roman"/>
                <w:color w:val="000000"/>
              </w:rPr>
            </w:pPr>
            <w:r>
              <w:rPr>
                <w:rFonts w:ascii="Times New Roman" w:hAnsi="Times New Roman" w:cs="Times New Roman" w:hint="eastAsia"/>
                <w:color w:val="000000"/>
              </w:rPr>
              <w:t>－</w:t>
            </w:r>
          </w:p>
        </w:tc>
        <w:tc>
          <w:tcPr>
            <w:tcW w:w="958" w:type="dxa"/>
            <w:tcBorders>
              <w:top w:val="single" w:sz="4" w:space="0" w:color="000000"/>
              <w:left w:val="single" w:sz="4" w:space="0" w:color="000000"/>
              <w:bottom w:val="single" w:sz="4" w:space="0" w:color="000000"/>
              <w:right w:val="single" w:sz="4" w:space="0" w:color="000000"/>
            </w:tcBorders>
            <w:vAlign w:val="center"/>
          </w:tcPr>
          <w:p w:rsidR="00DA1C9E" w:rsidRPr="00DA1C9E" w:rsidRDefault="00DA1C9E" w:rsidP="00975065">
            <w:pPr>
              <w:jc w:val="center"/>
              <w:rPr>
                <w:rFonts w:ascii="Times New Roman" w:hAnsi="Times New Roman" w:cs="Times New Roman"/>
                <w:color w:val="000000"/>
              </w:rPr>
            </w:pPr>
            <w:r w:rsidRPr="00DA1C9E">
              <w:rPr>
                <w:rFonts w:ascii="Times New Roman" w:hAnsi="Times New Roman" w:cs="Times New Roman"/>
                <w:color w:val="000000"/>
              </w:rPr>
              <w:t>84</w:t>
            </w:r>
          </w:p>
        </w:tc>
        <w:tc>
          <w:tcPr>
            <w:tcW w:w="1338" w:type="dxa"/>
            <w:tcBorders>
              <w:top w:val="single" w:sz="4" w:space="0" w:color="000000"/>
              <w:bottom w:val="single" w:sz="4" w:space="0" w:color="000000"/>
              <w:right w:val="single" w:sz="4" w:space="0" w:color="000000"/>
            </w:tcBorders>
            <w:vAlign w:val="center"/>
          </w:tcPr>
          <w:p w:rsidR="00DA1C9E" w:rsidRPr="00DA1C9E" w:rsidRDefault="00DA1C9E" w:rsidP="00975065">
            <w:pPr>
              <w:widowControl/>
              <w:jc w:val="center"/>
              <w:textAlignment w:val="center"/>
              <w:rPr>
                <w:rFonts w:ascii="Times New Roman" w:hAnsi="Times New Roman" w:cs="Times New Roman"/>
                <w:color w:val="000000"/>
              </w:rPr>
            </w:pPr>
            <w:r w:rsidRPr="00DA1C9E">
              <w:rPr>
                <w:rFonts w:ascii="Times New Roman" w:hAnsi="Times New Roman" w:cs="Times New Roman"/>
                <w:color w:val="000000"/>
              </w:rPr>
              <w:t>0.99</w:t>
            </w:r>
          </w:p>
        </w:tc>
        <w:tc>
          <w:tcPr>
            <w:tcW w:w="1143" w:type="dxa"/>
            <w:tcBorders>
              <w:top w:val="single" w:sz="4" w:space="0" w:color="000000"/>
              <w:bottom w:val="single" w:sz="4" w:space="0" w:color="000000"/>
              <w:right w:val="single" w:sz="4" w:space="0" w:color="000000"/>
            </w:tcBorders>
            <w:vAlign w:val="center"/>
          </w:tcPr>
          <w:p w:rsidR="00DA1C9E" w:rsidRPr="00DA1C9E" w:rsidRDefault="00DA1C9E" w:rsidP="00975065">
            <w:pPr>
              <w:widowControl/>
              <w:jc w:val="center"/>
              <w:textAlignment w:val="center"/>
              <w:rPr>
                <w:rFonts w:ascii="Times New Roman" w:hAnsi="Times New Roman" w:cs="Times New Roman"/>
                <w:color w:val="000000"/>
              </w:rPr>
            </w:pPr>
            <w:r w:rsidRPr="00DA1C9E">
              <w:rPr>
                <w:rFonts w:ascii="Times New Roman" w:hAnsi="Times New Roman" w:cs="Times New Roman"/>
                <w:color w:val="000000"/>
              </w:rPr>
              <w:t>0.08</w:t>
            </w:r>
          </w:p>
        </w:tc>
      </w:tr>
      <w:tr w:rsidR="00DA1C9E">
        <w:trPr>
          <w:trHeight w:val="454"/>
          <w:jc w:val="center"/>
        </w:trPr>
        <w:tc>
          <w:tcPr>
            <w:tcW w:w="252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A1C9E" w:rsidRDefault="00DA1C9E">
            <w:pPr>
              <w:widowControl/>
              <w:jc w:val="left"/>
              <w:textAlignment w:val="center"/>
              <w:rPr>
                <w:rFonts w:ascii="仿宋_GB2312" w:eastAsia="仿宋_GB2312" w:hAnsi="Times New Roman" w:cs="Times New Roman"/>
                <w:sz w:val="24"/>
                <w:szCs w:val="24"/>
              </w:rPr>
            </w:pPr>
            <w:r>
              <w:rPr>
                <w:rFonts w:ascii="仿宋_GB2312" w:eastAsia="仿宋_GB2312" w:hAnsi="宋体" w:cs="仿宋_GB2312" w:hint="eastAsia"/>
                <w:color w:val="000000"/>
                <w:kern w:val="0"/>
                <w:sz w:val="24"/>
                <w:szCs w:val="24"/>
              </w:rPr>
              <w:t>转移支出</w:t>
            </w:r>
          </w:p>
        </w:tc>
        <w:tc>
          <w:tcPr>
            <w:tcW w:w="1009" w:type="dxa"/>
            <w:tcBorders>
              <w:top w:val="single" w:sz="4" w:space="0" w:color="000000"/>
              <w:left w:val="single" w:sz="4" w:space="0" w:color="000000"/>
              <w:bottom w:val="single" w:sz="4" w:space="0" w:color="000000"/>
              <w:right w:val="single" w:sz="4" w:space="0" w:color="000000"/>
            </w:tcBorders>
            <w:vAlign w:val="center"/>
          </w:tcPr>
          <w:p w:rsidR="00DA1C9E" w:rsidRPr="00DA1C9E" w:rsidRDefault="00DA1C9E" w:rsidP="00975065">
            <w:pPr>
              <w:widowControl/>
              <w:jc w:val="center"/>
              <w:textAlignment w:val="center"/>
              <w:rPr>
                <w:rFonts w:ascii="Times New Roman" w:hAnsi="Times New Roman" w:cs="Times New Roman"/>
                <w:color w:val="000000"/>
              </w:rPr>
            </w:pPr>
            <w:r w:rsidRPr="00DA1C9E">
              <w:rPr>
                <w:rFonts w:ascii="Times New Roman" w:hAnsi="Times New Roman" w:cs="Times New Roman"/>
                <w:color w:val="000000"/>
              </w:rPr>
              <w:t>11</w:t>
            </w:r>
          </w:p>
        </w:tc>
        <w:tc>
          <w:tcPr>
            <w:tcW w:w="1073" w:type="dxa"/>
            <w:tcBorders>
              <w:top w:val="single" w:sz="4" w:space="0" w:color="000000"/>
              <w:left w:val="single" w:sz="4" w:space="0" w:color="000000"/>
              <w:bottom w:val="single" w:sz="4" w:space="0" w:color="000000"/>
              <w:right w:val="single" w:sz="4" w:space="0" w:color="000000"/>
            </w:tcBorders>
            <w:vAlign w:val="center"/>
          </w:tcPr>
          <w:p w:rsidR="00DA1C9E" w:rsidRPr="00DA1C9E" w:rsidRDefault="00DA1C9E" w:rsidP="00975065">
            <w:pPr>
              <w:widowControl/>
              <w:jc w:val="center"/>
              <w:textAlignment w:val="center"/>
              <w:rPr>
                <w:rFonts w:ascii="Times New Roman" w:hAnsi="Times New Roman" w:cs="Times New Roman"/>
                <w:color w:val="000000"/>
              </w:rPr>
            </w:pPr>
            <w:r w:rsidRPr="00DA1C9E">
              <w:rPr>
                <w:rFonts w:ascii="Times New Roman" w:hAnsi="Times New Roman" w:cs="Times New Roman"/>
                <w:color w:val="000000"/>
              </w:rPr>
              <w:t>60</w:t>
            </w:r>
          </w:p>
        </w:tc>
        <w:tc>
          <w:tcPr>
            <w:tcW w:w="927" w:type="dxa"/>
            <w:tcBorders>
              <w:top w:val="single" w:sz="4" w:space="0" w:color="000000"/>
              <w:left w:val="single" w:sz="4" w:space="0" w:color="000000"/>
              <w:bottom w:val="single" w:sz="4" w:space="0" w:color="000000"/>
              <w:right w:val="single" w:sz="4" w:space="0" w:color="000000"/>
            </w:tcBorders>
            <w:vAlign w:val="center"/>
          </w:tcPr>
          <w:p w:rsidR="00DA1C9E" w:rsidRPr="00DA1C9E" w:rsidRDefault="00DA1C9E" w:rsidP="00975065">
            <w:pPr>
              <w:widowControl/>
              <w:jc w:val="center"/>
              <w:textAlignment w:val="center"/>
              <w:rPr>
                <w:rFonts w:ascii="Times New Roman" w:hAnsi="Times New Roman" w:cs="Times New Roman"/>
                <w:color w:val="000000"/>
              </w:rPr>
            </w:pPr>
            <w:r w:rsidRPr="00DA1C9E">
              <w:rPr>
                <w:rFonts w:ascii="Times New Roman" w:hAnsi="Times New Roman" w:cs="Times New Roman"/>
                <w:color w:val="000000"/>
              </w:rPr>
              <w:t>49</w:t>
            </w:r>
          </w:p>
        </w:tc>
        <w:tc>
          <w:tcPr>
            <w:tcW w:w="977" w:type="dxa"/>
            <w:tcBorders>
              <w:top w:val="single" w:sz="4" w:space="0" w:color="000000"/>
              <w:left w:val="single" w:sz="4" w:space="0" w:color="000000"/>
              <w:bottom w:val="single" w:sz="4" w:space="0" w:color="000000"/>
              <w:right w:val="single" w:sz="4" w:space="0" w:color="000000"/>
            </w:tcBorders>
            <w:vAlign w:val="center"/>
          </w:tcPr>
          <w:p w:rsidR="00DA1C9E" w:rsidRPr="00DA1C9E" w:rsidRDefault="00DA1C9E" w:rsidP="00975065">
            <w:pPr>
              <w:widowControl/>
              <w:jc w:val="center"/>
              <w:textAlignment w:val="center"/>
              <w:rPr>
                <w:rFonts w:ascii="Times New Roman" w:hAnsi="Times New Roman" w:cs="Times New Roman"/>
                <w:color w:val="000000"/>
              </w:rPr>
            </w:pPr>
            <w:r w:rsidRPr="00DA1C9E">
              <w:rPr>
                <w:rFonts w:ascii="Times New Roman" w:hAnsi="Times New Roman" w:cs="Times New Roman"/>
                <w:color w:val="000000"/>
              </w:rPr>
              <w:t>49</w:t>
            </w:r>
          </w:p>
        </w:tc>
        <w:tc>
          <w:tcPr>
            <w:tcW w:w="958" w:type="dxa"/>
            <w:tcBorders>
              <w:top w:val="single" w:sz="4" w:space="0" w:color="000000"/>
              <w:left w:val="single" w:sz="4" w:space="0" w:color="000000"/>
              <w:bottom w:val="single" w:sz="4" w:space="0" w:color="000000"/>
              <w:right w:val="single" w:sz="4" w:space="0" w:color="000000"/>
            </w:tcBorders>
            <w:vAlign w:val="center"/>
          </w:tcPr>
          <w:p w:rsidR="00DA1C9E" w:rsidRPr="00DA1C9E" w:rsidRDefault="00884A0C" w:rsidP="00975065">
            <w:pPr>
              <w:jc w:val="center"/>
              <w:rPr>
                <w:rFonts w:ascii="Times New Roman" w:hAnsi="Times New Roman" w:cs="Times New Roman"/>
                <w:color w:val="000000"/>
              </w:rPr>
            </w:pPr>
            <w:r>
              <w:rPr>
                <w:rFonts w:ascii="Times New Roman" w:hAnsi="Times New Roman" w:cs="Times New Roman" w:hint="eastAsia"/>
                <w:color w:val="000000"/>
              </w:rPr>
              <w:t>－</w:t>
            </w:r>
          </w:p>
        </w:tc>
        <w:tc>
          <w:tcPr>
            <w:tcW w:w="1338" w:type="dxa"/>
            <w:tcBorders>
              <w:top w:val="single" w:sz="4" w:space="0" w:color="000000"/>
              <w:bottom w:val="single" w:sz="4" w:space="0" w:color="000000"/>
              <w:right w:val="single" w:sz="4" w:space="0" w:color="000000"/>
            </w:tcBorders>
            <w:vAlign w:val="center"/>
          </w:tcPr>
          <w:p w:rsidR="00DA1C9E" w:rsidRPr="00DA1C9E" w:rsidRDefault="00DA1C9E" w:rsidP="00975065">
            <w:pPr>
              <w:widowControl/>
              <w:jc w:val="center"/>
              <w:textAlignment w:val="center"/>
              <w:rPr>
                <w:rFonts w:ascii="Times New Roman" w:hAnsi="Times New Roman" w:cs="Times New Roman"/>
                <w:color w:val="000000"/>
              </w:rPr>
            </w:pPr>
            <w:r w:rsidRPr="00DA1C9E">
              <w:rPr>
                <w:rFonts w:ascii="Times New Roman" w:hAnsi="Times New Roman" w:cs="Times New Roman"/>
                <w:color w:val="000000"/>
              </w:rPr>
              <w:t>5.45</w:t>
            </w:r>
          </w:p>
        </w:tc>
        <w:tc>
          <w:tcPr>
            <w:tcW w:w="1143" w:type="dxa"/>
            <w:tcBorders>
              <w:top w:val="single" w:sz="4" w:space="0" w:color="000000"/>
              <w:bottom w:val="single" w:sz="4" w:space="0" w:color="000000"/>
              <w:right w:val="single" w:sz="4" w:space="0" w:color="000000"/>
            </w:tcBorders>
            <w:vAlign w:val="center"/>
          </w:tcPr>
          <w:p w:rsidR="00DA1C9E" w:rsidRPr="00DA1C9E" w:rsidRDefault="00DA1C9E" w:rsidP="00975065">
            <w:pPr>
              <w:widowControl/>
              <w:jc w:val="center"/>
              <w:textAlignment w:val="center"/>
              <w:rPr>
                <w:rFonts w:ascii="Times New Roman" w:hAnsi="Times New Roman" w:cs="Times New Roman"/>
                <w:color w:val="000000"/>
              </w:rPr>
            </w:pPr>
            <w:r w:rsidRPr="00DA1C9E">
              <w:rPr>
                <w:rFonts w:ascii="Times New Roman" w:hAnsi="Times New Roman" w:cs="Times New Roman"/>
                <w:color w:val="000000"/>
              </w:rPr>
              <w:t>4.4</w:t>
            </w:r>
            <w:r>
              <w:rPr>
                <w:rFonts w:ascii="Times New Roman" w:hAnsi="Times New Roman" w:cs="Times New Roman" w:hint="eastAsia"/>
                <w:color w:val="000000"/>
              </w:rPr>
              <w:t>6</w:t>
            </w:r>
          </w:p>
        </w:tc>
      </w:tr>
    </w:tbl>
    <w:p w:rsidR="005A1E0E" w:rsidRDefault="005A1E0E">
      <w:pPr>
        <w:pStyle w:val="2"/>
        <w:ind w:firstLine="400"/>
      </w:pPr>
    </w:p>
    <w:p w:rsidR="005A1E0E" w:rsidRDefault="005A1E0E"/>
    <w:p w:rsidR="005A1E0E" w:rsidRDefault="005A1E0E">
      <w:pPr>
        <w:pStyle w:val="2"/>
        <w:ind w:firstLine="400"/>
      </w:pPr>
    </w:p>
    <w:p w:rsidR="005A1E0E" w:rsidRDefault="005A1E0E"/>
    <w:p w:rsidR="005A1E0E" w:rsidRDefault="005A1E0E">
      <w:pPr>
        <w:pStyle w:val="2"/>
        <w:ind w:firstLine="400"/>
      </w:pPr>
    </w:p>
    <w:p w:rsidR="005A1E0E" w:rsidRDefault="005A1E0E"/>
    <w:p w:rsidR="005A1E0E" w:rsidRDefault="005A1E0E">
      <w:pPr>
        <w:pStyle w:val="2"/>
        <w:ind w:firstLine="400"/>
      </w:pPr>
    </w:p>
    <w:p w:rsidR="005A1E0E" w:rsidRDefault="005A1E0E">
      <w:bookmarkStart w:id="0" w:name="_GoBack"/>
      <w:bookmarkEnd w:id="0"/>
    </w:p>
    <w:p w:rsidR="005A1E0E" w:rsidRDefault="005A1E0E">
      <w:pPr>
        <w:pStyle w:val="2"/>
        <w:ind w:firstLine="400"/>
      </w:pPr>
    </w:p>
    <w:p w:rsidR="005A1E0E" w:rsidRDefault="005A1E0E"/>
    <w:p w:rsidR="005A1E0E" w:rsidRDefault="005A1E0E"/>
    <w:p w:rsidR="005A1E0E" w:rsidRDefault="005A1E0E">
      <w:pPr>
        <w:pStyle w:val="2"/>
        <w:ind w:firstLine="400"/>
      </w:pPr>
    </w:p>
    <w:p w:rsidR="005A1E0E" w:rsidRDefault="005A1E0E"/>
    <w:p w:rsidR="005A1E0E" w:rsidRDefault="005A1E0E">
      <w:pPr>
        <w:pStyle w:val="2"/>
        <w:ind w:firstLine="400"/>
      </w:pPr>
    </w:p>
    <w:p w:rsidR="005A1E0E" w:rsidRDefault="005A1E0E"/>
    <w:p w:rsidR="005A1E0E" w:rsidRDefault="005A1E0E">
      <w:pPr>
        <w:pStyle w:val="2"/>
        <w:ind w:firstLine="400"/>
      </w:pPr>
    </w:p>
    <w:p w:rsidR="005A1E0E" w:rsidRDefault="005A1E0E"/>
    <w:p w:rsidR="005A1E0E" w:rsidRDefault="005A1E0E">
      <w:pPr>
        <w:pStyle w:val="2"/>
        <w:ind w:firstLine="400"/>
      </w:pPr>
    </w:p>
    <w:p w:rsidR="005A1E0E" w:rsidRDefault="005A1E0E"/>
    <w:p w:rsidR="005A1E0E" w:rsidRDefault="005A1E0E">
      <w:pPr>
        <w:pStyle w:val="2"/>
        <w:ind w:firstLine="400"/>
      </w:pPr>
    </w:p>
    <w:p w:rsidR="005A1E0E" w:rsidRDefault="005A1E0E"/>
    <w:p w:rsidR="005A1E0E" w:rsidRDefault="005A1E0E">
      <w:pPr>
        <w:pStyle w:val="2"/>
        <w:ind w:firstLine="400"/>
      </w:pPr>
    </w:p>
    <w:p w:rsidR="005A1E0E" w:rsidRDefault="005A1E0E"/>
    <w:p w:rsidR="00CC252F" w:rsidRDefault="00CC252F" w:rsidP="00CC252F">
      <w:pPr>
        <w:pStyle w:val="2"/>
        <w:ind w:firstLine="400"/>
      </w:pPr>
    </w:p>
    <w:p w:rsidR="00CC252F" w:rsidRPr="00CC252F" w:rsidRDefault="00CC252F" w:rsidP="00CC252F"/>
    <w:p w:rsidR="005A1E0E" w:rsidRDefault="005A1E0E">
      <w:pPr>
        <w:pStyle w:val="2"/>
        <w:ind w:firstLine="400"/>
      </w:pPr>
    </w:p>
    <w:tbl>
      <w:tblPr>
        <w:tblW w:w="9900" w:type="dxa"/>
        <w:tblInd w:w="-246" w:type="dxa"/>
        <w:tblLayout w:type="fixed"/>
        <w:tblLook w:val="04A0"/>
      </w:tblPr>
      <w:tblGrid>
        <w:gridCol w:w="599"/>
        <w:gridCol w:w="1645"/>
        <w:gridCol w:w="1134"/>
        <w:gridCol w:w="991"/>
        <w:gridCol w:w="1275"/>
        <w:gridCol w:w="1134"/>
        <w:gridCol w:w="991"/>
        <w:gridCol w:w="925"/>
        <w:gridCol w:w="1206"/>
      </w:tblGrid>
      <w:tr w:rsidR="005A1E0E">
        <w:trPr>
          <w:trHeight w:val="547"/>
        </w:trPr>
        <w:tc>
          <w:tcPr>
            <w:tcW w:w="9900" w:type="dxa"/>
            <w:gridSpan w:val="9"/>
            <w:shd w:val="clear" w:color="auto" w:fill="auto"/>
            <w:tcMar>
              <w:top w:w="15" w:type="dxa"/>
              <w:left w:w="15" w:type="dxa"/>
              <w:bottom w:w="15" w:type="dxa"/>
              <w:right w:w="15" w:type="dxa"/>
            </w:tcMar>
            <w:vAlign w:val="center"/>
          </w:tcPr>
          <w:p w:rsidR="005A1E0E" w:rsidRDefault="001C14A4">
            <w:pPr>
              <w:widowControl/>
              <w:spacing w:line="500" w:lineRule="exact"/>
              <w:jc w:val="left"/>
              <w:textAlignment w:val="center"/>
              <w:rPr>
                <w:rFonts w:ascii="方正小标宋简体" w:eastAsia="方正小标宋简体" w:hAnsi="方正小标宋简体" w:cs="方正小标宋简体"/>
                <w:sz w:val="36"/>
                <w:szCs w:val="36"/>
              </w:rPr>
            </w:pPr>
            <w:r>
              <w:rPr>
                <w:rFonts w:ascii="Times New Roman" w:eastAsia="黑体" w:hAnsi="Times New Roman" w:cs="Times New Roman"/>
                <w:color w:val="000000"/>
                <w:sz w:val="32"/>
                <w:szCs w:val="32"/>
              </w:rPr>
              <w:lastRenderedPageBreak/>
              <w:t>附表</w:t>
            </w:r>
            <w:r>
              <w:rPr>
                <w:rFonts w:ascii="Times New Roman" w:eastAsia="黑体" w:hAnsi="Times New Roman" w:cs="Times New Roman" w:hint="eastAsia"/>
                <w:color w:val="000000"/>
                <w:sz w:val="32"/>
                <w:szCs w:val="32"/>
              </w:rPr>
              <w:t>1</w:t>
            </w:r>
            <w:r w:rsidR="00A05F61">
              <w:rPr>
                <w:rFonts w:ascii="Times New Roman" w:eastAsia="黑体" w:hAnsi="Times New Roman" w:cs="Times New Roman" w:hint="eastAsia"/>
                <w:color w:val="000000"/>
                <w:sz w:val="32"/>
                <w:szCs w:val="32"/>
              </w:rPr>
              <w:t>3</w:t>
            </w:r>
          </w:p>
          <w:p w:rsidR="005A1E0E" w:rsidRPr="0036511C" w:rsidRDefault="001C14A4">
            <w:pPr>
              <w:widowControl/>
              <w:spacing w:line="500" w:lineRule="exact"/>
              <w:jc w:val="center"/>
              <w:textAlignment w:val="center"/>
              <w:rPr>
                <w:rFonts w:asciiTheme="minorEastAsia" w:hAnsiTheme="minorEastAsia" w:cs="宋体"/>
                <w:b/>
                <w:kern w:val="0"/>
              </w:rPr>
            </w:pPr>
            <w:r w:rsidRPr="0036511C">
              <w:rPr>
                <w:rFonts w:asciiTheme="minorEastAsia" w:hAnsiTheme="minorEastAsia" w:cs="方正小标宋简体" w:hint="eastAsia"/>
                <w:b/>
                <w:sz w:val="36"/>
                <w:szCs w:val="36"/>
              </w:rPr>
              <w:t>2024年乌当区新增地方政府债券安排其他资本性项目情况表</w:t>
            </w:r>
            <w:r w:rsidRPr="0036511C">
              <w:rPr>
                <w:rFonts w:asciiTheme="minorEastAsia" w:hAnsiTheme="minorEastAsia" w:cs="Times New Roman" w:hint="eastAsia"/>
                <w:b/>
                <w:kern w:val="0"/>
                <w:sz w:val="36"/>
                <w:szCs w:val="36"/>
              </w:rPr>
              <w:t>（草案）</w:t>
            </w:r>
          </w:p>
        </w:tc>
      </w:tr>
      <w:tr w:rsidR="005A1E0E">
        <w:trPr>
          <w:trHeight w:val="450"/>
        </w:trPr>
        <w:tc>
          <w:tcPr>
            <w:tcW w:w="9900" w:type="dxa"/>
            <w:gridSpan w:val="9"/>
            <w:shd w:val="clear" w:color="auto" w:fill="auto"/>
            <w:tcMar>
              <w:top w:w="15" w:type="dxa"/>
              <w:left w:w="15" w:type="dxa"/>
              <w:bottom w:w="15" w:type="dxa"/>
              <w:right w:w="15" w:type="dxa"/>
            </w:tcMar>
            <w:vAlign w:val="center"/>
          </w:tcPr>
          <w:p w:rsidR="005A1E0E" w:rsidRDefault="001C14A4">
            <w:pPr>
              <w:widowControl/>
              <w:jc w:val="right"/>
              <w:textAlignment w:val="center"/>
              <w:rPr>
                <w:rFonts w:ascii="宋体" w:eastAsia="宋体" w:hAnsi="宋体" w:cs="宋体"/>
              </w:rPr>
            </w:pPr>
            <w:r>
              <w:rPr>
                <w:rFonts w:ascii="宋体" w:eastAsia="宋体" w:hAnsi="宋体" w:cs="宋体" w:hint="eastAsia"/>
                <w:kern w:val="0"/>
              </w:rPr>
              <w:t>单位：万元</w:t>
            </w:r>
          </w:p>
        </w:tc>
      </w:tr>
      <w:tr w:rsidR="005A1E0E" w:rsidTr="009B44DF">
        <w:trPr>
          <w:trHeight w:val="944"/>
        </w:trPr>
        <w:tc>
          <w:tcPr>
            <w:tcW w:w="5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5A1E0E" w:rsidRPr="00232492" w:rsidRDefault="001C14A4">
            <w:pPr>
              <w:widowControl/>
              <w:jc w:val="center"/>
              <w:textAlignment w:val="center"/>
              <w:rPr>
                <w:rFonts w:ascii="仿宋_GB2312" w:eastAsia="仿宋_GB2312" w:hAnsi="宋体" w:cs="宋体"/>
                <w:b/>
              </w:rPr>
            </w:pPr>
            <w:r w:rsidRPr="00232492">
              <w:rPr>
                <w:rFonts w:ascii="仿宋_GB2312" w:eastAsia="仿宋_GB2312" w:hAnsi="宋体" w:cs="宋体" w:hint="eastAsia"/>
                <w:b/>
              </w:rPr>
              <w:t>序号</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5A1E0E" w:rsidRPr="00232492" w:rsidRDefault="001C14A4">
            <w:pPr>
              <w:widowControl/>
              <w:jc w:val="center"/>
              <w:textAlignment w:val="center"/>
              <w:rPr>
                <w:rFonts w:ascii="仿宋_GB2312" w:eastAsia="仿宋_GB2312" w:hAnsi="宋体" w:cs="宋体"/>
                <w:b/>
              </w:rPr>
            </w:pPr>
            <w:r w:rsidRPr="00232492">
              <w:rPr>
                <w:rFonts w:ascii="仿宋_GB2312" w:eastAsia="仿宋_GB2312" w:hAnsi="宋体" w:cs="宋体" w:hint="eastAsia"/>
                <w:b/>
                <w:kern w:val="0"/>
              </w:rPr>
              <w:t>项目名称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5A1E0E" w:rsidRPr="00232492" w:rsidRDefault="001C14A4">
            <w:pPr>
              <w:widowControl/>
              <w:jc w:val="center"/>
              <w:textAlignment w:val="center"/>
              <w:rPr>
                <w:rFonts w:ascii="仿宋_GB2312" w:eastAsia="仿宋_GB2312" w:hAnsi="宋体" w:cs="宋体"/>
                <w:b/>
              </w:rPr>
            </w:pPr>
            <w:r w:rsidRPr="00232492">
              <w:rPr>
                <w:rFonts w:ascii="仿宋_GB2312" w:eastAsia="仿宋_GB2312" w:hAnsi="宋体" w:cs="宋体" w:hint="eastAsia"/>
                <w:b/>
                <w:kern w:val="0"/>
              </w:rPr>
              <w:t>项目编号</w:t>
            </w:r>
          </w:p>
        </w:tc>
        <w:tc>
          <w:tcPr>
            <w:tcW w:w="9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5A1E0E" w:rsidRPr="00232492" w:rsidRDefault="001C14A4">
            <w:pPr>
              <w:widowControl/>
              <w:jc w:val="center"/>
              <w:textAlignment w:val="center"/>
              <w:rPr>
                <w:rFonts w:ascii="仿宋_GB2312" w:eastAsia="仿宋_GB2312" w:hAnsi="宋体" w:cs="宋体"/>
                <w:b/>
              </w:rPr>
            </w:pPr>
            <w:r w:rsidRPr="00232492">
              <w:rPr>
                <w:rFonts w:ascii="仿宋_GB2312" w:eastAsia="仿宋_GB2312" w:hAnsi="宋体" w:cs="宋体" w:hint="eastAsia"/>
                <w:b/>
                <w:kern w:val="0"/>
              </w:rPr>
              <w:t>项目领域</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5A1E0E" w:rsidRPr="00232492" w:rsidRDefault="001C14A4">
            <w:pPr>
              <w:widowControl/>
              <w:jc w:val="center"/>
              <w:textAlignment w:val="center"/>
              <w:rPr>
                <w:rFonts w:ascii="仿宋_GB2312" w:eastAsia="仿宋_GB2312" w:hAnsi="宋体" w:cs="宋体"/>
                <w:b/>
                <w:kern w:val="0"/>
              </w:rPr>
            </w:pPr>
            <w:r w:rsidRPr="00232492">
              <w:rPr>
                <w:rFonts w:ascii="仿宋_GB2312" w:eastAsia="仿宋_GB2312" w:hAnsi="宋体" w:cs="宋体" w:hint="eastAsia"/>
                <w:b/>
                <w:kern w:val="0"/>
              </w:rPr>
              <w:t>项目主管</w:t>
            </w:r>
          </w:p>
          <w:p w:rsidR="005A1E0E" w:rsidRPr="00232492" w:rsidRDefault="001C14A4">
            <w:pPr>
              <w:widowControl/>
              <w:jc w:val="center"/>
              <w:textAlignment w:val="center"/>
              <w:rPr>
                <w:rFonts w:ascii="仿宋_GB2312" w:eastAsia="仿宋_GB2312" w:hAnsi="宋体" w:cs="宋体"/>
                <w:b/>
              </w:rPr>
            </w:pPr>
            <w:r w:rsidRPr="00232492">
              <w:rPr>
                <w:rFonts w:ascii="仿宋_GB2312" w:eastAsia="仿宋_GB2312" w:hAnsi="宋体" w:cs="宋体" w:hint="eastAsia"/>
                <w:b/>
                <w:kern w:val="0"/>
              </w:rPr>
              <w:t>部门</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5A1E0E" w:rsidRPr="00232492" w:rsidRDefault="001C14A4">
            <w:pPr>
              <w:widowControl/>
              <w:jc w:val="center"/>
              <w:textAlignment w:val="center"/>
              <w:rPr>
                <w:rFonts w:ascii="仿宋_GB2312" w:eastAsia="仿宋_GB2312" w:hAnsi="宋体" w:cs="宋体"/>
                <w:b/>
                <w:kern w:val="0"/>
              </w:rPr>
            </w:pPr>
            <w:r w:rsidRPr="00232492">
              <w:rPr>
                <w:rFonts w:ascii="仿宋_GB2312" w:eastAsia="仿宋_GB2312" w:hAnsi="宋体" w:cs="宋体" w:hint="eastAsia"/>
                <w:b/>
                <w:kern w:val="0"/>
              </w:rPr>
              <w:t>项目实施</w:t>
            </w:r>
          </w:p>
          <w:p w:rsidR="005A1E0E" w:rsidRPr="00232492" w:rsidRDefault="001C14A4">
            <w:pPr>
              <w:widowControl/>
              <w:jc w:val="center"/>
              <w:textAlignment w:val="center"/>
              <w:rPr>
                <w:rFonts w:ascii="仿宋_GB2312" w:eastAsia="仿宋_GB2312" w:hAnsi="宋体" w:cs="宋体"/>
                <w:b/>
              </w:rPr>
            </w:pPr>
            <w:r w:rsidRPr="00232492">
              <w:rPr>
                <w:rFonts w:ascii="仿宋_GB2312" w:eastAsia="仿宋_GB2312" w:hAnsi="宋体" w:cs="宋体" w:hint="eastAsia"/>
                <w:b/>
                <w:kern w:val="0"/>
              </w:rPr>
              <w:t>单位</w:t>
            </w:r>
          </w:p>
        </w:tc>
        <w:tc>
          <w:tcPr>
            <w:tcW w:w="9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5A1E0E" w:rsidRPr="00232492" w:rsidRDefault="001C14A4">
            <w:pPr>
              <w:widowControl/>
              <w:jc w:val="center"/>
              <w:textAlignment w:val="center"/>
              <w:rPr>
                <w:rFonts w:ascii="仿宋_GB2312" w:eastAsia="仿宋_GB2312" w:hAnsi="宋体" w:cs="宋体"/>
                <w:b/>
              </w:rPr>
            </w:pPr>
            <w:r w:rsidRPr="00232492">
              <w:rPr>
                <w:rFonts w:ascii="仿宋_GB2312" w:eastAsia="仿宋_GB2312" w:hAnsi="宋体" w:cs="宋体" w:hint="eastAsia"/>
                <w:b/>
                <w:kern w:val="0"/>
              </w:rPr>
              <w:t>债券性质</w:t>
            </w:r>
          </w:p>
        </w:tc>
        <w:tc>
          <w:tcPr>
            <w:tcW w:w="9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5A1E0E" w:rsidRPr="00232492" w:rsidRDefault="001C14A4">
            <w:pPr>
              <w:widowControl/>
              <w:jc w:val="center"/>
              <w:textAlignment w:val="center"/>
              <w:rPr>
                <w:rFonts w:ascii="仿宋_GB2312" w:eastAsia="仿宋_GB2312" w:hAnsi="宋体" w:cs="宋体"/>
                <w:b/>
              </w:rPr>
            </w:pPr>
            <w:r w:rsidRPr="00232492">
              <w:rPr>
                <w:rFonts w:ascii="仿宋_GB2312" w:eastAsia="仿宋_GB2312" w:hAnsi="宋体" w:cs="宋体" w:hint="eastAsia"/>
                <w:b/>
                <w:kern w:val="0"/>
              </w:rPr>
              <w:t>项目债券额度</w:t>
            </w:r>
          </w:p>
        </w:tc>
        <w:tc>
          <w:tcPr>
            <w:tcW w:w="120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5A1E0E" w:rsidRPr="00232492" w:rsidRDefault="001C14A4">
            <w:pPr>
              <w:widowControl/>
              <w:jc w:val="center"/>
              <w:textAlignment w:val="center"/>
              <w:rPr>
                <w:rFonts w:ascii="仿宋_GB2312" w:eastAsia="仿宋_GB2312" w:hAnsi="宋体" w:cs="宋体"/>
                <w:b/>
              </w:rPr>
            </w:pPr>
            <w:r w:rsidRPr="00232492">
              <w:rPr>
                <w:rFonts w:ascii="仿宋_GB2312" w:eastAsia="仿宋_GB2312" w:hAnsi="宋体" w:cs="宋体" w:hint="eastAsia"/>
                <w:b/>
                <w:kern w:val="0"/>
              </w:rPr>
              <w:t>发行时间</w:t>
            </w:r>
          </w:p>
        </w:tc>
      </w:tr>
      <w:tr w:rsidR="005A1E0E">
        <w:trPr>
          <w:trHeight w:val="568"/>
        </w:trPr>
        <w:tc>
          <w:tcPr>
            <w:tcW w:w="7769" w:type="dxa"/>
            <w:gridSpan w:val="7"/>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5A1E0E" w:rsidRDefault="001C14A4" w:rsidP="00254553">
            <w:pPr>
              <w:widowControl/>
              <w:spacing w:line="300" w:lineRule="exact"/>
              <w:jc w:val="center"/>
              <w:textAlignment w:val="center"/>
              <w:rPr>
                <w:rFonts w:ascii="宋体" w:eastAsia="宋体" w:hAnsi="宋体" w:cs="宋体"/>
                <w:b/>
                <w:kern w:val="0"/>
              </w:rPr>
            </w:pPr>
            <w:r>
              <w:rPr>
                <w:rFonts w:ascii="宋体" w:eastAsia="宋体" w:hAnsi="宋体" w:cs="宋体" w:hint="eastAsia"/>
                <w:b/>
                <w:kern w:val="0"/>
              </w:rPr>
              <w:t>合　计</w:t>
            </w:r>
          </w:p>
        </w:tc>
        <w:tc>
          <w:tcPr>
            <w:tcW w:w="9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5A1E0E" w:rsidRDefault="001C14A4" w:rsidP="00254553">
            <w:pPr>
              <w:widowControl/>
              <w:spacing w:line="300" w:lineRule="exact"/>
              <w:jc w:val="center"/>
              <w:textAlignment w:val="center"/>
              <w:rPr>
                <w:rFonts w:ascii="Times New Roman" w:eastAsia="宋体" w:hAnsi="Times New Roman" w:cs="Times New Roman"/>
                <w:b/>
                <w:kern w:val="0"/>
              </w:rPr>
            </w:pPr>
            <w:r>
              <w:rPr>
                <w:rFonts w:ascii="Times New Roman" w:eastAsia="宋体" w:hAnsi="Times New Roman" w:cs="Times New Roman" w:hint="eastAsia"/>
                <w:b/>
                <w:kern w:val="0"/>
              </w:rPr>
              <w:t>26</w:t>
            </w:r>
            <w:r>
              <w:rPr>
                <w:rFonts w:ascii="Times New Roman" w:eastAsia="宋体" w:hAnsi="Times New Roman" w:cs="Times New Roman"/>
                <w:color w:val="000000"/>
                <w:kern w:val="0"/>
              </w:rPr>
              <w:t>,</w:t>
            </w:r>
            <w:r>
              <w:rPr>
                <w:rFonts w:ascii="Times New Roman" w:eastAsia="宋体" w:hAnsi="Times New Roman" w:cs="Times New Roman" w:hint="eastAsia"/>
                <w:b/>
                <w:kern w:val="0"/>
              </w:rPr>
              <w:t>300</w:t>
            </w:r>
          </w:p>
        </w:tc>
        <w:tc>
          <w:tcPr>
            <w:tcW w:w="120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5A1E0E" w:rsidRDefault="005A1E0E" w:rsidP="00254553">
            <w:pPr>
              <w:widowControl/>
              <w:spacing w:line="300" w:lineRule="exact"/>
              <w:jc w:val="center"/>
              <w:textAlignment w:val="center"/>
              <w:rPr>
                <w:rFonts w:ascii="宋体" w:eastAsia="宋体" w:hAnsi="宋体" w:cs="宋体"/>
                <w:b/>
                <w:kern w:val="0"/>
              </w:rPr>
            </w:pPr>
          </w:p>
        </w:tc>
      </w:tr>
      <w:tr w:rsidR="005A1E0E" w:rsidRPr="0036511C">
        <w:trPr>
          <w:trHeight w:val="705"/>
        </w:trPr>
        <w:tc>
          <w:tcPr>
            <w:tcW w:w="5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5A1E0E" w:rsidRPr="0036511C" w:rsidRDefault="001C14A4" w:rsidP="00254553">
            <w:pPr>
              <w:widowControl/>
              <w:spacing w:line="300" w:lineRule="exact"/>
              <w:jc w:val="center"/>
              <w:textAlignment w:val="center"/>
              <w:rPr>
                <w:rFonts w:ascii="仿宋_GB2312" w:eastAsia="仿宋_GB2312" w:hAnsiTheme="minorEastAsia" w:cs="宋体"/>
                <w:sz w:val="24"/>
                <w:szCs w:val="24"/>
              </w:rPr>
            </w:pPr>
            <w:r w:rsidRPr="0036511C">
              <w:rPr>
                <w:rFonts w:ascii="仿宋_GB2312" w:eastAsia="仿宋_GB2312" w:hAnsiTheme="minorEastAsia" w:cs="宋体" w:hint="eastAsia"/>
                <w:kern w:val="0"/>
                <w:sz w:val="24"/>
                <w:szCs w:val="24"/>
              </w:rPr>
              <w:t>1</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5A1E0E" w:rsidRPr="0036511C" w:rsidRDefault="001C14A4" w:rsidP="00254553">
            <w:pPr>
              <w:widowControl/>
              <w:spacing w:line="300" w:lineRule="exact"/>
              <w:jc w:val="center"/>
              <w:textAlignment w:val="center"/>
              <w:rPr>
                <w:rFonts w:ascii="仿宋_GB2312" w:eastAsia="仿宋_GB2312" w:hAnsiTheme="minorEastAsia" w:cs="宋体"/>
                <w:sz w:val="24"/>
                <w:szCs w:val="24"/>
              </w:rPr>
            </w:pPr>
            <w:r w:rsidRPr="0036511C">
              <w:rPr>
                <w:rFonts w:ascii="仿宋_GB2312" w:eastAsia="仿宋_GB2312" w:hAnsi="宋体" w:cs="宋体" w:hint="eastAsia"/>
                <w:color w:val="000000"/>
                <w:kern w:val="0"/>
                <w:sz w:val="24"/>
                <w:szCs w:val="24"/>
              </w:rPr>
              <w:t>贵阳市乌当区洛弯、三江供水管网工程</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5A1E0E" w:rsidRPr="0036511C" w:rsidRDefault="001C14A4" w:rsidP="00254553">
            <w:pPr>
              <w:widowControl/>
              <w:spacing w:line="300" w:lineRule="exact"/>
              <w:jc w:val="center"/>
              <w:textAlignment w:val="center"/>
              <w:rPr>
                <w:rFonts w:ascii="仿宋_GB2312" w:eastAsia="仿宋_GB2312" w:hAnsiTheme="minorEastAsia" w:cs="宋体"/>
                <w:sz w:val="24"/>
                <w:szCs w:val="24"/>
              </w:rPr>
            </w:pPr>
            <w:r w:rsidRPr="0036511C">
              <w:rPr>
                <w:rFonts w:ascii="仿宋_GB2312" w:eastAsia="仿宋_GB2312" w:hAnsi="宋体" w:cs="宋体" w:hint="eastAsia"/>
                <w:color w:val="000000"/>
                <w:kern w:val="0"/>
                <w:sz w:val="24"/>
                <w:szCs w:val="24"/>
              </w:rPr>
              <w:t>P22520112-0066</w:t>
            </w:r>
          </w:p>
        </w:tc>
        <w:tc>
          <w:tcPr>
            <w:tcW w:w="9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5A1E0E" w:rsidRPr="0036511C" w:rsidRDefault="001C14A4" w:rsidP="00254553">
            <w:pPr>
              <w:widowControl/>
              <w:spacing w:line="300" w:lineRule="exact"/>
              <w:jc w:val="center"/>
              <w:textAlignment w:val="center"/>
              <w:rPr>
                <w:rFonts w:ascii="仿宋_GB2312" w:eastAsia="仿宋_GB2312" w:hAnsiTheme="minorEastAsia" w:cs="宋体"/>
                <w:sz w:val="24"/>
                <w:szCs w:val="24"/>
              </w:rPr>
            </w:pPr>
            <w:r w:rsidRPr="0036511C">
              <w:rPr>
                <w:rFonts w:ascii="仿宋_GB2312" w:eastAsia="仿宋_GB2312" w:hAnsi="宋体" w:cs="宋体" w:hint="eastAsia"/>
                <w:color w:val="000000"/>
                <w:kern w:val="0"/>
                <w:sz w:val="24"/>
                <w:szCs w:val="24"/>
              </w:rPr>
              <w:t>污水防治</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5A1E0E" w:rsidRPr="0036511C" w:rsidRDefault="001C14A4" w:rsidP="00254553">
            <w:pPr>
              <w:widowControl/>
              <w:spacing w:line="300" w:lineRule="exact"/>
              <w:jc w:val="center"/>
              <w:textAlignment w:val="center"/>
              <w:rPr>
                <w:rFonts w:ascii="仿宋_GB2312" w:eastAsia="仿宋_GB2312" w:hAnsiTheme="minorEastAsia" w:cs="宋体"/>
                <w:sz w:val="24"/>
                <w:szCs w:val="24"/>
              </w:rPr>
            </w:pPr>
            <w:r w:rsidRPr="0036511C">
              <w:rPr>
                <w:rFonts w:ascii="仿宋_GB2312" w:eastAsia="仿宋_GB2312" w:hAnsi="宋体" w:cs="宋体" w:hint="eastAsia"/>
                <w:color w:val="000000"/>
                <w:kern w:val="0"/>
                <w:sz w:val="24"/>
                <w:szCs w:val="24"/>
              </w:rPr>
              <w:t>乌当区水务管理局</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5A1E0E" w:rsidRPr="0036511C" w:rsidRDefault="001C14A4" w:rsidP="00254553">
            <w:pPr>
              <w:widowControl/>
              <w:spacing w:line="300" w:lineRule="exact"/>
              <w:jc w:val="center"/>
              <w:textAlignment w:val="center"/>
              <w:rPr>
                <w:rFonts w:ascii="仿宋_GB2312" w:eastAsia="仿宋_GB2312" w:hAnsiTheme="minorEastAsia" w:cs="宋体"/>
                <w:kern w:val="0"/>
                <w:sz w:val="24"/>
                <w:szCs w:val="24"/>
              </w:rPr>
            </w:pPr>
            <w:r w:rsidRPr="0036511C">
              <w:rPr>
                <w:rFonts w:ascii="仿宋_GB2312" w:eastAsia="仿宋_GB2312" w:hAnsi="宋体" w:cs="宋体" w:hint="eastAsia"/>
                <w:color w:val="000000"/>
                <w:kern w:val="0"/>
                <w:sz w:val="24"/>
                <w:szCs w:val="24"/>
              </w:rPr>
              <w:t>乌当区水务管理局</w:t>
            </w:r>
          </w:p>
        </w:tc>
        <w:tc>
          <w:tcPr>
            <w:tcW w:w="9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5A1E0E" w:rsidRPr="0036511C" w:rsidRDefault="001C14A4" w:rsidP="00254553">
            <w:pPr>
              <w:widowControl/>
              <w:spacing w:line="300" w:lineRule="exact"/>
              <w:jc w:val="center"/>
              <w:textAlignment w:val="center"/>
              <w:rPr>
                <w:rFonts w:ascii="仿宋_GB2312" w:eastAsia="仿宋_GB2312" w:hAnsiTheme="minorEastAsia" w:cs="宋体"/>
                <w:kern w:val="0"/>
                <w:sz w:val="24"/>
                <w:szCs w:val="24"/>
              </w:rPr>
            </w:pPr>
            <w:r w:rsidRPr="0036511C">
              <w:rPr>
                <w:rFonts w:ascii="仿宋_GB2312" w:eastAsia="仿宋_GB2312" w:hAnsi="宋体" w:cs="宋体" w:hint="eastAsia"/>
                <w:color w:val="000000"/>
                <w:kern w:val="0"/>
                <w:sz w:val="24"/>
                <w:szCs w:val="24"/>
              </w:rPr>
              <w:t>一般债券</w:t>
            </w:r>
          </w:p>
        </w:tc>
        <w:tc>
          <w:tcPr>
            <w:tcW w:w="9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5A1E0E" w:rsidRPr="00232492" w:rsidRDefault="001C14A4" w:rsidP="00254553">
            <w:pPr>
              <w:widowControl/>
              <w:spacing w:line="300" w:lineRule="exact"/>
              <w:jc w:val="center"/>
              <w:textAlignment w:val="center"/>
              <w:rPr>
                <w:rFonts w:ascii="Times New Roman" w:eastAsia="仿宋_GB2312" w:hAnsi="Times New Roman" w:cs="Times New Roman"/>
                <w:sz w:val="24"/>
                <w:szCs w:val="24"/>
              </w:rPr>
            </w:pPr>
            <w:r w:rsidRPr="00232492">
              <w:rPr>
                <w:rFonts w:ascii="Times New Roman" w:eastAsia="仿宋_GB2312" w:hAnsi="Times New Roman" w:cs="Times New Roman"/>
                <w:color w:val="000000"/>
                <w:kern w:val="0"/>
                <w:sz w:val="24"/>
                <w:szCs w:val="24"/>
              </w:rPr>
              <w:t>862</w:t>
            </w:r>
          </w:p>
        </w:tc>
        <w:tc>
          <w:tcPr>
            <w:tcW w:w="120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5A1E0E" w:rsidRPr="0036511C" w:rsidRDefault="001C14A4" w:rsidP="00254553">
            <w:pPr>
              <w:widowControl/>
              <w:spacing w:line="300" w:lineRule="exact"/>
              <w:jc w:val="center"/>
              <w:textAlignment w:val="center"/>
              <w:rPr>
                <w:rFonts w:ascii="仿宋_GB2312" w:eastAsia="仿宋_GB2312" w:hAnsiTheme="minorEastAsia" w:cs="宋体"/>
                <w:sz w:val="24"/>
                <w:szCs w:val="24"/>
              </w:rPr>
            </w:pPr>
            <w:r w:rsidRPr="0036511C">
              <w:rPr>
                <w:rFonts w:ascii="仿宋_GB2312" w:eastAsia="仿宋_GB2312" w:hAnsi="宋体" w:cs="宋体" w:hint="eastAsia"/>
                <w:color w:val="000000"/>
                <w:kern w:val="0"/>
                <w:sz w:val="24"/>
                <w:szCs w:val="24"/>
              </w:rPr>
              <w:t>2024.4.30</w:t>
            </w:r>
          </w:p>
        </w:tc>
      </w:tr>
      <w:tr w:rsidR="005A1E0E" w:rsidRPr="0036511C">
        <w:trPr>
          <w:trHeight w:val="795"/>
        </w:trPr>
        <w:tc>
          <w:tcPr>
            <w:tcW w:w="5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5A1E0E" w:rsidRPr="0036511C" w:rsidRDefault="001C14A4" w:rsidP="00254553">
            <w:pPr>
              <w:widowControl/>
              <w:spacing w:line="300" w:lineRule="exact"/>
              <w:jc w:val="center"/>
              <w:textAlignment w:val="center"/>
              <w:rPr>
                <w:rFonts w:ascii="仿宋_GB2312" w:eastAsia="仿宋_GB2312" w:hAnsiTheme="minorEastAsia" w:cs="宋体"/>
                <w:sz w:val="24"/>
                <w:szCs w:val="24"/>
              </w:rPr>
            </w:pPr>
            <w:r w:rsidRPr="0036511C">
              <w:rPr>
                <w:rFonts w:ascii="仿宋_GB2312" w:eastAsia="仿宋_GB2312" w:hAnsiTheme="minorEastAsia" w:cs="宋体" w:hint="eastAsia"/>
                <w:kern w:val="0"/>
                <w:sz w:val="24"/>
                <w:szCs w:val="24"/>
              </w:rPr>
              <w:t>2</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5A1E0E" w:rsidRPr="0036511C" w:rsidRDefault="001C14A4" w:rsidP="00254553">
            <w:pPr>
              <w:widowControl/>
              <w:spacing w:line="300" w:lineRule="exact"/>
              <w:jc w:val="center"/>
              <w:textAlignment w:val="center"/>
              <w:rPr>
                <w:rFonts w:ascii="仿宋_GB2312" w:eastAsia="仿宋_GB2312" w:hAnsiTheme="minorEastAsia" w:cs="宋体"/>
                <w:sz w:val="24"/>
                <w:szCs w:val="24"/>
              </w:rPr>
            </w:pPr>
            <w:r w:rsidRPr="0036511C">
              <w:rPr>
                <w:rFonts w:ascii="仿宋_GB2312" w:eastAsia="仿宋_GB2312" w:hAnsi="宋体" w:cs="宋体" w:hint="eastAsia"/>
                <w:color w:val="000000"/>
                <w:kern w:val="0"/>
                <w:sz w:val="24"/>
                <w:szCs w:val="24"/>
              </w:rPr>
              <w:t>2024年中心城区老旧小区改造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5A1E0E" w:rsidRPr="0036511C" w:rsidRDefault="001C14A4" w:rsidP="00254553">
            <w:pPr>
              <w:widowControl/>
              <w:spacing w:line="300" w:lineRule="exact"/>
              <w:jc w:val="center"/>
              <w:textAlignment w:val="center"/>
              <w:rPr>
                <w:rFonts w:ascii="仿宋_GB2312" w:eastAsia="仿宋_GB2312" w:hAnsiTheme="minorEastAsia" w:cs="宋体"/>
                <w:sz w:val="24"/>
                <w:szCs w:val="24"/>
              </w:rPr>
            </w:pPr>
            <w:r w:rsidRPr="0036511C">
              <w:rPr>
                <w:rFonts w:ascii="仿宋_GB2312" w:eastAsia="仿宋_GB2312" w:hAnsi="宋体" w:cs="宋体" w:hint="eastAsia"/>
                <w:color w:val="000000"/>
                <w:kern w:val="0"/>
                <w:sz w:val="24"/>
                <w:szCs w:val="24"/>
              </w:rPr>
              <w:t>P24520112-0009</w:t>
            </w:r>
          </w:p>
        </w:tc>
        <w:tc>
          <w:tcPr>
            <w:tcW w:w="9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5A1E0E" w:rsidRPr="0036511C" w:rsidRDefault="001C14A4" w:rsidP="00254553">
            <w:pPr>
              <w:widowControl/>
              <w:spacing w:line="300" w:lineRule="exact"/>
              <w:jc w:val="center"/>
              <w:textAlignment w:val="center"/>
              <w:rPr>
                <w:rFonts w:ascii="仿宋_GB2312" w:eastAsia="仿宋_GB2312" w:hAnsiTheme="minorEastAsia" w:cs="宋体"/>
                <w:sz w:val="24"/>
                <w:szCs w:val="24"/>
              </w:rPr>
            </w:pPr>
            <w:r w:rsidRPr="0036511C">
              <w:rPr>
                <w:rFonts w:ascii="仿宋_GB2312" w:eastAsia="仿宋_GB2312" w:hAnsi="宋体" w:cs="宋体" w:hint="eastAsia"/>
                <w:color w:val="000000"/>
                <w:kern w:val="0"/>
                <w:sz w:val="24"/>
                <w:szCs w:val="24"/>
              </w:rPr>
              <w:t>城镇老旧小区改造</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5A1E0E" w:rsidRPr="0036511C" w:rsidRDefault="001C14A4" w:rsidP="00254553">
            <w:pPr>
              <w:widowControl/>
              <w:spacing w:line="300" w:lineRule="exact"/>
              <w:jc w:val="center"/>
              <w:textAlignment w:val="center"/>
              <w:rPr>
                <w:rFonts w:ascii="仿宋_GB2312" w:eastAsia="仿宋_GB2312" w:hAnsiTheme="minorEastAsia" w:cs="宋体"/>
                <w:sz w:val="24"/>
                <w:szCs w:val="24"/>
              </w:rPr>
            </w:pPr>
            <w:r w:rsidRPr="0036511C">
              <w:rPr>
                <w:rFonts w:ascii="仿宋_GB2312" w:eastAsia="仿宋_GB2312" w:hAnsi="宋体" w:cs="宋体" w:hint="eastAsia"/>
                <w:color w:val="000000"/>
                <w:kern w:val="0"/>
                <w:sz w:val="24"/>
                <w:szCs w:val="24"/>
              </w:rPr>
              <w:t>乌当区城乡"三变"改革办公室</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5A1E0E" w:rsidRPr="0036511C" w:rsidRDefault="001C14A4" w:rsidP="00254553">
            <w:pPr>
              <w:widowControl/>
              <w:spacing w:line="300" w:lineRule="exact"/>
              <w:jc w:val="center"/>
              <w:textAlignment w:val="center"/>
              <w:rPr>
                <w:rFonts w:ascii="仿宋_GB2312" w:eastAsia="仿宋_GB2312" w:hAnsiTheme="minorEastAsia" w:cs="宋体"/>
                <w:kern w:val="0"/>
                <w:sz w:val="24"/>
                <w:szCs w:val="24"/>
              </w:rPr>
            </w:pPr>
            <w:r w:rsidRPr="0036511C">
              <w:rPr>
                <w:rFonts w:ascii="仿宋_GB2312" w:eastAsia="仿宋_GB2312" w:hAnsi="宋体" w:cs="宋体" w:hint="eastAsia"/>
                <w:color w:val="000000"/>
                <w:kern w:val="0"/>
                <w:sz w:val="24"/>
                <w:szCs w:val="24"/>
              </w:rPr>
              <w:t>乌当区城乡"三变"改革办公室</w:t>
            </w:r>
          </w:p>
        </w:tc>
        <w:tc>
          <w:tcPr>
            <w:tcW w:w="9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5A1E0E" w:rsidRPr="0036511C" w:rsidRDefault="001C14A4" w:rsidP="00254553">
            <w:pPr>
              <w:widowControl/>
              <w:spacing w:line="300" w:lineRule="exact"/>
              <w:jc w:val="center"/>
              <w:textAlignment w:val="center"/>
              <w:rPr>
                <w:rFonts w:ascii="仿宋_GB2312" w:eastAsia="仿宋_GB2312" w:hAnsiTheme="minorEastAsia" w:cs="宋体"/>
                <w:kern w:val="0"/>
                <w:sz w:val="24"/>
                <w:szCs w:val="24"/>
              </w:rPr>
            </w:pPr>
            <w:r w:rsidRPr="0036511C">
              <w:rPr>
                <w:rFonts w:ascii="仿宋_GB2312" w:eastAsia="仿宋_GB2312" w:hAnsi="宋体" w:cs="宋体" w:hint="eastAsia"/>
                <w:color w:val="000000"/>
                <w:kern w:val="0"/>
                <w:sz w:val="24"/>
                <w:szCs w:val="24"/>
              </w:rPr>
              <w:t>一般债券</w:t>
            </w:r>
          </w:p>
        </w:tc>
        <w:tc>
          <w:tcPr>
            <w:tcW w:w="9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5A1E0E" w:rsidRPr="00232492" w:rsidRDefault="001C14A4" w:rsidP="00254553">
            <w:pPr>
              <w:widowControl/>
              <w:spacing w:line="300" w:lineRule="exact"/>
              <w:jc w:val="center"/>
              <w:textAlignment w:val="center"/>
              <w:rPr>
                <w:rFonts w:ascii="Times New Roman" w:eastAsia="仿宋_GB2312" w:hAnsi="Times New Roman" w:cs="Times New Roman"/>
                <w:sz w:val="24"/>
                <w:szCs w:val="24"/>
              </w:rPr>
            </w:pPr>
            <w:r w:rsidRPr="00232492">
              <w:rPr>
                <w:rFonts w:ascii="Times New Roman" w:eastAsia="仿宋_GB2312" w:hAnsi="Times New Roman" w:cs="Times New Roman"/>
                <w:color w:val="000000"/>
                <w:kern w:val="0"/>
                <w:sz w:val="24"/>
                <w:szCs w:val="24"/>
              </w:rPr>
              <w:t>930</w:t>
            </w:r>
          </w:p>
        </w:tc>
        <w:tc>
          <w:tcPr>
            <w:tcW w:w="120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5A1E0E" w:rsidRPr="0036511C" w:rsidRDefault="001C14A4" w:rsidP="00254553">
            <w:pPr>
              <w:widowControl/>
              <w:spacing w:line="300" w:lineRule="exact"/>
              <w:jc w:val="center"/>
              <w:textAlignment w:val="center"/>
              <w:rPr>
                <w:rFonts w:ascii="仿宋_GB2312" w:eastAsia="仿宋_GB2312" w:hAnsiTheme="minorEastAsia" w:cs="宋体"/>
                <w:sz w:val="24"/>
                <w:szCs w:val="24"/>
              </w:rPr>
            </w:pPr>
            <w:r w:rsidRPr="0036511C">
              <w:rPr>
                <w:rFonts w:ascii="仿宋_GB2312" w:eastAsia="仿宋_GB2312" w:hAnsi="宋体" w:cs="宋体" w:hint="eastAsia"/>
                <w:color w:val="000000"/>
                <w:kern w:val="0"/>
                <w:sz w:val="24"/>
                <w:szCs w:val="24"/>
              </w:rPr>
              <w:t>2024.4.30</w:t>
            </w:r>
          </w:p>
        </w:tc>
      </w:tr>
      <w:tr w:rsidR="005A1E0E" w:rsidRPr="0036511C">
        <w:trPr>
          <w:trHeight w:val="1280"/>
        </w:trPr>
        <w:tc>
          <w:tcPr>
            <w:tcW w:w="5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5A1E0E" w:rsidRPr="0036511C" w:rsidRDefault="001C14A4" w:rsidP="00254553">
            <w:pPr>
              <w:widowControl/>
              <w:spacing w:line="300" w:lineRule="exact"/>
              <w:jc w:val="center"/>
              <w:textAlignment w:val="center"/>
              <w:rPr>
                <w:rFonts w:ascii="仿宋_GB2312" w:eastAsia="仿宋_GB2312" w:hAnsiTheme="minorEastAsia" w:cs="宋体"/>
                <w:kern w:val="0"/>
                <w:sz w:val="24"/>
                <w:szCs w:val="24"/>
              </w:rPr>
            </w:pPr>
            <w:r w:rsidRPr="0036511C">
              <w:rPr>
                <w:rFonts w:ascii="仿宋_GB2312" w:eastAsia="仿宋_GB2312" w:hAnsiTheme="minorEastAsia" w:cs="宋体" w:hint="eastAsia"/>
                <w:kern w:val="0"/>
                <w:sz w:val="24"/>
                <w:szCs w:val="24"/>
              </w:rPr>
              <w:t>3</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5A1E0E" w:rsidRPr="0036511C" w:rsidRDefault="001C14A4" w:rsidP="00254553">
            <w:pPr>
              <w:widowControl/>
              <w:spacing w:line="300" w:lineRule="exact"/>
              <w:jc w:val="center"/>
              <w:textAlignment w:val="center"/>
              <w:rPr>
                <w:rFonts w:ascii="仿宋_GB2312" w:eastAsia="仿宋_GB2312" w:hAnsi="宋体" w:cs="宋体"/>
                <w:color w:val="000000"/>
                <w:kern w:val="0"/>
                <w:sz w:val="24"/>
                <w:szCs w:val="24"/>
              </w:rPr>
            </w:pPr>
            <w:r w:rsidRPr="0036511C">
              <w:rPr>
                <w:rFonts w:ascii="仿宋_GB2312" w:eastAsia="仿宋_GB2312" w:hAnsi="宋体" w:cs="宋体" w:hint="eastAsia"/>
                <w:color w:val="000000"/>
                <w:kern w:val="0"/>
                <w:sz w:val="24"/>
                <w:szCs w:val="24"/>
              </w:rPr>
              <w:t>乌当区应急抢险救援队伍装备建设提升</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5A1E0E" w:rsidRPr="0036511C" w:rsidRDefault="001C14A4" w:rsidP="00254553">
            <w:pPr>
              <w:widowControl/>
              <w:spacing w:line="300" w:lineRule="exact"/>
              <w:jc w:val="center"/>
              <w:textAlignment w:val="center"/>
              <w:rPr>
                <w:rFonts w:ascii="仿宋_GB2312" w:eastAsia="仿宋_GB2312" w:hAnsi="宋体" w:cs="宋体"/>
                <w:color w:val="000000"/>
                <w:kern w:val="0"/>
                <w:sz w:val="24"/>
                <w:szCs w:val="24"/>
              </w:rPr>
            </w:pPr>
            <w:r w:rsidRPr="0036511C">
              <w:rPr>
                <w:rFonts w:ascii="仿宋_GB2312" w:eastAsia="仿宋_GB2312" w:hAnsi="宋体" w:cs="宋体" w:hint="eastAsia"/>
                <w:color w:val="000000"/>
                <w:kern w:val="0"/>
                <w:sz w:val="24"/>
                <w:szCs w:val="24"/>
              </w:rPr>
              <w:t>P24520112-0006</w:t>
            </w:r>
          </w:p>
        </w:tc>
        <w:tc>
          <w:tcPr>
            <w:tcW w:w="9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5A1E0E" w:rsidRPr="0036511C" w:rsidRDefault="001C14A4" w:rsidP="00254553">
            <w:pPr>
              <w:widowControl/>
              <w:spacing w:line="300" w:lineRule="exact"/>
              <w:jc w:val="center"/>
              <w:textAlignment w:val="center"/>
              <w:rPr>
                <w:rFonts w:ascii="仿宋_GB2312" w:eastAsia="仿宋_GB2312" w:hAnsi="宋体" w:cs="宋体"/>
                <w:color w:val="000000"/>
                <w:kern w:val="0"/>
                <w:sz w:val="24"/>
                <w:szCs w:val="24"/>
              </w:rPr>
            </w:pPr>
            <w:r w:rsidRPr="0036511C">
              <w:rPr>
                <w:rFonts w:ascii="仿宋_GB2312" w:eastAsia="仿宋_GB2312" w:hAnsi="宋体" w:cs="宋体" w:hint="eastAsia"/>
                <w:color w:val="000000"/>
                <w:kern w:val="0"/>
                <w:sz w:val="24"/>
                <w:szCs w:val="24"/>
              </w:rPr>
              <w:t>自然灾害防治</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5A1E0E" w:rsidRPr="0036511C" w:rsidRDefault="001C14A4" w:rsidP="00254553">
            <w:pPr>
              <w:widowControl/>
              <w:spacing w:line="300" w:lineRule="exact"/>
              <w:jc w:val="center"/>
              <w:textAlignment w:val="center"/>
              <w:rPr>
                <w:rFonts w:ascii="仿宋_GB2312" w:eastAsia="仿宋_GB2312" w:hAnsi="宋体" w:cs="宋体"/>
                <w:color w:val="000000"/>
                <w:kern w:val="0"/>
                <w:sz w:val="24"/>
                <w:szCs w:val="24"/>
              </w:rPr>
            </w:pPr>
            <w:r w:rsidRPr="0036511C">
              <w:rPr>
                <w:rFonts w:ascii="仿宋_GB2312" w:eastAsia="仿宋_GB2312" w:hAnsi="宋体" w:cs="宋体" w:hint="eastAsia"/>
                <w:color w:val="000000"/>
                <w:kern w:val="0"/>
                <w:sz w:val="24"/>
                <w:szCs w:val="24"/>
              </w:rPr>
              <w:t>乌当区应急管理局</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5A1E0E" w:rsidRPr="0036511C" w:rsidRDefault="001C14A4" w:rsidP="00254553">
            <w:pPr>
              <w:widowControl/>
              <w:spacing w:line="300" w:lineRule="exact"/>
              <w:jc w:val="center"/>
              <w:textAlignment w:val="center"/>
              <w:rPr>
                <w:rFonts w:ascii="仿宋_GB2312" w:eastAsia="仿宋_GB2312" w:hAnsi="宋体" w:cs="宋体"/>
                <w:color w:val="000000"/>
                <w:kern w:val="0"/>
                <w:sz w:val="24"/>
                <w:szCs w:val="24"/>
              </w:rPr>
            </w:pPr>
            <w:r w:rsidRPr="0036511C">
              <w:rPr>
                <w:rFonts w:ascii="仿宋_GB2312" w:eastAsia="仿宋_GB2312" w:hAnsi="宋体" w:cs="宋体" w:hint="eastAsia"/>
                <w:color w:val="000000"/>
                <w:kern w:val="0"/>
                <w:sz w:val="24"/>
                <w:szCs w:val="24"/>
              </w:rPr>
              <w:t>乌当区应急管理局</w:t>
            </w:r>
          </w:p>
        </w:tc>
        <w:tc>
          <w:tcPr>
            <w:tcW w:w="9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5A1E0E" w:rsidRPr="0036511C" w:rsidRDefault="001C14A4" w:rsidP="00254553">
            <w:pPr>
              <w:widowControl/>
              <w:spacing w:line="300" w:lineRule="exact"/>
              <w:jc w:val="center"/>
              <w:textAlignment w:val="center"/>
              <w:rPr>
                <w:rFonts w:ascii="仿宋_GB2312" w:eastAsia="仿宋_GB2312" w:hAnsi="宋体" w:cs="宋体"/>
                <w:color w:val="000000"/>
                <w:kern w:val="0"/>
                <w:sz w:val="24"/>
                <w:szCs w:val="24"/>
              </w:rPr>
            </w:pPr>
            <w:r w:rsidRPr="0036511C">
              <w:rPr>
                <w:rFonts w:ascii="仿宋_GB2312" w:eastAsia="仿宋_GB2312" w:hAnsi="宋体" w:cs="宋体" w:hint="eastAsia"/>
                <w:color w:val="000000"/>
                <w:kern w:val="0"/>
                <w:sz w:val="24"/>
                <w:szCs w:val="24"/>
              </w:rPr>
              <w:t>一般债券</w:t>
            </w:r>
          </w:p>
        </w:tc>
        <w:tc>
          <w:tcPr>
            <w:tcW w:w="9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5A1E0E" w:rsidRPr="00232492" w:rsidRDefault="001C14A4" w:rsidP="00254553">
            <w:pPr>
              <w:widowControl/>
              <w:spacing w:line="300" w:lineRule="exact"/>
              <w:jc w:val="center"/>
              <w:textAlignment w:val="center"/>
              <w:rPr>
                <w:rFonts w:ascii="Times New Roman" w:eastAsia="仿宋_GB2312" w:hAnsi="Times New Roman" w:cs="Times New Roman"/>
                <w:color w:val="000000"/>
                <w:kern w:val="0"/>
                <w:sz w:val="24"/>
                <w:szCs w:val="24"/>
              </w:rPr>
            </w:pPr>
            <w:r w:rsidRPr="00232492">
              <w:rPr>
                <w:rFonts w:ascii="Times New Roman" w:eastAsia="仿宋_GB2312" w:hAnsi="Times New Roman" w:cs="Times New Roman"/>
                <w:color w:val="000000"/>
                <w:kern w:val="0"/>
                <w:sz w:val="24"/>
                <w:szCs w:val="24"/>
              </w:rPr>
              <w:t>100</w:t>
            </w:r>
          </w:p>
        </w:tc>
        <w:tc>
          <w:tcPr>
            <w:tcW w:w="120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5A1E0E" w:rsidRPr="0036511C" w:rsidRDefault="001C14A4" w:rsidP="00254553">
            <w:pPr>
              <w:widowControl/>
              <w:spacing w:line="300" w:lineRule="exact"/>
              <w:jc w:val="center"/>
              <w:textAlignment w:val="center"/>
              <w:rPr>
                <w:rFonts w:ascii="仿宋_GB2312" w:eastAsia="仿宋_GB2312" w:hAnsi="宋体" w:cs="宋体"/>
                <w:color w:val="000000"/>
                <w:kern w:val="0"/>
                <w:sz w:val="24"/>
                <w:szCs w:val="24"/>
              </w:rPr>
            </w:pPr>
            <w:r w:rsidRPr="0036511C">
              <w:rPr>
                <w:rFonts w:ascii="仿宋_GB2312" w:eastAsia="仿宋_GB2312" w:hAnsi="宋体" w:cs="宋体" w:hint="eastAsia"/>
                <w:color w:val="000000"/>
                <w:kern w:val="0"/>
                <w:sz w:val="24"/>
                <w:szCs w:val="24"/>
              </w:rPr>
              <w:t>2024.4.30</w:t>
            </w:r>
          </w:p>
        </w:tc>
      </w:tr>
      <w:tr w:rsidR="005A1E0E" w:rsidRPr="0036511C">
        <w:trPr>
          <w:trHeight w:val="705"/>
        </w:trPr>
        <w:tc>
          <w:tcPr>
            <w:tcW w:w="5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5A1E0E" w:rsidRPr="0036511C" w:rsidRDefault="001C14A4" w:rsidP="00254553">
            <w:pPr>
              <w:widowControl/>
              <w:spacing w:line="300" w:lineRule="exact"/>
              <w:jc w:val="center"/>
              <w:textAlignment w:val="center"/>
              <w:rPr>
                <w:rFonts w:ascii="仿宋_GB2312" w:eastAsia="仿宋_GB2312" w:hAnsiTheme="minorEastAsia" w:cs="宋体"/>
                <w:sz w:val="24"/>
                <w:szCs w:val="24"/>
              </w:rPr>
            </w:pPr>
            <w:r w:rsidRPr="0036511C">
              <w:rPr>
                <w:rFonts w:ascii="仿宋_GB2312" w:eastAsia="仿宋_GB2312" w:hAnsiTheme="minorEastAsia" w:cs="宋体" w:hint="eastAsia"/>
                <w:kern w:val="0"/>
                <w:sz w:val="24"/>
                <w:szCs w:val="24"/>
              </w:rPr>
              <w:t>4</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5A1E0E" w:rsidRPr="0036511C" w:rsidRDefault="001C14A4" w:rsidP="00254553">
            <w:pPr>
              <w:widowControl/>
              <w:spacing w:line="300" w:lineRule="exact"/>
              <w:jc w:val="center"/>
              <w:textAlignment w:val="center"/>
              <w:rPr>
                <w:rFonts w:ascii="仿宋_GB2312" w:eastAsia="仿宋_GB2312" w:hAnsiTheme="minorEastAsia" w:cs="宋体"/>
                <w:sz w:val="24"/>
                <w:szCs w:val="24"/>
              </w:rPr>
            </w:pPr>
            <w:r w:rsidRPr="0036511C">
              <w:rPr>
                <w:rFonts w:ascii="仿宋_GB2312" w:eastAsia="仿宋_GB2312" w:hAnsi="宋体" w:cs="宋体" w:hint="eastAsia"/>
                <w:color w:val="000000"/>
                <w:kern w:val="0"/>
                <w:sz w:val="24"/>
                <w:szCs w:val="24"/>
              </w:rPr>
              <w:t>贵阳市乌当区新天九年制学校东风分校2024年（初中部）设施设备采购项目</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5A1E0E" w:rsidRPr="0036511C" w:rsidRDefault="001C14A4" w:rsidP="00254553">
            <w:pPr>
              <w:widowControl/>
              <w:spacing w:line="300" w:lineRule="exact"/>
              <w:jc w:val="center"/>
              <w:textAlignment w:val="center"/>
              <w:rPr>
                <w:rFonts w:ascii="仿宋_GB2312" w:eastAsia="仿宋_GB2312" w:hAnsiTheme="minorEastAsia" w:cs="宋体"/>
                <w:sz w:val="24"/>
                <w:szCs w:val="24"/>
              </w:rPr>
            </w:pPr>
            <w:r w:rsidRPr="0036511C">
              <w:rPr>
                <w:rFonts w:ascii="仿宋_GB2312" w:eastAsia="仿宋_GB2312" w:hAnsi="宋体" w:cs="宋体" w:hint="eastAsia"/>
                <w:color w:val="000000"/>
                <w:kern w:val="0"/>
                <w:sz w:val="24"/>
                <w:szCs w:val="24"/>
              </w:rPr>
              <w:t>P24520112-0004</w:t>
            </w:r>
          </w:p>
        </w:tc>
        <w:tc>
          <w:tcPr>
            <w:tcW w:w="9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5A1E0E" w:rsidRPr="0036511C" w:rsidRDefault="001C14A4" w:rsidP="00254553">
            <w:pPr>
              <w:widowControl/>
              <w:spacing w:line="300" w:lineRule="exact"/>
              <w:jc w:val="center"/>
              <w:textAlignment w:val="center"/>
              <w:rPr>
                <w:rFonts w:ascii="仿宋_GB2312" w:eastAsia="仿宋_GB2312" w:hAnsiTheme="minorEastAsia" w:cs="宋体"/>
                <w:sz w:val="24"/>
                <w:szCs w:val="24"/>
              </w:rPr>
            </w:pPr>
            <w:r w:rsidRPr="0036511C">
              <w:rPr>
                <w:rFonts w:ascii="仿宋_GB2312" w:eastAsia="仿宋_GB2312" w:hAnsi="宋体" w:cs="宋体" w:hint="eastAsia"/>
                <w:color w:val="000000"/>
                <w:kern w:val="0"/>
                <w:sz w:val="24"/>
                <w:szCs w:val="24"/>
              </w:rPr>
              <w:t>义务教育</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5A1E0E" w:rsidRPr="0036511C" w:rsidRDefault="001C14A4" w:rsidP="00254553">
            <w:pPr>
              <w:widowControl/>
              <w:spacing w:line="300" w:lineRule="exact"/>
              <w:jc w:val="center"/>
              <w:textAlignment w:val="center"/>
              <w:rPr>
                <w:rFonts w:ascii="仿宋_GB2312" w:eastAsia="仿宋_GB2312" w:hAnsiTheme="minorEastAsia" w:cs="宋体"/>
                <w:kern w:val="0"/>
                <w:sz w:val="24"/>
                <w:szCs w:val="24"/>
              </w:rPr>
            </w:pPr>
            <w:r w:rsidRPr="0036511C">
              <w:rPr>
                <w:rFonts w:ascii="仿宋_GB2312" w:eastAsia="仿宋_GB2312" w:hAnsi="宋体" w:cs="宋体" w:hint="eastAsia"/>
                <w:color w:val="000000"/>
                <w:kern w:val="0"/>
                <w:sz w:val="24"/>
                <w:szCs w:val="24"/>
              </w:rPr>
              <w:t>乌当区教育局</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5A1E0E" w:rsidRPr="0036511C" w:rsidRDefault="001C14A4" w:rsidP="00254553">
            <w:pPr>
              <w:widowControl/>
              <w:spacing w:line="300" w:lineRule="exact"/>
              <w:jc w:val="center"/>
              <w:textAlignment w:val="center"/>
              <w:rPr>
                <w:rFonts w:ascii="仿宋_GB2312" w:eastAsia="仿宋_GB2312" w:hAnsiTheme="minorEastAsia" w:cs="宋体"/>
                <w:sz w:val="24"/>
                <w:szCs w:val="24"/>
              </w:rPr>
            </w:pPr>
            <w:r w:rsidRPr="0036511C">
              <w:rPr>
                <w:rFonts w:ascii="仿宋_GB2312" w:eastAsia="仿宋_GB2312" w:hAnsi="宋体" w:cs="宋体" w:hint="eastAsia"/>
                <w:color w:val="000000"/>
                <w:kern w:val="0"/>
                <w:sz w:val="24"/>
                <w:szCs w:val="24"/>
              </w:rPr>
              <w:t>乌当区教育局</w:t>
            </w:r>
          </w:p>
        </w:tc>
        <w:tc>
          <w:tcPr>
            <w:tcW w:w="9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5A1E0E" w:rsidRPr="0036511C" w:rsidRDefault="001C14A4" w:rsidP="00254553">
            <w:pPr>
              <w:widowControl/>
              <w:spacing w:line="300" w:lineRule="exact"/>
              <w:jc w:val="center"/>
              <w:textAlignment w:val="center"/>
              <w:rPr>
                <w:rFonts w:ascii="仿宋_GB2312" w:eastAsia="仿宋_GB2312" w:hAnsiTheme="minorEastAsia" w:cs="宋体"/>
                <w:sz w:val="24"/>
                <w:szCs w:val="24"/>
              </w:rPr>
            </w:pPr>
            <w:r w:rsidRPr="0036511C">
              <w:rPr>
                <w:rFonts w:ascii="仿宋_GB2312" w:eastAsia="仿宋_GB2312" w:hAnsi="宋体" w:cs="宋体" w:hint="eastAsia"/>
                <w:color w:val="000000"/>
                <w:kern w:val="0"/>
                <w:sz w:val="24"/>
                <w:szCs w:val="24"/>
              </w:rPr>
              <w:t>一般债券</w:t>
            </w:r>
          </w:p>
        </w:tc>
        <w:tc>
          <w:tcPr>
            <w:tcW w:w="9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5A1E0E" w:rsidRPr="00232492" w:rsidRDefault="001C14A4" w:rsidP="00254553">
            <w:pPr>
              <w:widowControl/>
              <w:spacing w:line="300" w:lineRule="exact"/>
              <w:jc w:val="center"/>
              <w:textAlignment w:val="center"/>
              <w:rPr>
                <w:rFonts w:ascii="Times New Roman" w:eastAsia="仿宋_GB2312" w:hAnsi="Times New Roman" w:cs="Times New Roman"/>
                <w:sz w:val="24"/>
                <w:szCs w:val="24"/>
              </w:rPr>
            </w:pPr>
            <w:r w:rsidRPr="00232492">
              <w:rPr>
                <w:rFonts w:ascii="Times New Roman" w:eastAsia="仿宋_GB2312" w:hAnsi="Times New Roman" w:cs="Times New Roman"/>
                <w:color w:val="000000"/>
                <w:kern w:val="0"/>
                <w:sz w:val="24"/>
                <w:szCs w:val="24"/>
              </w:rPr>
              <w:t>500</w:t>
            </w:r>
          </w:p>
        </w:tc>
        <w:tc>
          <w:tcPr>
            <w:tcW w:w="120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5A1E0E" w:rsidRPr="0036511C" w:rsidRDefault="001C14A4" w:rsidP="00254553">
            <w:pPr>
              <w:widowControl/>
              <w:spacing w:line="300" w:lineRule="exact"/>
              <w:jc w:val="center"/>
              <w:textAlignment w:val="center"/>
              <w:rPr>
                <w:rFonts w:ascii="仿宋_GB2312" w:eastAsia="仿宋_GB2312" w:hAnsiTheme="minorEastAsia" w:cs="宋体"/>
                <w:sz w:val="24"/>
                <w:szCs w:val="24"/>
              </w:rPr>
            </w:pPr>
            <w:r w:rsidRPr="0036511C">
              <w:rPr>
                <w:rFonts w:ascii="仿宋_GB2312" w:eastAsia="仿宋_GB2312" w:hAnsi="宋体" w:cs="宋体" w:hint="eastAsia"/>
                <w:color w:val="000000"/>
                <w:kern w:val="0"/>
                <w:sz w:val="24"/>
                <w:szCs w:val="24"/>
              </w:rPr>
              <w:t>2024.4.30</w:t>
            </w:r>
          </w:p>
        </w:tc>
      </w:tr>
      <w:tr w:rsidR="005A1E0E" w:rsidRPr="0036511C">
        <w:trPr>
          <w:trHeight w:val="705"/>
        </w:trPr>
        <w:tc>
          <w:tcPr>
            <w:tcW w:w="5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5A1E0E" w:rsidRPr="0036511C" w:rsidRDefault="001C14A4" w:rsidP="00254553">
            <w:pPr>
              <w:widowControl/>
              <w:spacing w:line="300" w:lineRule="exact"/>
              <w:jc w:val="center"/>
              <w:textAlignment w:val="center"/>
              <w:rPr>
                <w:rFonts w:ascii="仿宋_GB2312" w:eastAsia="仿宋_GB2312" w:hAnsiTheme="minorEastAsia" w:cs="宋体"/>
                <w:sz w:val="24"/>
                <w:szCs w:val="24"/>
              </w:rPr>
            </w:pPr>
            <w:r w:rsidRPr="0036511C">
              <w:rPr>
                <w:rFonts w:ascii="仿宋_GB2312" w:eastAsia="仿宋_GB2312" w:hAnsiTheme="minorEastAsia" w:cs="宋体" w:hint="eastAsia"/>
                <w:kern w:val="0"/>
                <w:sz w:val="24"/>
                <w:szCs w:val="24"/>
              </w:rPr>
              <w:t>5</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5A1E0E" w:rsidRPr="0036511C" w:rsidRDefault="001C14A4" w:rsidP="00254553">
            <w:pPr>
              <w:widowControl/>
              <w:spacing w:line="300" w:lineRule="exact"/>
              <w:jc w:val="center"/>
              <w:textAlignment w:val="center"/>
              <w:rPr>
                <w:rFonts w:ascii="仿宋_GB2312" w:eastAsia="仿宋_GB2312" w:hAnsiTheme="minorEastAsia" w:cs="宋体"/>
                <w:sz w:val="24"/>
                <w:szCs w:val="24"/>
              </w:rPr>
            </w:pPr>
            <w:r w:rsidRPr="0036511C">
              <w:rPr>
                <w:rFonts w:ascii="仿宋_GB2312" w:eastAsia="仿宋_GB2312" w:hAnsi="宋体" w:cs="宋体" w:hint="eastAsia"/>
                <w:color w:val="000000"/>
                <w:kern w:val="0"/>
                <w:sz w:val="24"/>
                <w:szCs w:val="24"/>
              </w:rPr>
              <w:t>乌当区新天二小、下坝九年制学校、新场中心小学、新堡乡民族小学等2024年17所学校增班所需设施设备采购</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5A1E0E" w:rsidRPr="0036511C" w:rsidRDefault="001C14A4" w:rsidP="00254553">
            <w:pPr>
              <w:widowControl/>
              <w:spacing w:line="300" w:lineRule="exact"/>
              <w:jc w:val="center"/>
              <w:textAlignment w:val="center"/>
              <w:rPr>
                <w:rFonts w:ascii="仿宋_GB2312" w:eastAsia="仿宋_GB2312" w:hAnsiTheme="minorEastAsia" w:cs="宋体"/>
                <w:sz w:val="24"/>
                <w:szCs w:val="24"/>
              </w:rPr>
            </w:pPr>
            <w:r w:rsidRPr="0036511C">
              <w:rPr>
                <w:rFonts w:ascii="仿宋_GB2312" w:eastAsia="仿宋_GB2312" w:hAnsi="宋体" w:cs="宋体" w:hint="eastAsia"/>
                <w:color w:val="000000"/>
                <w:kern w:val="0"/>
                <w:sz w:val="24"/>
                <w:szCs w:val="24"/>
              </w:rPr>
              <w:t>P24520112-0008</w:t>
            </w:r>
          </w:p>
        </w:tc>
        <w:tc>
          <w:tcPr>
            <w:tcW w:w="9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5A1E0E" w:rsidRPr="0036511C" w:rsidRDefault="001C14A4" w:rsidP="00254553">
            <w:pPr>
              <w:widowControl/>
              <w:spacing w:line="300" w:lineRule="exact"/>
              <w:jc w:val="center"/>
              <w:textAlignment w:val="center"/>
              <w:rPr>
                <w:rFonts w:ascii="仿宋_GB2312" w:eastAsia="仿宋_GB2312" w:hAnsiTheme="minorEastAsia" w:cs="宋体"/>
                <w:sz w:val="24"/>
                <w:szCs w:val="24"/>
              </w:rPr>
            </w:pPr>
            <w:r w:rsidRPr="0036511C">
              <w:rPr>
                <w:rFonts w:ascii="仿宋_GB2312" w:eastAsia="仿宋_GB2312" w:hAnsi="宋体" w:cs="宋体" w:hint="eastAsia"/>
                <w:color w:val="000000"/>
                <w:kern w:val="0"/>
                <w:sz w:val="24"/>
                <w:szCs w:val="24"/>
              </w:rPr>
              <w:t>义务教育</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5A1E0E" w:rsidRPr="0036511C" w:rsidRDefault="001C14A4" w:rsidP="00254553">
            <w:pPr>
              <w:widowControl/>
              <w:spacing w:line="300" w:lineRule="exact"/>
              <w:jc w:val="center"/>
              <w:textAlignment w:val="center"/>
              <w:rPr>
                <w:rFonts w:ascii="仿宋_GB2312" w:eastAsia="仿宋_GB2312" w:hAnsiTheme="minorEastAsia" w:cs="宋体"/>
                <w:kern w:val="0"/>
                <w:sz w:val="24"/>
                <w:szCs w:val="24"/>
              </w:rPr>
            </w:pPr>
            <w:r w:rsidRPr="0036511C">
              <w:rPr>
                <w:rFonts w:ascii="仿宋_GB2312" w:eastAsia="仿宋_GB2312" w:hAnsi="宋体" w:cs="宋体" w:hint="eastAsia"/>
                <w:color w:val="000000"/>
                <w:kern w:val="0"/>
                <w:sz w:val="24"/>
                <w:szCs w:val="24"/>
              </w:rPr>
              <w:t>乌当区教育局</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5A1E0E" w:rsidRPr="0036511C" w:rsidRDefault="001C14A4" w:rsidP="00254553">
            <w:pPr>
              <w:widowControl/>
              <w:spacing w:line="300" w:lineRule="exact"/>
              <w:jc w:val="center"/>
              <w:textAlignment w:val="center"/>
              <w:rPr>
                <w:rFonts w:ascii="仿宋_GB2312" w:eastAsia="仿宋_GB2312" w:hAnsiTheme="minorEastAsia" w:cs="宋体"/>
                <w:sz w:val="24"/>
                <w:szCs w:val="24"/>
              </w:rPr>
            </w:pPr>
            <w:r w:rsidRPr="0036511C">
              <w:rPr>
                <w:rFonts w:ascii="仿宋_GB2312" w:eastAsia="仿宋_GB2312" w:hAnsi="宋体" w:cs="宋体" w:hint="eastAsia"/>
                <w:color w:val="000000"/>
                <w:kern w:val="0"/>
                <w:sz w:val="24"/>
                <w:szCs w:val="24"/>
              </w:rPr>
              <w:t>乌当区教育局</w:t>
            </w:r>
          </w:p>
        </w:tc>
        <w:tc>
          <w:tcPr>
            <w:tcW w:w="9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5A1E0E" w:rsidRPr="0036511C" w:rsidRDefault="001C14A4" w:rsidP="00254553">
            <w:pPr>
              <w:widowControl/>
              <w:spacing w:line="300" w:lineRule="exact"/>
              <w:jc w:val="center"/>
              <w:textAlignment w:val="center"/>
              <w:rPr>
                <w:rFonts w:ascii="仿宋_GB2312" w:eastAsia="仿宋_GB2312" w:hAnsiTheme="minorEastAsia" w:cs="宋体"/>
                <w:sz w:val="24"/>
                <w:szCs w:val="24"/>
              </w:rPr>
            </w:pPr>
            <w:r w:rsidRPr="0036511C">
              <w:rPr>
                <w:rFonts w:ascii="仿宋_GB2312" w:eastAsia="仿宋_GB2312" w:hAnsi="宋体" w:cs="宋体" w:hint="eastAsia"/>
                <w:color w:val="000000"/>
                <w:kern w:val="0"/>
                <w:sz w:val="24"/>
                <w:szCs w:val="24"/>
              </w:rPr>
              <w:t>一般债券</w:t>
            </w:r>
          </w:p>
        </w:tc>
        <w:tc>
          <w:tcPr>
            <w:tcW w:w="9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5A1E0E" w:rsidRPr="00232492" w:rsidRDefault="001C14A4" w:rsidP="00254553">
            <w:pPr>
              <w:widowControl/>
              <w:spacing w:line="300" w:lineRule="exact"/>
              <w:jc w:val="center"/>
              <w:textAlignment w:val="center"/>
              <w:rPr>
                <w:rFonts w:ascii="Times New Roman" w:eastAsia="仿宋_GB2312" w:hAnsi="Times New Roman" w:cs="Times New Roman"/>
                <w:sz w:val="24"/>
                <w:szCs w:val="24"/>
              </w:rPr>
            </w:pPr>
            <w:r w:rsidRPr="00232492">
              <w:rPr>
                <w:rFonts w:ascii="Times New Roman" w:eastAsia="仿宋_GB2312" w:hAnsi="Times New Roman" w:cs="Times New Roman"/>
                <w:color w:val="000000"/>
                <w:kern w:val="0"/>
                <w:sz w:val="24"/>
                <w:szCs w:val="24"/>
              </w:rPr>
              <w:t>120</w:t>
            </w:r>
          </w:p>
        </w:tc>
        <w:tc>
          <w:tcPr>
            <w:tcW w:w="120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5A1E0E" w:rsidRPr="0036511C" w:rsidRDefault="001C14A4" w:rsidP="00254553">
            <w:pPr>
              <w:widowControl/>
              <w:spacing w:line="300" w:lineRule="exact"/>
              <w:jc w:val="center"/>
              <w:textAlignment w:val="center"/>
              <w:rPr>
                <w:rFonts w:ascii="仿宋_GB2312" w:eastAsia="仿宋_GB2312" w:hAnsiTheme="minorEastAsia" w:cs="宋体"/>
                <w:sz w:val="24"/>
                <w:szCs w:val="24"/>
              </w:rPr>
            </w:pPr>
            <w:r w:rsidRPr="0036511C">
              <w:rPr>
                <w:rFonts w:ascii="仿宋_GB2312" w:eastAsia="仿宋_GB2312" w:hAnsi="宋体" w:cs="宋体" w:hint="eastAsia"/>
                <w:color w:val="000000"/>
                <w:kern w:val="0"/>
                <w:sz w:val="24"/>
                <w:szCs w:val="24"/>
              </w:rPr>
              <w:t>2024.4.30</w:t>
            </w:r>
          </w:p>
        </w:tc>
      </w:tr>
      <w:tr w:rsidR="005A1E0E" w:rsidRPr="0036511C">
        <w:trPr>
          <w:trHeight w:val="495"/>
        </w:trPr>
        <w:tc>
          <w:tcPr>
            <w:tcW w:w="5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5A1E0E" w:rsidRPr="0036511C" w:rsidRDefault="001C14A4" w:rsidP="00254553">
            <w:pPr>
              <w:widowControl/>
              <w:spacing w:line="300" w:lineRule="exact"/>
              <w:jc w:val="center"/>
              <w:textAlignment w:val="center"/>
              <w:rPr>
                <w:rFonts w:ascii="仿宋_GB2312" w:eastAsia="仿宋_GB2312" w:hAnsiTheme="minorEastAsia" w:cs="宋体"/>
                <w:sz w:val="24"/>
                <w:szCs w:val="24"/>
              </w:rPr>
            </w:pPr>
            <w:r w:rsidRPr="0036511C">
              <w:rPr>
                <w:rFonts w:ascii="仿宋_GB2312" w:eastAsia="仿宋_GB2312" w:hAnsiTheme="minorEastAsia" w:cs="宋体" w:hint="eastAsia"/>
                <w:kern w:val="0"/>
                <w:sz w:val="24"/>
                <w:szCs w:val="24"/>
              </w:rPr>
              <w:t>6</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5A1E0E" w:rsidRPr="0036511C" w:rsidRDefault="001C14A4" w:rsidP="00254553">
            <w:pPr>
              <w:widowControl/>
              <w:spacing w:line="300" w:lineRule="exact"/>
              <w:jc w:val="center"/>
              <w:textAlignment w:val="center"/>
              <w:rPr>
                <w:rFonts w:ascii="仿宋_GB2312" w:eastAsia="仿宋_GB2312" w:hAnsiTheme="minorEastAsia" w:cs="宋体"/>
                <w:sz w:val="24"/>
                <w:szCs w:val="24"/>
              </w:rPr>
            </w:pPr>
            <w:r w:rsidRPr="0036511C">
              <w:rPr>
                <w:rFonts w:ascii="仿宋_GB2312" w:eastAsia="仿宋_GB2312" w:hAnsi="宋体" w:cs="宋体" w:hint="eastAsia"/>
                <w:color w:val="000000"/>
                <w:kern w:val="0"/>
                <w:sz w:val="24"/>
                <w:szCs w:val="24"/>
              </w:rPr>
              <w:t>乌当区实验小学2024年增班采购教学设备</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5A1E0E" w:rsidRPr="0036511C" w:rsidRDefault="001C14A4" w:rsidP="00254553">
            <w:pPr>
              <w:widowControl/>
              <w:spacing w:line="300" w:lineRule="exact"/>
              <w:jc w:val="center"/>
              <w:textAlignment w:val="center"/>
              <w:rPr>
                <w:rFonts w:ascii="仿宋_GB2312" w:eastAsia="仿宋_GB2312" w:hAnsiTheme="minorEastAsia" w:cs="宋体"/>
                <w:sz w:val="24"/>
                <w:szCs w:val="24"/>
              </w:rPr>
            </w:pPr>
            <w:r w:rsidRPr="0036511C">
              <w:rPr>
                <w:rFonts w:ascii="仿宋_GB2312" w:eastAsia="仿宋_GB2312" w:hAnsi="宋体" w:cs="宋体" w:hint="eastAsia"/>
                <w:color w:val="000000"/>
                <w:kern w:val="0"/>
                <w:sz w:val="24"/>
                <w:szCs w:val="24"/>
              </w:rPr>
              <w:t>P24520112-0002</w:t>
            </w:r>
          </w:p>
        </w:tc>
        <w:tc>
          <w:tcPr>
            <w:tcW w:w="9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5A1E0E" w:rsidRPr="0036511C" w:rsidRDefault="001C14A4" w:rsidP="00254553">
            <w:pPr>
              <w:widowControl/>
              <w:spacing w:line="300" w:lineRule="exact"/>
              <w:jc w:val="center"/>
              <w:textAlignment w:val="center"/>
              <w:rPr>
                <w:rFonts w:ascii="仿宋_GB2312" w:eastAsia="仿宋_GB2312" w:hAnsiTheme="minorEastAsia" w:cs="宋体"/>
                <w:sz w:val="24"/>
                <w:szCs w:val="24"/>
              </w:rPr>
            </w:pPr>
            <w:r w:rsidRPr="0036511C">
              <w:rPr>
                <w:rFonts w:ascii="仿宋_GB2312" w:eastAsia="仿宋_GB2312" w:hAnsi="宋体" w:cs="宋体" w:hint="eastAsia"/>
                <w:color w:val="000000"/>
                <w:kern w:val="0"/>
                <w:sz w:val="24"/>
                <w:szCs w:val="24"/>
              </w:rPr>
              <w:t>义务教育</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5A1E0E" w:rsidRPr="0036511C" w:rsidRDefault="001C14A4" w:rsidP="00254553">
            <w:pPr>
              <w:widowControl/>
              <w:spacing w:line="300" w:lineRule="exact"/>
              <w:jc w:val="center"/>
              <w:textAlignment w:val="center"/>
              <w:rPr>
                <w:rFonts w:ascii="仿宋_GB2312" w:eastAsia="仿宋_GB2312" w:hAnsiTheme="minorEastAsia" w:cs="宋体"/>
                <w:kern w:val="0"/>
                <w:sz w:val="24"/>
                <w:szCs w:val="24"/>
              </w:rPr>
            </w:pPr>
            <w:r w:rsidRPr="0036511C">
              <w:rPr>
                <w:rFonts w:ascii="仿宋_GB2312" w:eastAsia="仿宋_GB2312" w:hAnsi="宋体" w:cs="宋体" w:hint="eastAsia"/>
                <w:color w:val="000000"/>
                <w:kern w:val="0"/>
                <w:sz w:val="24"/>
                <w:szCs w:val="24"/>
              </w:rPr>
              <w:t>乌当区教育局</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5A1E0E" w:rsidRPr="0036511C" w:rsidRDefault="001C14A4" w:rsidP="00254553">
            <w:pPr>
              <w:widowControl/>
              <w:spacing w:line="300" w:lineRule="exact"/>
              <w:jc w:val="center"/>
              <w:textAlignment w:val="center"/>
              <w:rPr>
                <w:rFonts w:ascii="仿宋_GB2312" w:eastAsia="仿宋_GB2312" w:hAnsiTheme="minorEastAsia" w:cs="宋体"/>
                <w:sz w:val="24"/>
                <w:szCs w:val="24"/>
              </w:rPr>
            </w:pPr>
            <w:r w:rsidRPr="0036511C">
              <w:rPr>
                <w:rFonts w:ascii="仿宋_GB2312" w:eastAsia="仿宋_GB2312" w:hAnsi="宋体" w:cs="宋体" w:hint="eastAsia"/>
                <w:color w:val="000000"/>
                <w:kern w:val="0"/>
                <w:sz w:val="24"/>
                <w:szCs w:val="24"/>
              </w:rPr>
              <w:t>乌当区教育局</w:t>
            </w:r>
          </w:p>
        </w:tc>
        <w:tc>
          <w:tcPr>
            <w:tcW w:w="9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5A1E0E" w:rsidRPr="0036511C" w:rsidRDefault="001C14A4" w:rsidP="00254553">
            <w:pPr>
              <w:widowControl/>
              <w:spacing w:line="300" w:lineRule="exact"/>
              <w:jc w:val="center"/>
              <w:textAlignment w:val="center"/>
              <w:rPr>
                <w:rFonts w:ascii="仿宋_GB2312" w:eastAsia="仿宋_GB2312" w:hAnsiTheme="minorEastAsia" w:cs="宋体"/>
                <w:sz w:val="24"/>
                <w:szCs w:val="24"/>
              </w:rPr>
            </w:pPr>
            <w:r w:rsidRPr="0036511C">
              <w:rPr>
                <w:rFonts w:ascii="仿宋_GB2312" w:eastAsia="仿宋_GB2312" w:hAnsi="宋体" w:cs="宋体" w:hint="eastAsia"/>
                <w:color w:val="000000"/>
                <w:kern w:val="0"/>
                <w:sz w:val="24"/>
                <w:szCs w:val="24"/>
              </w:rPr>
              <w:t>一般债券</w:t>
            </w:r>
          </w:p>
        </w:tc>
        <w:tc>
          <w:tcPr>
            <w:tcW w:w="9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5A1E0E" w:rsidRPr="00232492" w:rsidRDefault="001C14A4" w:rsidP="00254553">
            <w:pPr>
              <w:widowControl/>
              <w:spacing w:line="300" w:lineRule="exact"/>
              <w:jc w:val="center"/>
              <w:textAlignment w:val="center"/>
              <w:rPr>
                <w:rFonts w:ascii="Times New Roman" w:eastAsia="仿宋_GB2312" w:hAnsi="Times New Roman" w:cs="Times New Roman"/>
                <w:sz w:val="24"/>
                <w:szCs w:val="24"/>
              </w:rPr>
            </w:pPr>
            <w:r w:rsidRPr="00232492">
              <w:rPr>
                <w:rFonts w:ascii="Times New Roman" w:eastAsia="仿宋_GB2312" w:hAnsi="Times New Roman" w:cs="Times New Roman"/>
                <w:color w:val="000000"/>
                <w:kern w:val="0"/>
                <w:sz w:val="24"/>
                <w:szCs w:val="24"/>
              </w:rPr>
              <w:t>95</w:t>
            </w:r>
          </w:p>
        </w:tc>
        <w:tc>
          <w:tcPr>
            <w:tcW w:w="120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5A1E0E" w:rsidRPr="0036511C" w:rsidRDefault="001C14A4" w:rsidP="00254553">
            <w:pPr>
              <w:widowControl/>
              <w:spacing w:line="300" w:lineRule="exact"/>
              <w:jc w:val="center"/>
              <w:textAlignment w:val="center"/>
              <w:rPr>
                <w:rFonts w:ascii="仿宋_GB2312" w:eastAsia="仿宋_GB2312" w:hAnsiTheme="minorEastAsia" w:cs="宋体"/>
                <w:sz w:val="24"/>
                <w:szCs w:val="24"/>
              </w:rPr>
            </w:pPr>
            <w:r w:rsidRPr="0036511C">
              <w:rPr>
                <w:rFonts w:ascii="仿宋_GB2312" w:eastAsia="仿宋_GB2312" w:hAnsi="宋体" w:cs="宋体" w:hint="eastAsia"/>
                <w:color w:val="000000"/>
                <w:kern w:val="0"/>
                <w:sz w:val="24"/>
                <w:szCs w:val="24"/>
              </w:rPr>
              <w:t>2024.4.30</w:t>
            </w:r>
          </w:p>
        </w:tc>
      </w:tr>
      <w:tr w:rsidR="005A1E0E" w:rsidRPr="0036511C">
        <w:trPr>
          <w:trHeight w:val="495"/>
        </w:trPr>
        <w:tc>
          <w:tcPr>
            <w:tcW w:w="5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5A1E0E" w:rsidRPr="0036511C" w:rsidRDefault="001C14A4" w:rsidP="00254553">
            <w:pPr>
              <w:widowControl/>
              <w:spacing w:line="300" w:lineRule="exact"/>
              <w:jc w:val="center"/>
              <w:textAlignment w:val="center"/>
              <w:rPr>
                <w:rFonts w:ascii="仿宋_GB2312" w:eastAsia="仿宋_GB2312" w:hAnsiTheme="minorEastAsia" w:cs="宋体"/>
                <w:sz w:val="24"/>
                <w:szCs w:val="24"/>
              </w:rPr>
            </w:pPr>
            <w:r w:rsidRPr="0036511C">
              <w:rPr>
                <w:rFonts w:ascii="仿宋_GB2312" w:eastAsia="仿宋_GB2312" w:hAnsiTheme="minorEastAsia" w:cs="宋体" w:hint="eastAsia"/>
                <w:kern w:val="0"/>
                <w:sz w:val="24"/>
                <w:szCs w:val="24"/>
              </w:rPr>
              <w:t>7</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5A1E0E" w:rsidRPr="0036511C" w:rsidRDefault="001C14A4" w:rsidP="00254553">
            <w:pPr>
              <w:widowControl/>
              <w:spacing w:line="300" w:lineRule="exact"/>
              <w:jc w:val="center"/>
              <w:textAlignment w:val="center"/>
              <w:rPr>
                <w:rFonts w:ascii="仿宋_GB2312" w:eastAsia="仿宋_GB2312" w:hAnsiTheme="minorEastAsia" w:cs="宋体"/>
                <w:sz w:val="24"/>
                <w:szCs w:val="24"/>
              </w:rPr>
            </w:pPr>
            <w:r w:rsidRPr="0036511C">
              <w:rPr>
                <w:rFonts w:ascii="仿宋_GB2312" w:eastAsia="仿宋_GB2312" w:hAnsi="宋体" w:cs="宋体" w:hint="eastAsia"/>
                <w:color w:val="000000"/>
                <w:kern w:val="0"/>
                <w:sz w:val="24"/>
                <w:szCs w:val="24"/>
              </w:rPr>
              <w:t>贵阳市乌当中学2024年（初中部）设施设备采购项目</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5A1E0E" w:rsidRPr="0036511C" w:rsidRDefault="001C14A4" w:rsidP="00254553">
            <w:pPr>
              <w:widowControl/>
              <w:spacing w:line="300" w:lineRule="exact"/>
              <w:jc w:val="center"/>
              <w:textAlignment w:val="center"/>
              <w:rPr>
                <w:rFonts w:ascii="仿宋_GB2312" w:eastAsia="仿宋_GB2312" w:hAnsiTheme="minorEastAsia" w:cs="宋体"/>
                <w:sz w:val="24"/>
                <w:szCs w:val="24"/>
              </w:rPr>
            </w:pPr>
            <w:r w:rsidRPr="0036511C">
              <w:rPr>
                <w:rFonts w:ascii="仿宋_GB2312" w:eastAsia="仿宋_GB2312" w:hAnsi="宋体" w:cs="宋体" w:hint="eastAsia"/>
                <w:color w:val="000000"/>
                <w:kern w:val="0"/>
                <w:sz w:val="24"/>
                <w:szCs w:val="24"/>
              </w:rPr>
              <w:t>P24520112-0003</w:t>
            </w:r>
          </w:p>
        </w:tc>
        <w:tc>
          <w:tcPr>
            <w:tcW w:w="9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5A1E0E" w:rsidRPr="0036511C" w:rsidRDefault="001C14A4" w:rsidP="00254553">
            <w:pPr>
              <w:widowControl/>
              <w:spacing w:line="300" w:lineRule="exact"/>
              <w:jc w:val="center"/>
              <w:textAlignment w:val="center"/>
              <w:rPr>
                <w:rFonts w:ascii="仿宋_GB2312" w:eastAsia="仿宋_GB2312" w:hAnsiTheme="minorEastAsia" w:cs="宋体"/>
                <w:sz w:val="24"/>
                <w:szCs w:val="24"/>
              </w:rPr>
            </w:pPr>
            <w:r w:rsidRPr="0036511C">
              <w:rPr>
                <w:rFonts w:ascii="仿宋_GB2312" w:eastAsia="仿宋_GB2312" w:hAnsi="宋体" w:cs="宋体" w:hint="eastAsia"/>
                <w:color w:val="000000"/>
                <w:kern w:val="0"/>
                <w:sz w:val="24"/>
                <w:szCs w:val="24"/>
              </w:rPr>
              <w:t>普通高中</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5A1E0E" w:rsidRPr="0036511C" w:rsidRDefault="001C14A4" w:rsidP="00254553">
            <w:pPr>
              <w:widowControl/>
              <w:spacing w:line="300" w:lineRule="exact"/>
              <w:jc w:val="center"/>
              <w:textAlignment w:val="center"/>
              <w:rPr>
                <w:rFonts w:ascii="仿宋_GB2312" w:eastAsia="仿宋_GB2312" w:hAnsiTheme="minorEastAsia" w:cs="宋体"/>
                <w:sz w:val="24"/>
                <w:szCs w:val="24"/>
              </w:rPr>
            </w:pPr>
            <w:r w:rsidRPr="0036511C">
              <w:rPr>
                <w:rFonts w:ascii="仿宋_GB2312" w:eastAsia="仿宋_GB2312" w:hAnsi="宋体" w:cs="宋体" w:hint="eastAsia"/>
                <w:color w:val="000000"/>
                <w:kern w:val="0"/>
                <w:sz w:val="24"/>
                <w:szCs w:val="24"/>
              </w:rPr>
              <w:t>乌当区教育局</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5A1E0E" w:rsidRPr="0036511C" w:rsidRDefault="001C14A4" w:rsidP="00254553">
            <w:pPr>
              <w:widowControl/>
              <w:spacing w:line="300" w:lineRule="exact"/>
              <w:jc w:val="center"/>
              <w:textAlignment w:val="center"/>
              <w:rPr>
                <w:rFonts w:ascii="仿宋_GB2312" w:eastAsia="仿宋_GB2312" w:hAnsiTheme="minorEastAsia" w:cs="宋体"/>
                <w:sz w:val="24"/>
                <w:szCs w:val="24"/>
              </w:rPr>
            </w:pPr>
            <w:r w:rsidRPr="0036511C">
              <w:rPr>
                <w:rFonts w:ascii="仿宋_GB2312" w:eastAsia="仿宋_GB2312" w:hAnsi="宋体" w:cs="宋体" w:hint="eastAsia"/>
                <w:color w:val="000000"/>
                <w:kern w:val="0"/>
                <w:sz w:val="24"/>
                <w:szCs w:val="24"/>
              </w:rPr>
              <w:t>乌当区教育局</w:t>
            </w:r>
          </w:p>
        </w:tc>
        <w:tc>
          <w:tcPr>
            <w:tcW w:w="9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5A1E0E" w:rsidRPr="0036511C" w:rsidRDefault="001C14A4" w:rsidP="00254553">
            <w:pPr>
              <w:widowControl/>
              <w:spacing w:line="300" w:lineRule="exact"/>
              <w:jc w:val="center"/>
              <w:textAlignment w:val="center"/>
              <w:rPr>
                <w:rFonts w:ascii="仿宋_GB2312" w:eastAsia="仿宋_GB2312" w:hAnsiTheme="minorEastAsia" w:cs="宋体"/>
                <w:sz w:val="24"/>
                <w:szCs w:val="24"/>
              </w:rPr>
            </w:pPr>
            <w:r w:rsidRPr="0036511C">
              <w:rPr>
                <w:rFonts w:ascii="仿宋_GB2312" w:eastAsia="仿宋_GB2312" w:hAnsi="宋体" w:cs="宋体" w:hint="eastAsia"/>
                <w:color w:val="000000"/>
                <w:kern w:val="0"/>
                <w:sz w:val="24"/>
                <w:szCs w:val="24"/>
              </w:rPr>
              <w:t>一般债券</w:t>
            </w:r>
          </w:p>
        </w:tc>
        <w:tc>
          <w:tcPr>
            <w:tcW w:w="9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5A1E0E" w:rsidRPr="00232492" w:rsidRDefault="001C14A4" w:rsidP="00254553">
            <w:pPr>
              <w:widowControl/>
              <w:spacing w:line="300" w:lineRule="exact"/>
              <w:jc w:val="center"/>
              <w:textAlignment w:val="center"/>
              <w:rPr>
                <w:rFonts w:ascii="Times New Roman" w:eastAsia="仿宋_GB2312" w:hAnsi="Times New Roman" w:cs="Times New Roman"/>
                <w:sz w:val="24"/>
                <w:szCs w:val="24"/>
              </w:rPr>
            </w:pPr>
            <w:r w:rsidRPr="00232492">
              <w:rPr>
                <w:rFonts w:ascii="Times New Roman" w:eastAsia="仿宋_GB2312" w:hAnsi="Times New Roman" w:cs="Times New Roman"/>
                <w:color w:val="000000"/>
                <w:kern w:val="0"/>
                <w:sz w:val="24"/>
                <w:szCs w:val="24"/>
              </w:rPr>
              <w:t>293</w:t>
            </w:r>
          </w:p>
        </w:tc>
        <w:tc>
          <w:tcPr>
            <w:tcW w:w="120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5A1E0E" w:rsidRPr="0036511C" w:rsidRDefault="001C14A4" w:rsidP="00254553">
            <w:pPr>
              <w:widowControl/>
              <w:spacing w:line="300" w:lineRule="exact"/>
              <w:jc w:val="center"/>
              <w:textAlignment w:val="center"/>
              <w:rPr>
                <w:rFonts w:ascii="仿宋_GB2312" w:eastAsia="仿宋_GB2312" w:hAnsiTheme="minorEastAsia" w:cs="宋体"/>
                <w:sz w:val="24"/>
                <w:szCs w:val="24"/>
              </w:rPr>
            </w:pPr>
            <w:r w:rsidRPr="0036511C">
              <w:rPr>
                <w:rFonts w:ascii="仿宋_GB2312" w:eastAsia="仿宋_GB2312" w:hAnsi="宋体" w:cs="宋体" w:hint="eastAsia"/>
                <w:color w:val="000000"/>
                <w:kern w:val="0"/>
                <w:sz w:val="24"/>
                <w:szCs w:val="24"/>
              </w:rPr>
              <w:t>2024.4.30</w:t>
            </w:r>
          </w:p>
        </w:tc>
      </w:tr>
      <w:tr w:rsidR="005A1E0E" w:rsidRPr="0036511C">
        <w:trPr>
          <w:trHeight w:val="495"/>
        </w:trPr>
        <w:tc>
          <w:tcPr>
            <w:tcW w:w="5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5A1E0E" w:rsidRPr="0036511C" w:rsidRDefault="001C14A4" w:rsidP="00254553">
            <w:pPr>
              <w:widowControl/>
              <w:spacing w:line="300" w:lineRule="exact"/>
              <w:jc w:val="center"/>
              <w:textAlignment w:val="center"/>
              <w:rPr>
                <w:rFonts w:ascii="仿宋_GB2312" w:eastAsia="仿宋_GB2312" w:hAnsiTheme="minorEastAsia" w:cs="宋体"/>
                <w:kern w:val="0"/>
                <w:sz w:val="24"/>
                <w:szCs w:val="24"/>
              </w:rPr>
            </w:pPr>
            <w:r w:rsidRPr="0036511C">
              <w:rPr>
                <w:rFonts w:ascii="仿宋_GB2312" w:eastAsia="仿宋_GB2312" w:hAnsi="宋体" w:cs="宋体" w:hint="eastAsia"/>
                <w:b/>
                <w:sz w:val="24"/>
                <w:szCs w:val="24"/>
              </w:rPr>
              <w:lastRenderedPageBreak/>
              <w:t>序号</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5A1E0E" w:rsidRPr="0036511C" w:rsidRDefault="001C14A4" w:rsidP="00254553">
            <w:pPr>
              <w:widowControl/>
              <w:spacing w:line="300" w:lineRule="exact"/>
              <w:jc w:val="center"/>
              <w:textAlignment w:val="center"/>
              <w:rPr>
                <w:rFonts w:ascii="仿宋_GB2312" w:eastAsia="仿宋_GB2312" w:hAnsi="宋体" w:cs="宋体"/>
                <w:color w:val="000000"/>
                <w:kern w:val="0"/>
                <w:sz w:val="24"/>
                <w:szCs w:val="24"/>
              </w:rPr>
            </w:pPr>
            <w:r w:rsidRPr="0036511C">
              <w:rPr>
                <w:rFonts w:ascii="仿宋_GB2312" w:eastAsia="仿宋_GB2312" w:hAnsi="宋体" w:cs="宋体" w:hint="eastAsia"/>
                <w:b/>
                <w:kern w:val="0"/>
                <w:sz w:val="24"/>
                <w:szCs w:val="24"/>
              </w:rPr>
              <w:t>项目名称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5A1E0E" w:rsidRPr="0036511C" w:rsidRDefault="001C14A4" w:rsidP="00254553">
            <w:pPr>
              <w:widowControl/>
              <w:spacing w:line="300" w:lineRule="exact"/>
              <w:jc w:val="center"/>
              <w:textAlignment w:val="center"/>
              <w:rPr>
                <w:rFonts w:ascii="仿宋_GB2312" w:eastAsia="仿宋_GB2312" w:hAnsi="宋体" w:cs="宋体"/>
                <w:color w:val="000000"/>
                <w:kern w:val="0"/>
                <w:sz w:val="24"/>
                <w:szCs w:val="24"/>
              </w:rPr>
            </w:pPr>
            <w:r w:rsidRPr="0036511C">
              <w:rPr>
                <w:rFonts w:ascii="仿宋_GB2312" w:eastAsia="仿宋_GB2312" w:hAnsi="宋体" w:cs="宋体" w:hint="eastAsia"/>
                <w:b/>
                <w:kern w:val="0"/>
                <w:sz w:val="24"/>
                <w:szCs w:val="24"/>
              </w:rPr>
              <w:t>项目编号</w:t>
            </w:r>
          </w:p>
        </w:tc>
        <w:tc>
          <w:tcPr>
            <w:tcW w:w="9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5A1E0E" w:rsidRPr="0036511C" w:rsidRDefault="001C14A4" w:rsidP="00254553">
            <w:pPr>
              <w:widowControl/>
              <w:spacing w:line="300" w:lineRule="exact"/>
              <w:jc w:val="center"/>
              <w:textAlignment w:val="center"/>
              <w:rPr>
                <w:rFonts w:ascii="仿宋_GB2312" w:eastAsia="仿宋_GB2312" w:hAnsi="宋体" w:cs="宋体"/>
                <w:color w:val="000000"/>
                <w:kern w:val="0"/>
                <w:sz w:val="24"/>
                <w:szCs w:val="24"/>
              </w:rPr>
            </w:pPr>
            <w:r w:rsidRPr="0036511C">
              <w:rPr>
                <w:rFonts w:ascii="仿宋_GB2312" w:eastAsia="仿宋_GB2312" w:hAnsi="宋体" w:cs="宋体" w:hint="eastAsia"/>
                <w:b/>
                <w:kern w:val="0"/>
                <w:sz w:val="24"/>
                <w:szCs w:val="24"/>
              </w:rPr>
              <w:t>项目领域</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5A1E0E" w:rsidRPr="0036511C" w:rsidRDefault="001C14A4" w:rsidP="00254553">
            <w:pPr>
              <w:widowControl/>
              <w:spacing w:line="300" w:lineRule="exact"/>
              <w:jc w:val="center"/>
              <w:textAlignment w:val="center"/>
              <w:rPr>
                <w:rFonts w:ascii="仿宋_GB2312" w:eastAsia="仿宋_GB2312" w:hAnsi="宋体" w:cs="宋体"/>
                <w:b/>
                <w:kern w:val="0"/>
                <w:sz w:val="24"/>
                <w:szCs w:val="24"/>
              </w:rPr>
            </w:pPr>
            <w:r w:rsidRPr="0036511C">
              <w:rPr>
                <w:rFonts w:ascii="仿宋_GB2312" w:eastAsia="仿宋_GB2312" w:hAnsi="宋体" w:cs="宋体" w:hint="eastAsia"/>
                <w:b/>
                <w:kern w:val="0"/>
                <w:sz w:val="24"/>
                <w:szCs w:val="24"/>
              </w:rPr>
              <w:t>项目主管</w:t>
            </w:r>
          </w:p>
          <w:p w:rsidR="005A1E0E" w:rsidRPr="0036511C" w:rsidRDefault="001C14A4" w:rsidP="00254553">
            <w:pPr>
              <w:widowControl/>
              <w:spacing w:line="300" w:lineRule="exact"/>
              <w:jc w:val="center"/>
              <w:textAlignment w:val="center"/>
              <w:rPr>
                <w:rFonts w:ascii="仿宋_GB2312" w:eastAsia="仿宋_GB2312" w:hAnsi="宋体" w:cs="宋体"/>
                <w:color w:val="000000"/>
                <w:kern w:val="0"/>
                <w:sz w:val="24"/>
                <w:szCs w:val="24"/>
              </w:rPr>
            </w:pPr>
            <w:r w:rsidRPr="0036511C">
              <w:rPr>
                <w:rFonts w:ascii="仿宋_GB2312" w:eastAsia="仿宋_GB2312" w:hAnsi="宋体" w:cs="宋体" w:hint="eastAsia"/>
                <w:b/>
                <w:kern w:val="0"/>
                <w:sz w:val="24"/>
                <w:szCs w:val="24"/>
              </w:rPr>
              <w:t>部门</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5A1E0E" w:rsidRPr="0036511C" w:rsidRDefault="001C14A4" w:rsidP="00254553">
            <w:pPr>
              <w:widowControl/>
              <w:spacing w:line="300" w:lineRule="exact"/>
              <w:jc w:val="center"/>
              <w:textAlignment w:val="center"/>
              <w:rPr>
                <w:rFonts w:ascii="仿宋_GB2312" w:eastAsia="仿宋_GB2312" w:hAnsi="宋体" w:cs="宋体"/>
                <w:b/>
                <w:kern w:val="0"/>
                <w:sz w:val="24"/>
                <w:szCs w:val="24"/>
              </w:rPr>
            </w:pPr>
            <w:r w:rsidRPr="0036511C">
              <w:rPr>
                <w:rFonts w:ascii="仿宋_GB2312" w:eastAsia="仿宋_GB2312" w:hAnsi="宋体" w:cs="宋体" w:hint="eastAsia"/>
                <w:b/>
                <w:kern w:val="0"/>
                <w:sz w:val="24"/>
                <w:szCs w:val="24"/>
              </w:rPr>
              <w:t>项目实施</w:t>
            </w:r>
          </w:p>
          <w:p w:rsidR="005A1E0E" w:rsidRPr="0036511C" w:rsidRDefault="001C14A4" w:rsidP="00254553">
            <w:pPr>
              <w:widowControl/>
              <w:spacing w:line="300" w:lineRule="exact"/>
              <w:jc w:val="center"/>
              <w:textAlignment w:val="center"/>
              <w:rPr>
                <w:rFonts w:ascii="仿宋_GB2312" w:eastAsia="仿宋_GB2312" w:hAnsi="宋体" w:cs="宋体"/>
                <w:color w:val="000000"/>
                <w:kern w:val="0"/>
                <w:sz w:val="24"/>
                <w:szCs w:val="24"/>
              </w:rPr>
            </w:pPr>
            <w:r w:rsidRPr="0036511C">
              <w:rPr>
                <w:rFonts w:ascii="仿宋_GB2312" w:eastAsia="仿宋_GB2312" w:hAnsi="宋体" w:cs="宋体" w:hint="eastAsia"/>
                <w:b/>
                <w:kern w:val="0"/>
                <w:sz w:val="24"/>
                <w:szCs w:val="24"/>
              </w:rPr>
              <w:t>单位</w:t>
            </w:r>
          </w:p>
        </w:tc>
        <w:tc>
          <w:tcPr>
            <w:tcW w:w="9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5A1E0E" w:rsidRPr="0036511C" w:rsidRDefault="001C14A4" w:rsidP="00254553">
            <w:pPr>
              <w:widowControl/>
              <w:spacing w:line="300" w:lineRule="exact"/>
              <w:jc w:val="center"/>
              <w:textAlignment w:val="center"/>
              <w:rPr>
                <w:rFonts w:ascii="仿宋_GB2312" w:eastAsia="仿宋_GB2312" w:hAnsi="宋体" w:cs="宋体"/>
                <w:color w:val="000000"/>
                <w:kern w:val="0"/>
                <w:sz w:val="24"/>
                <w:szCs w:val="24"/>
              </w:rPr>
            </w:pPr>
            <w:r w:rsidRPr="0036511C">
              <w:rPr>
                <w:rFonts w:ascii="仿宋_GB2312" w:eastAsia="仿宋_GB2312" w:hAnsi="宋体" w:cs="宋体" w:hint="eastAsia"/>
                <w:b/>
                <w:kern w:val="0"/>
                <w:sz w:val="24"/>
                <w:szCs w:val="24"/>
              </w:rPr>
              <w:t>债券性质</w:t>
            </w:r>
          </w:p>
        </w:tc>
        <w:tc>
          <w:tcPr>
            <w:tcW w:w="9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5A1E0E" w:rsidRPr="0036511C" w:rsidRDefault="001C14A4" w:rsidP="00254553">
            <w:pPr>
              <w:widowControl/>
              <w:spacing w:line="300" w:lineRule="exact"/>
              <w:jc w:val="center"/>
              <w:textAlignment w:val="center"/>
              <w:rPr>
                <w:rFonts w:ascii="仿宋_GB2312" w:eastAsia="仿宋_GB2312" w:hAnsi="Times New Roman" w:cs="Times New Roman"/>
                <w:color w:val="000000"/>
                <w:kern w:val="0"/>
                <w:sz w:val="24"/>
                <w:szCs w:val="24"/>
              </w:rPr>
            </w:pPr>
            <w:r w:rsidRPr="0036511C">
              <w:rPr>
                <w:rFonts w:ascii="仿宋_GB2312" w:eastAsia="仿宋_GB2312" w:hAnsi="宋体" w:cs="宋体" w:hint="eastAsia"/>
                <w:b/>
                <w:kern w:val="0"/>
                <w:sz w:val="24"/>
                <w:szCs w:val="24"/>
              </w:rPr>
              <w:t>项目债券额度</w:t>
            </w:r>
          </w:p>
        </w:tc>
        <w:tc>
          <w:tcPr>
            <w:tcW w:w="120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5A1E0E" w:rsidRPr="0036511C" w:rsidRDefault="001C14A4" w:rsidP="00254553">
            <w:pPr>
              <w:widowControl/>
              <w:spacing w:line="300" w:lineRule="exact"/>
              <w:jc w:val="center"/>
              <w:textAlignment w:val="center"/>
              <w:rPr>
                <w:rFonts w:ascii="仿宋_GB2312" w:eastAsia="仿宋_GB2312" w:hAnsi="宋体" w:cs="宋体"/>
                <w:color w:val="000000"/>
                <w:kern w:val="0"/>
                <w:sz w:val="24"/>
                <w:szCs w:val="24"/>
              </w:rPr>
            </w:pPr>
            <w:r w:rsidRPr="0036511C">
              <w:rPr>
                <w:rFonts w:ascii="仿宋_GB2312" w:eastAsia="仿宋_GB2312" w:hAnsi="宋体" w:cs="宋体" w:hint="eastAsia"/>
                <w:b/>
                <w:kern w:val="0"/>
                <w:sz w:val="24"/>
                <w:szCs w:val="24"/>
              </w:rPr>
              <w:t>发行时间</w:t>
            </w:r>
          </w:p>
        </w:tc>
      </w:tr>
      <w:tr w:rsidR="005A1E0E" w:rsidRPr="0036511C">
        <w:trPr>
          <w:trHeight w:val="495"/>
        </w:trPr>
        <w:tc>
          <w:tcPr>
            <w:tcW w:w="5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5A1E0E" w:rsidRPr="0036511C" w:rsidRDefault="001C14A4" w:rsidP="00254553">
            <w:pPr>
              <w:widowControl/>
              <w:spacing w:line="300" w:lineRule="exact"/>
              <w:jc w:val="center"/>
              <w:textAlignment w:val="center"/>
              <w:rPr>
                <w:rFonts w:ascii="仿宋_GB2312" w:eastAsia="仿宋_GB2312" w:hAnsiTheme="minorEastAsia" w:cs="宋体"/>
                <w:sz w:val="24"/>
                <w:szCs w:val="24"/>
              </w:rPr>
            </w:pPr>
            <w:r w:rsidRPr="0036511C">
              <w:rPr>
                <w:rFonts w:ascii="仿宋_GB2312" w:eastAsia="仿宋_GB2312" w:hAnsiTheme="minorEastAsia" w:cs="宋体" w:hint="eastAsia"/>
                <w:kern w:val="0"/>
                <w:sz w:val="24"/>
                <w:szCs w:val="24"/>
              </w:rPr>
              <w:t>8</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5A1E0E" w:rsidRPr="0036511C" w:rsidRDefault="001C14A4" w:rsidP="00254553">
            <w:pPr>
              <w:widowControl/>
              <w:spacing w:line="300" w:lineRule="exact"/>
              <w:jc w:val="center"/>
              <w:textAlignment w:val="center"/>
              <w:rPr>
                <w:rFonts w:ascii="仿宋_GB2312" w:eastAsia="仿宋_GB2312" w:hAnsiTheme="minorEastAsia" w:cs="宋体"/>
                <w:sz w:val="24"/>
                <w:szCs w:val="24"/>
              </w:rPr>
            </w:pPr>
            <w:r w:rsidRPr="0036511C">
              <w:rPr>
                <w:rFonts w:ascii="仿宋_GB2312" w:eastAsia="仿宋_GB2312" w:hAnsi="宋体" w:cs="宋体" w:hint="eastAsia"/>
                <w:color w:val="000000"/>
                <w:kern w:val="0"/>
                <w:sz w:val="24"/>
                <w:szCs w:val="24"/>
              </w:rPr>
              <w:t>贵阳市乌当区洛湾、三江供水管网工程</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5A1E0E" w:rsidRPr="0036511C" w:rsidRDefault="001C14A4" w:rsidP="00254553">
            <w:pPr>
              <w:widowControl/>
              <w:spacing w:line="300" w:lineRule="exact"/>
              <w:jc w:val="center"/>
              <w:textAlignment w:val="center"/>
              <w:rPr>
                <w:rFonts w:ascii="仿宋_GB2312" w:eastAsia="仿宋_GB2312" w:hAnsiTheme="minorEastAsia" w:cs="宋体"/>
                <w:sz w:val="24"/>
                <w:szCs w:val="24"/>
              </w:rPr>
            </w:pPr>
            <w:r w:rsidRPr="0036511C">
              <w:rPr>
                <w:rFonts w:ascii="仿宋_GB2312" w:eastAsia="仿宋_GB2312" w:hAnsi="宋体" w:cs="宋体" w:hint="eastAsia"/>
                <w:color w:val="000000"/>
                <w:kern w:val="0"/>
                <w:sz w:val="24"/>
                <w:szCs w:val="24"/>
              </w:rPr>
              <w:t>P22520112-0008</w:t>
            </w:r>
          </w:p>
        </w:tc>
        <w:tc>
          <w:tcPr>
            <w:tcW w:w="9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5A1E0E" w:rsidRPr="0036511C" w:rsidRDefault="001C14A4" w:rsidP="00254553">
            <w:pPr>
              <w:widowControl/>
              <w:spacing w:line="300" w:lineRule="exact"/>
              <w:jc w:val="center"/>
              <w:textAlignment w:val="center"/>
              <w:rPr>
                <w:rFonts w:ascii="仿宋_GB2312" w:eastAsia="仿宋_GB2312" w:hAnsiTheme="minorEastAsia" w:cs="宋体"/>
                <w:sz w:val="24"/>
                <w:szCs w:val="24"/>
              </w:rPr>
            </w:pPr>
            <w:r w:rsidRPr="0036511C">
              <w:rPr>
                <w:rFonts w:ascii="仿宋_GB2312" w:eastAsia="仿宋_GB2312" w:hAnsi="宋体" w:cs="宋体" w:hint="eastAsia"/>
                <w:color w:val="000000"/>
                <w:kern w:val="0"/>
                <w:sz w:val="24"/>
                <w:szCs w:val="24"/>
              </w:rPr>
              <w:t>供排水</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5A1E0E" w:rsidRPr="0036511C" w:rsidRDefault="001C14A4" w:rsidP="00254553">
            <w:pPr>
              <w:widowControl/>
              <w:spacing w:line="300" w:lineRule="exact"/>
              <w:jc w:val="center"/>
              <w:textAlignment w:val="center"/>
              <w:rPr>
                <w:rFonts w:ascii="仿宋_GB2312" w:eastAsia="仿宋_GB2312" w:hAnsiTheme="minorEastAsia" w:cs="宋体"/>
                <w:sz w:val="24"/>
                <w:szCs w:val="24"/>
              </w:rPr>
            </w:pPr>
            <w:r w:rsidRPr="0036511C">
              <w:rPr>
                <w:rFonts w:ascii="仿宋_GB2312" w:eastAsia="仿宋_GB2312" w:hAnsi="宋体" w:cs="宋体" w:hint="eastAsia"/>
                <w:color w:val="000000"/>
                <w:kern w:val="0"/>
                <w:sz w:val="24"/>
                <w:szCs w:val="24"/>
              </w:rPr>
              <w:t>乌当区水务局</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5A1E0E" w:rsidRPr="0036511C" w:rsidRDefault="001C14A4" w:rsidP="00254553">
            <w:pPr>
              <w:widowControl/>
              <w:spacing w:line="300" w:lineRule="exact"/>
              <w:jc w:val="center"/>
              <w:textAlignment w:val="center"/>
              <w:rPr>
                <w:rFonts w:ascii="仿宋_GB2312" w:eastAsia="仿宋_GB2312" w:hAnsiTheme="minorEastAsia" w:cs="宋体"/>
                <w:sz w:val="24"/>
                <w:szCs w:val="24"/>
              </w:rPr>
            </w:pPr>
            <w:r w:rsidRPr="0036511C">
              <w:rPr>
                <w:rFonts w:ascii="仿宋_GB2312" w:eastAsia="仿宋_GB2312" w:hAnsi="宋体" w:cs="宋体" w:hint="eastAsia"/>
                <w:color w:val="000000"/>
                <w:kern w:val="0"/>
                <w:sz w:val="24"/>
                <w:szCs w:val="24"/>
              </w:rPr>
              <w:t>乌当区水务局</w:t>
            </w:r>
          </w:p>
        </w:tc>
        <w:tc>
          <w:tcPr>
            <w:tcW w:w="9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5A1E0E" w:rsidRPr="0036511C" w:rsidRDefault="001C14A4" w:rsidP="00254553">
            <w:pPr>
              <w:widowControl/>
              <w:spacing w:line="300" w:lineRule="exact"/>
              <w:jc w:val="center"/>
              <w:textAlignment w:val="center"/>
              <w:rPr>
                <w:rFonts w:ascii="仿宋_GB2312" w:eastAsia="仿宋_GB2312" w:hAnsiTheme="minorEastAsia" w:cs="宋体"/>
                <w:sz w:val="24"/>
                <w:szCs w:val="24"/>
              </w:rPr>
            </w:pPr>
            <w:r w:rsidRPr="0036511C">
              <w:rPr>
                <w:rFonts w:ascii="仿宋_GB2312" w:eastAsia="仿宋_GB2312" w:hAnsi="宋体" w:cs="宋体" w:hint="eastAsia"/>
                <w:color w:val="000000"/>
                <w:kern w:val="0"/>
                <w:sz w:val="24"/>
                <w:szCs w:val="24"/>
              </w:rPr>
              <w:t>新增专项债券</w:t>
            </w:r>
          </w:p>
        </w:tc>
        <w:tc>
          <w:tcPr>
            <w:tcW w:w="9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5A1E0E" w:rsidRPr="00232492" w:rsidRDefault="001C14A4" w:rsidP="00254553">
            <w:pPr>
              <w:widowControl/>
              <w:spacing w:line="300" w:lineRule="exact"/>
              <w:jc w:val="center"/>
              <w:textAlignment w:val="center"/>
              <w:rPr>
                <w:rFonts w:ascii="Times New Roman" w:eastAsia="仿宋_GB2312" w:hAnsi="Times New Roman" w:cs="Times New Roman"/>
                <w:sz w:val="24"/>
                <w:szCs w:val="24"/>
              </w:rPr>
            </w:pPr>
            <w:r w:rsidRPr="00232492">
              <w:rPr>
                <w:rFonts w:ascii="Times New Roman" w:eastAsia="仿宋_GB2312" w:hAnsi="Times New Roman" w:cs="Times New Roman"/>
                <w:color w:val="000000"/>
                <w:kern w:val="0"/>
                <w:sz w:val="24"/>
                <w:szCs w:val="24"/>
              </w:rPr>
              <w:t>3,400</w:t>
            </w:r>
          </w:p>
        </w:tc>
        <w:tc>
          <w:tcPr>
            <w:tcW w:w="120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5A1E0E" w:rsidRPr="0036511C" w:rsidRDefault="001C14A4" w:rsidP="00254553">
            <w:pPr>
              <w:widowControl/>
              <w:spacing w:line="300" w:lineRule="exact"/>
              <w:jc w:val="center"/>
              <w:textAlignment w:val="center"/>
              <w:rPr>
                <w:rFonts w:ascii="仿宋_GB2312" w:eastAsia="仿宋_GB2312" w:hAnsiTheme="minorEastAsia" w:cs="宋体"/>
                <w:sz w:val="24"/>
                <w:szCs w:val="24"/>
              </w:rPr>
            </w:pPr>
            <w:r w:rsidRPr="0036511C">
              <w:rPr>
                <w:rFonts w:ascii="仿宋_GB2312" w:eastAsia="仿宋_GB2312" w:hAnsi="宋体" w:cs="宋体" w:hint="eastAsia"/>
                <w:color w:val="000000"/>
                <w:kern w:val="0"/>
                <w:sz w:val="24"/>
                <w:szCs w:val="24"/>
              </w:rPr>
              <w:t>2024/9/24</w:t>
            </w:r>
          </w:p>
        </w:tc>
      </w:tr>
      <w:tr w:rsidR="005A1E0E" w:rsidRPr="0036511C">
        <w:trPr>
          <w:trHeight w:val="495"/>
        </w:trPr>
        <w:tc>
          <w:tcPr>
            <w:tcW w:w="5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5A1E0E" w:rsidRPr="0036511C" w:rsidRDefault="001C14A4" w:rsidP="00254553">
            <w:pPr>
              <w:widowControl/>
              <w:spacing w:line="300" w:lineRule="exact"/>
              <w:jc w:val="center"/>
              <w:textAlignment w:val="center"/>
              <w:rPr>
                <w:rFonts w:ascii="仿宋_GB2312" w:eastAsia="仿宋_GB2312" w:hAnsiTheme="minorEastAsia" w:cs="宋体"/>
                <w:sz w:val="24"/>
                <w:szCs w:val="24"/>
              </w:rPr>
            </w:pPr>
            <w:r w:rsidRPr="0036511C">
              <w:rPr>
                <w:rFonts w:ascii="仿宋_GB2312" w:eastAsia="仿宋_GB2312" w:hAnsiTheme="minorEastAsia" w:cs="宋体" w:hint="eastAsia"/>
                <w:kern w:val="0"/>
                <w:sz w:val="24"/>
                <w:szCs w:val="24"/>
              </w:rPr>
              <w:t>9</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5A1E0E" w:rsidRPr="0036511C" w:rsidRDefault="001C14A4" w:rsidP="00254553">
            <w:pPr>
              <w:widowControl/>
              <w:spacing w:line="300" w:lineRule="exact"/>
              <w:jc w:val="center"/>
              <w:textAlignment w:val="center"/>
              <w:rPr>
                <w:rFonts w:ascii="仿宋_GB2312" w:eastAsia="仿宋_GB2312" w:hAnsiTheme="minorEastAsia" w:cs="宋体"/>
                <w:sz w:val="24"/>
                <w:szCs w:val="24"/>
              </w:rPr>
            </w:pPr>
            <w:r w:rsidRPr="0036511C">
              <w:rPr>
                <w:rFonts w:ascii="仿宋_GB2312" w:eastAsia="仿宋_GB2312" w:hAnsi="宋体" w:cs="宋体" w:hint="eastAsia"/>
                <w:color w:val="000000"/>
                <w:kern w:val="0"/>
                <w:sz w:val="24"/>
                <w:szCs w:val="24"/>
              </w:rPr>
              <w:t>乌当区顺海绿洲一期项目</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5A1E0E" w:rsidRPr="0036511C" w:rsidRDefault="001C14A4" w:rsidP="00254553">
            <w:pPr>
              <w:widowControl/>
              <w:spacing w:line="300" w:lineRule="exact"/>
              <w:jc w:val="center"/>
              <w:textAlignment w:val="center"/>
              <w:rPr>
                <w:rFonts w:ascii="仿宋_GB2312" w:eastAsia="仿宋_GB2312" w:hAnsiTheme="minorEastAsia" w:cs="宋体"/>
                <w:sz w:val="24"/>
                <w:szCs w:val="24"/>
              </w:rPr>
            </w:pPr>
            <w:r w:rsidRPr="0036511C">
              <w:rPr>
                <w:rFonts w:ascii="仿宋_GB2312" w:eastAsia="仿宋_GB2312" w:hAnsi="宋体" w:cs="宋体" w:hint="eastAsia"/>
                <w:color w:val="000000"/>
                <w:kern w:val="0"/>
                <w:sz w:val="24"/>
                <w:szCs w:val="24"/>
              </w:rPr>
              <w:t>P22520112-0119</w:t>
            </w:r>
          </w:p>
        </w:tc>
        <w:tc>
          <w:tcPr>
            <w:tcW w:w="9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5A1E0E" w:rsidRPr="0036511C" w:rsidRDefault="001C14A4" w:rsidP="00254553">
            <w:pPr>
              <w:widowControl/>
              <w:spacing w:line="300" w:lineRule="exact"/>
              <w:jc w:val="center"/>
              <w:textAlignment w:val="center"/>
              <w:rPr>
                <w:rFonts w:ascii="仿宋_GB2312" w:eastAsia="仿宋_GB2312" w:hAnsiTheme="minorEastAsia" w:cs="宋体"/>
                <w:sz w:val="24"/>
                <w:szCs w:val="24"/>
              </w:rPr>
            </w:pPr>
            <w:r w:rsidRPr="0036511C">
              <w:rPr>
                <w:rFonts w:ascii="仿宋_GB2312" w:eastAsia="仿宋_GB2312" w:hAnsi="宋体" w:cs="宋体" w:hint="eastAsia"/>
                <w:color w:val="000000"/>
                <w:kern w:val="0"/>
                <w:sz w:val="24"/>
                <w:szCs w:val="24"/>
              </w:rPr>
              <w:t>棚户区改造（主要支持在建收尾项目，适度支持新开工项目）</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5A1E0E" w:rsidRPr="0036511C" w:rsidRDefault="001C14A4" w:rsidP="00254553">
            <w:pPr>
              <w:widowControl/>
              <w:spacing w:line="300" w:lineRule="exact"/>
              <w:jc w:val="center"/>
              <w:textAlignment w:val="center"/>
              <w:rPr>
                <w:rFonts w:ascii="仿宋_GB2312" w:eastAsia="仿宋_GB2312" w:hAnsiTheme="minorEastAsia" w:cs="宋体"/>
                <w:sz w:val="24"/>
                <w:szCs w:val="24"/>
              </w:rPr>
            </w:pPr>
            <w:r w:rsidRPr="0036511C">
              <w:rPr>
                <w:rFonts w:ascii="仿宋_GB2312" w:eastAsia="仿宋_GB2312" w:hAnsi="宋体" w:cs="宋体" w:hint="eastAsia"/>
                <w:color w:val="000000"/>
                <w:kern w:val="0"/>
                <w:sz w:val="24"/>
                <w:szCs w:val="24"/>
              </w:rPr>
              <w:t>区城更中心</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5A1E0E" w:rsidRPr="0036511C" w:rsidRDefault="001C14A4" w:rsidP="00254553">
            <w:pPr>
              <w:widowControl/>
              <w:spacing w:line="300" w:lineRule="exact"/>
              <w:jc w:val="center"/>
              <w:textAlignment w:val="center"/>
              <w:rPr>
                <w:rFonts w:ascii="仿宋_GB2312" w:eastAsia="仿宋_GB2312" w:hAnsiTheme="minorEastAsia" w:cs="宋体"/>
                <w:sz w:val="24"/>
                <w:szCs w:val="24"/>
              </w:rPr>
            </w:pPr>
            <w:r w:rsidRPr="0036511C">
              <w:rPr>
                <w:rFonts w:ascii="仿宋_GB2312" w:eastAsia="仿宋_GB2312" w:hAnsi="宋体" w:cs="宋体" w:hint="eastAsia"/>
                <w:color w:val="000000"/>
                <w:kern w:val="0"/>
                <w:sz w:val="24"/>
                <w:szCs w:val="24"/>
              </w:rPr>
              <w:t>贵阳泉欣房地产开发有限公司</w:t>
            </w:r>
          </w:p>
        </w:tc>
        <w:tc>
          <w:tcPr>
            <w:tcW w:w="9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5A1E0E" w:rsidRPr="0036511C" w:rsidRDefault="001C14A4" w:rsidP="00254553">
            <w:pPr>
              <w:widowControl/>
              <w:spacing w:line="300" w:lineRule="exact"/>
              <w:jc w:val="center"/>
              <w:textAlignment w:val="center"/>
              <w:rPr>
                <w:rFonts w:ascii="仿宋_GB2312" w:eastAsia="仿宋_GB2312" w:hAnsiTheme="minorEastAsia" w:cs="宋体"/>
                <w:sz w:val="24"/>
                <w:szCs w:val="24"/>
              </w:rPr>
            </w:pPr>
            <w:r w:rsidRPr="0036511C">
              <w:rPr>
                <w:rFonts w:ascii="仿宋_GB2312" w:eastAsia="仿宋_GB2312" w:hAnsi="宋体" w:cs="宋体" w:hint="eastAsia"/>
                <w:color w:val="000000"/>
                <w:kern w:val="0"/>
                <w:sz w:val="24"/>
                <w:szCs w:val="24"/>
              </w:rPr>
              <w:t>新增专项债券</w:t>
            </w:r>
          </w:p>
        </w:tc>
        <w:tc>
          <w:tcPr>
            <w:tcW w:w="9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5A1E0E" w:rsidRPr="00232492" w:rsidRDefault="001C14A4" w:rsidP="00254553">
            <w:pPr>
              <w:widowControl/>
              <w:spacing w:line="300" w:lineRule="exact"/>
              <w:jc w:val="center"/>
              <w:textAlignment w:val="center"/>
              <w:rPr>
                <w:rFonts w:ascii="Times New Roman" w:eastAsia="仿宋_GB2312" w:hAnsi="Times New Roman" w:cs="Times New Roman"/>
                <w:sz w:val="24"/>
                <w:szCs w:val="24"/>
              </w:rPr>
            </w:pPr>
            <w:r w:rsidRPr="00232492">
              <w:rPr>
                <w:rFonts w:ascii="Times New Roman" w:eastAsia="仿宋_GB2312" w:hAnsi="Times New Roman" w:cs="Times New Roman"/>
                <w:color w:val="000000"/>
                <w:kern w:val="0"/>
                <w:sz w:val="24"/>
                <w:szCs w:val="24"/>
              </w:rPr>
              <w:t>20,000</w:t>
            </w:r>
          </w:p>
        </w:tc>
        <w:tc>
          <w:tcPr>
            <w:tcW w:w="120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5A1E0E" w:rsidRPr="0036511C" w:rsidRDefault="001C14A4" w:rsidP="00254553">
            <w:pPr>
              <w:widowControl/>
              <w:spacing w:line="300" w:lineRule="exact"/>
              <w:jc w:val="center"/>
              <w:textAlignment w:val="center"/>
              <w:rPr>
                <w:rFonts w:ascii="仿宋_GB2312" w:eastAsia="仿宋_GB2312" w:hAnsiTheme="minorEastAsia" w:cs="宋体"/>
                <w:sz w:val="24"/>
                <w:szCs w:val="24"/>
              </w:rPr>
            </w:pPr>
            <w:r w:rsidRPr="0036511C">
              <w:rPr>
                <w:rFonts w:ascii="仿宋_GB2312" w:eastAsia="仿宋_GB2312" w:hAnsi="宋体" w:cs="宋体" w:hint="eastAsia"/>
                <w:color w:val="000000"/>
                <w:kern w:val="0"/>
                <w:sz w:val="24"/>
                <w:szCs w:val="24"/>
              </w:rPr>
              <w:t>2024/9/24</w:t>
            </w:r>
          </w:p>
        </w:tc>
      </w:tr>
    </w:tbl>
    <w:p w:rsidR="005A1E0E" w:rsidRPr="0036511C" w:rsidRDefault="005A1E0E">
      <w:pPr>
        <w:pStyle w:val="a4"/>
        <w:widowControl/>
        <w:rPr>
          <w:rFonts w:ascii="仿宋_GB2312" w:eastAsia="仿宋_GB2312"/>
          <w:sz w:val="24"/>
          <w:szCs w:val="24"/>
        </w:rPr>
      </w:pPr>
    </w:p>
    <w:p w:rsidR="005A1E0E" w:rsidRPr="0036511C" w:rsidRDefault="005A1E0E">
      <w:pPr>
        <w:pStyle w:val="a6"/>
        <w:widowControl/>
        <w:rPr>
          <w:rFonts w:ascii="仿宋_GB2312" w:eastAsia="仿宋_GB2312"/>
          <w:sz w:val="24"/>
          <w:szCs w:val="24"/>
        </w:rPr>
      </w:pPr>
    </w:p>
    <w:p w:rsidR="005A1E0E" w:rsidRDefault="005A1E0E">
      <w:pPr>
        <w:pStyle w:val="2"/>
        <w:ind w:firstLine="400"/>
      </w:pPr>
    </w:p>
    <w:sectPr w:rsidR="005A1E0E" w:rsidSect="00254553">
      <w:footerReference w:type="even" r:id="rId9"/>
      <w:footerReference w:type="default" r:id="rId10"/>
      <w:pgSz w:w="11906" w:h="16838"/>
      <w:pgMar w:top="1588" w:right="1418" w:bottom="1276" w:left="1531" w:header="851"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618A" w:rsidRDefault="00E2618A" w:rsidP="005A1E0E">
      <w:r>
        <w:separator/>
      </w:r>
    </w:p>
  </w:endnote>
  <w:endnote w:type="continuationSeparator" w:id="1">
    <w:p w:rsidR="00E2618A" w:rsidRDefault="00E2618A" w:rsidP="005A1E0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Luxi Sans">
    <w:altName w:val="Times New Roman"/>
    <w:charset w:val="00"/>
    <w:family w:val="auto"/>
    <w:pitch w:val="default"/>
    <w:sig w:usb0="00000000" w:usb1="00000000" w:usb2="00000000"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4650" w:rsidRDefault="00674650">
    <w:pPr>
      <w:pStyle w:val="a6"/>
      <w:framePr w:wrap="around" w:vAnchor="text" w:hAnchor="margin" w:xAlign="outside" w:y="1"/>
      <w:rPr>
        <w:rStyle w:val="a9"/>
      </w:rPr>
    </w:pPr>
    <w:r>
      <w:fldChar w:fldCharType="begin"/>
    </w:r>
    <w:r>
      <w:rPr>
        <w:rStyle w:val="a9"/>
      </w:rPr>
      <w:instrText xml:space="preserve">PAGE  </w:instrText>
    </w:r>
    <w:r>
      <w:fldChar w:fldCharType="end"/>
    </w:r>
  </w:p>
  <w:p w:rsidR="00674650" w:rsidRDefault="00674650">
    <w:pPr>
      <w:pStyle w:val="a6"/>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4650" w:rsidRDefault="00674650">
    <w:pPr>
      <w:pStyle w:val="a6"/>
      <w:framePr w:wrap="around" w:vAnchor="text" w:hAnchor="margin" w:xAlign="outside" w:y="1"/>
      <w:rPr>
        <w:rStyle w:val="a9"/>
        <w:rFonts w:ascii="Times New Roman" w:eastAsia="仿宋_GB2312" w:hAnsi="Times New Roman" w:cs="Times New Roman"/>
        <w:sz w:val="28"/>
        <w:szCs w:val="28"/>
      </w:rPr>
    </w:pPr>
    <w:r>
      <w:rPr>
        <w:rStyle w:val="a9"/>
        <w:rFonts w:ascii="Times New Roman" w:eastAsia="仿宋_GB2312" w:hAnsi="Times New Roman" w:cs="Times New Roman" w:hint="eastAsia"/>
        <w:sz w:val="28"/>
        <w:szCs w:val="28"/>
      </w:rPr>
      <w:t>—</w:t>
    </w:r>
    <w:r>
      <w:rPr>
        <w:rFonts w:ascii="Times New Roman" w:eastAsia="仿宋_GB2312" w:hAnsi="Times New Roman" w:cs="Times New Roman"/>
        <w:sz w:val="28"/>
        <w:szCs w:val="28"/>
      </w:rPr>
      <w:fldChar w:fldCharType="begin"/>
    </w:r>
    <w:r>
      <w:rPr>
        <w:rStyle w:val="a9"/>
        <w:rFonts w:ascii="Times New Roman" w:eastAsia="仿宋_GB2312" w:hAnsi="Times New Roman" w:cs="Times New Roman"/>
        <w:sz w:val="28"/>
        <w:szCs w:val="28"/>
      </w:rPr>
      <w:instrText xml:space="preserve">PAGE  </w:instrText>
    </w:r>
    <w:r>
      <w:rPr>
        <w:rFonts w:ascii="Times New Roman" w:eastAsia="仿宋_GB2312" w:hAnsi="Times New Roman" w:cs="Times New Roman"/>
        <w:sz w:val="28"/>
        <w:szCs w:val="28"/>
      </w:rPr>
      <w:fldChar w:fldCharType="separate"/>
    </w:r>
    <w:r w:rsidR="0002425F">
      <w:rPr>
        <w:rStyle w:val="a9"/>
        <w:rFonts w:ascii="Times New Roman" w:eastAsia="仿宋_GB2312" w:hAnsi="Times New Roman" w:cs="Times New Roman"/>
        <w:noProof/>
        <w:sz w:val="28"/>
        <w:szCs w:val="28"/>
      </w:rPr>
      <w:t>1</w:t>
    </w:r>
    <w:r>
      <w:rPr>
        <w:rFonts w:ascii="Times New Roman" w:eastAsia="仿宋_GB2312" w:hAnsi="Times New Roman" w:cs="Times New Roman"/>
        <w:sz w:val="28"/>
        <w:szCs w:val="28"/>
      </w:rPr>
      <w:fldChar w:fldCharType="end"/>
    </w:r>
    <w:r>
      <w:rPr>
        <w:rStyle w:val="a9"/>
        <w:rFonts w:ascii="Times New Roman" w:eastAsia="仿宋_GB2312" w:hAnsi="Times New Roman" w:cs="Times New Roman" w:hint="eastAsia"/>
        <w:sz w:val="28"/>
        <w:szCs w:val="28"/>
      </w:rPr>
      <w:t>—</w:t>
    </w:r>
  </w:p>
  <w:p w:rsidR="00674650" w:rsidRDefault="00674650">
    <w:pPr>
      <w:pStyle w:val="a6"/>
      <w:ind w:right="360" w:firstLine="360"/>
      <w:rPr>
        <w:rFonts w:ascii="宋体" w:hAnsi="宋体" w:cs="宋体"/>
        <w:sz w:val="28"/>
        <w:szCs w:val="2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618A" w:rsidRDefault="00E2618A" w:rsidP="005A1E0E">
      <w:r>
        <w:separator/>
      </w:r>
    </w:p>
  </w:footnote>
  <w:footnote w:type="continuationSeparator" w:id="1">
    <w:p w:rsidR="00E2618A" w:rsidRDefault="00E2618A" w:rsidP="005A1E0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87BE34"/>
    <w:multiLevelType w:val="singleLevel"/>
    <w:tmpl w:val="5F87BE34"/>
    <w:lvl w:ilvl="0">
      <w:start w:val="3"/>
      <w:numFmt w:val="chineseCounting"/>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ocumentProtection w:edit="forms" w:enforcement="0"/>
  <w:defaultTabStop w:val="420"/>
  <w:drawingGridVerticalSpacing w:val="156"/>
  <w:displayHorizontalDrawingGridEvery w:val="0"/>
  <w:displayVerticalDrawingGridEvery w:val="2"/>
  <w:characterSpacingControl w:val="compressPunctuation"/>
  <w:hdrShapeDefaults>
    <o:shapedefaults v:ext="edit" spidmax="296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doNotUseIndentAsNumberingTabStop/>
    <w:useAltKinsokuLineBreakRules/>
  </w:compat>
  <w:docVars>
    <w:docVar w:name="commondata" w:val="eyJoZGlkIjoiZDYzNDY1NTg2OTU0ZGQ5Y2FiYzA5ZDA2MzJhMTQxN2YifQ=="/>
  </w:docVars>
  <w:rsids>
    <w:rsidRoot w:val="47580485"/>
    <w:rsid w:val="00000A69"/>
    <w:rsid w:val="00002FF2"/>
    <w:rsid w:val="0000381F"/>
    <w:rsid w:val="00005B8F"/>
    <w:rsid w:val="00010444"/>
    <w:rsid w:val="000154AC"/>
    <w:rsid w:val="00016706"/>
    <w:rsid w:val="0002251F"/>
    <w:rsid w:val="00023337"/>
    <w:rsid w:val="000234C6"/>
    <w:rsid w:val="0002425F"/>
    <w:rsid w:val="00024C78"/>
    <w:rsid w:val="00026545"/>
    <w:rsid w:val="000324A0"/>
    <w:rsid w:val="000326C6"/>
    <w:rsid w:val="00034FA3"/>
    <w:rsid w:val="0003555E"/>
    <w:rsid w:val="0003564E"/>
    <w:rsid w:val="00035970"/>
    <w:rsid w:val="00044155"/>
    <w:rsid w:val="0004436B"/>
    <w:rsid w:val="00045DA1"/>
    <w:rsid w:val="00046C7C"/>
    <w:rsid w:val="00047823"/>
    <w:rsid w:val="000517CF"/>
    <w:rsid w:val="000561EF"/>
    <w:rsid w:val="00056687"/>
    <w:rsid w:val="000617BF"/>
    <w:rsid w:val="00062497"/>
    <w:rsid w:val="00064F2C"/>
    <w:rsid w:val="00067864"/>
    <w:rsid w:val="0007015D"/>
    <w:rsid w:val="00070C68"/>
    <w:rsid w:val="00071ADD"/>
    <w:rsid w:val="0007268F"/>
    <w:rsid w:val="00074D09"/>
    <w:rsid w:val="000757E6"/>
    <w:rsid w:val="0007587B"/>
    <w:rsid w:val="00076B0F"/>
    <w:rsid w:val="0007725A"/>
    <w:rsid w:val="00077B9E"/>
    <w:rsid w:val="00077FED"/>
    <w:rsid w:val="00080000"/>
    <w:rsid w:val="00081309"/>
    <w:rsid w:val="00085FA0"/>
    <w:rsid w:val="00090A60"/>
    <w:rsid w:val="00090A79"/>
    <w:rsid w:val="00092A14"/>
    <w:rsid w:val="000A1BD1"/>
    <w:rsid w:val="000A2CF4"/>
    <w:rsid w:val="000A3F7F"/>
    <w:rsid w:val="000B1334"/>
    <w:rsid w:val="000B471A"/>
    <w:rsid w:val="000C33E6"/>
    <w:rsid w:val="000C4B21"/>
    <w:rsid w:val="000C7741"/>
    <w:rsid w:val="000D2E38"/>
    <w:rsid w:val="000D4524"/>
    <w:rsid w:val="000D7001"/>
    <w:rsid w:val="000D7FF5"/>
    <w:rsid w:val="000E3A9E"/>
    <w:rsid w:val="000E6506"/>
    <w:rsid w:val="000F5C06"/>
    <w:rsid w:val="000F6AB0"/>
    <w:rsid w:val="00100B04"/>
    <w:rsid w:val="0010117A"/>
    <w:rsid w:val="00102729"/>
    <w:rsid w:val="0010388A"/>
    <w:rsid w:val="00107406"/>
    <w:rsid w:val="001123B2"/>
    <w:rsid w:val="00113FDE"/>
    <w:rsid w:val="00114F3B"/>
    <w:rsid w:val="00116F30"/>
    <w:rsid w:val="00117616"/>
    <w:rsid w:val="001209DD"/>
    <w:rsid w:val="00120B3E"/>
    <w:rsid w:val="00125A37"/>
    <w:rsid w:val="00127905"/>
    <w:rsid w:val="001279AA"/>
    <w:rsid w:val="0013074B"/>
    <w:rsid w:val="0013156D"/>
    <w:rsid w:val="00134BB5"/>
    <w:rsid w:val="00143B97"/>
    <w:rsid w:val="001474EC"/>
    <w:rsid w:val="00147FE9"/>
    <w:rsid w:val="00150E84"/>
    <w:rsid w:val="0015296B"/>
    <w:rsid w:val="00152A33"/>
    <w:rsid w:val="00154CAB"/>
    <w:rsid w:val="00160262"/>
    <w:rsid w:val="00162709"/>
    <w:rsid w:val="00165C56"/>
    <w:rsid w:val="00166043"/>
    <w:rsid w:val="00177006"/>
    <w:rsid w:val="00177654"/>
    <w:rsid w:val="001802EF"/>
    <w:rsid w:val="00180D94"/>
    <w:rsid w:val="00183858"/>
    <w:rsid w:val="0018717B"/>
    <w:rsid w:val="001910F9"/>
    <w:rsid w:val="00196266"/>
    <w:rsid w:val="001A173B"/>
    <w:rsid w:val="001A1D11"/>
    <w:rsid w:val="001A6DC1"/>
    <w:rsid w:val="001B0AEB"/>
    <w:rsid w:val="001B347B"/>
    <w:rsid w:val="001B4D0F"/>
    <w:rsid w:val="001B590C"/>
    <w:rsid w:val="001C024A"/>
    <w:rsid w:val="001C14A4"/>
    <w:rsid w:val="001C1ECF"/>
    <w:rsid w:val="001C2CC0"/>
    <w:rsid w:val="001C2DB1"/>
    <w:rsid w:val="001C4DDF"/>
    <w:rsid w:val="001D2BBF"/>
    <w:rsid w:val="001D68FD"/>
    <w:rsid w:val="001E0593"/>
    <w:rsid w:val="001E67C6"/>
    <w:rsid w:val="001E6D41"/>
    <w:rsid w:val="001F4FC2"/>
    <w:rsid w:val="00200622"/>
    <w:rsid w:val="002011E7"/>
    <w:rsid w:val="00201C00"/>
    <w:rsid w:val="00202B0C"/>
    <w:rsid w:val="00204709"/>
    <w:rsid w:val="0020485C"/>
    <w:rsid w:val="00204B9C"/>
    <w:rsid w:val="00210CDE"/>
    <w:rsid w:val="00212C09"/>
    <w:rsid w:val="00225184"/>
    <w:rsid w:val="00226109"/>
    <w:rsid w:val="00226EE0"/>
    <w:rsid w:val="002275A6"/>
    <w:rsid w:val="0023211F"/>
    <w:rsid w:val="00232492"/>
    <w:rsid w:val="002328B8"/>
    <w:rsid w:val="00240803"/>
    <w:rsid w:val="002418EC"/>
    <w:rsid w:val="00241EBE"/>
    <w:rsid w:val="00242FD3"/>
    <w:rsid w:val="00245FB7"/>
    <w:rsid w:val="002505DB"/>
    <w:rsid w:val="00252DE0"/>
    <w:rsid w:val="00254553"/>
    <w:rsid w:val="002564A8"/>
    <w:rsid w:val="00256E00"/>
    <w:rsid w:val="002601B6"/>
    <w:rsid w:val="00264A5B"/>
    <w:rsid w:val="00264FD3"/>
    <w:rsid w:val="002718A7"/>
    <w:rsid w:val="0027313B"/>
    <w:rsid w:val="002747CE"/>
    <w:rsid w:val="002763F9"/>
    <w:rsid w:val="00276537"/>
    <w:rsid w:val="00280322"/>
    <w:rsid w:val="0028076F"/>
    <w:rsid w:val="002846F0"/>
    <w:rsid w:val="0029083E"/>
    <w:rsid w:val="002941AB"/>
    <w:rsid w:val="00295091"/>
    <w:rsid w:val="0029601A"/>
    <w:rsid w:val="0029621A"/>
    <w:rsid w:val="00297E31"/>
    <w:rsid w:val="002A2BDA"/>
    <w:rsid w:val="002A52E0"/>
    <w:rsid w:val="002A5542"/>
    <w:rsid w:val="002A5D35"/>
    <w:rsid w:val="002A5DE2"/>
    <w:rsid w:val="002B010E"/>
    <w:rsid w:val="002B0537"/>
    <w:rsid w:val="002B2EA6"/>
    <w:rsid w:val="002B4C21"/>
    <w:rsid w:val="002C3123"/>
    <w:rsid w:val="002C5FFE"/>
    <w:rsid w:val="002D1C67"/>
    <w:rsid w:val="002D507A"/>
    <w:rsid w:val="002D5898"/>
    <w:rsid w:val="002D73EA"/>
    <w:rsid w:val="002E03BB"/>
    <w:rsid w:val="002E1572"/>
    <w:rsid w:val="002E4295"/>
    <w:rsid w:val="002E4ADA"/>
    <w:rsid w:val="002F1251"/>
    <w:rsid w:val="002F17B5"/>
    <w:rsid w:val="002F1EDB"/>
    <w:rsid w:val="002F37EE"/>
    <w:rsid w:val="002F3C6E"/>
    <w:rsid w:val="002F3ECE"/>
    <w:rsid w:val="002F42EF"/>
    <w:rsid w:val="00300DDA"/>
    <w:rsid w:val="003028A0"/>
    <w:rsid w:val="00304ACF"/>
    <w:rsid w:val="00305055"/>
    <w:rsid w:val="003059A0"/>
    <w:rsid w:val="00310764"/>
    <w:rsid w:val="00311782"/>
    <w:rsid w:val="00311A88"/>
    <w:rsid w:val="00312163"/>
    <w:rsid w:val="00316C20"/>
    <w:rsid w:val="003204DB"/>
    <w:rsid w:val="00320E80"/>
    <w:rsid w:val="00323F48"/>
    <w:rsid w:val="00324C68"/>
    <w:rsid w:val="00326932"/>
    <w:rsid w:val="00332698"/>
    <w:rsid w:val="00332C46"/>
    <w:rsid w:val="00334660"/>
    <w:rsid w:val="0033716A"/>
    <w:rsid w:val="00337427"/>
    <w:rsid w:val="0034189D"/>
    <w:rsid w:val="0034587C"/>
    <w:rsid w:val="0034641C"/>
    <w:rsid w:val="0034793F"/>
    <w:rsid w:val="00350C73"/>
    <w:rsid w:val="00352A31"/>
    <w:rsid w:val="003531E4"/>
    <w:rsid w:val="003564F8"/>
    <w:rsid w:val="003570E5"/>
    <w:rsid w:val="0036163A"/>
    <w:rsid w:val="00362E27"/>
    <w:rsid w:val="00364D69"/>
    <w:rsid w:val="0036511C"/>
    <w:rsid w:val="003658EF"/>
    <w:rsid w:val="003667CB"/>
    <w:rsid w:val="00372C23"/>
    <w:rsid w:val="00373C8C"/>
    <w:rsid w:val="0037562D"/>
    <w:rsid w:val="00380278"/>
    <w:rsid w:val="0038431D"/>
    <w:rsid w:val="00384645"/>
    <w:rsid w:val="00386325"/>
    <w:rsid w:val="0039569A"/>
    <w:rsid w:val="00395D1A"/>
    <w:rsid w:val="003A6EE6"/>
    <w:rsid w:val="003B1451"/>
    <w:rsid w:val="003B1696"/>
    <w:rsid w:val="003B48B4"/>
    <w:rsid w:val="003B5193"/>
    <w:rsid w:val="003C2821"/>
    <w:rsid w:val="003D0817"/>
    <w:rsid w:val="003D5132"/>
    <w:rsid w:val="003D553B"/>
    <w:rsid w:val="003D7B07"/>
    <w:rsid w:val="003E00CF"/>
    <w:rsid w:val="003E0779"/>
    <w:rsid w:val="003E176E"/>
    <w:rsid w:val="003E4A8B"/>
    <w:rsid w:val="003E6664"/>
    <w:rsid w:val="003F1ACA"/>
    <w:rsid w:val="003F33EF"/>
    <w:rsid w:val="00400080"/>
    <w:rsid w:val="00402326"/>
    <w:rsid w:val="00402A18"/>
    <w:rsid w:val="00405E97"/>
    <w:rsid w:val="00406465"/>
    <w:rsid w:val="00411930"/>
    <w:rsid w:val="00411CF2"/>
    <w:rsid w:val="00413549"/>
    <w:rsid w:val="00413892"/>
    <w:rsid w:val="00413CAC"/>
    <w:rsid w:val="004149C5"/>
    <w:rsid w:val="00415BB2"/>
    <w:rsid w:val="00416ED6"/>
    <w:rsid w:val="004212AF"/>
    <w:rsid w:val="00422616"/>
    <w:rsid w:val="0042262F"/>
    <w:rsid w:val="00423D8C"/>
    <w:rsid w:val="004254BA"/>
    <w:rsid w:val="00426F0E"/>
    <w:rsid w:val="00432C39"/>
    <w:rsid w:val="00434EB3"/>
    <w:rsid w:val="0043513E"/>
    <w:rsid w:val="00440E01"/>
    <w:rsid w:val="004433B6"/>
    <w:rsid w:val="00444537"/>
    <w:rsid w:val="00452F5E"/>
    <w:rsid w:val="0045429E"/>
    <w:rsid w:val="004543AF"/>
    <w:rsid w:val="00455EFE"/>
    <w:rsid w:val="00457D4D"/>
    <w:rsid w:val="00457E4D"/>
    <w:rsid w:val="00461F71"/>
    <w:rsid w:val="00464072"/>
    <w:rsid w:val="004738F2"/>
    <w:rsid w:val="00473D19"/>
    <w:rsid w:val="00474E2B"/>
    <w:rsid w:val="004772CD"/>
    <w:rsid w:val="00483914"/>
    <w:rsid w:val="00485459"/>
    <w:rsid w:val="00485619"/>
    <w:rsid w:val="00487271"/>
    <w:rsid w:val="0049181F"/>
    <w:rsid w:val="00492926"/>
    <w:rsid w:val="00492AB1"/>
    <w:rsid w:val="00494B63"/>
    <w:rsid w:val="004957A2"/>
    <w:rsid w:val="004A4546"/>
    <w:rsid w:val="004A5E34"/>
    <w:rsid w:val="004A5EF9"/>
    <w:rsid w:val="004B0496"/>
    <w:rsid w:val="004B256C"/>
    <w:rsid w:val="004B2E3D"/>
    <w:rsid w:val="004B4758"/>
    <w:rsid w:val="004B4D9D"/>
    <w:rsid w:val="004B50E3"/>
    <w:rsid w:val="004B581E"/>
    <w:rsid w:val="004B6E0E"/>
    <w:rsid w:val="004C1B97"/>
    <w:rsid w:val="004C2B89"/>
    <w:rsid w:val="004D04AE"/>
    <w:rsid w:val="004D0A90"/>
    <w:rsid w:val="004D0F45"/>
    <w:rsid w:val="004D12D7"/>
    <w:rsid w:val="004D2D04"/>
    <w:rsid w:val="004D6F9A"/>
    <w:rsid w:val="004D7BAC"/>
    <w:rsid w:val="004E15DC"/>
    <w:rsid w:val="004E1FBC"/>
    <w:rsid w:val="004E5D29"/>
    <w:rsid w:val="004E65D9"/>
    <w:rsid w:val="004F06A7"/>
    <w:rsid w:val="004F0B34"/>
    <w:rsid w:val="004F1433"/>
    <w:rsid w:val="004F1A19"/>
    <w:rsid w:val="004F2146"/>
    <w:rsid w:val="004F2512"/>
    <w:rsid w:val="004F50AB"/>
    <w:rsid w:val="004F60DF"/>
    <w:rsid w:val="005002AF"/>
    <w:rsid w:val="00502C08"/>
    <w:rsid w:val="005042FA"/>
    <w:rsid w:val="00507CBB"/>
    <w:rsid w:val="0051203C"/>
    <w:rsid w:val="005132E1"/>
    <w:rsid w:val="00513516"/>
    <w:rsid w:val="00516237"/>
    <w:rsid w:val="00516D2B"/>
    <w:rsid w:val="00524FD6"/>
    <w:rsid w:val="005252A1"/>
    <w:rsid w:val="005253E7"/>
    <w:rsid w:val="00531002"/>
    <w:rsid w:val="005342F0"/>
    <w:rsid w:val="0053719B"/>
    <w:rsid w:val="00537EBD"/>
    <w:rsid w:val="00541B91"/>
    <w:rsid w:val="00544DE8"/>
    <w:rsid w:val="00545231"/>
    <w:rsid w:val="00551557"/>
    <w:rsid w:val="0055240E"/>
    <w:rsid w:val="005564F1"/>
    <w:rsid w:val="00556CA8"/>
    <w:rsid w:val="0056240B"/>
    <w:rsid w:val="00562C44"/>
    <w:rsid w:val="00565C15"/>
    <w:rsid w:val="005660D3"/>
    <w:rsid w:val="00566C02"/>
    <w:rsid w:val="0057073C"/>
    <w:rsid w:val="00570A59"/>
    <w:rsid w:val="00571041"/>
    <w:rsid w:val="00580989"/>
    <w:rsid w:val="00581321"/>
    <w:rsid w:val="00581575"/>
    <w:rsid w:val="00586428"/>
    <w:rsid w:val="0059041E"/>
    <w:rsid w:val="00590F73"/>
    <w:rsid w:val="00594C58"/>
    <w:rsid w:val="00595D3D"/>
    <w:rsid w:val="005A1E0E"/>
    <w:rsid w:val="005A4212"/>
    <w:rsid w:val="005A4A43"/>
    <w:rsid w:val="005A59E6"/>
    <w:rsid w:val="005A5E74"/>
    <w:rsid w:val="005B2EB2"/>
    <w:rsid w:val="005B3681"/>
    <w:rsid w:val="005B3966"/>
    <w:rsid w:val="005B3B8F"/>
    <w:rsid w:val="005B4E0C"/>
    <w:rsid w:val="005B5550"/>
    <w:rsid w:val="005B582B"/>
    <w:rsid w:val="005B64A0"/>
    <w:rsid w:val="005B7282"/>
    <w:rsid w:val="005B7644"/>
    <w:rsid w:val="005C3D1C"/>
    <w:rsid w:val="005D1921"/>
    <w:rsid w:val="005D24E0"/>
    <w:rsid w:val="005D5548"/>
    <w:rsid w:val="005D5908"/>
    <w:rsid w:val="005D7E15"/>
    <w:rsid w:val="005E0CBA"/>
    <w:rsid w:val="005E6813"/>
    <w:rsid w:val="005F5716"/>
    <w:rsid w:val="00613CF6"/>
    <w:rsid w:val="00616ABF"/>
    <w:rsid w:val="00623264"/>
    <w:rsid w:val="00623CC8"/>
    <w:rsid w:val="0062642C"/>
    <w:rsid w:val="0063322E"/>
    <w:rsid w:val="00634087"/>
    <w:rsid w:val="00635362"/>
    <w:rsid w:val="00635AB2"/>
    <w:rsid w:val="0063633C"/>
    <w:rsid w:val="00640348"/>
    <w:rsid w:val="00640A54"/>
    <w:rsid w:val="00642450"/>
    <w:rsid w:val="00642707"/>
    <w:rsid w:val="006468C9"/>
    <w:rsid w:val="00646F6B"/>
    <w:rsid w:val="006473BB"/>
    <w:rsid w:val="00650E30"/>
    <w:rsid w:val="006530C3"/>
    <w:rsid w:val="006568D1"/>
    <w:rsid w:val="00657C43"/>
    <w:rsid w:val="0066504C"/>
    <w:rsid w:val="006651EC"/>
    <w:rsid w:val="006660A2"/>
    <w:rsid w:val="0066664E"/>
    <w:rsid w:val="00667550"/>
    <w:rsid w:val="006679DE"/>
    <w:rsid w:val="00672762"/>
    <w:rsid w:val="006728E6"/>
    <w:rsid w:val="00674476"/>
    <w:rsid w:val="00674650"/>
    <w:rsid w:val="00675D20"/>
    <w:rsid w:val="00676E1E"/>
    <w:rsid w:val="0068074E"/>
    <w:rsid w:val="0068089F"/>
    <w:rsid w:val="00684B5F"/>
    <w:rsid w:val="00684DA6"/>
    <w:rsid w:val="006850E0"/>
    <w:rsid w:val="006867F3"/>
    <w:rsid w:val="00693D69"/>
    <w:rsid w:val="00693DCC"/>
    <w:rsid w:val="006961D2"/>
    <w:rsid w:val="00696248"/>
    <w:rsid w:val="00696CF1"/>
    <w:rsid w:val="006A12D4"/>
    <w:rsid w:val="006A219F"/>
    <w:rsid w:val="006A4FC8"/>
    <w:rsid w:val="006B06E6"/>
    <w:rsid w:val="006B5777"/>
    <w:rsid w:val="006B5C2E"/>
    <w:rsid w:val="006B6E7E"/>
    <w:rsid w:val="006C0E55"/>
    <w:rsid w:val="006C1CF0"/>
    <w:rsid w:val="006C369B"/>
    <w:rsid w:val="006C6B66"/>
    <w:rsid w:val="006C6C01"/>
    <w:rsid w:val="006D1D00"/>
    <w:rsid w:val="006D1EAF"/>
    <w:rsid w:val="006D4846"/>
    <w:rsid w:val="006D6C24"/>
    <w:rsid w:val="006E043C"/>
    <w:rsid w:val="006E0985"/>
    <w:rsid w:val="006E2546"/>
    <w:rsid w:val="006E26CA"/>
    <w:rsid w:val="006E4D10"/>
    <w:rsid w:val="006E5090"/>
    <w:rsid w:val="006E7AA7"/>
    <w:rsid w:val="006F0C3A"/>
    <w:rsid w:val="006F1648"/>
    <w:rsid w:val="006F1CA7"/>
    <w:rsid w:val="006F40C1"/>
    <w:rsid w:val="006F6500"/>
    <w:rsid w:val="00704DC8"/>
    <w:rsid w:val="00706697"/>
    <w:rsid w:val="007070D9"/>
    <w:rsid w:val="0071012E"/>
    <w:rsid w:val="00710A9D"/>
    <w:rsid w:val="00712318"/>
    <w:rsid w:val="00712A24"/>
    <w:rsid w:val="00715065"/>
    <w:rsid w:val="0071748A"/>
    <w:rsid w:val="007175C0"/>
    <w:rsid w:val="00720E71"/>
    <w:rsid w:val="00721598"/>
    <w:rsid w:val="0072238E"/>
    <w:rsid w:val="00722882"/>
    <w:rsid w:val="0073190D"/>
    <w:rsid w:val="0073715B"/>
    <w:rsid w:val="00740117"/>
    <w:rsid w:val="00741C46"/>
    <w:rsid w:val="00742131"/>
    <w:rsid w:val="00742871"/>
    <w:rsid w:val="00743D5D"/>
    <w:rsid w:val="007466A4"/>
    <w:rsid w:val="007470CE"/>
    <w:rsid w:val="00747975"/>
    <w:rsid w:val="00754D3D"/>
    <w:rsid w:val="00754EB2"/>
    <w:rsid w:val="0075534E"/>
    <w:rsid w:val="00756960"/>
    <w:rsid w:val="00756EEA"/>
    <w:rsid w:val="00762BA9"/>
    <w:rsid w:val="00764D4E"/>
    <w:rsid w:val="007669AD"/>
    <w:rsid w:val="00767E37"/>
    <w:rsid w:val="00772E9E"/>
    <w:rsid w:val="00773B7B"/>
    <w:rsid w:val="0077511C"/>
    <w:rsid w:val="00776313"/>
    <w:rsid w:val="0078049A"/>
    <w:rsid w:val="00784A72"/>
    <w:rsid w:val="007927B9"/>
    <w:rsid w:val="00793C08"/>
    <w:rsid w:val="00794196"/>
    <w:rsid w:val="007945C6"/>
    <w:rsid w:val="00794EDA"/>
    <w:rsid w:val="00797B4E"/>
    <w:rsid w:val="007A2357"/>
    <w:rsid w:val="007A563F"/>
    <w:rsid w:val="007A6405"/>
    <w:rsid w:val="007B0CE3"/>
    <w:rsid w:val="007B7B67"/>
    <w:rsid w:val="007C18F8"/>
    <w:rsid w:val="007C2E3B"/>
    <w:rsid w:val="007C4BD0"/>
    <w:rsid w:val="007C65EA"/>
    <w:rsid w:val="007D16DA"/>
    <w:rsid w:val="007D1FEB"/>
    <w:rsid w:val="007D31D0"/>
    <w:rsid w:val="007D4F7E"/>
    <w:rsid w:val="007D7A4B"/>
    <w:rsid w:val="007E27D7"/>
    <w:rsid w:val="007E56CC"/>
    <w:rsid w:val="007E58F3"/>
    <w:rsid w:val="007E6326"/>
    <w:rsid w:val="007E70E3"/>
    <w:rsid w:val="007F4FAB"/>
    <w:rsid w:val="007F516B"/>
    <w:rsid w:val="007F5B5D"/>
    <w:rsid w:val="008039AA"/>
    <w:rsid w:val="00811D69"/>
    <w:rsid w:val="008228A9"/>
    <w:rsid w:val="00822CA6"/>
    <w:rsid w:val="00823000"/>
    <w:rsid w:val="008423DE"/>
    <w:rsid w:val="00843260"/>
    <w:rsid w:val="00844122"/>
    <w:rsid w:val="00844382"/>
    <w:rsid w:val="00845DFF"/>
    <w:rsid w:val="00846325"/>
    <w:rsid w:val="008478F5"/>
    <w:rsid w:val="00847CAC"/>
    <w:rsid w:val="0085139C"/>
    <w:rsid w:val="00856AF8"/>
    <w:rsid w:val="00860FA3"/>
    <w:rsid w:val="00863252"/>
    <w:rsid w:val="008633AD"/>
    <w:rsid w:val="0087074A"/>
    <w:rsid w:val="00871C3C"/>
    <w:rsid w:val="00873A10"/>
    <w:rsid w:val="00874428"/>
    <w:rsid w:val="008746F2"/>
    <w:rsid w:val="0088191F"/>
    <w:rsid w:val="00881CE2"/>
    <w:rsid w:val="00883DF8"/>
    <w:rsid w:val="00884A0C"/>
    <w:rsid w:val="00886363"/>
    <w:rsid w:val="008871CE"/>
    <w:rsid w:val="00890286"/>
    <w:rsid w:val="00890431"/>
    <w:rsid w:val="00890B5A"/>
    <w:rsid w:val="00895950"/>
    <w:rsid w:val="00895D20"/>
    <w:rsid w:val="00896A40"/>
    <w:rsid w:val="00896D2F"/>
    <w:rsid w:val="00897883"/>
    <w:rsid w:val="00897A41"/>
    <w:rsid w:val="008A6C1B"/>
    <w:rsid w:val="008A75AE"/>
    <w:rsid w:val="008A7E49"/>
    <w:rsid w:val="008B0620"/>
    <w:rsid w:val="008B1514"/>
    <w:rsid w:val="008B4ACF"/>
    <w:rsid w:val="008B619B"/>
    <w:rsid w:val="008B6427"/>
    <w:rsid w:val="008B6D77"/>
    <w:rsid w:val="008C057C"/>
    <w:rsid w:val="008C4B90"/>
    <w:rsid w:val="008C6420"/>
    <w:rsid w:val="008C6CC8"/>
    <w:rsid w:val="008D0AD4"/>
    <w:rsid w:val="008E019E"/>
    <w:rsid w:val="008E3E5B"/>
    <w:rsid w:val="008E3F47"/>
    <w:rsid w:val="008E5215"/>
    <w:rsid w:val="008E54A1"/>
    <w:rsid w:val="008F4BE9"/>
    <w:rsid w:val="008F6932"/>
    <w:rsid w:val="008F7064"/>
    <w:rsid w:val="00900B2E"/>
    <w:rsid w:val="00901EDB"/>
    <w:rsid w:val="00903402"/>
    <w:rsid w:val="009049DF"/>
    <w:rsid w:val="00911219"/>
    <w:rsid w:val="00915A84"/>
    <w:rsid w:val="00917743"/>
    <w:rsid w:val="00920DBB"/>
    <w:rsid w:val="00925E97"/>
    <w:rsid w:val="0092740D"/>
    <w:rsid w:val="0093144E"/>
    <w:rsid w:val="00936791"/>
    <w:rsid w:val="009379C7"/>
    <w:rsid w:val="0094093E"/>
    <w:rsid w:val="009471E3"/>
    <w:rsid w:val="00951C0B"/>
    <w:rsid w:val="00951D66"/>
    <w:rsid w:val="00951D74"/>
    <w:rsid w:val="00953151"/>
    <w:rsid w:val="009540F3"/>
    <w:rsid w:val="00954845"/>
    <w:rsid w:val="009566F7"/>
    <w:rsid w:val="00956D9B"/>
    <w:rsid w:val="00964337"/>
    <w:rsid w:val="0096462A"/>
    <w:rsid w:val="00967F3C"/>
    <w:rsid w:val="00970D6D"/>
    <w:rsid w:val="00975065"/>
    <w:rsid w:val="0097561B"/>
    <w:rsid w:val="00981D19"/>
    <w:rsid w:val="00984653"/>
    <w:rsid w:val="00984DF1"/>
    <w:rsid w:val="00987516"/>
    <w:rsid w:val="00992360"/>
    <w:rsid w:val="0099407A"/>
    <w:rsid w:val="00994ECE"/>
    <w:rsid w:val="009A0AAE"/>
    <w:rsid w:val="009A0AC6"/>
    <w:rsid w:val="009A0FC2"/>
    <w:rsid w:val="009A371C"/>
    <w:rsid w:val="009A5672"/>
    <w:rsid w:val="009B070C"/>
    <w:rsid w:val="009B206F"/>
    <w:rsid w:val="009B2394"/>
    <w:rsid w:val="009B44DF"/>
    <w:rsid w:val="009B6F17"/>
    <w:rsid w:val="009B795C"/>
    <w:rsid w:val="009B7B6C"/>
    <w:rsid w:val="009C0FB4"/>
    <w:rsid w:val="009C1048"/>
    <w:rsid w:val="009C1592"/>
    <w:rsid w:val="009C310A"/>
    <w:rsid w:val="009C352F"/>
    <w:rsid w:val="009C3D00"/>
    <w:rsid w:val="009C5C0A"/>
    <w:rsid w:val="009D2CF0"/>
    <w:rsid w:val="009E00CD"/>
    <w:rsid w:val="009E4B78"/>
    <w:rsid w:val="009E5384"/>
    <w:rsid w:val="009E6717"/>
    <w:rsid w:val="009F00FB"/>
    <w:rsid w:val="009F1152"/>
    <w:rsid w:val="009F2B40"/>
    <w:rsid w:val="009F3B24"/>
    <w:rsid w:val="00A05F61"/>
    <w:rsid w:val="00A07B63"/>
    <w:rsid w:val="00A1517E"/>
    <w:rsid w:val="00A156F6"/>
    <w:rsid w:val="00A163B5"/>
    <w:rsid w:val="00A22DBF"/>
    <w:rsid w:val="00A23641"/>
    <w:rsid w:val="00A25CBC"/>
    <w:rsid w:val="00A2755E"/>
    <w:rsid w:val="00A340A4"/>
    <w:rsid w:val="00A35D04"/>
    <w:rsid w:val="00A36B37"/>
    <w:rsid w:val="00A374F5"/>
    <w:rsid w:val="00A37A71"/>
    <w:rsid w:val="00A40FC1"/>
    <w:rsid w:val="00A45188"/>
    <w:rsid w:val="00A47695"/>
    <w:rsid w:val="00A47AB7"/>
    <w:rsid w:val="00A47ED4"/>
    <w:rsid w:val="00A5244A"/>
    <w:rsid w:val="00A65C84"/>
    <w:rsid w:val="00A66833"/>
    <w:rsid w:val="00A70BDA"/>
    <w:rsid w:val="00A71198"/>
    <w:rsid w:val="00A7132E"/>
    <w:rsid w:val="00A725EB"/>
    <w:rsid w:val="00A746E9"/>
    <w:rsid w:val="00A811B6"/>
    <w:rsid w:val="00A818DF"/>
    <w:rsid w:val="00A81B89"/>
    <w:rsid w:val="00AA0A56"/>
    <w:rsid w:val="00AB4C51"/>
    <w:rsid w:val="00AB56C6"/>
    <w:rsid w:val="00AB63E9"/>
    <w:rsid w:val="00AC022F"/>
    <w:rsid w:val="00AC05F6"/>
    <w:rsid w:val="00AC0BAA"/>
    <w:rsid w:val="00AC0F03"/>
    <w:rsid w:val="00AC1372"/>
    <w:rsid w:val="00AC2693"/>
    <w:rsid w:val="00AC49FB"/>
    <w:rsid w:val="00AC5080"/>
    <w:rsid w:val="00AC7205"/>
    <w:rsid w:val="00AC76B3"/>
    <w:rsid w:val="00AD1E91"/>
    <w:rsid w:val="00AE1E9D"/>
    <w:rsid w:val="00AE7245"/>
    <w:rsid w:val="00AE72F9"/>
    <w:rsid w:val="00AF2CEF"/>
    <w:rsid w:val="00AF70FB"/>
    <w:rsid w:val="00B01364"/>
    <w:rsid w:val="00B06077"/>
    <w:rsid w:val="00B10060"/>
    <w:rsid w:val="00B1218B"/>
    <w:rsid w:val="00B245C1"/>
    <w:rsid w:val="00B262BC"/>
    <w:rsid w:val="00B2648D"/>
    <w:rsid w:val="00B31E31"/>
    <w:rsid w:val="00B3435D"/>
    <w:rsid w:val="00B3547F"/>
    <w:rsid w:val="00B36FFC"/>
    <w:rsid w:val="00B40128"/>
    <w:rsid w:val="00B414EF"/>
    <w:rsid w:val="00B41930"/>
    <w:rsid w:val="00B42DCB"/>
    <w:rsid w:val="00B445B3"/>
    <w:rsid w:val="00B451F1"/>
    <w:rsid w:val="00B453DF"/>
    <w:rsid w:val="00B45501"/>
    <w:rsid w:val="00B47381"/>
    <w:rsid w:val="00B47FBA"/>
    <w:rsid w:val="00B5101C"/>
    <w:rsid w:val="00B527C5"/>
    <w:rsid w:val="00B52A5A"/>
    <w:rsid w:val="00B52CE4"/>
    <w:rsid w:val="00B544D3"/>
    <w:rsid w:val="00B546DF"/>
    <w:rsid w:val="00B6002A"/>
    <w:rsid w:val="00B608FB"/>
    <w:rsid w:val="00B62827"/>
    <w:rsid w:val="00B657A2"/>
    <w:rsid w:val="00B667FC"/>
    <w:rsid w:val="00B71720"/>
    <w:rsid w:val="00B7314F"/>
    <w:rsid w:val="00B753CF"/>
    <w:rsid w:val="00B75672"/>
    <w:rsid w:val="00B75E78"/>
    <w:rsid w:val="00B76BD4"/>
    <w:rsid w:val="00B82F48"/>
    <w:rsid w:val="00B84A6D"/>
    <w:rsid w:val="00B9046A"/>
    <w:rsid w:val="00B9229A"/>
    <w:rsid w:val="00B940D8"/>
    <w:rsid w:val="00BA1607"/>
    <w:rsid w:val="00BA2C79"/>
    <w:rsid w:val="00BA6126"/>
    <w:rsid w:val="00BB323E"/>
    <w:rsid w:val="00BC2710"/>
    <w:rsid w:val="00BC5A07"/>
    <w:rsid w:val="00BC63EA"/>
    <w:rsid w:val="00BC6E41"/>
    <w:rsid w:val="00BC72DA"/>
    <w:rsid w:val="00BD1B3E"/>
    <w:rsid w:val="00BD77F5"/>
    <w:rsid w:val="00BD7BAF"/>
    <w:rsid w:val="00BE0BC6"/>
    <w:rsid w:val="00BE2FAE"/>
    <w:rsid w:val="00BE48A6"/>
    <w:rsid w:val="00BE4A0D"/>
    <w:rsid w:val="00BE5B6D"/>
    <w:rsid w:val="00BE7BDE"/>
    <w:rsid w:val="00BF2C79"/>
    <w:rsid w:val="00BF35B2"/>
    <w:rsid w:val="00BF495F"/>
    <w:rsid w:val="00BF4CB3"/>
    <w:rsid w:val="00BF5150"/>
    <w:rsid w:val="00C00532"/>
    <w:rsid w:val="00C02CE2"/>
    <w:rsid w:val="00C05E25"/>
    <w:rsid w:val="00C06314"/>
    <w:rsid w:val="00C0656D"/>
    <w:rsid w:val="00C070C6"/>
    <w:rsid w:val="00C10EB2"/>
    <w:rsid w:val="00C11FC0"/>
    <w:rsid w:val="00C12FAE"/>
    <w:rsid w:val="00C145C8"/>
    <w:rsid w:val="00C156B7"/>
    <w:rsid w:val="00C16D53"/>
    <w:rsid w:val="00C26B35"/>
    <w:rsid w:val="00C27E80"/>
    <w:rsid w:val="00C319BF"/>
    <w:rsid w:val="00C31EA5"/>
    <w:rsid w:val="00C36A68"/>
    <w:rsid w:val="00C37686"/>
    <w:rsid w:val="00C401E9"/>
    <w:rsid w:val="00C407AB"/>
    <w:rsid w:val="00C45BFA"/>
    <w:rsid w:val="00C46974"/>
    <w:rsid w:val="00C50856"/>
    <w:rsid w:val="00C5298B"/>
    <w:rsid w:val="00C54CAD"/>
    <w:rsid w:val="00C642F5"/>
    <w:rsid w:val="00C75270"/>
    <w:rsid w:val="00C76FA3"/>
    <w:rsid w:val="00C77EFD"/>
    <w:rsid w:val="00C8296D"/>
    <w:rsid w:val="00C848E6"/>
    <w:rsid w:val="00C86602"/>
    <w:rsid w:val="00C90225"/>
    <w:rsid w:val="00C93939"/>
    <w:rsid w:val="00C94AB1"/>
    <w:rsid w:val="00C97588"/>
    <w:rsid w:val="00CA0951"/>
    <w:rsid w:val="00CA2E83"/>
    <w:rsid w:val="00CA3C42"/>
    <w:rsid w:val="00CA7D4E"/>
    <w:rsid w:val="00CB1DEC"/>
    <w:rsid w:val="00CB46CC"/>
    <w:rsid w:val="00CB79C3"/>
    <w:rsid w:val="00CB79F5"/>
    <w:rsid w:val="00CC129C"/>
    <w:rsid w:val="00CC252F"/>
    <w:rsid w:val="00CC2F04"/>
    <w:rsid w:val="00CC40DC"/>
    <w:rsid w:val="00CC4721"/>
    <w:rsid w:val="00CC500B"/>
    <w:rsid w:val="00CC5ED7"/>
    <w:rsid w:val="00CD0F0C"/>
    <w:rsid w:val="00CD184E"/>
    <w:rsid w:val="00CD2E90"/>
    <w:rsid w:val="00CD3C53"/>
    <w:rsid w:val="00CD5CE2"/>
    <w:rsid w:val="00CE0696"/>
    <w:rsid w:val="00CE1038"/>
    <w:rsid w:val="00CE10C1"/>
    <w:rsid w:val="00CE1988"/>
    <w:rsid w:val="00CE2130"/>
    <w:rsid w:val="00CF12A2"/>
    <w:rsid w:val="00CF19E6"/>
    <w:rsid w:val="00CF69ED"/>
    <w:rsid w:val="00D0089B"/>
    <w:rsid w:val="00D02123"/>
    <w:rsid w:val="00D051B9"/>
    <w:rsid w:val="00D11267"/>
    <w:rsid w:val="00D12BC1"/>
    <w:rsid w:val="00D153E1"/>
    <w:rsid w:val="00D15DD3"/>
    <w:rsid w:val="00D169F8"/>
    <w:rsid w:val="00D170C7"/>
    <w:rsid w:val="00D17719"/>
    <w:rsid w:val="00D200EC"/>
    <w:rsid w:val="00D208A5"/>
    <w:rsid w:val="00D20F56"/>
    <w:rsid w:val="00D21577"/>
    <w:rsid w:val="00D22CD0"/>
    <w:rsid w:val="00D2316D"/>
    <w:rsid w:val="00D23B56"/>
    <w:rsid w:val="00D2569D"/>
    <w:rsid w:val="00D26AA0"/>
    <w:rsid w:val="00D270C0"/>
    <w:rsid w:val="00D3692F"/>
    <w:rsid w:val="00D4068C"/>
    <w:rsid w:val="00D41C55"/>
    <w:rsid w:val="00D42AEB"/>
    <w:rsid w:val="00D60875"/>
    <w:rsid w:val="00D65AA9"/>
    <w:rsid w:val="00D66DD0"/>
    <w:rsid w:val="00D67C6D"/>
    <w:rsid w:val="00D72E83"/>
    <w:rsid w:val="00D7336A"/>
    <w:rsid w:val="00D74348"/>
    <w:rsid w:val="00D757A3"/>
    <w:rsid w:val="00D75993"/>
    <w:rsid w:val="00D76B0C"/>
    <w:rsid w:val="00D820A5"/>
    <w:rsid w:val="00D82378"/>
    <w:rsid w:val="00D8238F"/>
    <w:rsid w:val="00D84909"/>
    <w:rsid w:val="00D86904"/>
    <w:rsid w:val="00D86CCB"/>
    <w:rsid w:val="00D87EF9"/>
    <w:rsid w:val="00D9520E"/>
    <w:rsid w:val="00D96D09"/>
    <w:rsid w:val="00D97D6A"/>
    <w:rsid w:val="00DA1C9E"/>
    <w:rsid w:val="00DA2A5F"/>
    <w:rsid w:val="00DA33A3"/>
    <w:rsid w:val="00DA4255"/>
    <w:rsid w:val="00DB001A"/>
    <w:rsid w:val="00DB1E09"/>
    <w:rsid w:val="00DB2526"/>
    <w:rsid w:val="00DB3705"/>
    <w:rsid w:val="00DB416D"/>
    <w:rsid w:val="00DB601F"/>
    <w:rsid w:val="00DB6358"/>
    <w:rsid w:val="00DC13D1"/>
    <w:rsid w:val="00DC3226"/>
    <w:rsid w:val="00DC3928"/>
    <w:rsid w:val="00DD1C64"/>
    <w:rsid w:val="00DD2DB3"/>
    <w:rsid w:val="00DD4BBE"/>
    <w:rsid w:val="00DE4ADA"/>
    <w:rsid w:val="00DE643F"/>
    <w:rsid w:val="00DF3896"/>
    <w:rsid w:val="00DF3EBA"/>
    <w:rsid w:val="00DF4643"/>
    <w:rsid w:val="00DF51A4"/>
    <w:rsid w:val="00DF6DA3"/>
    <w:rsid w:val="00E0181C"/>
    <w:rsid w:val="00E033BE"/>
    <w:rsid w:val="00E038CA"/>
    <w:rsid w:val="00E0749A"/>
    <w:rsid w:val="00E10EA0"/>
    <w:rsid w:val="00E11345"/>
    <w:rsid w:val="00E11DC4"/>
    <w:rsid w:val="00E132EC"/>
    <w:rsid w:val="00E159E0"/>
    <w:rsid w:val="00E1603A"/>
    <w:rsid w:val="00E230CC"/>
    <w:rsid w:val="00E234F9"/>
    <w:rsid w:val="00E2618A"/>
    <w:rsid w:val="00E303F9"/>
    <w:rsid w:val="00E316F4"/>
    <w:rsid w:val="00E31C9A"/>
    <w:rsid w:val="00E32C50"/>
    <w:rsid w:val="00E340BB"/>
    <w:rsid w:val="00E36362"/>
    <w:rsid w:val="00E41246"/>
    <w:rsid w:val="00E42A74"/>
    <w:rsid w:val="00E4333E"/>
    <w:rsid w:val="00E440B0"/>
    <w:rsid w:val="00E44882"/>
    <w:rsid w:val="00E46744"/>
    <w:rsid w:val="00E5293A"/>
    <w:rsid w:val="00E52E70"/>
    <w:rsid w:val="00E556FD"/>
    <w:rsid w:val="00E610A4"/>
    <w:rsid w:val="00E61610"/>
    <w:rsid w:val="00E64150"/>
    <w:rsid w:val="00E70E09"/>
    <w:rsid w:val="00E72DBD"/>
    <w:rsid w:val="00E73DFC"/>
    <w:rsid w:val="00E73F48"/>
    <w:rsid w:val="00E752F4"/>
    <w:rsid w:val="00E7746C"/>
    <w:rsid w:val="00E82385"/>
    <w:rsid w:val="00E8596D"/>
    <w:rsid w:val="00E86CD4"/>
    <w:rsid w:val="00E8719F"/>
    <w:rsid w:val="00E878F8"/>
    <w:rsid w:val="00E9097D"/>
    <w:rsid w:val="00E90EE9"/>
    <w:rsid w:val="00E91641"/>
    <w:rsid w:val="00EA2413"/>
    <w:rsid w:val="00EA639B"/>
    <w:rsid w:val="00EB3BC6"/>
    <w:rsid w:val="00EB74EC"/>
    <w:rsid w:val="00EC21C9"/>
    <w:rsid w:val="00ED1D2C"/>
    <w:rsid w:val="00ED27B9"/>
    <w:rsid w:val="00ED307E"/>
    <w:rsid w:val="00ED38C5"/>
    <w:rsid w:val="00ED70D5"/>
    <w:rsid w:val="00EE2EE2"/>
    <w:rsid w:val="00EE374C"/>
    <w:rsid w:val="00EE460A"/>
    <w:rsid w:val="00EF1C4E"/>
    <w:rsid w:val="00EF242E"/>
    <w:rsid w:val="00EF47DF"/>
    <w:rsid w:val="00EF4D8B"/>
    <w:rsid w:val="00EF5A6E"/>
    <w:rsid w:val="00F01AF2"/>
    <w:rsid w:val="00F0488F"/>
    <w:rsid w:val="00F07390"/>
    <w:rsid w:val="00F07A2C"/>
    <w:rsid w:val="00F145BE"/>
    <w:rsid w:val="00F277A0"/>
    <w:rsid w:val="00F309D5"/>
    <w:rsid w:val="00F317AF"/>
    <w:rsid w:val="00F34C3C"/>
    <w:rsid w:val="00F372A5"/>
    <w:rsid w:val="00F42337"/>
    <w:rsid w:val="00F42483"/>
    <w:rsid w:val="00F545A6"/>
    <w:rsid w:val="00F61E37"/>
    <w:rsid w:val="00F620D5"/>
    <w:rsid w:val="00F6303F"/>
    <w:rsid w:val="00F63DD2"/>
    <w:rsid w:val="00F71795"/>
    <w:rsid w:val="00F733E8"/>
    <w:rsid w:val="00F74028"/>
    <w:rsid w:val="00F75B52"/>
    <w:rsid w:val="00F80C08"/>
    <w:rsid w:val="00F80EB2"/>
    <w:rsid w:val="00F8180B"/>
    <w:rsid w:val="00F8620A"/>
    <w:rsid w:val="00F8652D"/>
    <w:rsid w:val="00F87043"/>
    <w:rsid w:val="00F94100"/>
    <w:rsid w:val="00F962E5"/>
    <w:rsid w:val="00F96B02"/>
    <w:rsid w:val="00FA170C"/>
    <w:rsid w:val="00FA388D"/>
    <w:rsid w:val="00FA7E9E"/>
    <w:rsid w:val="00FB06D1"/>
    <w:rsid w:val="00FB2C87"/>
    <w:rsid w:val="00FB601B"/>
    <w:rsid w:val="00FC2C68"/>
    <w:rsid w:val="00FC3723"/>
    <w:rsid w:val="00FC3D43"/>
    <w:rsid w:val="00FC4245"/>
    <w:rsid w:val="00FC575B"/>
    <w:rsid w:val="00FD0887"/>
    <w:rsid w:val="00FD4AB2"/>
    <w:rsid w:val="00FD526F"/>
    <w:rsid w:val="00FD746C"/>
    <w:rsid w:val="00FD7AA3"/>
    <w:rsid w:val="00FE09D9"/>
    <w:rsid w:val="00FE0F9A"/>
    <w:rsid w:val="00FE1A2D"/>
    <w:rsid w:val="00FE21D0"/>
    <w:rsid w:val="00FE3BE2"/>
    <w:rsid w:val="00FE5880"/>
    <w:rsid w:val="00FE64DC"/>
    <w:rsid w:val="00FF6FEC"/>
    <w:rsid w:val="00FF7DD4"/>
    <w:rsid w:val="00FF7E48"/>
    <w:rsid w:val="015322FE"/>
    <w:rsid w:val="015D58FC"/>
    <w:rsid w:val="01BB1E37"/>
    <w:rsid w:val="01E82E93"/>
    <w:rsid w:val="020B551C"/>
    <w:rsid w:val="02653A27"/>
    <w:rsid w:val="0293048C"/>
    <w:rsid w:val="03812ADA"/>
    <w:rsid w:val="039A3E94"/>
    <w:rsid w:val="04041024"/>
    <w:rsid w:val="044C5A10"/>
    <w:rsid w:val="056232C4"/>
    <w:rsid w:val="05AB0F75"/>
    <w:rsid w:val="05B15CCD"/>
    <w:rsid w:val="05B80B57"/>
    <w:rsid w:val="06D27BAC"/>
    <w:rsid w:val="06E3456A"/>
    <w:rsid w:val="072C7290"/>
    <w:rsid w:val="07600871"/>
    <w:rsid w:val="07A44A07"/>
    <w:rsid w:val="07CA4AC2"/>
    <w:rsid w:val="09735349"/>
    <w:rsid w:val="098A7D79"/>
    <w:rsid w:val="0ACA305A"/>
    <w:rsid w:val="0C78779B"/>
    <w:rsid w:val="0CF207D3"/>
    <w:rsid w:val="0D8A3142"/>
    <w:rsid w:val="0DFB7DB2"/>
    <w:rsid w:val="0E0C3D09"/>
    <w:rsid w:val="0E380365"/>
    <w:rsid w:val="0EA80007"/>
    <w:rsid w:val="0F322FBD"/>
    <w:rsid w:val="0F852E02"/>
    <w:rsid w:val="0FA60F28"/>
    <w:rsid w:val="0FDF0AAF"/>
    <w:rsid w:val="10156085"/>
    <w:rsid w:val="106A0932"/>
    <w:rsid w:val="108F25F8"/>
    <w:rsid w:val="10AB4D4B"/>
    <w:rsid w:val="10B41D27"/>
    <w:rsid w:val="1204590C"/>
    <w:rsid w:val="12997B4C"/>
    <w:rsid w:val="12D068B9"/>
    <w:rsid w:val="1526459F"/>
    <w:rsid w:val="154B3D31"/>
    <w:rsid w:val="15B12FF8"/>
    <w:rsid w:val="16653473"/>
    <w:rsid w:val="16BA1587"/>
    <w:rsid w:val="17284DC1"/>
    <w:rsid w:val="172F37C3"/>
    <w:rsid w:val="178D4999"/>
    <w:rsid w:val="186A57D4"/>
    <w:rsid w:val="18DF421B"/>
    <w:rsid w:val="19380EEE"/>
    <w:rsid w:val="198B4FAF"/>
    <w:rsid w:val="19A7046A"/>
    <w:rsid w:val="1A494AFE"/>
    <w:rsid w:val="1A5A0D02"/>
    <w:rsid w:val="1A9E44BF"/>
    <w:rsid w:val="1ABA5548"/>
    <w:rsid w:val="1AC906AD"/>
    <w:rsid w:val="1AEA7A33"/>
    <w:rsid w:val="1BEC1137"/>
    <w:rsid w:val="1C842CBF"/>
    <w:rsid w:val="1CE23326"/>
    <w:rsid w:val="1CF329A1"/>
    <w:rsid w:val="1D192CE3"/>
    <w:rsid w:val="1D4C1E9B"/>
    <w:rsid w:val="1D4F4833"/>
    <w:rsid w:val="1D8374BE"/>
    <w:rsid w:val="1D861D67"/>
    <w:rsid w:val="1D8F2169"/>
    <w:rsid w:val="1DBA4733"/>
    <w:rsid w:val="1E170CF2"/>
    <w:rsid w:val="1EC122A0"/>
    <w:rsid w:val="1F0254D7"/>
    <w:rsid w:val="1F18064E"/>
    <w:rsid w:val="1F8C3CBA"/>
    <w:rsid w:val="204719E9"/>
    <w:rsid w:val="20986B3F"/>
    <w:rsid w:val="20E31E3C"/>
    <w:rsid w:val="2205506C"/>
    <w:rsid w:val="226E7379"/>
    <w:rsid w:val="22F53ECC"/>
    <w:rsid w:val="23123F41"/>
    <w:rsid w:val="23721DA0"/>
    <w:rsid w:val="23A776A6"/>
    <w:rsid w:val="23E272CE"/>
    <w:rsid w:val="24EB114C"/>
    <w:rsid w:val="25484631"/>
    <w:rsid w:val="25AE3184"/>
    <w:rsid w:val="264330DB"/>
    <w:rsid w:val="26964978"/>
    <w:rsid w:val="26B34A87"/>
    <w:rsid w:val="26CF2319"/>
    <w:rsid w:val="276F6602"/>
    <w:rsid w:val="289E72AC"/>
    <w:rsid w:val="29E22A84"/>
    <w:rsid w:val="2A894317"/>
    <w:rsid w:val="2AB36201"/>
    <w:rsid w:val="2CD65A8C"/>
    <w:rsid w:val="2DA320C6"/>
    <w:rsid w:val="2DB22695"/>
    <w:rsid w:val="2E3E213E"/>
    <w:rsid w:val="2E466915"/>
    <w:rsid w:val="2F100E16"/>
    <w:rsid w:val="2F9E603B"/>
    <w:rsid w:val="2FAE6A6B"/>
    <w:rsid w:val="309F1ACD"/>
    <w:rsid w:val="31390A60"/>
    <w:rsid w:val="31860065"/>
    <w:rsid w:val="31FD0D46"/>
    <w:rsid w:val="321E6B24"/>
    <w:rsid w:val="324B149D"/>
    <w:rsid w:val="32B5119F"/>
    <w:rsid w:val="33492BAC"/>
    <w:rsid w:val="336E5FD9"/>
    <w:rsid w:val="3398090A"/>
    <w:rsid w:val="34193B8B"/>
    <w:rsid w:val="35964678"/>
    <w:rsid w:val="35E32A52"/>
    <w:rsid w:val="36511900"/>
    <w:rsid w:val="366F2E18"/>
    <w:rsid w:val="37814BAD"/>
    <w:rsid w:val="37982EBA"/>
    <w:rsid w:val="379A0F85"/>
    <w:rsid w:val="38183F31"/>
    <w:rsid w:val="384E2A38"/>
    <w:rsid w:val="38AD1E09"/>
    <w:rsid w:val="38B708B7"/>
    <w:rsid w:val="38FF306F"/>
    <w:rsid w:val="3917499F"/>
    <w:rsid w:val="3A7D0F4E"/>
    <w:rsid w:val="3AA457CC"/>
    <w:rsid w:val="3B4A7847"/>
    <w:rsid w:val="3B90380E"/>
    <w:rsid w:val="3BE65E00"/>
    <w:rsid w:val="3C15074F"/>
    <w:rsid w:val="3C893E10"/>
    <w:rsid w:val="3D1758F5"/>
    <w:rsid w:val="3D892EA5"/>
    <w:rsid w:val="3E7E5163"/>
    <w:rsid w:val="3EBE08A6"/>
    <w:rsid w:val="3F55375E"/>
    <w:rsid w:val="3F8E20D8"/>
    <w:rsid w:val="3F9A4AB1"/>
    <w:rsid w:val="40240C8D"/>
    <w:rsid w:val="40F4178B"/>
    <w:rsid w:val="411462BD"/>
    <w:rsid w:val="411C690F"/>
    <w:rsid w:val="41731456"/>
    <w:rsid w:val="418A3E41"/>
    <w:rsid w:val="42646E05"/>
    <w:rsid w:val="44112111"/>
    <w:rsid w:val="44C910E6"/>
    <w:rsid w:val="45142558"/>
    <w:rsid w:val="45241F7C"/>
    <w:rsid w:val="455455C0"/>
    <w:rsid w:val="45B60811"/>
    <w:rsid w:val="46935E52"/>
    <w:rsid w:val="47580485"/>
    <w:rsid w:val="478D515E"/>
    <w:rsid w:val="47BE37AE"/>
    <w:rsid w:val="47E97166"/>
    <w:rsid w:val="485E3101"/>
    <w:rsid w:val="489209C4"/>
    <w:rsid w:val="48AD731F"/>
    <w:rsid w:val="496B07F4"/>
    <w:rsid w:val="498047BC"/>
    <w:rsid w:val="499654A3"/>
    <w:rsid w:val="49AC1D90"/>
    <w:rsid w:val="4A1F4D9E"/>
    <w:rsid w:val="4A213C7C"/>
    <w:rsid w:val="4BA34CAB"/>
    <w:rsid w:val="4C7E4C66"/>
    <w:rsid w:val="4CEC6919"/>
    <w:rsid w:val="4D2C3A54"/>
    <w:rsid w:val="4D8136E0"/>
    <w:rsid w:val="4D8D3CFF"/>
    <w:rsid w:val="4F146430"/>
    <w:rsid w:val="506A249C"/>
    <w:rsid w:val="5134797C"/>
    <w:rsid w:val="51423590"/>
    <w:rsid w:val="515D436F"/>
    <w:rsid w:val="51617303"/>
    <w:rsid w:val="51EE4687"/>
    <w:rsid w:val="52701540"/>
    <w:rsid w:val="52D13AB7"/>
    <w:rsid w:val="533A3AD9"/>
    <w:rsid w:val="56D178B7"/>
    <w:rsid w:val="56E17560"/>
    <w:rsid w:val="57A438A6"/>
    <w:rsid w:val="584A106E"/>
    <w:rsid w:val="58AD7EE6"/>
    <w:rsid w:val="594215F6"/>
    <w:rsid w:val="5A0866DD"/>
    <w:rsid w:val="5A7D4547"/>
    <w:rsid w:val="5A9936AE"/>
    <w:rsid w:val="5AFB70BA"/>
    <w:rsid w:val="5C3F62C5"/>
    <w:rsid w:val="5D025A01"/>
    <w:rsid w:val="5D633AC2"/>
    <w:rsid w:val="5DBA04E1"/>
    <w:rsid w:val="5DED7555"/>
    <w:rsid w:val="5EA654B2"/>
    <w:rsid w:val="5EFD591F"/>
    <w:rsid w:val="5F0E24B4"/>
    <w:rsid w:val="5F206B73"/>
    <w:rsid w:val="604430FC"/>
    <w:rsid w:val="60777F0A"/>
    <w:rsid w:val="61014A8A"/>
    <w:rsid w:val="61E17CF0"/>
    <w:rsid w:val="62423B83"/>
    <w:rsid w:val="62AD2D5D"/>
    <w:rsid w:val="62E72D8B"/>
    <w:rsid w:val="62EE0A3A"/>
    <w:rsid w:val="63537D75"/>
    <w:rsid w:val="6362652B"/>
    <w:rsid w:val="641A63D3"/>
    <w:rsid w:val="65A76D2B"/>
    <w:rsid w:val="6600394D"/>
    <w:rsid w:val="663810C9"/>
    <w:rsid w:val="666D3C9E"/>
    <w:rsid w:val="67351E7C"/>
    <w:rsid w:val="674C3D2B"/>
    <w:rsid w:val="684A72D1"/>
    <w:rsid w:val="68D160E0"/>
    <w:rsid w:val="69547B8B"/>
    <w:rsid w:val="69BA77A1"/>
    <w:rsid w:val="6B8A507A"/>
    <w:rsid w:val="6BFF7C02"/>
    <w:rsid w:val="6D432C49"/>
    <w:rsid w:val="6D542B60"/>
    <w:rsid w:val="6DB51FED"/>
    <w:rsid w:val="6E22629A"/>
    <w:rsid w:val="6E2A03C4"/>
    <w:rsid w:val="6E431948"/>
    <w:rsid w:val="6E89529F"/>
    <w:rsid w:val="6E987C3A"/>
    <w:rsid w:val="701A0D4E"/>
    <w:rsid w:val="703D24DD"/>
    <w:rsid w:val="70AB5944"/>
    <w:rsid w:val="70B16A00"/>
    <w:rsid w:val="70F1012F"/>
    <w:rsid w:val="71376883"/>
    <w:rsid w:val="716C372C"/>
    <w:rsid w:val="72FA7FB6"/>
    <w:rsid w:val="7306587D"/>
    <w:rsid w:val="73146C57"/>
    <w:rsid w:val="73936525"/>
    <w:rsid w:val="74343213"/>
    <w:rsid w:val="74D306DA"/>
    <w:rsid w:val="7550400F"/>
    <w:rsid w:val="75BF5B98"/>
    <w:rsid w:val="75C62728"/>
    <w:rsid w:val="75F83F85"/>
    <w:rsid w:val="76502AFF"/>
    <w:rsid w:val="768247DF"/>
    <w:rsid w:val="76D51415"/>
    <w:rsid w:val="77426975"/>
    <w:rsid w:val="785C6482"/>
    <w:rsid w:val="787E6F50"/>
    <w:rsid w:val="79B5613F"/>
    <w:rsid w:val="7CE37C65"/>
    <w:rsid w:val="7D266360"/>
    <w:rsid w:val="7D8825A7"/>
    <w:rsid w:val="7D9E53D4"/>
    <w:rsid w:val="7DD9765F"/>
    <w:rsid w:val="7E375C1A"/>
    <w:rsid w:val="7F412F6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9" w:qFormat="1"/>
    <w:lsdException w:name="Normal Indent" w:uiPriority="99" w:qFormat="1"/>
    <w:lsdException w:name="header" w:qFormat="1"/>
    <w:lsdException w:name="footer" w:qFormat="1"/>
    <w:lsdException w:name="caption" w:semiHidden="1" w:unhideWhenUsed="1" w:qFormat="1"/>
    <w:lsdException w:name="page number" w:qFormat="1"/>
    <w:lsdException w:name="Title" w:qFormat="1"/>
    <w:lsdException w:name="Default Paragraph Font" w:uiPriority="1" w:unhideWhenUsed="1" w:qFormat="1"/>
    <w:lsdException w:name="Body Text Indent" w:qFormat="1"/>
    <w:lsdException w:name="Subtitle" w:qFormat="1"/>
    <w:lsdException w:name="Body Text First Indent 2" w:qFormat="1"/>
    <w:lsdException w:name="Body Text Indent 2" w:qFormat="1"/>
    <w:lsdException w:name="Body Text Indent 3"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nhideWhenUsed="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rsid w:val="005A1E0E"/>
    <w:pPr>
      <w:widowControl w:val="0"/>
      <w:jc w:val="both"/>
    </w:pPr>
    <w:rPr>
      <w:rFonts w:asciiTheme="minorHAnsi" w:eastAsiaTheme="minorEastAsia" w:hAnsiTheme="minorHAnsi" w:cstheme="minorBidi"/>
      <w:kern w:val="2"/>
      <w:sz w:val="21"/>
      <w:szCs w:val="21"/>
    </w:rPr>
  </w:style>
  <w:style w:type="paragraph" w:styleId="20">
    <w:name w:val="heading 2"/>
    <w:basedOn w:val="a"/>
    <w:next w:val="a"/>
    <w:link w:val="2Char"/>
    <w:qFormat/>
    <w:rsid w:val="005A1E0E"/>
    <w:pPr>
      <w:keepNext/>
      <w:keepLines/>
      <w:spacing w:before="260" w:after="260" w:line="415" w:lineRule="auto"/>
      <w:outlineLvl w:val="1"/>
    </w:pPr>
    <w:rPr>
      <w:rFonts w:ascii="Luxi Sans" w:eastAsia="黑体" w:hAnsi="Luxi Sans"/>
      <w:b/>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next w:val="a"/>
    <w:link w:val="2Char0"/>
    <w:qFormat/>
    <w:rsid w:val="005A1E0E"/>
    <w:pPr>
      <w:ind w:firstLineChars="200" w:firstLine="420"/>
    </w:pPr>
  </w:style>
  <w:style w:type="paragraph" w:styleId="a3">
    <w:name w:val="Body Text Indent"/>
    <w:basedOn w:val="a"/>
    <w:next w:val="21"/>
    <w:link w:val="Char"/>
    <w:qFormat/>
    <w:rsid w:val="005A1E0E"/>
    <w:pPr>
      <w:ind w:leftChars="200" w:left="420"/>
    </w:pPr>
    <w:rPr>
      <w:kern w:val="0"/>
      <w:sz w:val="20"/>
      <w:szCs w:val="20"/>
    </w:rPr>
  </w:style>
  <w:style w:type="paragraph" w:styleId="21">
    <w:name w:val="Body Text Indent 2"/>
    <w:basedOn w:val="a"/>
    <w:next w:val="3"/>
    <w:qFormat/>
    <w:rsid w:val="005A1E0E"/>
    <w:pPr>
      <w:ind w:firstLine="630"/>
    </w:pPr>
    <w:rPr>
      <w:b/>
      <w:sz w:val="32"/>
    </w:rPr>
  </w:style>
  <w:style w:type="paragraph" w:styleId="3">
    <w:name w:val="Body Text Indent 3"/>
    <w:basedOn w:val="a"/>
    <w:qFormat/>
    <w:rsid w:val="005A1E0E"/>
    <w:pPr>
      <w:spacing w:after="120"/>
      <w:ind w:left="200"/>
    </w:pPr>
    <w:rPr>
      <w:kern w:val="1"/>
      <w:sz w:val="16"/>
    </w:rPr>
  </w:style>
  <w:style w:type="paragraph" w:styleId="a4">
    <w:name w:val="Normal Indent"/>
    <w:basedOn w:val="a"/>
    <w:uiPriority w:val="99"/>
    <w:qFormat/>
    <w:rsid w:val="005A1E0E"/>
    <w:pPr>
      <w:snapToGrid w:val="0"/>
      <w:ind w:firstLine="420"/>
    </w:pPr>
    <w:rPr>
      <w:rFonts w:ascii="Times New Roman" w:eastAsia="宋体" w:hAnsi="Times New Roman" w:cs="Times New Roman"/>
      <w:spacing w:val="6"/>
      <w:szCs w:val="22"/>
    </w:rPr>
  </w:style>
  <w:style w:type="paragraph" w:styleId="a5">
    <w:name w:val="Balloon Text"/>
    <w:basedOn w:val="a"/>
    <w:link w:val="Char0"/>
    <w:qFormat/>
    <w:rsid w:val="005A1E0E"/>
    <w:rPr>
      <w:sz w:val="18"/>
      <w:szCs w:val="18"/>
    </w:rPr>
  </w:style>
  <w:style w:type="paragraph" w:styleId="a6">
    <w:name w:val="footer"/>
    <w:basedOn w:val="a"/>
    <w:link w:val="Char1"/>
    <w:qFormat/>
    <w:rsid w:val="005A1E0E"/>
    <w:pPr>
      <w:tabs>
        <w:tab w:val="center" w:pos="4153"/>
        <w:tab w:val="right" w:pos="8306"/>
      </w:tabs>
      <w:snapToGrid w:val="0"/>
      <w:jc w:val="left"/>
    </w:pPr>
    <w:rPr>
      <w:sz w:val="18"/>
      <w:szCs w:val="18"/>
    </w:rPr>
  </w:style>
  <w:style w:type="paragraph" w:styleId="a7">
    <w:name w:val="header"/>
    <w:basedOn w:val="a"/>
    <w:qFormat/>
    <w:rsid w:val="005A1E0E"/>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9">
    <w:name w:val="index 9"/>
    <w:basedOn w:val="a"/>
    <w:next w:val="a"/>
    <w:qFormat/>
    <w:rsid w:val="005A1E0E"/>
    <w:pPr>
      <w:ind w:left="3360"/>
    </w:pPr>
  </w:style>
  <w:style w:type="paragraph" w:styleId="a8">
    <w:name w:val="Normal (Web)"/>
    <w:basedOn w:val="a"/>
    <w:next w:val="9"/>
    <w:qFormat/>
    <w:rsid w:val="005A1E0E"/>
    <w:pPr>
      <w:jc w:val="left"/>
    </w:pPr>
    <w:rPr>
      <w:rFonts w:ascii="Calibri" w:hAnsi="Calibri"/>
      <w:kern w:val="0"/>
      <w:sz w:val="24"/>
      <w:szCs w:val="24"/>
    </w:rPr>
  </w:style>
  <w:style w:type="character" w:styleId="a9">
    <w:name w:val="page number"/>
    <w:basedOn w:val="a0"/>
    <w:qFormat/>
    <w:rsid w:val="005A1E0E"/>
  </w:style>
  <w:style w:type="table" w:styleId="aa">
    <w:name w:val="Table Grid"/>
    <w:basedOn w:val="a1"/>
    <w:unhideWhenUsed/>
    <w:qFormat/>
    <w:rsid w:val="005A1E0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style61">
    <w:name w:val="style61"/>
    <w:qFormat/>
    <w:rsid w:val="005A1E0E"/>
    <w:rPr>
      <w:b/>
      <w:bCs/>
      <w:color w:val="990000"/>
      <w:sz w:val="24"/>
      <w:szCs w:val="24"/>
    </w:rPr>
  </w:style>
  <w:style w:type="character" w:customStyle="1" w:styleId="font101">
    <w:name w:val="font101"/>
    <w:basedOn w:val="a0"/>
    <w:qFormat/>
    <w:rsid w:val="005A1E0E"/>
    <w:rPr>
      <w:rFonts w:ascii="宋体" w:eastAsia="宋体" w:hAnsi="宋体" w:cs="宋体" w:hint="eastAsia"/>
      <w:color w:val="000000"/>
      <w:sz w:val="20"/>
      <w:szCs w:val="20"/>
      <w:u w:val="none"/>
    </w:rPr>
  </w:style>
  <w:style w:type="paragraph" w:customStyle="1" w:styleId="210">
    <w:name w:val="正文首行缩进 21"/>
    <w:basedOn w:val="1"/>
    <w:qFormat/>
    <w:rsid w:val="005A1E0E"/>
    <w:pPr>
      <w:ind w:firstLine="420"/>
    </w:pPr>
  </w:style>
  <w:style w:type="paragraph" w:customStyle="1" w:styleId="1">
    <w:name w:val="正文文本缩进1"/>
    <w:basedOn w:val="a"/>
    <w:qFormat/>
    <w:rsid w:val="005A1E0E"/>
    <w:pPr>
      <w:spacing w:after="120"/>
      <w:ind w:left="420"/>
    </w:pPr>
  </w:style>
  <w:style w:type="character" w:customStyle="1" w:styleId="Char0">
    <w:name w:val="批注框文本 Char"/>
    <w:basedOn w:val="a0"/>
    <w:link w:val="a5"/>
    <w:qFormat/>
    <w:rsid w:val="005A1E0E"/>
    <w:rPr>
      <w:rFonts w:asciiTheme="minorHAnsi" w:eastAsiaTheme="minorEastAsia" w:hAnsiTheme="minorHAnsi" w:cstheme="minorBidi"/>
      <w:kern w:val="2"/>
      <w:sz w:val="18"/>
      <w:szCs w:val="18"/>
    </w:rPr>
  </w:style>
  <w:style w:type="paragraph" w:customStyle="1" w:styleId="10">
    <w:name w:val="列出段落1"/>
    <w:basedOn w:val="a"/>
    <w:uiPriority w:val="99"/>
    <w:unhideWhenUsed/>
    <w:qFormat/>
    <w:rsid w:val="005A1E0E"/>
    <w:pPr>
      <w:ind w:firstLineChars="200" w:firstLine="420"/>
    </w:pPr>
  </w:style>
  <w:style w:type="character" w:customStyle="1" w:styleId="2Char">
    <w:name w:val="标题 2 Char"/>
    <w:basedOn w:val="a0"/>
    <w:link w:val="20"/>
    <w:qFormat/>
    <w:rsid w:val="005A1E0E"/>
    <w:rPr>
      <w:rFonts w:ascii="Luxi Sans" w:eastAsia="黑体" w:hAnsi="Luxi Sans" w:cstheme="minorBidi"/>
      <w:b/>
      <w:kern w:val="2"/>
      <w:sz w:val="32"/>
      <w:szCs w:val="24"/>
    </w:rPr>
  </w:style>
  <w:style w:type="character" w:customStyle="1" w:styleId="Char">
    <w:name w:val="正文文本缩进 Char"/>
    <w:basedOn w:val="a0"/>
    <w:link w:val="a3"/>
    <w:qFormat/>
    <w:rsid w:val="005A1E0E"/>
    <w:rPr>
      <w:rFonts w:ascii="Calibri" w:eastAsia="宋体" w:hAnsi="Calibri" w:cs="Times New Roman" w:hint="default"/>
      <w:kern w:val="2"/>
      <w:sz w:val="21"/>
      <w:szCs w:val="21"/>
    </w:rPr>
  </w:style>
  <w:style w:type="character" w:customStyle="1" w:styleId="2Char0">
    <w:name w:val="正文首行缩进 2 Char"/>
    <w:basedOn w:val="Char"/>
    <w:link w:val="2"/>
    <w:qFormat/>
    <w:rsid w:val="005A1E0E"/>
    <w:rPr>
      <w:rFonts w:ascii="Calibri" w:eastAsia="宋体" w:hAnsi="Calibri" w:cs="Times New Roman" w:hint="default"/>
      <w:kern w:val="2"/>
      <w:sz w:val="21"/>
      <w:szCs w:val="21"/>
    </w:rPr>
  </w:style>
  <w:style w:type="character" w:customStyle="1" w:styleId="font11">
    <w:name w:val="font11"/>
    <w:basedOn w:val="a0"/>
    <w:qFormat/>
    <w:rsid w:val="005A1E0E"/>
    <w:rPr>
      <w:rFonts w:ascii="宋体" w:eastAsia="宋体" w:hAnsi="宋体" w:cs="宋体" w:hint="eastAsia"/>
      <w:b/>
      <w:color w:val="000000"/>
      <w:sz w:val="21"/>
      <w:szCs w:val="21"/>
      <w:u w:val="none"/>
    </w:rPr>
  </w:style>
  <w:style w:type="character" w:customStyle="1" w:styleId="font31">
    <w:name w:val="font31"/>
    <w:basedOn w:val="a0"/>
    <w:qFormat/>
    <w:rsid w:val="005A1E0E"/>
    <w:rPr>
      <w:rFonts w:ascii="Times New Roman" w:hAnsi="Times New Roman" w:cs="Times New Roman" w:hint="default"/>
      <w:b/>
      <w:color w:val="000000"/>
      <w:sz w:val="21"/>
      <w:szCs w:val="21"/>
      <w:u w:val="none"/>
    </w:rPr>
  </w:style>
  <w:style w:type="character" w:customStyle="1" w:styleId="Char1">
    <w:name w:val="页脚 Char"/>
    <w:basedOn w:val="a0"/>
    <w:link w:val="a6"/>
    <w:qFormat/>
    <w:rsid w:val="005A1E0E"/>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w:divs>
    <w:div w:id="883105625">
      <w:bodyDiv w:val="1"/>
      <w:marLeft w:val="0"/>
      <w:marRight w:val="0"/>
      <w:marTop w:val="0"/>
      <w:marBottom w:val="0"/>
      <w:divBdr>
        <w:top w:val="none" w:sz="0" w:space="0" w:color="auto"/>
        <w:left w:val="none" w:sz="0" w:space="0" w:color="auto"/>
        <w:bottom w:val="none" w:sz="0" w:space="0" w:color="auto"/>
        <w:right w:val="none" w:sz="0" w:space="0" w:color="auto"/>
      </w:divBdr>
    </w:div>
    <w:div w:id="1236403001">
      <w:bodyDiv w:val="1"/>
      <w:marLeft w:val="0"/>
      <w:marRight w:val="0"/>
      <w:marTop w:val="0"/>
      <w:marBottom w:val="0"/>
      <w:divBdr>
        <w:top w:val="none" w:sz="0" w:space="0" w:color="auto"/>
        <w:left w:val="none" w:sz="0" w:space="0" w:color="auto"/>
        <w:bottom w:val="none" w:sz="0" w:space="0" w:color="auto"/>
        <w:right w:val="none" w:sz="0" w:space="0" w:color="auto"/>
      </w:divBdr>
    </w:div>
    <w:div w:id="1469781858">
      <w:bodyDiv w:val="1"/>
      <w:marLeft w:val="0"/>
      <w:marRight w:val="0"/>
      <w:marTop w:val="0"/>
      <w:marBottom w:val="0"/>
      <w:divBdr>
        <w:top w:val="none" w:sz="0" w:space="0" w:color="auto"/>
        <w:left w:val="none" w:sz="0" w:space="0" w:color="auto"/>
        <w:bottom w:val="none" w:sz="0" w:space="0" w:color="auto"/>
        <w:right w:val="none" w:sz="0" w:space="0" w:color="auto"/>
      </w:divBdr>
    </w:div>
    <w:div w:id="1790778282">
      <w:bodyDiv w:val="1"/>
      <w:marLeft w:val="0"/>
      <w:marRight w:val="0"/>
      <w:marTop w:val="0"/>
      <w:marBottom w:val="0"/>
      <w:divBdr>
        <w:top w:val="none" w:sz="0" w:space="0" w:color="auto"/>
        <w:left w:val="none" w:sz="0" w:space="0" w:color="auto"/>
        <w:bottom w:val="none" w:sz="0" w:space="0" w:color="auto"/>
        <w:right w:val="none" w:sz="0" w:space="0" w:color="auto"/>
      </w:divBdr>
    </w:div>
    <w:div w:id="18922247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2DA6527-0B5A-4E4F-931E-A9C23D91B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443</TotalTime>
  <Pages>27</Pages>
  <Words>2591</Words>
  <Characters>14769</Characters>
  <Application>Microsoft Office Word</Application>
  <DocSecurity>0</DocSecurity>
  <Lines>123</Lines>
  <Paragraphs>34</Paragraphs>
  <ScaleCrop>false</ScaleCrop>
  <Company/>
  <LinksUpToDate>false</LinksUpToDate>
  <CharactersWithSpaces>17326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dc:creator>
  <cp:lastModifiedBy>h</cp:lastModifiedBy>
  <cp:revision>130</cp:revision>
  <cp:lastPrinted>2024-12-17T07:29:00Z</cp:lastPrinted>
  <dcterms:created xsi:type="dcterms:W3CDTF">2024-10-09T02:38:00Z</dcterms:created>
  <dcterms:modified xsi:type="dcterms:W3CDTF">2024-12-17T07:42:00Z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2052-10.1.0.6029</vt:lpwstr>
  </property>
  <property fmtid="{D5CDD505-2E9C-101B-9397-08002B2CF9AE}" pid="3" name="ICV">
    <vt:lpwstr>FEEB2407CFE44461A54483D797F68FE1</vt:lpwstr>
  </property>
</Properties>
</file>