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4B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件</w:t>
      </w:r>
    </w:p>
    <w:p w14:paraId="107829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auto"/>
        </w:rPr>
        <w:t>贵阳市“无废乡村”建设达标名单</w:t>
      </w:r>
    </w:p>
    <w:p w14:paraId="4AE774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auto"/>
        </w:rPr>
      </w:pPr>
    </w:p>
    <w:tbl>
      <w:tblPr>
        <w:tblStyle w:val="5"/>
        <w:tblpPr w:leftFromText="180" w:rightFromText="180" w:vertAnchor="text" w:horzAnchor="page" w:tblpX="2809" w:tblpY="2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360"/>
        <w:gridCol w:w="2685"/>
      </w:tblGrid>
      <w:tr w14:paraId="2917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54913F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360" w:type="dxa"/>
          </w:tcPr>
          <w:p w14:paraId="4E1FCC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建设单位</w:t>
            </w:r>
          </w:p>
        </w:tc>
        <w:tc>
          <w:tcPr>
            <w:tcW w:w="2685" w:type="dxa"/>
          </w:tcPr>
          <w:p w14:paraId="4A3C0B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“无废细胞”类型</w:t>
            </w:r>
          </w:p>
        </w:tc>
      </w:tr>
      <w:tr w14:paraId="3119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79AB17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360" w:type="dxa"/>
          </w:tcPr>
          <w:p w14:paraId="4AF8AA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花溪区青岩镇龙井村</w:t>
            </w:r>
          </w:p>
        </w:tc>
        <w:tc>
          <w:tcPr>
            <w:tcW w:w="2685" w:type="dxa"/>
          </w:tcPr>
          <w:p w14:paraId="658CA7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无废乡村</w:t>
            </w:r>
          </w:p>
        </w:tc>
      </w:tr>
      <w:tr w14:paraId="2429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05682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360" w:type="dxa"/>
          </w:tcPr>
          <w:p w14:paraId="61871D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南明区永乐乡水塘村</w:t>
            </w:r>
          </w:p>
        </w:tc>
        <w:tc>
          <w:tcPr>
            <w:tcW w:w="2685" w:type="dxa"/>
          </w:tcPr>
          <w:p w14:paraId="5FCB5F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无废乡村</w:t>
            </w:r>
          </w:p>
        </w:tc>
      </w:tr>
    </w:tbl>
    <w:p w14:paraId="52C2F7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shd w:val="clear" w:color="auto" w:fill="auto"/>
        </w:rPr>
      </w:pPr>
    </w:p>
    <w:p w14:paraId="71573DFD"/>
    <w:sectPr>
      <w:pgMar w:top="1440" w:right="1304" w:bottom="1440" w:left="1531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CE25D23-179F-4ACD-9428-424B1C3F49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DIyNDMyZTFmNWEyNWQ1NTI5NWNjMWU2NTI2MWIifQ=="/>
  </w:docVars>
  <w:rsids>
    <w:rsidRoot w:val="711D05A4"/>
    <w:rsid w:val="08FB3A1D"/>
    <w:rsid w:val="165656FA"/>
    <w:rsid w:val="34511DE2"/>
    <w:rsid w:val="3AB85203"/>
    <w:rsid w:val="62DE754E"/>
    <w:rsid w:val="6B8F1B58"/>
    <w:rsid w:val="711D05A4"/>
    <w:rsid w:val="781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350</Characters>
  <Lines>0</Lines>
  <Paragraphs>0</Paragraphs>
  <TotalTime>7</TotalTime>
  <ScaleCrop>false</ScaleCrop>
  <LinksUpToDate>false</LinksUpToDate>
  <CharactersWithSpaces>352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2024-08-08T02:13:00Z</dcterms:created>
  <dc:creator>诗酒趁年华</dc:creator>
  <cp:lastModifiedBy>L</cp:lastModifiedBy>
  <cp:lastPrinted>2024-08-22T02:49:00Z</cp:lastPrinted>
  <dcterms:modified xsi:type="dcterms:W3CDTF">2024-08-22T03:01:04Z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C1A165FA22BD40619F91253E0B86F511_13</vt:lpwstr>
  </property>
</Properties>
</file>