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22"/>
        </w:rPr>
      </w:pPr>
      <w:bookmarkStart w:id="0" w:name="_Toc8648"/>
      <w:r>
        <w:rPr>
          <w:rFonts w:hint="eastAsia" w:ascii="仿宋_GB2312" w:hAnsi="仿宋_GB2312" w:eastAsia="仿宋_GB2312" w:cs="仿宋_GB2312"/>
          <w:sz w:val="32"/>
          <w:szCs w:val="22"/>
        </w:rPr>
        <w:t>附件2：</w:t>
      </w:r>
    </w:p>
    <w:p>
      <w:pPr>
        <w:jc w:val="center"/>
        <w:outlineLvl w:val="0"/>
        <w:rPr>
          <w:rFonts w:eastAsia="仿宋" w:cs="仿宋"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数智赋能场景</w:t>
      </w:r>
      <w:r>
        <w:rPr>
          <w:rFonts w:hint="eastAsia" w:ascii="黑体" w:hAnsi="黑体" w:eastAsia="黑体" w:cs="黑体"/>
          <w:bCs/>
          <w:sz w:val="36"/>
          <w:szCs w:val="36"/>
        </w:rPr>
        <w:t>解决方案表</w:t>
      </w:r>
      <w:bookmarkEnd w:id="0"/>
      <w:bookmarkStart w:id="1" w:name="_GoBack"/>
      <w:bookmarkEnd w:id="1"/>
    </w:p>
    <w:tbl>
      <w:tblPr>
        <w:tblStyle w:val="9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152"/>
        <w:gridCol w:w="2152"/>
        <w:gridCol w:w="2404"/>
      </w:tblGrid>
      <w:tr>
        <w:trPr>
          <w:trHeight w:val="570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"/>
                <w:bCs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</w:rPr>
              <w:t>单位名称</w:t>
            </w:r>
          </w:p>
        </w:tc>
        <w:tc>
          <w:tcPr>
            <w:tcW w:w="2152" w:type="dxa"/>
            <w:vAlign w:val="center"/>
          </w:tcPr>
          <w:p>
            <w:pPr>
              <w:spacing w:line="300" w:lineRule="exact"/>
              <w:ind w:firstLine="425"/>
              <w:jc w:val="left"/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Calibri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注册地</w:t>
            </w:r>
          </w:p>
        </w:tc>
        <w:tc>
          <w:tcPr>
            <w:tcW w:w="240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"/>
                <w:sz w:val="24"/>
              </w:rPr>
            </w:pPr>
          </w:p>
        </w:tc>
      </w:tr>
      <w:tr>
        <w:trPr>
          <w:trHeight w:val="850" w:hRule="atLeast"/>
          <w:jc w:val="center"/>
        </w:trPr>
        <w:tc>
          <w:tcPr>
            <w:tcW w:w="229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"/>
                <w:bCs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</w:rPr>
              <w:t>联系人及联系方式</w:t>
            </w:r>
          </w:p>
        </w:tc>
        <w:tc>
          <w:tcPr>
            <w:tcW w:w="21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"/>
                <w:sz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  <w:highlight w:val="none"/>
                <w:lang w:val="en-US" w:eastAsia="zh-CN"/>
              </w:rPr>
              <w:t>建议方向</w:t>
            </w:r>
          </w:p>
        </w:tc>
        <w:tc>
          <w:tcPr>
            <w:tcW w:w="2404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 w:cs="仿宋"/>
                <w:sz w:val="24"/>
              </w:rPr>
            </w:pPr>
          </w:p>
        </w:tc>
      </w:tr>
      <w:tr>
        <w:trPr>
          <w:trHeight w:val="1288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tabs>
                <w:tab w:val="center" w:pos="1098"/>
                <w:tab w:val="right" w:pos="2076"/>
              </w:tabs>
              <w:spacing w:line="300" w:lineRule="exact"/>
              <w:jc w:val="left"/>
              <w:rPr>
                <w:rFonts w:hint="eastAsia"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</w:rPr>
              <w:t>单位</w:t>
            </w:r>
            <w:r>
              <w:rPr>
                <w:rFonts w:hint="eastAsia" w:ascii="仿宋_GB2312" w:eastAsia="仿宋_GB2312" w:cs="仿宋"/>
                <w:bCs/>
                <w:sz w:val="24"/>
                <w:lang w:val="en-US" w:eastAsia="zh-CN"/>
              </w:rPr>
              <w:t>简介；</w:t>
            </w:r>
            <w:r>
              <w:rPr>
                <w:rFonts w:hint="eastAsia" w:ascii="仿宋_GB2312" w:eastAsia="仿宋_GB2312" w:cs="仿宋"/>
                <w:sz w:val="24"/>
                <w:lang w:val="en-US" w:eastAsia="zh-CN"/>
              </w:rPr>
              <w:t>300字以内</w:t>
            </w:r>
          </w:p>
        </w:tc>
      </w:tr>
      <w:tr>
        <w:trPr>
          <w:trHeight w:val="1221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聚焦的痛点难点；</w:t>
            </w:r>
            <w:r>
              <w:rPr>
                <w:rFonts w:hint="eastAsia" w:ascii="仿宋_GB2312" w:eastAsia="仿宋_GB2312" w:cs="仿宋"/>
                <w:sz w:val="24"/>
                <w:lang w:val="en-US" w:eastAsia="zh-CN"/>
              </w:rPr>
              <w:t>200字以内</w:t>
            </w:r>
          </w:p>
        </w:tc>
      </w:tr>
      <w:tr>
        <w:trPr>
          <w:trHeight w:val="2506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  <w:lang w:val="en-US" w:eastAsia="zh-CN"/>
              </w:rPr>
              <w:t>解决方案</w:t>
            </w:r>
            <w:r>
              <w:rPr>
                <w:rFonts w:hint="eastAsia" w:ascii="仿宋_GB2312" w:eastAsia="仿宋_GB2312" w:cs="仿宋"/>
                <w:bCs/>
                <w:sz w:val="24"/>
              </w:rPr>
              <w:t>简介</w:t>
            </w:r>
            <w:r>
              <w:rPr>
                <w:rFonts w:hint="eastAsia" w:ascii="仿宋_GB2312" w:eastAsia="仿宋_GB2312" w:cs="仿宋"/>
                <w:bCs/>
                <w:sz w:val="24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iCs/>
                <w:color w:val="0C0C0C"/>
                <w:sz w:val="24"/>
                <w:highlight w:val="none"/>
                <w:lang w:val="en-US" w:eastAsia="zh-CN"/>
              </w:rPr>
              <w:t>1000字以内</w:t>
            </w:r>
          </w:p>
        </w:tc>
      </w:tr>
      <w:tr>
        <w:trPr>
          <w:trHeight w:val="2021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  <w:lang w:val="en-US" w:eastAsia="zh-CN"/>
              </w:rPr>
              <w:t>成熟</w:t>
            </w:r>
            <w:r>
              <w:rPr>
                <w:rFonts w:hint="eastAsia" w:ascii="仿宋_GB2312" w:eastAsia="仿宋_GB2312" w:cs="仿宋"/>
                <w:bCs/>
                <w:sz w:val="24"/>
              </w:rPr>
              <w:t>案例</w:t>
            </w:r>
            <w:r>
              <w:rPr>
                <w:rFonts w:hint="eastAsia" w:ascii="仿宋_GB2312" w:eastAsia="仿宋_GB2312" w:cs="仿宋"/>
                <w:bCs/>
                <w:sz w:val="24"/>
                <w:lang w:val="en-US" w:eastAsia="zh-CN"/>
              </w:rPr>
              <w:t>及成效；</w:t>
            </w:r>
            <w:r>
              <w:rPr>
                <w:rFonts w:hint="eastAsia" w:ascii="仿宋_GB2312" w:eastAsia="仿宋_GB2312" w:cs="仿宋"/>
                <w:sz w:val="24"/>
                <w:lang w:val="en-US" w:eastAsia="zh-CN"/>
              </w:rPr>
              <w:t>500字以内</w:t>
            </w:r>
          </w:p>
        </w:tc>
      </w:tr>
      <w:tr>
        <w:trPr>
          <w:trHeight w:val="2491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  <w:lang w:val="en-US" w:eastAsia="zh-CN"/>
              </w:rPr>
              <w:t>运营模式；</w:t>
            </w:r>
            <w:r>
              <w:rPr>
                <w:rFonts w:hint="eastAsia" w:ascii="仿宋_GB2312" w:eastAsia="仿宋_GB2312" w:cs="仿宋"/>
                <w:sz w:val="24"/>
                <w:lang w:val="en-US" w:eastAsia="zh-CN"/>
              </w:rPr>
              <w:t>500字以内</w:t>
            </w:r>
          </w:p>
        </w:tc>
      </w:tr>
      <w:tr>
        <w:trPr>
          <w:trHeight w:val="1097" w:hRule="atLeast"/>
          <w:jc w:val="center"/>
        </w:trPr>
        <w:tc>
          <w:tcPr>
            <w:tcW w:w="9000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_GB2312" w:eastAsia="仿宋_GB2312" w:cs="仿宋"/>
                <w:sz w:val="24"/>
              </w:rPr>
            </w:pPr>
            <w:r>
              <w:rPr>
                <w:rFonts w:hint="eastAsia" w:ascii="仿宋_GB2312" w:eastAsia="仿宋_GB2312" w:cs="仿宋"/>
                <w:bCs/>
                <w:sz w:val="24"/>
                <w:lang w:val="en-US" w:eastAsia="zh-CN"/>
              </w:rPr>
              <w:t>潜在应用</w:t>
            </w:r>
            <w:r>
              <w:rPr>
                <w:rFonts w:hint="eastAsia" w:ascii="仿宋_GB2312" w:eastAsia="仿宋_GB2312" w:cs="仿宋"/>
                <w:bCs/>
                <w:sz w:val="24"/>
              </w:rPr>
              <w:t>方</w:t>
            </w:r>
            <w:r>
              <w:rPr>
                <w:rFonts w:hint="eastAsia" w:ascii="仿宋_GB2312" w:eastAsia="仿宋_GB2312" w:cs="仿宋"/>
                <w:bCs/>
                <w:sz w:val="24"/>
                <w:lang w:eastAsia="zh-CN"/>
              </w:rPr>
              <w:t>；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MjAzOGI1ZWM1NjI3YTE0MjIzZDIwNTMwM2NhZjEifQ=="/>
  </w:docVars>
  <w:rsids>
    <w:rsidRoot w:val="00B663A8"/>
    <w:rsid w:val="000C1FAE"/>
    <w:rsid w:val="003069A5"/>
    <w:rsid w:val="003248A8"/>
    <w:rsid w:val="00573A49"/>
    <w:rsid w:val="005C2C44"/>
    <w:rsid w:val="00886C80"/>
    <w:rsid w:val="00B663A8"/>
    <w:rsid w:val="00BC6C12"/>
    <w:rsid w:val="00CA15F5"/>
    <w:rsid w:val="00FD3CF0"/>
    <w:rsid w:val="00FF446F"/>
    <w:rsid w:val="074B6D85"/>
    <w:rsid w:val="07FE6A9A"/>
    <w:rsid w:val="087A19F6"/>
    <w:rsid w:val="0B4C599F"/>
    <w:rsid w:val="0B6D524B"/>
    <w:rsid w:val="10894C2E"/>
    <w:rsid w:val="10D601E5"/>
    <w:rsid w:val="11D2213F"/>
    <w:rsid w:val="128B2EB7"/>
    <w:rsid w:val="13064FC2"/>
    <w:rsid w:val="1A3E3834"/>
    <w:rsid w:val="228A1178"/>
    <w:rsid w:val="25100F30"/>
    <w:rsid w:val="26D44D6F"/>
    <w:rsid w:val="2BC94961"/>
    <w:rsid w:val="2BEF18B9"/>
    <w:rsid w:val="2D9551C3"/>
    <w:rsid w:val="2F843483"/>
    <w:rsid w:val="315A336E"/>
    <w:rsid w:val="35A63D7A"/>
    <w:rsid w:val="39234801"/>
    <w:rsid w:val="3A4122C4"/>
    <w:rsid w:val="3AF80DFB"/>
    <w:rsid w:val="3BB85932"/>
    <w:rsid w:val="3DA940B9"/>
    <w:rsid w:val="3E976956"/>
    <w:rsid w:val="40EB2F89"/>
    <w:rsid w:val="43601A0D"/>
    <w:rsid w:val="44963A98"/>
    <w:rsid w:val="45674839"/>
    <w:rsid w:val="471E7C15"/>
    <w:rsid w:val="4C090FE7"/>
    <w:rsid w:val="4FE27D77"/>
    <w:rsid w:val="564E1B99"/>
    <w:rsid w:val="581110D0"/>
    <w:rsid w:val="5C961EBB"/>
    <w:rsid w:val="60065BF0"/>
    <w:rsid w:val="60E50004"/>
    <w:rsid w:val="652D1F23"/>
    <w:rsid w:val="69894F6A"/>
    <w:rsid w:val="718464CF"/>
    <w:rsid w:val="77C12F9D"/>
    <w:rsid w:val="791C66E5"/>
    <w:rsid w:val="7A4B2A2F"/>
    <w:rsid w:val="7A5E7D4D"/>
    <w:rsid w:val="7AC810FF"/>
    <w:rsid w:val="7BCD74E5"/>
    <w:rsid w:val="7F585906"/>
    <w:rsid w:val="7F7FD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931</Characters>
  <Lines>17</Lines>
  <Paragraphs>4</Paragraphs>
  <TotalTime>0</TotalTime>
  <ScaleCrop>false</ScaleCrop>
  <LinksUpToDate>false</LinksUpToDate>
  <CharactersWithSpaces>953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2024-11-29T02:31:00Z</dcterms:created>
  <dc:creator>Administrator</dc:creator>
  <cp:lastModifiedBy>zhangwei</cp:lastModifiedBy>
  <dcterms:modified xsi:type="dcterms:W3CDTF">2024-11-30T13:29:28Z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  <property fmtid="{D5CDD505-2E9C-101B-9397-08002B2CF9AE}" pid="3" name="ICV">
    <vt:lpwstr>A6FE0DC6C6EE4D7FB12CC8EFF3FBAB65_13</vt:lpwstr>
  </property>
</Properties>
</file>