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9"/>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9"/>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9"/>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9"/>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9"/>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9"/>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9"/>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9"/>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9"/>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9"/>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9"/>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9"/>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9"/>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9"/>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9"/>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9"/>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9"/>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9"/>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9"/>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spacing w:line="520" w:lineRule="exact"/>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p>
    <w:p>
      <w:pPr>
        <w:pStyle w:val="4"/>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4"/>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5"/>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eastAsia="黑体"/>
              </w:rPr>
            </w:pPr>
            <w:r>
              <w:rPr>
                <w:rStyle w:val="8"/>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jc w:val="center"/>
              <w:rPr>
                <w:rFonts w:eastAsia="黑体"/>
                <w:sz w:val="28"/>
                <w:szCs w:val="24"/>
              </w:rPr>
            </w:pPr>
            <w:r>
              <w:rPr>
                <w:rStyle w:val="8"/>
                <w:rFonts w:hint="eastAsia" w:ascii="黑体" w:hAnsi="黑体" w:eastAsia="黑体" w:cs="黑体"/>
                <w:b w:val="0"/>
                <w:sz w:val="28"/>
                <w:szCs w:val="28"/>
              </w:rPr>
              <w:t>二、子基金情况</w:t>
            </w: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8"/>
                <w:rFonts w:hint="eastAsia" w:ascii="黑体" w:hAnsi="黑体" w:eastAsia="黑体" w:cs="黑体"/>
                <w:b w:val="0"/>
                <w:sz w:val="28"/>
                <w:szCs w:val="28"/>
              </w:rPr>
              <w:t>三、子基金设立方案</w:t>
            </w:r>
          </w:p>
        </w:tc>
      </w:tr>
      <w:tr>
        <w:tblPrEx>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（九）利益冲突和解决策略</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0"/>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0"/>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ind w:firstLine="640" w:firstLineChars="200"/>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br w:type="page"/>
      </w:r>
    </w:p>
    <w:p>
      <w:pPr>
        <w:spacing w:line="560" w:lineRule="exact"/>
        <w:rPr>
          <w:rStyle w:val="8"/>
          <w:rFonts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w:t>
            </w:r>
            <w:bookmarkStart w:id="13" w:name="_GoBack"/>
            <w:bookmarkEnd w:id="13"/>
            <w:r>
              <w:rPr>
                <w:rFonts w:hint="eastAsia" w:ascii="宋体" w:hAnsi="宋体" w:eastAsia="宋体" w:cs="黑体"/>
                <w:b/>
                <w:bCs/>
                <w:szCs w:val="21"/>
                <w:shd w:val="clear" w:color="auto" w:fill="FFFFFF"/>
              </w:rPr>
              <w:t>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附表4</w:t>
      </w:r>
    </w:p>
    <w:p>
      <w:pPr>
        <w:spacing w:line="560" w:lineRule="exact"/>
        <w:rPr>
          <w:rStyle w:val="8"/>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5"/>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asciiTheme="minorHAnsi"/>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rPr>
          <w:rStyle w:val="8"/>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的设立。我单位承诺，在</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中认缴出资XX万元，承诺</w:t>
      </w:r>
      <w:r>
        <w:rPr>
          <w:rFonts w:ascii="仿宋_GB2312" w:hAnsi="仿宋_GB2312" w:eastAsia="仿宋_GB2312" w:cs="仿宋_GB2312"/>
          <w:color w:val="000000"/>
          <w:sz w:val="32"/>
          <w:szCs w:val="32"/>
          <w:highlight w:val="yellow"/>
          <w:shd w:val="clear" w:color="auto" w:fill="FFFFFF"/>
        </w:rPr>
        <w:t>XXX</w:t>
      </w:r>
      <w:r>
        <w:rPr>
          <w:rFonts w:hint="eastAsia" w:ascii="仿宋_GB2312" w:hAnsi="Times New Roman" w:eastAsia="仿宋_GB2312" w:cs="Times New Roman"/>
          <w:sz w:val="32"/>
          <w:szCs w:val="32"/>
          <w:highlight w:val="yellow"/>
          <w:lang w:bidi="ar"/>
        </w:rPr>
        <w:t>产业发展子基金</w:t>
      </w:r>
      <w:r>
        <w:rPr>
          <w:rFonts w:hint="eastAsia" w:ascii="仿宋_GB2312" w:hAnsi="Times New Roman" w:eastAsia="仿宋_GB2312" w:cs="Times New Roman"/>
          <w:sz w:val="32"/>
          <w:szCs w:val="32"/>
          <w:lang w:bidi="ar"/>
        </w:rPr>
        <w:t>投资项目时按照认缴出资比例与贵阳市工业发展基金（母基金）同步出资（同步出资指先于或与贵阳市工业发展基金同日出资）。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4"/>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2022年XX月XX日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1"/>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本机构向贵单位申请，与贵阳市工业发展基金（以下简称工业发展基金）共同设立</w:t>
      </w:r>
      <w:r>
        <w:rPr>
          <w:rFonts w:hint="eastAsia" w:ascii="仿宋_GB2312" w:hAnsi="仿宋_GB2312" w:eastAsia="仿宋_GB2312" w:cs="仿宋_GB2312"/>
          <w:kern w:val="0"/>
          <w:sz w:val="32"/>
          <w:szCs w:val="32"/>
          <w:highlight w:val="yellow"/>
          <w:shd w:val="clear" w:color="auto" w:fill="FFFFFF"/>
          <w:lang w:bidi="ar"/>
        </w:rPr>
        <w:t>贵阳市</w:t>
      </w:r>
      <w:r>
        <w:rPr>
          <w:rFonts w:ascii="仿宋_GB2312" w:hAnsi="仿宋_GB2312" w:eastAsia="仿宋_GB2312" w:cs="仿宋_GB2312"/>
          <w:kern w:val="0"/>
          <w:sz w:val="32"/>
          <w:szCs w:val="32"/>
          <w:highlight w:val="yellow"/>
          <w:shd w:val="clear" w:color="auto" w:fill="FFFFFF"/>
          <w:lang w:bidi="ar"/>
        </w:rPr>
        <w:t>XXX</w:t>
      </w:r>
      <w:r>
        <w:rPr>
          <w:rFonts w:hint="eastAsia" w:ascii="仿宋_GB2312" w:hAnsi="仿宋_GB2312" w:eastAsia="仿宋_GB2312" w:cs="仿宋_GB2312"/>
          <w:kern w:val="0"/>
          <w:sz w:val="32"/>
          <w:szCs w:val="32"/>
          <w:highlight w:val="yellow"/>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pPr>
      <w:r>
        <w:rPr>
          <w:rFonts w:hint="eastAsia" w:ascii="仿宋_GB2312" w:hAnsi="仿宋_GB2312" w:eastAsia="仿宋_GB2312" w:cs="仿宋_GB2312"/>
          <w:kern w:val="0"/>
          <w:sz w:val="32"/>
          <w:szCs w:val="32"/>
          <w:shd w:val="clear" w:color="auto" w:fill="FFFFFF"/>
          <w:lang w:bidi="ar"/>
        </w:rPr>
        <w:t>日期：    年  月  日</w:t>
      </w:r>
      <w:r>
        <w:rPr>
          <w:rStyle w:val="8"/>
          <w:rFonts w:hint="eastAsia" w:ascii="黑体" w:hAnsi="黑体" w:eastAsia="黑体" w:cs="黑体"/>
          <w:b w:val="0"/>
          <w:sz w:val="32"/>
          <w:szCs w:val="32"/>
          <w:shd w:val="clear" w:color="auto" w:fill="FFFFFF"/>
        </w:rPr>
        <w:br w:type="page"/>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8"/>
          <w:rFonts w:ascii="黑体" w:hAnsi="黑体" w:eastAsia="黑体" w:cs="黑体"/>
          <w:b w:val="0"/>
          <w:sz w:val="30"/>
          <w:szCs w:val="30"/>
          <w:shd w:val="clear" w:color="auto" w:fill="FFFFFF"/>
        </w:rPr>
      </w:pPr>
    </w:p>
    <w:p>
      <w:pPr>
        <w:spacing w:line="600" w:lineRule="exact"/>
        <w:jc w:val="center"/>
        <w:rPr>
          <w:rStyle w:val="8"/>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OGQ5MjYxYTRmNGFjYjg5YmRjZTdhZDcyMGQ2MDEifQ=="/>
  </w:docVars>
  <w:rsids>
    <w:rsidRoot w:val="362C1DF5"/>
    <w:rsid w:val="01FF7EF8"/>
    <w:rsid w:val="09911CCC"/>
    <w:rsid w:val="0CD1612B"/>
    <w:rsid w:val="0F31716C"/>
    <w:rsid w:val="23BC34D3"/>
    <w:rsid w:val="28637652"/>
    <w:rsid w:val="2DC773D4"/>
    <w:rsid w:val="362C1DF5"/>
    <w:rsid w:val="406C5812"/>
    <w:rsid w:val="41B90313"/>
    <w:rsid w:val="42973008"/>
    <w:rsid w:val="492A7D87"/>
    <w:rsid w:val="5139033D"/>
    <w:rsid w:val="524A0CFC"/>
    <w:rsid w:val="526137D2"/>
    <w:rsid w:val="54526E57"/>
    <w:rsid w:val="57377C87"/>
    <w:rsid w:val="6E0A4053"/>
    <w:rsid w:val="6F8F7B44"/>
    <w:rsid w:val="72AF1241"/>
    <w:rsid w:val="72BD760E"/>
    <w:rsid w:val="7C2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hint="eastAsia" w:ascii="仿宋_GB2312" w:hAnsi="宋体" w:eastAsia="仿宋_GB2312" w:cs="Times New Roman"/>
      <w:b/>
      <w:kern w:val="44"/>
      <w:sz w:val="44"/>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qFormat/>
    <w:uiPriority w:val="0"/>
    <w:pPr>
      <w:widowControl/>
      <w:spacing w:before="100" w:beforeAutospacing="1" w:after="100" w:afterAutospacing="1"/>
      <w:jc w:val="left"/>
    </w:pPr>
    <w:rPr>
      <w:rFonts w:ascii="宋体" w:hAnsi="Times New Roman" w:eastAsia="宋体" w:cs="宋体"/>
      <w:kern w:val="0"/>
      <w:sz w:val="24"/>
      <w:szCs w:val="22"/>
      <w:lang w:val="en-US" w:eastAsia="zh-CN" w:bidi="ar-SA"/>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customStyle="1" w:styleId="9">
    <w:name w:val="msolistparagraph"/>
    <w:qFormat/>
    <w:uiPriority w:val="0"/>
    <w:pPr>
      <w:widowControl w:val="0"/>
      <w:ind w:firstLine="420" w:firstLineChars="200"/>
      <w:jc w:val="both"/>
    </w:pPr>
    <w:rPr>
      <w:rFonts w:hint="eastAsia" w:ascii="仿宋_GB2312" w:hAnsi="Times New Roman" w:eastAsia="仿宋_GB2312" w:cs="Times New Roman"/>
      <w:kern w:val="2"/>
      <w:sz w:val="32"/>
      <w:szCs w:val="22"/>
      <w:lang w:val="en-US" w:eastAsia="zh-CN" w:bidi="ar-SA"/>
    </w:rPr>
  </w:style>
  <w:style w:type="paragraph" w:customStyle="1" w:styleId="10">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1">
    <w:name w:val="table of authorities1"/>
    <w:next w:val="1"/>
    <w:qFormat/>
    <w:uiPriority w:val="0"/>
    <w:pPr>
      <w:widowControl w:val="0"/>
      <w:ind w:left="200" w:leftChars="200"/>
      <w:jc w:val="both"/>
    </w:pPr>
    <w:rPr>
      <w:rFonts w:hint="eastAsia"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9512</Words>
  <Characters>9661</Characters>
  <Lines>0</Lines>
  <Paragraphs>0</Paragraphs>
  <TotalTime>0</TotalTime>
  <ScaleCrop>false</ScaleCrop>
  <LinksUpToDate>false</LinksUpToDate>
  <CharactersWithSpaces>10889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2022-02-18T07:45:00Z</dcterms:created>
  <dc:creator>hj</dc:creator>
  <cp:lastModifiedBy>你憋说话</cp:lastModifiedBy>
  <dcterms:modified xsi:type="dcterms:W3CDTF">2023-05-03T16:23:14Z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66F9DB2131AB4A1791B3E45869FC2E96_12</vt:lpwstr>
  </property>
</Properties>
</file>