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方正仿宋_GBK" w:hAnsi="方正仿宋_GBK" w:eastAsia="方正仿宋_GBK" w:cs="方正仿宋_GBK"/>
          <w:b/>
          <w:bCs/>
          <w:sz w:val="22"/>
          <w:szCs w:val="22"/>
          <w:u w:val="none"/>
          <w:lang w:val="en-US" w:eastAsia="zh-CN"/>
        </w:rPr>
      </w:pPr>
      <w:r>
        <w:rPr>
          <w:rFonts w:hint="eastAsia" w:ascii="方正仿宋_GBK" w:hAnsi="方正仿宋_GBK" w:eastAsia="方正仿宋_GBK" w:cs="方正仿宋_GBK"/>
          <w:b/>
          <w:bCs/>
          <w:sz w:val="22"/>
          <w:szCs w:val="22"/>
          <w:u w:val="none"/>
          <w:lang w:val="en-US" w:eastAsia="zh-CN"/>
        </w:rPr>
        <w:t>附件３：</w:t>
      </w:r>
      <w:bookmarkStart w:id="0" w:name="_GoBack"/>
      <w:bookmarkEnd w:id="0"/>
    </w:p>
    <w:p>
      <w:pPr>
        <w:pStyle w:val="2"/>
        <w:ind w:left="0" w:leftChars="0" w:firstLine="0" w:firstLineChars="0"/>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考核合格人员及认定合格人员</w:t>
      </w:r>
    </w:p>
    <w:p>
      <w:pPr>
        <w:pStyle w:val="2"/>
        <w:ind w:left="0" w:leftChars="0" w:firstLine="0" w:firstLineChars="0"/>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打印合格证明流程</w:t>
      </w:r>
    </w:p>
    <w:p>
      <w:pPr>
        <w:pStyle w:val="4"/>
        <w:numPr>
          <w:ilvl w:val="0"/>
          <w:numId w:val="0"/>
        </w:num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b w:val="0"/>
          <w:bCs w:val="0"/>
          <w:sz w:val="30"/>
          <w:szCs w:val="30"/>
          <w:lang w:val="en-US" w:eastAsia="zh-CN"/>
        </w:rPr>
        <w:t>（1）进入微信小程序“中铁二局从业资格培训中心”，点击右下角“我的”</w:t>
      </w:r>
      <w:r>
        <w:rPr>
          <w:rFonts w:hint="eastAsia" w:ascii="方正仿宋_GBK" w:hAnsi="方正仿宋_GBK" w:eastAsia="方正仿宋_GBK" w:cs="方正仿宋_GBK"/>
          <w:sz w:val="30"/>
          <w:szCs w:val="30"/>
          <w:lang w:val="en-US" w:eastAsia="zh-CN"/>
        </w:rPr>
        <w:t>；</w:t>
      </w:r>
    </w:p>
    <w:p>
      <w:pPr>
        <w:pStyle w:val="4"/>
        <w:numPr>
          <w:ilvl w:val="-1"/>
          <w:numId w:val="0"/>
        </w:numPr>
        <w:rPr>
          <w:rFonts w:hint="eastAsia"/>
          <w:sz w:val="28"/>
          <w:szCs w:val="28"/>
          <w:lang w:val="en-US" w:eastAsia="zh-CN"/>
        </w:rPr>
      </w:pPr>
      <w:r>
        <w:rPr>
          <w:rFonts w:hint="eastAsia"/>
          <w:sz w:val="28"/>
          <w:szCs w:val="28"/>
          <w:lang w:val="en-US" w:eastAsia="zh-CN"/>
        </w:rPr>
        <w:drawing>
          <wp:inline distT="0" distB="0" distL="114300" distR="114300">
            <wp:extent cx="4049395" cy="6241415"/>
            <wp:effectExtent l="0" t="0" r="8255" b="6985"/>
            <wp:docPr id="1" name="图片 1" descr="我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我的"/>
                    <pic:cNvPicPr>
                      <a:picLocks noChangeAspect="1"/>
                    </pic:cNvPicPr>
                  </pic:nvPicPr>
                  <pic:blipFill>
                    <a:blip r:embed="rId4"/>
                    <a:stretch>
                      <a:fillRect/>
                    </a:stretch>
                  </pic:blipFill>
                  <pic:spPr>
                    <a:xfrm>
                      <a:off x="0" y="0"/>
                      <a:ext cx="4049395" cy="6241415"/>
                    </a:xfrm>
                    <a:prstGeom prst="rect">
                      <a:avLst/>
                    </a:prstGeom>
                  </pic:spPr>
                </pic:pic>
              </a:graphicData>
            </a:graphic>
          </wp:inline>
        </w:drawing>
      </w:r>
    </w:p>
    <w:p>
      <w:pPr>
        <w:pStyle w:val="4"/>
        <w:numPr>
          <w:ilvl w:val="0"/>
          <w:numId w:val="0"/>
        </w:numPr>
        <w:rPr>
          <w:rFonts w:hint="eastAsia"/>
          <w:lang w:val="en-US" w:eastAsia="zh-CN"/>
        </w:rPr>
      </w:pPr>
    </w:p>
    <w:p>
      <w:pPr>
        <w:pStyle w:val="4"/>
        <w:numPr>
          <w:ilvl w:val="0"/>
          <w:numId w:val="0"/>
        </w:num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w:t>
      </w:r>
      <w:r>
        <w:rPr>
          <w:rFonts w:hint="eastAsia" w:ascii="方正仿宋_GBK" w:hAnsi="方正仿宋_GBK" w:eastAsia="方正仿宋_GBK" w:cs="方正仿宋_GBK"/>
          <w:b w:val="0"/>
          <w:bCs w:val="0"/>
          <w:sz w:val="30"/>
          <w:szCs w:val="30"/>
          <w:lang w:val="en-US" w:eastAsia="zh-CN"/>
        </w:rPr>
        <w:t>进入后“点击登陆”</w:t>
      </w:r>
      <w:r>
        <w:rPr>
          <w:rFonts w:hint="eastAsia" w:ascii="方正仿宋_GBK" w:hAnsi="方正仿宋_GBK" w:eastAsia="方正仿宋_GBK" w:cs="方正仿宋_GBK"/>
          <w:sz w:val="30"/>
          <w:szCs w:val="30"/>
          <w:lang w:val="en-US" w:eastAsia="zh-CN"/>
        </w:rPr>
        <w:t>；</w:t>
      </w:r>
    </w:p>
    <w:p>
      <w:pPr>
        <w:pStyle w:val="4"/>
        <w:numPr>
          <w:ilvl w:val="0"/>
          <w:numId w:val="0"/>
        </w:numPr>
        <w:rPr>
          <w:rFonts w:hint="eastAsia"/>
          <w:lang w:val="en-US" w:eastAsia="zh-CN"/>
        </w:rPr>
      </w:pPr>
      <w:r>
        <w:rPr>
          <w:rFonts w:hint="eastAsia"/>
          <w:lang w:val="en-US" w:eastAsia="zh-CN"/>
        </w:rPr>
        <w:drawing>
          <wp:inline distT="0" distB="0" distL="114300" distR="114300">
            <wp:extent cx="3425190" cy="7613015"/>
            <wp:effectExtent l="0" t="0" r="3810" b="6985"/>
            <wp:docPr id="2" name="图片 2" descr="登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登陆"/>
                    <pic:cNvPicPr>
                      <a:picLocks noChangeAspect="1"/>
                    </pic:cNvPicPr>
                  </pic:nvPicPr>
                  <pic:blipFill>
                    <a:blip r:embed="rId5"/>
                    <a:stretch>
                      <a:fillRect/>
                    </a:stretch>
                  </pic:blipFill>
                  <pic:spPr>
                    <a:xfrm>
                      <a:off x="0" y="0"/>
                      <a:ext cx="3425190" cy="7613015"/>
                    </a:xfrm>
                    <a:prstGeom prst="rect">
                      <a:avLst/>
                    </a:prstGeom>
                  </pic:spPr>
                </pic:pic>
              </a:graphicData>
            </a:graphic>
          </wp:inline>
        </w:drawing>
      </w:r>
    </w:p>
    <w:p>
      <w:pPr>
        <w:pStyle w:val="4"/>
        <w:numPr>
          <w:ilvl w:val="0"/>
          <w:numId w:val="0"/>
        </w:numPr>
        <w:rPr>
          <w:rFonts w:hint="eastAsia" w:ascii="方正仿宋_GBK" w:hAnsi="方正仿宋_GBK" w:eastAsia="方正仿宋_GBK" w:cs="方正仿宋_GBK"/>
          <w:sz w:val="30"/>
          <w:szCs w:val="30"/>
          <w:lang w:val="en-US" w:eastAsia="zh-CN"/>
        </w:rPr>
      </w:pPr>
    </w:p>
    <w:p>
      <w:pPr>
        <w:pStyle w:val="4"/>
        <w:numPr>
          <w:ilvl w:val="0"/>
          <w:numId w:val="0"/>
        </w:num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b w:val="0"/>
          <w:bCs w:val="0"/>
          <w:sz w:val="30"/>
          <w:szCs w:val="30"/>
          <w:lang w:val="en-US" w:eastAsia="zh-CN"/>
        </w:rPr>
        <w:t>登陆成功后点击“个人信息”，即可下载合格证明</w:t>
      </w:r>
      <w:r>
        <w:rPr>
          <w:rFonts w:hint="eastAsia" w:ascii="方正仿宋_GBK" w:hAnsi="方正仿宋_GBK" w:eastAsia="方正仿宋_GBK" w:cs="方正仿宋_GBK"/>
          <w:sz w:val="30"/>
          <w:szCs w:val="30"/>
          <w:lang w:val="en-US" w:eastAsia="zh-CN"/>
        </w:rPr>
        <w:t>。</w:t>
      </w:r>
    </w:p>
    <w:p>
      <w:pPr>
        <w:pStyle w:val="4"/>
        <w:numPr>
          <w:ilvl w:val="-1"/>
          <w:numId w:val="0"/>
        </w:numPr>
        <w:rPr>
          <w:rFonts w:hint="default"/>
          <w:lang w:val="en-US" w:eastAsia="zh-CN"/>
        </w:rPr>
      </w:pPr>
      <w:r>
        <w:rPr>
          <w:rFonts w:hint="default"/>
          <w:lang w:val="en-US" w:eastAsia="zh-CN"/>
        </w:rPr>
        <w:drawing>
          <wp:inline distT="0" distB="0" distL="114300" distR="114300">
            <wp:extent cx="3486150" cy="7226300"/>
            <wp:effectExtent l="0" t="0" r="0" b="12700"/>
            <wp:docPr id="3" name="图片 3" descr="222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22333"/>
                    <pic:cNvPicPr>
                      <a:picLocks noChangeAspect="1"/>
                    </pic:cNvPicPr>
                  </pic:nvPicPr>
                  <pic:blipFill>
                    <a:blip r:embed="rId6"/>
                    <a:stretch>
                      <a:fillRect/>
                    </a:stretch>
                  </pic:blipFill>
                  <pic:spPr>
                    <a:xfrm>
                      <a:off x="0" y="0"/>
                      <a:ext cx="3486150" cy="7226300"/>
                    </a:xfrm>
                    <a:prstGeom prst="rect">
                      <a:avLst/>
                    </a:prstGeom>
                  </pic:spPr>
                </pic:pic>
              </a:graphicData>
            </a:graphic>
          </wp:inline>
        </w:drawing>
      </w:r>
    </w:p>
    <w:p>
      <w:pPr>
        <w:pStyle w:val="4"/>
        <w:numPr>
          <w:ilvl w:val="0"/>
          <w:numId w:val="0"/>
        </w:numPr>
        <w:rPr>
          <w:rFonts w:hint="eastAsia"/>
          <w:lang w:val="en-US" w:eastAsia="zh-CN"/>
        </w:rPr>
      </w:pP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b w:val="0"/>
          <w:bCs w:val="0"/>
          <w:sz w:val="30"/>
          <w:szCs w:val="30"/>
          <w:lang w:val="en-US" w:eastAsia="zh-CN"/>
        </w:rPr>
        <w:t>合格证样式</w:t>
      </w:r>
      <w:r>
        <w:rPr>
          <w:rFonts w:hint="eastAsia"/>
          <w:lang w:val="en-US" w:eastAsia="zh-CN"/>
        </w:rPr>
        <w:drawing>
          <wp:inline distT="0" distB="0" distL="114300" distR="114300">
            <wp:extent cx="5269865" cy="3728720"/>
            <wp:effectExtent l="0" t="0" r="6985" b="5080"/>
            <wp:docPr id="5" name="图片 5" descr="城市客运两类人合格证明模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城市客运两类人合格证明模板(1)"/>
                    <pic:cNvPicPr>
                      <a:picLocks noChangeAspect="1"/>
                    </pic:cNvPicPr>
                  </pic:nvPicPr>
                  <pic:blipFill>
                    <a:blip r:embed="rId7"/>
                    <a:stretch>
                      <a:fillRect/>
                    </a:stretch>
                  </pic:blipFill>
                  <pic:spPr>
                    <a:xfrm>
                      <a:off x="0" y="0"/>
                      <a:ext cx="5269865" cy="3728720"/>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17A56"/>
    <w:rsid w:val="54357146"/>
    <w:rsid w:val="5EDF62C8"/>
    <w:rsid w:val="6FF8395D"/>
    <w:rsid w:val="70752EDF"/>
    <w:rsid w:val="7F7D92E4"/>
    <w:rsid w:val="F7BCAAAD"/>
    <w:rsid w:val="FDB7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widowControl w:val="0"/>
      <w:spacing w:line="576" w:lineRule="exact"/>
      <w:ind w:firstLine="200" w:firstLineChars="200"/>
    </w:pPr>
    <w:rPr>
      <w:rFonts w:ascii="Times New Roman" w:hAnsi="Times New Roman" w:eastAsia="仿宋_GB2312" w:cs="Times New Roman"/>
      <w:kern w:val="2"/>
      <w:szCs w:val="24"/>
      <w:lang w:val="en-US" w:eastAsia="zh-C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next w:val="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ysgz</cp:lastModifiedBy>
  <dcterms:modified xsi:type="dcterms:W3CDTF">2023-07-17T17:09:15Z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