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9301" w14:textId="20517AB8" w:rsidR="00DB6C86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关于《贵阳贵安2025年重点监控用水单位水平衡测试专项奖补工作方案》</w:t>
      </w:r>
    </w:p>
    <w:p w14:paraId="60B37F2D" w14:textId="77777777" w:rsidR="00DB6C86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的起草说明</w:t>
      </w:r>
    </w:p>
    <w:p w14:paraId="6122DE2D" w14:textId="77777777" w:rsidR="00DB6C86" w:rsidRDefault="00DB6C86">
      <w:pPr>
        <w:spacing w:line="56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11B255B8" w14:textId="77777777" w:rsidR="00DB6C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《贵阳贵安2025年重点监控用水单位水平衡测试专项奖补工作方案（送审稿）》起草情况说明如下：</w:t>
      </w:r>
    </w:p>
    <w:p w14:paraId="018F2081" w14:textId="77777777" w:rsidR="00DB6C8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一、起草背景</w:t>
      </w:r>
    </w:p>
    <w:p w14:paraId="6ADEB23A" w14:textId="77777777" w:rsidR="00DB6C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2025年4月，根据2024年省水利厅节水项目资金及建设任务的安排，我办起草了《贵阳贵安2025年重点监控用水单位水平衡测试专项奖补工作方案（送审稿）》。</w:t>
      </w:r>
    </w:p>
    <w:p w14:paraId="7C685234" w14:textId="77777777" w:rsidR="00DB6C8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二、起草过程</w:t>
      </w:r>
    </w:p>
    <w:p w14:paraId="4926994A" w14:textId="77777777" w:rsidR="00DB6C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，我办起草了《贵阳贵安2025年重点监控用水单位水平衡测试专项奖补工作方案》的初稿，经我办讨论修改完善后发给市水务局规财处、水资水保处征求意见，同时我办通过市水务管理局官方网站公开征求了社会公众意见。根据各方意见我办对该方案做了进一步修改完善，形成了《贵阳贵安2025年重点监控用水单位水平衡测试专项奖补工作方案（送审稿）》。</w:t>
      </w:r>
    </w:p>
    <w:p w14:paraId="68D38439" w14:textId="77777777" w:rsidR="00DB6C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有征求意见过程中，共收到意见2条，共吸收2条。</w:t>
      </w:r>
    </w:p>
    <w:p w14:paraId="15845E78" w14:textId="77777777" w:rsidR="00DB6C8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三、主要内容</w:t>
      </w:r>
    </w:p>
    <w:p w14:paraId="1228DA51" w14:textId="77777777" w:rsidR="00DB6C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《贵阳贵安2025年重点监控用水单位水平衡测试专项奖补工作方案（送审稿）》主要内容：一、指导思想与目标；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二、奖补对象与范围；三、奖补资金来源；四、申报条件及材料；五、奖补标准；六、评选程序与公示；七、其他要求；八、附则。</w:t>
      </w:r>
    </w:p>
    <w:p w14:paraId="444C1C28" w14:textId="77777777" w:rsidR="00DB6C8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四、工作建议</w:t>
      </w:r>
    </w:p>
    <w:p w14:paraId="36E1165B" w14:textId="77777777" w:rsidR="00DB6C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建议《贵阳贵安2025年重点监控用水单位水平衡测试专项奖补工作方案（送审稿）》经贵阳市水务管理局会议审议通过后印发，并做好相关工作。</w:t>
      </w:r>
    </w:p>
    <w:p w14:paraId="74236324" w14:textId="77777777" w:rsidR="00DB6C86" w:rsidRDefault="00DB6C86">
      <w:pPr>
        <w:pStyle w:val="BodyTex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C9F643A" w14:textId="77777777" w:rsidR="00DB6C86" w:rsidRDefault="00DB6C86">
      <w:pPr>
        <w:pStyle w:val="UserStyle0"/>
        <w:ind w:firstLine="420"/>
      </w:pPr>
    </w:p>
    <w:p w14:paraId="59D4BA31" w14:textId="77777777" w:rsidR="00DB6C86" w:rsidRDefault="00DB6C8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B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6430" w14:textId="77777777" w:rsidR="00BC49AE" w:rsidRDefault="00BC49AE" w:rsidP="002A6B5D">
      <w:pPr>
        <w:spacing w:after="0" w:line="240" w:lineRule="auto"/>
      </w:pPr>
      <w:r>
        <w:separator/>
      </w:r>
    </w:p>
  </w:endnote>
  <w:endnote w:type="continuationSeparator" w:id="0">
    <w:p w14:paraId="0649F666" w14:textId="77777777" w:rsidR="00BC49AE" w:rsidRDefault="00BC49AE" w:rsidP="002A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E685" w14:textId="77777777" w:rsidR="00BC49AE" w:rsidRDefault="00BC49AE" w:rsidP="002A6B5D">
      <w:pPr>
        <w:spacing w:after="0" w:line="240" w:lineRule="auto"/>
      </w:pPr>
      <w:r>
        <w:separator/>
      </w:r>
    </w:p>
  </w:footnote>
  <w:footnote w:type="continuationSeparator" w:id="0">
    <w:p w14:paraId="1C86E7DE" w14:textId="77777777" w:rsidR="00BC49AE" w:rsidRDefault="00BC49AE" w:rsidP="002A6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8730F2"/>
    <w:rsid w:val="002A6B5D"/>
    <w:rsid w:val="00330B51"/>
    <w:rsid w:val="00BC49AE"/>
    <w:rsid w:val="00DB6C86"/>
    <w:rsid w:val="02BC27A0"/>
    <w:rsid w:val="03232B6B"/>
    <w:rsid w:val="08157B2F"/>
    <w:rsid w:val="0EBC48DC"/>
    <w:rsid w:val="23440A7E"/>
    <w:rsid w:val="2AC01F31"/>
    <w:rsid w:val="478730F2"/>
    <w:rsid w:val="4D2F782E"/>
    <w:rsid w:val="4DE03F6A"/>
    <w:rsid w:val="69D27F49"/>
    <w:rsid w:val="6B3B6738"/>
    <w:rsid w:val="6B9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4E59E"/>
  <w15:docId w15:val="{FEC9C0D4-A86A-4C75-8406-7DBECB2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next w:val="UserStyle0"/>
    <w:qFormat/>
    <w:pPr>
      <w:widowControl w:val="0"/>
      <w:spacing w:after="120"/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customStyle="1" w:styleId="UserStyle0">
    <w:name w:val="UserStyle_0"/>
    <w:basedOn w:val="a"/>
    <w:next w:val="a"/>
    <w:qFormat/>
    <w:pPr>
      <w:ind w:firstLineChars="200" w:firstLine="200"/>
      <w:textAlignment w:val="baseline"/>
    </w:pPr>
    <w:rPr>
      <w:color w:val="000000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2A6B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A6B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iyu</dc:creator>
  <cp:lastModifiedBy>1339249912@qq.com</cp:lastModifiedBy>
  <cp:revision>2</cp:revision>
  <dcterms:created xsi:type="dcterms:W3CDTF">2022-07-07T03:34:00Z</dcterms:created>
  <dcterms:modified xsi:type="dcterms:W3CDTF">2025-08-21T06:29:00Z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eyJoZGlkIjoiMWU2MzZiNDk4Nzg4YjczNGUwZTJiOGQ4NDA1ZjAxMGIiLCJ1c2VySWQiOiI2MzkzNzc4ODEifQ==</vt:lpwstr>
  </property>
  <property fmtid="{D5CDD505-2E9C-101B-9397-08002B2CF9AE}" pid="4" name="ICV">
    <vt:lpwstr>945FF384976146AAA9ABC4178844035F_13</vt:lpwstr>
  </property>
</Properties>
</file>