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1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48"/>
          <w:szCs w:val="4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48"/>
          <w:szCs w:val="4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48"/>
          <w:szCs w:val="48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8"/>
          <w:szCs w:val="48"/>
          <w:lang w:val="en-US" w:eastAsia="zh-CN" w:bidi="ar"/>
        </w:rPr>
        <w:t>贵阳市“汪家大井”水源应急替代工程三标泵站安防设备采购文件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贵州筑威智慧水务有限公司</w:t>
      </w: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2024年4月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sectPr>
          <w:footerReference r:id="rId5" w:type="default"/>
          <w:pgSz w:w="11906" w:h="16838"/>
          <w:pgMar w:top="1191" w:right="1134" w:bottom="1134" w:left="1418" w:header="851" w:footer="992" w:gutter="0"/>
          <w:cols w:space="720" w:num="1"/>
          <w:docGrid w:type="lines" w:linePitch="312" w:charSpace="0"/>
        </w:sectPr>
      </w:pPr>
    </w:p>
    <w:p>
      <w:pPr>
        <w:spacing w:before="214" w:line="187" w:lineRule="auto"/>
        <w:ind w:left="2726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1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一部分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spacing w:val="1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专用部分</w:t>
      </w:r>
    </w:p>
    <w:p>
      <w:pPr>
        <w:spacing w:line="331" w:lineRule="auto"/>
        <w:rPr>
          <w:rFonts w:ascii="Arial"/>
          <w:sz w:val="21"/>
        </w:rPr>
      </w:pPr>
    </w:p>
    <w:p>
      <w:pPr>
        <w:spacing w:before="133" w:line="188" w:lineRule="auto"/>
        <w:ind w:left="2891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7"/>
          <w:sz w:val="31"/>
          <w:szCs w:val="31"/>
        </w:rPr>
        <w:t>第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 xml:space="preserve">一章   </w:t>
      </w:r>
      <w:r>
        <w:rPr>
          <w:rFonts w:hint="eastAsia" w:ascii="微软雅黑" w:hAnsi="微软雅黑" w:eastAsia="微软雅黑" w:cs="微软雅黑"/>
          <w:spacing w:val="10"/>
          <w:sz w:val="31"/>
          <w:szCs w:val="31"/>
          <w:lang w:val="en-US" w:eastAsia="zh-CN"/>
        </w:rPr>
        <w:t>采购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范围</w:t>
      </w:r>
    </w:p>
    <w:p>
      <w:pPr>
        <w:spacing w:line="359" w:lineRule="auto"/>
        <w:rPr>
          <w:rFonts w:ascii="Arial"/>
          <w:sz w:val="21"/>
        </w:rPr>
      </w:pPr>
    </w:p>
    <w:p>
      <w:pPr>
        <w:spacing w:before="101" w:line="226" w:lineRule="auto"/>
        <w:ind w:left="257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第一节  项目概</w:t>
      </w:r>
      <w:r>
        <w:rPr>
          <w:rFonts w:ascii="黑体" w:hAnsi="黑体" w:eastAsia="黑体" w:cs="黑体"/>
          <w:spacing w:val="6"/>
          <w:sz w:val="31"/>
          <w:szCs w:val="31"/>
        </w:rPr>
        <w:t>述</w:t>
      </w:r>
    </w:p>
    <w:p>
      <w:pPr>
        <w:spacing w:line="39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672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4"/>
          <w:sz w:val="31"/>
          <w:szCs w:val="31"/>
        </w:rPr>
        <w:t>一、项目概述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1" w:firstLine="652"/>
        <w:textAlignment w:val="baseline"/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14"/>
          <w:sz w:val="31"/>
          <w:szCs w:val="31"/>
        </w:rPr>
        <w:t>1.</w:t>
      </w:r>
      <w:r>
        <w:rPr>
          <w:rFonts w:ascii="仿宋" w:hAnsi="仿宋" w:eastAsia="仿宋" w:cs="仿宋"/>
          <w:spacing w:val="8"/>
          <w:sz w:val="31"/>
          <w:szCs w:val="31"/>
        </w:rPr>
        <w:t>项</w:t>
      </w:r>
      <w:r>
        <w:rPr>
          <w:rFonts w:ascii="仿宋" w:hAnsi="仿宋" w:eastAsia="仿宋" w:cs="仿宋"/>
          <w:spacing w:val="7"/>
          <w:sz w:val="31"/>
          <w:szCs w:val="31"/>
        </w:rPr>
        <w:t>目名称：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贵阳市“汪家大井”水源应急替代工程三标泵站安防设备采购及安装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1" w:firstLine="652"/>
        <w:textAlignment w:val="baseline"/>
        <w:rPr>
          <w:rFonts w:hint="default" w:ascii="仿宋" w:hAnsi="仿宋" w:eastAsia="仿宋" w:cs="仿宋"/>
          <w:spacing w:val="7"/>
          <w:sz w:val="31"/>
          <w:szCs w:val="31"/>
          <w:lang w:val="en-US"/>
        </w:rPr>
      </w:pP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2.供货周期</w:t>
      </w:r>
      <w:r>
        <w:rPr>
          <w:rFonts w:ascii="仿宋" w:hAnsi="仿宋" w:eastAsia="仿宋" w:cs="仿宋"/>
          <w:spacing w:val="7"/>
          <w:sz w:val="31"/>
          <w:szCs w:val="31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15天，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开始时间以甲方通知为准。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2"/>
        <w:textAlignment w:val="baseline"/>
        <w:rPr>
          <w:rFonts w:hint="default" w:ascii="黑体" w:hAnsi="黑体" w:eastAsia="黑体" w:cs="黑体"/>
          <w:spacing w:val="7"/>
          <w:position w:val="4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7"/>
          <w:position w:val="4"/>
          <w:sz w:val="31"/>
          <w:szCs w:val="31"/>
        </w:rPr>
        <w:t>二、</w:t>
      </w:r>
      <w:r>
        <w:rPr>
          <w:rFonts w:hint="eastAsia" w:ascii="黑体" w:hAnsi="黑体" w:eastAsia="黑体" w:cs="黑体"/>
          <w:spacing w:val="7"/>
          <w:position w:val="4"/>
          <w:sz w:val="31"/>
          <w:szCs w:val="31"/>
          <w:lang w:val="en-US" w:eastAsia="zh-CN"/>
        </w:rPr>
        <w:t>付款方式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（1）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货到现场验收合格支付至货款的95%；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（2）安装调试完成支付至合同金额的95%；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（3）剩余5%质保金，2年质保期满后之后无息支付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2"/>
        <w:textAlignment w:val="baseline"/>
        <w:rPr>
          <w:rFonts w:ascii="黑体" w:hAnsi="黑体" w:eastAsia="黑体" w:cs="黑体"/>
          <w:spacing w:val="7"/>
          <w:position w:val="4"/>
          <w:sz w:val="31"/>
          <w:szCs w:val="31"/>
        </w:rPr>
      </w:pPr>
      <w:r>
        <w:rPr>
          <w:rFonts w:hint="eastAsia" w:ascii="黑体" w:hAnsi="黑体" w:eastAsia="黑体" w:cs="黑体"/>
          <w:spacing w:val="7"/>
          <w:position w:val="4"/>
          <w:sz w:val="31"/>
          <w:szCs w:val="31"/>
          <w:lang w:val="en-US" w:eastAsia="zh-CN"/>
        </w:rPr>
        <w:t>三、</w:t>
      </w:r>
      <w:r>
        <w:rPr>
          <w:rFonts w:hint="eastAsia" w:ascii="黑体" w:hAnsi="黑体" w:eastAsia="黑体" w:cs="黑体"/>
          <w:spacing w:val="7"/>
          <w:position w:val="4"/>
          <w:sz w:val="31"/>
          <w:szCs w:val="31"/>
          <w:lang w:eastAsia="zh-CN"/>
        </w:rPr>
        <w:t>采购文件</w:t>
      </w:r>
      <w:r>
        <w:rPr>
          <w:rFonts w:ascii="黑体" w:hAnsi="黑体" w:eastAsia="黑体" w:cs="黑体"/>
          <w:spacing w:val="7"/>
          <w:position w:val="4"/>
          <w:sz w:val="31"/>
          <w:szCs w:val="31"/>
        </w:rPr>
        <w:t>解释权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1" w:firstLine="652"/>
        <w:textAlignment w:val="baseline"/>
        <w:rPr>
          <w:rFonts w:hint="default" w:ascii="黑体" w:hAnsi="黑体" w:eastAsia="黑体" w:cs="黑体"/>
          <w:spacing w:val="7"/>
          <w:position w:val="4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14"/>
          <w:sz w:val="31"/>
          <w:szCs w:val="31"/>
        </w:rPr>
        <w:t>本项目</w:t>
      </w: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采购</w:t>
      </w:r>
      <w:r>
        <w:rPr>
          <w:rFonts w:ascii="仿宋" w:hAnsi="仿宋" w:eastAsia="仿宋" w:cs="仿宋"/>
          <w:spacing w:val="14"/>
          <w:sz w:val="31"/>
          <w:szCs w:val="31"/>
        </w:rPr>
        <w:t>文件的最终解释权归采购人。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3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-13"/>
          <w:sz w:val="31"/>
          <w:szCs w:val="31"/>
          <w:lang w:val="en-US" w:eastAsia="zh-CN"/>
        </w:rPr>
        <w:t>四</w:t>
      </w:r>
      <w:r>
        <w:rPr>
          <w:rFonts w:ascii="黑体" w:hAnsi="黑体" w:eastAsia="黑体" w:cs="黑体"/>
          <w:spacing w:val="-13"/>
          <w:sz w:val="31"/>
          <w:szCs w:val="31"/>
        </w:rPr>
        <w:t xml:space="preserve"> 、采 购 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1" w:firstLine="652"/>
        <w:textAlignment w:val="baseline"/>
        <w:rPr>
          <w:rFonts w:ascii="仿宋" w:hAnsi="仿宋" w:eastAsia="仿宋" w:cs="仿宋"/>
          <w:spacing w:val="14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1.采购人名称：</w:t>
      </w: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贵州筑威智慧水务</w:t>
      </w:r>
      <w:r>
        <w:rPr>
          <w:rFonts w:hint="eastAsia" w:ascii="仿宋" w:hAnsi="仿宋" w:eastAsia="仿宋" w:cs="仿宋"/>
          <w:spacing w:val="14"/>
          <w:sz w:val="31"/>
          <w:szCs w:val="31"/>
        </w:rPr>
        <w:t>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1" w:firstLine="652"/>
        <w:textAlignment w:val="baseline"/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14"/>
          <w:sz w:val="31"/>
          <w:szCs w:val="31"/>
        </w:rPr>
        <w:t>2.地      址：</w:t>
      </w: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贵州省贵阳市贵阳国家高新技术产业开发区兴义路1号14楼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1" w:firstLine="652"/>
        <w:textAlignment w:val="baseline"/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4"/>
          <w:sz w:val="31"/>
          <w:szCs w:val="31"/>
        </w:rPr>
        <w:t>3.联  系  人：</w:t>
      </w: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李菊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1" w:firstLine="652"/>
        <w:textAlignment w:val="baseline"/>
        <w:rPr>
          <w:rFonts w:hint="default"/>
          <w:lang w:val="en-US"/>
        </w:rPr>
      </w:pPr>
      <w:r>
        <w:rPr>
          <w:rFonts w:ascii="仿宋" w:hAnsi="仿宋" w:eastAsia="仿宋" w:cs="仿宋"/>
          <w:spacing w:val="14"/>
          <w:sz w:val="31"/>
          <w:szCs w:val="31"/>
        </w:rPr>
        <w:t>4.联</w:t>
      </w: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系</w:t>
      </w: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电</w:t>
      </w: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话：</w:t>
      </w: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18785117622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3"/>
        <w:textAlignment w:val="baseline"/>
      </w:pPr>
      <w:r>
        <w:rPr>
          <w:rFonts w:hint="eastAsia" w:ascii="黑体" w:hAnsi="黑体" w:eastAsia="黑体" w:cs="黑体"/>
          <w:spacing w:val="-13"/>
          <w:sz w:val="31"/>
          <w:szCs w:val="31"/>
          <w:lang w:val="en-US" w:eastAsia="zh-CN"/>
        </w:rPr>
        <w:t>五</w:t>
      </w:r>
      <w:r>
        <w:rPr>
          <w:rFonts w:ascii="黑体" w:hAnsi="黑体" w:eastAsia="黑体" w:cs="黑体"/>
          <w:spacing w:val="-13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-13"/>
          <w:sz w:val="31"/>
          <w:szCs w:val="31"/>
          <w:lang w:val="en-US" w:eastAsia="zh-CN"/>
        </w:rPr>
        <w:t>响应文件收取截止时间及地址：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1" w:firstLine="652"/>
        <w:textAlignment w:val="baseline"/>
        <w:rPr>
          <w:rFonts w:hint="default" w:ascii="仿宋" w:hAnsi="仿宋" w:eastAsia="仿宋" w:cs="仿宋"/>
          <w:spacing w:val="14"/>
          <w:sz w:val="31"/>
          <w:szCs w:val="31"/>
          <w:lang w:val="en-US"/>
        </w:rPr>
      </w:pPr>
      <w:r>
        <w:rPr>
          <w:rFonts w:ascii="仿宋" w:hAnsi="仿宋" w:eastAsia="仿宋" w:cs="仿宋"/>
          <w:spacing w:val="14"/>
          <w:sz w:val="31"/>
          <w:szCs w:val="31"/>
        </w:rPr>
        <w:t>1.</w:t>
      </w: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截止时间</w:t>
      </w:r>
      <w:r>
        <w:rPr>
          <w:rFonts w:ascii="仿宋" w:hAnsi="仿宋" w:eastAsia="仿宋" w:cs="仿宋"/>
          <w:spacing w:val="14"/>
          <w:sz w:val="31"/>
          <w:szCs w:val="31"/>
        </w:rPr>
        <w:t>：</w:t>
      </w: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2024年4月24</w:t>
      </w:r>
      <w:bookmarkStart w:id="0" w:name="_GoBack"/>
      <w:bookmarkEnd w:id="0"/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日12:00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76" w:firstLineChars="200"/>
        <w:textAlignment w:val="baseline"/>
        <w:rPr>
          <w:rFonts w:hint="default"/>
          <w:lang w:val="en-US"/>
        </w:rPr>
        <w:sectPr>
          <w:footerReference r:id="rId6" w:type="default"/>
          <w:pgSz w:w="11907" w:h="16840"/>
          <w:pgMar w:top="1431" w:right="1786" w:bottom="1091" w:left="1786" w:header="0" w:footer="931" w:gutter="0"/>
          <w:cols w:space="720" w:num="1"/>
        </w:sectPr>
      </w:pPr>
      <w:r>
        <w:rPr>
          <w:rFonts w:ascii="仿宋" w:hAnsi="仿宋" w:eastAsia="仿宋" w:cs="仿宋"/>
          <w:spacing w:val="14"/>
          <w:sz w:val="31"/>
          <w:szCs w:val="31"/>
        </w:rPr>
        <w:t>2.地      址：</w:t>
      </w: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贵州省贵阳市贵阳国家高新技术产业开发区兴义路1号14楼1404室</w:t>
      </w:r>
    </w:p>
    <w:p>
      <w:pPr>
        <w:spacing w:before="215" w:line="227" w:lineRule="auto"/>
        <w:ind w:left="289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二节  项目要求</w:t>
      </w:r>
    </w:p>
    <w:p>
      <w:pPr>
        <w:spacing w:line="396" w:lineRule="auto"/>
        <w:rPr>
          <w:rFonts w:ascii="Arial"/>
          <w:sz w:val="21"/>
        </w:rPr>
      </w:pPr>
    </w:p>
    <w:p>
      <w:pPr>
        <w:spacing w:before="101" w:line="513" w:lineRule="exact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4"/>
          <w:sz w:val="31"/>
          <w:szCs w:val="31"/>
        </w:rPr>
        <w:t>一、服务要求</w:t>
      </w:r>
    </w:p>
    <w:p>
      <w:pPr>
        <w:spacing w:before="89" w:line="357" w:lineRule="auto"/>
        <w:ind w:left="28" w:firstLine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1.服务范围：</w:t>
      </w:r>
      <w:r>
        <w:rPr>
          <w:rFonts w:hint="eastAsia" w:ascii="仿宋" w:hAnsi="仿宋" w:eastAsia="仿宋" w:cs="仿宋"/>
          <w:spacing w:val="8"/>
          <w:sz w:val="31"/>
          <w:szCs w:val="31"/>
        </w:rPr>
        <w:t>贵阳市“汪家大井”水源应急替代工程三标泵站安防设备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采购及安装</w:t>
      </w:r>
      <w:r>
        <w:rPr>
          <w:rFonts w:hint="eastAsia" w:ascii="仿宋" w:hAnsi="仿宋" w:eastAsia="仿宋" w:cs="仿宋"/>
          <w:spacing w:val="8"/>
          <w:sz w:val="31"/>
          <w:szCs w:val="31"/>
        </w:rPr>
        <w:t>，工作内容包括供货及安装、售后维保等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、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验收配合等，具体内容详见报价清单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  <w:r>
        <w:rPr>
          <w:rFonts w:ascii="仿宋" w:hAnsi="仿宋" w:eastAsia="仿宋" w:cs="仿宋"/>
          <w:sz w:val="31"/>
          <w:szCs w:val="31"/>
        </w:rPr>
        <w:t xml:space="preserve"> </w:t>
      </w:r>
    </w:p>
    <w:p>
      <w:pPr>
        <w:spacing w:before="89" w:line="357" w:lineRule="auto"/>
        <w:ind w:left="28" w:firstLine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2</w:t>
      </w:r>
      <w:r>
        <w:rPr>
          <w:rFonts w:ascii="仿宋" w:hAnsi="仿宋" w:eastAsia="仿宋" w:cs="仿宋"/>
          <w:spacing w:val="15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必须严格按照法律、法规和相关主管部门规章制度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生产及安装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before="3" w:line="357" w:lineRule="auto"/>
        <w:ind w:left="23" w:right="113" w:firstLine="7"/>
        <w:rPr>
          <w:rFonts w:ascii="仿宋" w:hAnsi="仿宋" w:eastAsia="仿宋" w:cs="仿宋"/>
          <w:spacing w:val="10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3</w:t>
      </w:r>
      <w:r>
        <w:rPr>
          <w:rFonts w:ascii="仿宋" w:hAnsi="仿宋" w:eastAsia="仿宋" w:cs="仿宋"/>
          <w:spacing w:val="10"/>
          <w:sz w:val="31"/>
          <w:szCs w:val="31"/>
        </w:rPr>
        <w:t>.</w:t>
      </w: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响应采购人的供货周期要求</w:t>
      </w:r>
      <w:r>
        <w:rPr>
          <w:rFonts w:ascii="仿宋" w:hAnsi="仿宋" w:eastAsia="仿宋" w:cs="仿宋"/>
          <w:spacing w:val="10"/>
          <w:sz w:val="31"/>
          <w:szCs w:val="31"/>
        </w:rPr>
        <w:t>。</w:t>
      </w:r>
    </w:p>
    <w:p>
      <w:pPr>
        <w:spacing w:before="3" w:line="357" w:lineRule="auto"/>
        <w:ind w:left="23" w:right="113"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4</w:t>
      </w:r>
      <w:r>
        <w:rPr>
          <w:rFonts w:ascii="仿宋" w:hAnsi="仿宋" w:eastAsia="仿宋" w:cs="仿宋"/>
          <w:spacing w:val="9"/>
          <w:sz w:val="31"/>
          <w:szCs w:val="31"/>
        </w:rPr>
        <w:t>.</w:t>
      </w: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  <w:t>竣工验收以项目业主验收合格为准</w:t>
      </w:r>
      <w:r>
        <w:rPr>
          <w:rFonts w:ascii="仿宋" w:hAnsi="仿宋" w:eastAsia="仿宋" w:cs="仿宋"/>
          <w:spacing w:val="15"/>
          <w:sz w:val="31"/>
          <w:szCs w:val="31"/>
        </w:rPr>
        <w:t>。</w:t>
      </w:r>
      <w:r>
        <w:rPr>
          <w:rFonts w:ascii="仿宋" w:hAnsi="仿宋" w:eastAsia="仿宋" w:cs="仿宋"/>
          <w:sz w:val="31"/>
          <w:szCs w:val="31"/>
        </w:rPr>
        <w:t xml:space="preserve">                                    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 xml:space="preserve">                                              </w:t>
      </w:r>
    </w:p>
    <w:p>
      <w:pPr>
        <w:spacing w:before="2" w:line="357" w:lineRule="auto"/>
        <w:ind w:left="28" w:right="127" w:firstLine="2"/>
        <w:rPr>
          <w:rFonts w:hint="default" w:ascii="仿宋" w:hAnsi="仿宋" w:eastAsia="仿宋" w:cs="仿宋"/>
          <w:spacing w:val="5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二、成果要求</w:t>
      </w:r>
      <w:r>
        <w:rPr>
          <w:rFonts w:ascii="黑体" w:hAnsi="黑体" w:eastAsia="黑体" w:cs="黑体"/>
          <w:sz w:val="31"/>
          <w:szCs w:val="31"/>
        </w:rPr>
        <w:t xml:space="preserve">                                         </w:t>
      </w:r>
      <w:r>
        <w:rPr>
          <w:rFonts w:ascii="仿宋" w:hAnsi="仿宋" w:eastAsia="仿宋" w:cs="仿宋"/>
          <w:spacing w:val="18"/>
          <w:sz w:val="31"/>
          <w:szCs w:val="31"/>
        </w:rPr>
        <w:t>1</w:t>
      </w:r>
      <w:r>
        <w:rPr>
          <w:rFonts w:ascii="仿宋" w:hAnsi="仿宋" w:eastAsia="仿宋" w:cs="仿宋"/>
          <w:spacing w:val="10"/>
          <w:sz w:val="31"/>
          <w:szCs w:val="31"/>
        </w:rPr>
        <w:t>.成果</w:t>
      </w: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要求详见报价清单，同时需要通过业主验收合格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。</w:t>
      </w:r>
    </w:p>
    <w:p>
      <w:pPr>
        <w:spacing w:line="600" w:lineRule="exact"/>
        <w:ind w:left="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三、其他要</w:t>
      </w:r>
      <w:r>
        <w:rPr>
          <w:rFonts w:ascii="黑体" w:hAnsi="黑体" w:eastAsia="黑体" w:cs="黑体"/>
          <w:spacing w:val="5"/>
          <w:position w:val="21"/>
          <w:sz w:val="31"/>
          <w:szCs w:val="31"/>
        </w:rPr>
        <w:t>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8"/>
        <w:textAlignment w:val="baseline"/>
        <w:rPr>
          <w:rFonts w:ascii="仿宋" w:hAnsi="仿宋" w:eastAsia="仿宋" w:cs="仿宋"/>
          <w:spacing w:val="4"/>
          <w:position w:val="2"/>
          <w:sz w:val="31"/>
          <w:szCs w:val="31"/>
        </w:rPr>
      </w:pPr>
      <w:r>
        <w:rPr>
          <w:rFonts w:ascii="仿宋" w:hAnsi="仿宋" w:eastAsia="仿宋" w:cs="仿宋"/>
          <w:spacing w:val="6"/>
          <w:position w:val="2"/>
          <w:sz w:val="31"/>
          <w:szCs w:val="31"/>
        </w:rPr>
        <w:t>1.本项目不接受联合体参选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；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8"/>
        <w:textAlignment w:val="baseline"/>
        <w:rPr>
          <w:rFonts w:ascii="仿宋" w:hAnsi="仿宋" w:eastAsia="仿宋" w:cs="仿宋"/>
          <w:spacing w:val="6"/>
          <w:position w:val="2"/>
          <w:sz w:val="31"/>
          <w:szCs w:val="31"/>
        </w:rPr>
      </w:pPr>
      <w:r>
        <w:rPr>
          <w:rFonts w:ascii="仿宋" w:hAnsi="仿宋" w:eastAsia="仿宋" w:cs="仿宋"/>
          <w:spacing w:val="12"/>
          <w:position w:val="2"/>
          <w:sz w:val="31"/>
          <w:szCs w:val="31"/>
        </w:rPr>
        <w:t>2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.本项目不允许分包；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8"/>
        <w:textAlignment w:val="baseline"/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6"/>
          <w:position w:val="2"/>
          <w:sz w:val="31"/>
          <w:szCs w:val="31"/>
        </w:rPr>
        <w:t>3</w:t>
      </w:r>
      <w:r>
        <w:rPr>
          <w:rFonts w:ascii="仿宋" w:hAnsi="仿宋" w:eastAsia="仿宋" w:cs="仿宋"/>
          <w:spacing w:val="12"/>
          <w:position w:val="2"/>
          <w:sz w:val="31"/>
          <w:szCs w:val="31"/>
        </w:rPr>
        <w:t>.</w:t>
      </w:r>
      <w:r>
        <w:rPr>
          <w:rFonts w:ascii="仿宋" w:hAnsi="仿宋" w:eastAsia="仿宋" w:cs="仿宋"/>
          <w:spacing w:val="8"/>
          <w:position w:val="2"/>
          <w:sz w:val="31"/>
          <w:szCs w:val="31"/>
        </w:rPr>
        <w:t>若在评审阶段，发现竞选单位提供的相关资料经查实为虚</w:t>
      </w:r>
      <w:r>
        <w:rPr>
          <w:rFonts w:ascii="仿宋" w:hAnsi="仿宋" w:eastAsia="仿宋" w:cs="仿宋"/>
          <w:spacing w:val="16"/>
          <w:sz w:val="31"/>
          <w:szCs w:val="31"/>
        </w:rPr>
        <w:t>假</w:t>
      </w:r>
      <w:r>
        <w:rPr>
          <w:rFonts w:ascii="仿宋" w:hAnsi="仿宋" w:eastAsia="仿宋" w:cs="仿宋"/>
          <w:spacing w:val="9"/>
          <w:sz w:val="31"/>
          <w:szCs w:val="31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>，将按无效标处理，不再进入下一阶段评审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仿宋" w:hAnsi="仿宋" w:eastAsia="仿宋" w:cs="仿宋"/>
          <w:spacing w:val="6"/>
          <w:position w:val="2"/>
          <w:sz w:val="31"/>
          <w:szCs w:val="31"/>
        </w:rPr>
      </w:pPr>
      <w:r>
        <w:rPr>
          <w:rFonts w:hint="eastAsia" w:ascii="仿宋" w:hAnsi="仿宋" w:eastAsia="仿宋" w:cs="仿宋"/>
          <w:spacing w:val="6"/>
          <w:position w:val="2"/>
          <w:sz w:val="31"/>
          <w:szCs w:val="31"/>
          <w:lang w:val="en-US" w:eastAsia="zh-CN"/>
        </w:rPr>
        <w:t>4.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若发现</w:t>
      </w:r>
      <w:r>
        <w:rPr>
          <w:rFonts w:hint="eastAsia" w:ascii="仿宋" w:hAnsi="仿宋" w:eastAsia="仿宋" w:cs="仿宋"/>
          <w:spacing w:val="6"/>
          <w:position w:val="2"/>
          <w:sz w:val="31"/>
          <w:szCs w:val="31"/>
          <w:lang w:eastAsia="zh-CN"/>
        </w:rPr>
        <w:t>中标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单位因所提供的虚假资料而</w:t>
      </w:r>
      <w:r>
        <w:rPr>
          <w:rFonts w:hint="eastAsia" w:ascii="仿宋" w:hAnsi="仿宋" w:eastAsia="仿宋" w:cs="仿宋"/>
          <w:spacing w:val="6"/>
          <w:position w:val="2"/>
          <w:sz w:val="31"/>
          <w:szCs w:val="31"/>
          <w:lang w:eastAsia="zh-CN"/>
        </w:rPr>
        <w:t>中标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，将取消其中 选资格</w:t>
      </w:r>
      <w:r>
        <w:rPr>
          <w:rFonts w:hint="eastAsia" w:ascii="仿宋" w:hAnsi="仿宋" w:eastAsia="仿宋" w:cs="仿宋"/>
          <w:spacing w:val="6"/>
          <w:position w:val="2"/>
          <w:sz w:val="31"/>
          <w:szCs w:val="3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8"/>
        <w:textAlignment w:val="baseline"/>
        <w:rPr>
          <w:rFonts w:hint="default" w:ascii="仿宋" w:hAnsi="仿宋" w:eastAsia="仿宋" w:cs="仿宋"/>
          <w:spacing w:val="6"/>
          <w:position w:val="2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6"/>
          <w:position w:val="2"/>
          <w:sz w:val="31"/>
          <w:szCs w:val="31"/>
          <w:lang w:val="en-US" w:eastAsia="zh-CN"/>
        </w:rPr>
        <w:t>5.</w:t>
      </w:r>
      <w:r>
        <w:rPr>
          <w:rFonts w:hint="eastAsia" w:ascii="仿宋" w:hAnsi="仿宋" w:eastAsia="仿宋" w:cs="仿宋"/>
          <w:spacing w:val="6"/>
          <w:position w:val="2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必须严格执行采购人有关工作的安排和要求。</w:t>
      </w:r>
    </w:p>
    <w:p>
      <w:pPr>
        <w:spacing w:line="436" w:lineRule="auto"/>
        <w:rPr>
          <w:rFonts w:ascii="Arial"/>
          <w:sz w:val="21"/>
        </w:rPr>
      </w:pPr>
    </w:p>
    <w:p>
      <w:pPr>
        <w:spacing w:before="101" w:line="600" w:lineRule="exact"/>
        <w:ind w:left="24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21"/>
          <w:sz w:val="31"/>
          <w:szCs w:val="31"/>
        </w:rPr>
        <w:t xml:space="preserve">第三节  </w:t>
      </w:r>
      <w:r>
        <w:rPr>
          <w:rFonts w:hint="eastAsia" w:ascii="黑体" w:hAnsi="黑体" w:eastAsia="黑体" w:cs="黑体"/>
          <w:spacing w:val="8"/>
          <w:position w:val="21"/>
          <w:sz w:val="31"/>
          <w:szCs w:val="31"/>
          <w:lang w:eastAsia="zh-CN"/>
        </w:rPr>
        <w:t>参选人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资格条</w:t>
      </w:r>
      <w:r>
        <w:rPr>
          <w:rFonts w:ascii="黑体" w:hAnsi="黑体" w:eastAsia="黑体" w:cs="黑体"/>
          <w:spacing w:val="7"/>
          <w:position w:val="21"/>
          <w:sz w:val="31"/>
          <w:szCs w:val="31"/>
        </w:rPr>
        <w:t>件</w:t>
      </w:r>
    </w:p>
    <w:p>
      <w:pPr>
        <w:spacing w:before="1" w:line="227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本</w:t>
      </w:r>
      <w:r>
        <w:rPr>
          <w:rFonts w:ascii="仿宋" w:hAnsi="仿宋" w:eastAsia="仿宋" w:cs="仿宋"/>
          <w:spacing w:val="10"/>
          <w:sz w:val="31"/>
          <w:szCs w:val="31"/>
        </w:rPr>
        <w:t>项</w:t>
      </w:r>
      <w:r>
        <w:rPr>
          <w:rFonts w:ascii="仿宋" w:hAnsi="仿宋" w:eastAsia="仿宋" w:cs="仿宋"/>
          <w:spacing w:val="7"/>
          <w:sz w:val="31"/>
          <w:szCs w:val="31"/>
        </w:rPr>
        <w:t>目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7"/>
          <w:sz w:val="31"/>
          <w:szCs w:val="31"/>
        </w:rPr>
        <w:t>资格条件要求如下：</w:t>
      </w:r>
    </w:p>
    <w:p>
      <w:pPr>
        <w:numPr>
          <w:ilvl w:val="0"/>
          <w:numId w:val="1"/>
        </w:numPr>
        <w:spacing w:before="216" w:line="293" w:lineRule="auto"/>
        <w:ind w:left="34" w:right="14" w:firstLine="6"/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</w:rPr>
        <w:t>具备独立法人资格，提供法人或其他组织的营业执照等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证</w:t>
      </w:r>
      <w:r>
        <w:rPr>
          <w:rFonts w:ascii="仿宋" w:hAnsi="仿宋" w:eastAsia="仿宋" w:cs="仿宋"/>
          <w:spacing w:val="10"/>
          <w:sz w:val="31"/>
          <w:szCs w:val="31"/>
        </w:rPr>
        <w:t>明</w:t>
      </w:r>
      <w:r>
        <w:rPr>
          <w:rFonts w:ascii="仿宋" w:hAnsi="仿宋" w:eastAsia="仿宋" w:cs="仿宋"/>
          <w:spacing w:val="7"/>
          <w:sz w:val="31"/>
          <w:szCs w:val="31"/>
        </w:rPr>
        <w:t>文件，或自然人身份证明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。</w:t>
      </w:r>
    </w:p>
    <w:p>
      <w:pPr>
        <w:numPr>
          <w:ilvl w:val="0"/>
          <w:numId w:val="1"/>
        </w:numPr>
        <w:spacing w:before="216" w:line="293" w:lineRule="auto"/>
        <w:ind w:left="34" w:right="14" w:firstLine="6"/>
        <w:rPr>
          <w:rFonts w:ascii="仿宋" w:hAnsi="仿宋" w:eastAsia="仿宋" w:cs="仿宋"/>
          <w:spacing w:val="1"/>
          <w:sz w:val="31"/>
          <w:szCs w:val="31"/>
        </w:rPr>
      </w:pP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近三年有安防设备供货业绩，提供合同关键页复印件并加盖公章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before="219" w:line="325" w:lineRule="auto"/>
        <w:ind w:left="34" w:right="14" w:firstLine="38"/>
        <w:rPr>
          <w:rFonts w:hint="eastAsia" w:ascii="仿宋" w:hAnsi="仿宋" w:eastAsia="仿宋" w:cs="仿宋"/>
          <w:spacing w:val="1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"/>
          <w:sz w:val="31"/>
          <w:szCs w:val="31"/>
        </w:rPr>
        <w:t>三、具有履行合同所必须的专业技术能力：由各</w:t>
      </w:r>
      <w:r>
        <w:rPr>
          <w:rFonts w:hint="eastAsia" w:ascii="仿宋" w:hAnsi="仿宋" w:eastAsia="仿宋" w:cs="仿宋"/>
          <w:spacing w:val="1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1"/>
          <w:sz w:val="31"/>
          <w:szCs w:val="31"/>
        </w:rPr>
        <w:t>自行 承诺具备履行合同所必需的专业技术能力及完成经验</w:t>
      </w:r>
      <w:r>
        <w:rPr>
          <w:rFonts w:hint="eastAsia" w:ascii="仿宋" w:hAnsi="仿宋" w:eastAsia="仿宋" w:cs="仿宋"/>
          <w:spacing w:val="1"/>
          <w:sz w:val="31"/>
          <w:szCs w:val="31"/>
          <w:lang w:eastAsia="zh-CN"/>
        </w:rPr>
        <w:t>。</w:t>
      </w:r>
    </w:p>
    <w:p>
      <w:pPr>
        <w:spacing w:before="219" w:line="325" w:lineRule="auto"/>
        <w:ind w:left="34" w:right="14" w:firstLine="38"/>
        <w:jc w:val="both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"/>
          <w:sz w:val="31"/>
          <w:szCs w:val="31"/>
        </w:rPr>
        <w:t>四、参加本次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采购</w:t>
      </w:r>
      <w:r>
        <w:rPr>
          <w:rFonts w:ascii="仿宋" w:hAnsi="仿宋" w:eastAsia="仿宋" w:cs="仿宋"/>
          <w:spacing w:val="1"/>
          <w:sz w:val="31"/>
          <w:szCs w:val="31"/>
        </w:rPr>
        <w:t>活动前3年内，在经营活动中没有违法违 规记录，未受过行业主管部门警告以上行政</w:t>
      </w:r>
      <w:r>
        <w:rPr>
          <w:rFonts w:ascii="仿宋" w:hAnsi="仿宋" w:eastAsia="仿宋" w:cs="仿宋"/>
          <w:spacing w:val="8"/>
          <w:sz w:val="31"/>
          <w:szCs w:val="31"/>
        </w:rPr>
        <w:t>处罚：提供参加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招投标项目，近</w:t>
      </w:r>
      <w:r>
        <w:rPr>
          <w:rFonts w:ascii="仿宋" w:hAnsi="仿宋" w:eastAsia="仿宋" w:cs="仿宋"/>
          <w:spacing w:val="2"/>
          <w:sz w:val="31"/>
          <w:szCs w:val="31"/>
        </w:rPr>
        <w:t>3年内在经营活动中没有重大违法记录的书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面</w:t>
      </w:r>
      <w:r>
        <w:rPr>
          <w:rFonts w:ascii="仿宋" w:hAnsi="仿宋" w:eastAsia="仿宋" w:cs="仿宋"/>
          <w:spacing w:val="2"/>
          <w:sz w:val="31"/>
          <w:szCs w:val="31"/>
        </w:rPr>
        <w:t>声明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。</w:t>
      </w:r>
    </w:p>
    <w:p>
      <w:pPr>
        <w:spacing w:before="217" w:line="424" w:lineRule="exact"/>
        <w:ind w:left="40"/>
      </w:pPr>
      <w:r>
        <w:rPr>
          <w:rFonts w:ascii="仿宋" w:hAnsi="仿宋" w:eastAsia="仿宋" w:cs="仿宋"/>
          <w:spacing w:val="12"/>
          <w:position w:val="1"/>
          <w:sz w:val="31"/>
          <w:szCs w:val="31"/>
        </w:rPr>
        <w:t>五</w:t>
      </w:r>
      <w:r>
        <w:rPr>
          <w:rFonts w:ascii="仿宋" w:hAnsi="仿宋" w:eastAsia="仿宋" w:cs="仿宋"/>
          <w:spacing w:val="6"/>
          <w:position w:val="1"/>
          <w:sz w:val="31"/>
          <w:szCs w:val="31"/>
        </w:rPr>
        <w:t>、本项目须承诺事项</w:t>
      </w:r>
      <w:r>
        <w:rPr>
          <w:rFonts w:hint="eastAsia" w:ascii="仿宋" w:hAnsi="仿宋" w:eastAsia="仿宋" w:cs="仿宋"/>
          <w:spacing w:val="6"/>
          <w:position w:val="1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6"/>
          <w:position w:val="1"/>
          <w:sz w:val="31"/>
          <w:szCs w:val="31"/>
          <w:lang w:val="en-US" w:eastAsia="zh-CN"/>
        </w:rPr>
        <w:t>可一并承诺</w:t>
      </w:r>
      <w:r>
        <w:rPr>
          <w:rFonts w:hint="eastAsia" w:ascii="仿宋" w:hAnsi="仿宋" w:eastAsia="仿宋" w:cs="仿宋"/>
          <w:spacing w:val="6"/>
          <w:position w:val="1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6"/>
          <w:position w:val="1"/>
          <w:sz w:val="31"/>
          <w:szCs w:val="31"/>
        </w:rPr>
        <w:t>：</w:t>
      </w:r>
    </w:p>
    <w:p>
      <w:pPr>
        <w:numPr>
          <w:ilvl w:val="0"/>
          <w:numId w:val="2"/>
        </w:numPr>
        <w:spacing w:before="220" w:line="357" w:lineRule="auto"/>
        <w:ind w:left="23" w:right="14" w:firstLine="24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20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20"/>
          <w:sz w:val="31"/>
          <w:szCs w:val="31"/>
        </w:rPr>
        <w:t>必须承诺</w:t>
      </w:r>
      <w:r>
        <w:rPr>
          <w:rFonts w:hint="eastAsia" w:ascii="仿宋" w:hAnsi="仿宋" w:eastAsia="仿宋" w:cs="仿宋"/>
          <w:spacing w:val="20"/>
          <w:sz w:val="31"/>
          <w:szCs w:val="31"/>
          <w:lang w:eastAsia="zh-CN"/>
        </w:rPr>
        <w:t>中标</w:t>
      </w:r>
      <w:r>
        <w:rPr>
          <w:rFonts w:ascii="仿宋" w:hAnsi="仿宋" w:eastAsia="仿宋" w:cs="仿宋"/>
          <w:spacing w:val="20"/>
          <w:sz w:val="31"/>
          <w:szCs w:val="31"/>
        </w:rPr>
        <w:t>后按采购人的合同范本签订</w:t>
      </w:r>
      <w:r>
        <w:rPr>
          <w:rFonts w:ascii="仿宋" w:hAnsi="仿宋" w:eastAsia="仿宋" w:cs="仿宋"/>
          <w:spacing w:val="7"/>
          <w:sz w:val="31"/>
          <w:szCs w:val="31"/>
        </w:rPr>
        <w:t>合；</w:t>
      </w:r>
      <w:r>
        <w:rPr>
          <w:rFonts w:ascii="仿宋" w:hAnsi="仿宋" w:eastAsia="仿宋" w:cs="仿宋"/>
          <w:sz w:val="31"/>
          <w:szCs w:val="31"/>
        </w:rPr>
        <w:t xml:space="preserve"> </w:t>
      </w:r>
    </w:p>
    <w:p>
      <w:pPr>
        <w:numPr>
          <w:ilvl w:val="0"/>
          <w:numId w:val="2"/>
        </w:numPr>
        <w:spacing w:before="220" w:line="357" w:lineRule="auto"/>
        <w:ind w:left="23" w:right="14" w:firstLine="24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8"/>
          <w:sz w:val="31"/>
          <w:szCs w:val="31"/>
        </w:rPr>
        <w:t>必须承诺严格执行采购人有关工作安排和要求；</w:t>
      </w:r>
      <w:r>
        <w:rPr>
          <w:rFonts w:ascii="仿宋" w:hAnsi="仿宋" w:eastAsia="仿宋" w:cs="仿宋"/>
          <w:sz w:val="31"/>
          <w:szCs w:val="31"/>
        </w:rPr>
        <w:t xml:space="preserve"> </w:t>
      </w:r>
    </w:p>
    <w:p>
      <w:pPr>
        <w:numPr>
          <w:ilvl w:val="0"/>
          <w:numId w:val="2"/>
        </w:numPr>
        <w:spacing w:before="220" w:line="357" w:lineRule="auto"/>
        <w:ind w:left="23" w:right="14" w:firstLine="24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21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21"/>
          <w:sz w:val="31"/>
          <w:szCs w:val="31"/>
        </w:rPr>
        <w:t>必须承诺按照</w:t>
      </w:r>
      <w:r>
        <w:rPr>
          <w:rFonts w:hint="eastAsia" w:ascii="仿宋" w:hAnsi="仿宋" w:eastAsia="仿宋" w:cs="仿宋"/>
          <w:spacing w:val="21"/>
          <w:sz w:val="31"/>
          <w:szCs w:val="31"/>
          <w:lang w:val="en-US" w:eastAsia="zh-CN"/>
        </w:rPr>
        <w:t>采购人要求</w:t>
      </w:r>
      <w:r>
        <w:rPr>
          <w:rFonts w:ascii="仿宋" w:hAnsi="仿宋" w:eastAsia="仿宋" w:cs="仿宋"/>
          <w:spacing w:val="21"/>
          <w:sz w:val="31"/>
          <w:szCs w:val="31"/>
        </w:rPr>
        <w:t>的时间</w:t>
      </w:r>
      <w:r>
        <w:rPr>
          <w:rFonts w:ascii="仿宋" w:hAnsi="仿宋" w:eastAsia="仿宋" w:cs="仿宋"/>
          <w:spacing w:val="11"/>
          <w:sz w:val="31"/>
          <w:szCs w:val="31"/>
        </w:rPr>
        <w:t>完</w:t>
      </w:r>
      <w:r>
        <w:rPr>
          <w:rFonts w:ascii="仿宋" w:hAnsi="仿宋" w:eastAsia="仿宋" w:cs="仿宋"/>
          <w:spacing w:val="9"/>
          <w:sz w:val="31"/>
          <w:szCs w:val="31"/>
        </w:rPr>
        <w:t>成工作</w:t>
      </w:r>
      <w:r>
        <w:rPr>
          <w:rFonts w:ascii="仿宋" w:hAnsi="仿宋" w:eastAsia="仿宋" w:cs="仿宋"/>
          <w:spacing w:val="5"/>
          <w:sz w:val="31"/>
          <w:szCs w:val="31"/>
        </w:rPr>
        <w:t>；</w:t>
      </w:r>
    </w:p>
    <w:p>
      <w:pPr>
        <w:numPr>
          <w:ilvl w:val="0"/>
          <w:numId w:val="2"/>
        </w:numPr>
        <w:spacing w:before="220" w:line="357" w:lineRule="auto"/>
        <w:ind w:left="23" w:right="14" w:firstLine="24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8"/>
          <w:sz w:val="31"/>
          <w:szCs w:val="31"/>
        </w:rPr>
        <w:t>必须承诺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提供的设备及材料</w:t>
      </w:r>
      <w:r>
        <w:rPr>
          <w:rFonts w:ascii="仿宋" w:hAnsi="仿宋" w:eastAsia="仿宋" w:cs="仿宋"/>
          <w:spacing w:val="9"/>
          <w:sz w:val="31"/>
          <w:szCs w:val="31"/>
        </w:rPr>
        <w:t>符合国家相关法规要求及规范标准</w:t>
      </w:r>
      <w:r>
        <w:rPr>
          <w:rFonts w:ascii="仿宋" w:hAnsi="仿宋" w:eastAsia="仿宋" w:cs="仿宋"/>
          <w:spacing w:val="8"/>
          <w:sz w:val="31"/>
          <w:szCs w:val="31"/>
        </w:rPr>
        <w:t>；</w:t>
      </w:r>
    </w:p>
    <w:p>
      <w:pPr>
        <w:numPr>
          <w:ilvl w:val="0"/>
          <w:numId w:val="2"/>
        </w:numPr>
        <w:spacing w:before="220" w:line="357" w:lineRule="auto"/>
        <w:ind w:left="23" w:right="14" w:firstLine="24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20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20"/>
          <w:sz w:val="31"/>
          <w:szCs w:val="31"/>
        </w:rPr>
        <w:t>必须承诺</w:t>
      </w:r>
      <w:r>
        <w:rPr>
          <w:rFonts w:hint="eastAsia" w:ascii="仿宋" w:hAnsi="仿宋" w:eastAsia="仿宋" w:cs="仿宋"/>
          <w:spacing w:val="20"/>
          <w:sz w:val="31"/>
          <w:szCs w:val="31"/>
          <w:lang w:eastAsia="zh-CN"/>
        </w:rPr>
        <w:t>中标</w:t>
      </w:r>
      <w:r>
        <w:rPr>
          <w:rFonts w:ascii="仿宋" w:hAnsi="仿宋" w:eastAsia="仿宋" w:cs="仿宋"/>
          <w:spacing w:val="20"/>
          <w:sz w:val="31"/>
          <w:szCs w:val="31"/>
        </w:rPr>
        <w:t>后(包括单位及工作人员)要严格遵</w:t>
      </w:r>
      <w:r>
        <w:rPr>
          <w:rFonts w:ascii="仿宋" w:hAnsi="仿宋" w:eastAsia="仿宋" w:cs="仿宋"/>
          <w:spacing w:val="21"/>
          <w:sz w:val="31"/>
          <w:szCs w:val="31"/>
        </w:rPr>
        <w:t>守纪律,遵从职业规范,对有关项目信息的</w:t>
      </w:r>
      <w:r>
        <w:rPr>
          <w:rFonts w:ascii="仿宋" w:hAnsi="仿宋" w:eastAsia="仿宋" w:cs="仿宋"/>
          <w:spacing w:val="17"/>
          <w:sz w:val="31"/>
          <w:szCs w:val="31"/>
        </w:rPr>
        <w:t>资</w:t>
      </w:r>
      <w:r>
        <w:rPr>
          <w:rFonts w:ascii="仿宋" w:hAnsi="仿宋" w:eastAsia="仿宋" w:cs="仿宋"/>
          <w:spacing w:val="15"/>
          <w:sz w:val="31"/>
          <w:szCs w:val="31"/>
        </w:rPr>
        <w:t>料严格保密,不得向采购人指定人员以外的任何单位和个</w:t>
      </w:r>
      <w:r>
        <w:rPr>
          <w:rFonts w:ascii="仿宋" w:hAnsi="仿宋" w:eastAsia="仿宋" w:cs="仿宋"/>
          <w:spacing w:val="12"/>
          <w:sz w:val="31"/>
          <w:szCs w:val="31"/>
        </w:rPr>
        <w:t>人</w:t>
      </w:r>
      <w:r>
        <w:rPr>
          <w:rFonts w:ascii="仿宋" w:hAnsi="仿宋" w:eastAsia="仿宋" w:cs="仿宋"/>
          <w:spacing w:val="21"/>
          <w:sz w:val="31"/>
          <w:szCs w:val="31"/>
        </w:rPr>
        <w:t>披露,否则,采购人有权按有关法规追究</w:t>
      </w:r>
      <w:r>
        <w:rPr>
          <w:rFonts w:hint="eastAsia" w:ascii="仿宋" w:hAnsi="仿宋" w:eastAsia="仿宋" w:cs="仿宋"/>
          <w:spacing w:val="21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21"/>
          <w:sz w:val="31"/>
          <w:szCs w:val="31"/>
        </w:rPr>
        <w:t>应当承担</w:t>
      </w:r>
      <w:r>
        <w:rPr>
          <w:rFonts w:ascii="仿宋" w:hAnsi="仿宋" w:eastAsia="仿宋" w:cs="仿宋"/>
          <w:spacing w:val="17"/>
          <w:sz w:val="31"/>
          <w:szCs w:val="31"/>
        </w:rPr>
        <w:t>的</w:t>
      </w:r>
      <w:r>
        <w:rPr>
          <w:rFonts w:ascii="仿宋" w:hAnsi="仿宋" w:eastAsia="仿宋" w:cs="仿宋"/>
          <w:spacing w:val="9"/>
          <w:sz w:val="31"/>
          <w:szCs w:val="31"/>
        </w:rPr>
        <w:t>相关责任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ectPr>
          <w:footerReference r:id="rId7" w:type="default"/>
          <w:pgSz w:w="11907" w:h="16840"/>
          <w:pgMar w:top="1431" w:right="1786" w:bottom="1088" w:left="1786" w:header="0" w:footer="931" w:gutter="0"/>
          <w:cols w:space="720" w:num="1"/>
        </w:sectPr>
      </w:pPr>
    </w:p>
    <w:p>
      <w:pPr>
        <w:spacing w:before="212" w:line="187" w:lineRule="auto"/>
        <w:ind w:left="2812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第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二章     商务条款</w:t>
      </w:r>
    </w:p>
    <w:p>
      <w:pPr>
        <w:spacing w:line="332" w:lineRule="auto"/>
        <w:rPr>
          <w:rFonts w:ascii="Arial"/>
          <w:sz w:val="21"/>
        </w:rPr>
      </w:pPr>
    </w:p>
    <w:p>
      <w:pPr>
        <w:spacing w:before="101" w:line="417" w:lineRule="exact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"/>
          <w:sz w:val="31"/>
          <w:szCs w:val="31"/>
        </w:rPr>
        <w:t>1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．适用范围</w:t>
      </w:r>
    </w:p>
    <w:p>
      <w:pPr>
        <w:spacing w:before="146" w:line="285" w:lineRule="auto"/>
        <w:ind w:left="38" w:right="14" w:firstLine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1</w:t>
      </w:r>
      <w:r>
        <w:rPr>
          <w:rFonts w:ascii="仿宋" w:hAnsi="仿宋" w:eastAsia="仿宋" w:cs="仿宋"/>
          <w:spacing w:val="19"/>
          <w:sz w:val="31"/>
          <w:szCs w:val="31"/>
        </w:rPr>
        <w:t>.1 本文件仅适用于本文件约定的</w:t>
      </w:r>
      <w:r>
        <w:rPr>
          <w:rFonts w:hint="eastAsia" w:ascii="仿宋" w:hAnsi="仿宋" w:eastAsia="仿宋" w:cs="仿宋"/>
          <w:spacing w:val="19"/>
          <w:sz w:val="31"/>
          <w:szCs w:val="31"/>
          <w:lang w:val="en-US" w:eastAsia="zh-CN"/>
        </w:rPr>
        <w:t>贵阳市“汪家大井”水源应急替代工程三标泵站安防设备</w:t>
      </w:r>
      <w:r>
        <w:rPr>
          <w:rFonts w:ascii="仿宋" w:hAnsi="仿宋" w:eastAsia="仿宋" w:cs="仿宋"/>
          <w:spacing w:val="-8"/>
          <w:sz w:val="31"/>
          <w:szCs w:val="31"/>
        </w:rPr>
        <w:t>。</w:t>
      </w:r>
    </w:p>
    <w:p>
      <w:pPr>
        <w:spacing w:before="159" w:line="417" w:lineRule="exact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"/>
          <w:sz w:val="31"/>
          <w:szCs w:val="31"/>
        </w:rPr>
        <w:t>2．定义</w:t>
      </w:r>
    </w:p>
    <w:p>
      <w:pPr>
        <w:spacing w:before="145" w:line="227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2.1 “采购人”指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贵州筑威智慧水务有限公司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179" w:line="280" w:lineRule="auto"/>
        <w:ind w:left="33" w:right="14" w:hanging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2</w:t>
      </w:r>
      <w:r>
        <w:rPr>
          <w:rFonts w:ascii="仿宋" w:hAnsi="仿宋" w:eastAsia="仿宋" w:cs="仿宋"/>
          <w:spacing w:val="8"/>
          <w:sz w:val="31"/>
          <w:szCs w:val="31"/>
        </w:rPr>
        <w:t>.3 “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8"/>
          <w:sz w:val="31"/>
          <w:szCs w:val="31"/>
        </w:rPr>
        <w:t>”指向</w:t>
      </w:r>
      <w:r>
        <w:rPr>
          <w:rFonts w:ascii="仿宋" w:hAnsi="仿宋" w:eastAsia="仿宋" w:cs="仿宋"/>
          <w:spacing w:val="8"/>
          <w:sz w:val="31"/>
          <w:szCs w:val="31"/>
          <w:u w:val="single" w:color="auto"/>
        </w:rPr>
        <w:t>采购人提交响应文件、参与本次评选的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9"/>
          <w:sz w:val="31"/>
          <w:szCs w:val="31"/>
          <w:u w:val="single" w:color="auto"/>
          <w:lang w:val="en-US" w:eastAsia="zh-CN"/>
        </w:rPr>
        <w:t>供应商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179" w:line="414" w:lineRule="exact"/>
        <w:ind w:left="31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position w:val="2"/>
          <w:sz w:val="31"/>
          <w:szCs w:val="31"/>
        </w:rPr>
        <w:t>3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．合格的</w:t>
      </w:r>
      <w:r>
        <w:rPr>
          <w:rFonts w:hint="eastAsia" w:ascii="仿宋" w:hAnsi="仿宋" w:eastAsia="仿宋" w:cs="仿宋"/>
          <w:spacing w:val="7"/>
          <w:position w:val="2"/>
          <w:sz w:val="31"/>
          <w:szCs w:val="31"/>
          <w:lang w:eastAsia="zh-CN"/>
        </w:rPr>
        <w:t>参选人</w:t>
      </w:r>
    </w:p>
    <w:p>
      <w:pPr>
        <w:spacing w:before="145" w:line="228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3</w:t>
      </w:r>
      <w:r>
        <w:rPr>
          <w:rFonts w:ascii="仿宋" w:hAnsi="仿宋" w:eastAsia="仿宋" w:cs="仿宋"/>
          <w:spacing w:val="8"/>
          <w:sz w:val="31"/>
          <w:szCs w:val="31"/>
        </w:rPr>
        <w:t>.1 响应本次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采购</w:t>
      </w:r>
      <w:r>
        <w:rPr>
          <w:rFonts w:ascii="仿宋" w:hAnsi="仿宋" w:eastAsia="仿宋" w:cs="仿宋"/>
          <w:spacing w:val="8"/>
          <w:sz w:val="31"/>
          <w:szCs w:val="31"/>
        </w:rPr>
        <w:t>、具备相应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供货及安装能力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</w:p>
    <w:p>
      <w:pPr>
        <w:spacing w:before="176" w:line="228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3.</w:t>
      </w:r>
      <w:r>
        <w:rPr>
          <w:rFonts w:ascii="仿宋" w:hAnsi="仿宋" w:eastAsia="仿宋" w:cs="仿宋"/>
          <w:spacing w:val="10"/>
          <w:sz w:val="31"/>
          <w:szCs w:val="31"/>
        </w:rPr>
        <w:t>2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遵守中国法律和有关规章、条例、制度。</w:t>
      </w:r>
    </w:p>
    <w:p>
      <w:pPr>
        <w:spacing w:before="180" w:line="226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3</w:t>
      </w:r>
      <w:r>
        <w:rPr>
          <w:rFonts w:ascii="仿宋" w:hAnsi="仿宋" w:eastAsia="仿宋" w:cs="仿宋"/>
          <w:spacing w:val="7"/>
          <w:sz w:val="31"/>
          <w:szCs w:val="31"/>
        </w:rPr>
        <w:t>.3 符合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采购文件</w:t>
      </w:r>
      <w:r>
        <w:rPr>
          <w:rFonts w:ascii="仿宋" w:hAnsi="仿宋" w:eastAsia="仿宋" w:cs="仿宋"/>
          <w:spacing w:val="7"/>
          <w:sz w:val="31"/>
          <w:szCs w:val="31"/>
        </w:rPr>
        <w:t>所规定的条件。</w:t>
      </w:r>
    </w:p>
    <w:p>
      <w:pPr>
        <w:spacing w:before="179" w:line="416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"/>
          <w:sz w:val="31"/>
          <w:szCs w:val="31"/>
        </w:rPr>
        <w:t>4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．费用</w:t>
      </w:r>
    </w:p>
    <w:p>
      <w:pPr>
        <w:spacing w:before="143" w:line="281" w:lineRule="auto"/>
        <w:ind w:left="37" w:right="17" w:hanging="14"/>
        <w:rPr>
          <w:rFonts w:ascii="仿宋" w:hAnsi="仿宋" w:eastAsia="仿宋" w:cs="仿宋"/>
          <w:spacing w:val="7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4</w:t>
      </w:r>
      <w:r>
        <w:rPr>
          <w:rFonts w:ascii="仿宋" w:hAnsi="仿宋" w:eastAsia="仿宋" w:cs="仿宋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1 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由采购人支付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before="177" w:line="414" w:lineRule="exact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2"/>
          <w:sz w:val="31"/>
          <w:szCs w:val="31"/>
        </w:rPr>
        <w:t>5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．语言</w:t>
      </w:r>
    </w:p>
    <w:p>
      <w:pPr>
        <w:spacing w:before="144" w:line="291" w:lineRule="auto"/>
        <w:ind w:left="27" w:right="6722" w:firstLine="3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2"/>
          <w:sz w:val="31"/>
          <w:szCs w:val="31"/>
        </w:rPr>
        <w:t>5.1 中文</w:t>
      </w:r>
      <w:r>
        <w:rPr>
          <w:rFonts w:ascii="仿宋" w:hAnsi="仿宋" w:eastAsia="仿宋" w:cs="仿宋"/>
          <w:spacing w:val="-1"/>
          <w:sz w:val="31"/>
          <w:szCs w:val="31"/>
        </w:rPr>
        <w:t>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6</w:t>
      </w:r>
      <w:r>
        <w:rPr>
          <w:rFonts w:ascii="仿宋" w:hAnsi="仿宋" w:eastAsia="仿宋" w:cs="仿宋"/>
          <w:spacing w:val="5"/>
          <w:sz w:val="31"/>
          <w:szCs w:val="31"/>
        </w:rPr>
        <w:t>.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采购文件</w:t>
      </w:r>
    </w:p>
    <w:p>
      <w:pPr>
        <w:spacing w:before="144" w:line="290" w:lineRule="auto"/>
        <w:ind w:left="32" w:right="369" w:hanging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 xml:space="preserve">6.1 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采购</w:t>
      </w:r>
      <w:r>
        <w:rPr>
          <w:rFonts w:ascii="仿宋" w:hAnsi="仿宋" w:eastAsia="仿宋" w:cs="仿宋"/>
          <w:spacing w:val="7"/>
          <w:sz w:val="31"/>
          <w:szCs w:val="31"/>
        </w:rPr>
        <w:t>文件包括本文件及所发出的澄清、修改和补充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7.澄清</w:t>
      </w:r>
    </w:p>
    <w:p>
      <w:pPr>
        <w:spacing w:before="147" w:line="299" w:lineRule="auto"/>
        <w:ind w:left="38" w:right="14" w:hanging="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7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.1 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8"/>
          <w:sz w:val="31"/>
          <w:szCs w:val="31"/>
        </w:rPr>
        <w:t>获取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采购文件</w:t>
      </w:r>
      <w:r>
        <w:rPr>
          <w:rFonts w:ascii="仿宋" w:hAnsi="仿宋" w:eastAsia="仿宋" w:cs="仿宋"/>
          <w:spacing w:val="8"/>
          <w:sz w:val="31"/>
          <w:szCs w:val="31"/>
        </w:rPr>
        <w:t>后，应仔细阅读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采购文件</w:t>
      </w:r>
      <w:r>
        <w:rPr>
          <w:rFonts w:ascii="仿宋" w:hAnsi="仿宋" w:eastAsia="仿宋" w:cs="仿宋"/>
          <w:spacing w:val="8"/>
          <w:sz w:val="31"/>
          <w:szCs w:val="31"/>
        </w:rPr>
        <w:t>的全部内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容</w:t>
      </w:r>
      <w:r>
        <w:rPr>
          <w:rFonts w:ascii="仿宋" w:hAnsi="仿宋" w:eastAsia="仿宋" w:cs="仿宋"/>
          <w:spacing w:val="13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若发现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采购文件</w:t>
      </w:r>
      <w:r>
        <w:rPr>
          <w:rFonts w:ascii="仿宋" w:hAnsi="仿宋" w:eastAsia="仿宋" w:cs="仿宋"/>
          <w:spacing w:val="8"/>
          <w:sz w:val="31"/>
          <w:szCs w:val="31"/>
        </w:rPr>
        <w:t>缺页或附件不全以及有违反国家法律、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法</w:t>
      </w:r>
      <w:r>
        <w:rPr>
          <w:rFonts w:ascii="仿宋" w:hAnsi="仿宋" w:eastAsia="仿宋" w:cs="仿宋"/>
          <w:spacing w:val="8"/>
          <w:sz w:val="31"/>
          <w:szCs w:val="31"/>
        </w:rPr>
        <w:t>规、规章的条款，应及时向采购人提出。</w:t>
      </w:r>
    </w:p>
    <w:p>
      <w:pPr>
        <w:spacing w:before="174" w:line="228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7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.2 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8"/>
          <w:sz w:val="31"/>
          <w:szCs w:val="31"/>
        </w:rPr>
        <w:t>若对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采购文件</w:t>
      </w:r>
      <w:r>
        <w:rPr>
          <w:rFonts w:ascii="仿宋" w:hAnsi="仿宋" w:eastAsia="仿宋" w:cs="仿宋"/>
          <w:spacing w:val="8"/>
          <w:sz w:val="31"/>
          <w:szCs w:val="31"/>
        </w:rPr>
        <w:t>有疑问需要澄清，可在截止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时间</w:t>
      </w:r>
      <w:r>
        <w:rPr>
          <w:rFonts w:ascii="仿宋" w:hAnsi="仿宋" w:eastAsia="仿宋" w:cs="仿宋"/>
          <w:spacing w:val="8"/>
          <w:sz w:val="31"/>
          <w:szCs w:val="31"/>
        </w:rPr>
        <w:t>前</w:t>
      </w:r>
    </w:p>
    <w:p>
      <w:pPr>
        <w:sectPr>
          <w:footerReference r:id="rId8" w:type="default"/>
          <w:pgSz w:w="11907" w:h="16840"/>
          <w:pgMar w:top="1431" w:right="1786" w:bottom="1091" w:left="1786" w:header="0" w:footer="931" w:gutter="0"/>
          <w:cols w:space="720" w:num="1"/>
        </w:sectPr>
      </w:pPr>
    </w:p>
    <w:p>
      <w:pPr>
        <w:spacing w:before="184" w:line="307" w:lineRule="auto"/>
        <w:ind w:left="31" w:right="1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 日以书面</w:t>
      </w:r>
      <w:r>
        <w:rPr>
          <w:rFonts w:ascii="仿宋" w:hAnsi="仿宋" w:eastAsia="仿宋" w:cs="仿宋"/>
          <w:spacing w:val="3"/>
          <w:sz w:val="31"/>
          <w:szCs w:val="31"/>
        </w:rPr>
        <w:t>形</w:t>
      </w:r>
      <w:r>
        <w:rPr>
          <w:rFonts w:ascii="仿宋" w:hAnsi="仿宋" w:eastAsia="仿宋" w:cs="仿宋"/>
          <w:spacing w:val="2"/>
          <w:sz w:val="31"/>
          <w:szCs w:val="31"/>
        </w:rPr>
        <w:t>式(包括传真、电报、信函等向采购人提交</w:t>
      </w:r>
      <w:r>
        <w:rPr>
          <w:rFonts w:ascii="仿宋" w:hAnsi="仿宋" w:eastAsia="仿宋" w:cs="仿宋"/>
          <w:spacing w:val="12"/>
          <w:sz w:val="31"/>
          <w:szCs w:val="31"/>
        </w:rPr>
        <w:t>质</w:t>
      </w:r>
      <w:r>
        <w:rPr>
          <w:rFonts w:ascii="仿宋" w:hAnsi="仿宋" w:eastAsia="仿宋" w:cs="仿宋"/>
          <w:spacing w:val="8"/>
          <w:sz w:val="31"/>
          <w:szCs w:val="31"/>
        </w:rPr>
        <w:t>疑文件 (须加盖公章)。采购人将在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采购文件</w:t>
      </w:r>
      <w:r>
        <w:rPr>
          <w:rFonts w:ascii="仿宋" w:hAnsi="仿宋" w:eastAsia="仿宋" w:cs="仿宋"/>
          <w:spacing w:val="8"/>
          <w:sz w:val="31"/>
          <w:szCs w:val="31"/>
        </w:rPr>
        <w:t>规定的提交</w:t>
      </w:r>
      <w:r>
        <w:rPr>
          <w:rFonts w:ascii="仿宋" w:hAnsi="仿宋" w:eastAsia="仿宋" w:cs="仿宋"/>
          <w:spacing w:val="4"/>
          <w:sz w:val="31"/>
          <w:szCs w:val="31"/>
        </w:rPr>
        <w:t>响应文件截止时间</w:t>
      </w:r>
      <w:r>
        <w:rPr>
          <w:rFonts w:ascii="仿宋" w:hAnsi="仿宋" w:eastAsia="仿宋" w:cs="仿宋"/>
          <w:spacing w:val="2"/>
          <w:sz w:val="31"/>
          <w:szCs w:val="31"/>
        </w:rPr>
        <w:t>2天前，将需澄清内容以书面形式通知所</w:t>
      </w:r>
      <w:r>
        <w:rPr>
          <w:rFonts w:ascii="仿宋" w:hAnsi="仿宋" w:eastAsia="仿宋" w:cs="仿宋"/>
          <w:spacing w:val="13"/>
          <w:sz w:val="31"/>
          <w:szCs w:val="31"/>
        </w:rPr>
        <w:t>有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8"/>
          <w:sz w:val="31"/>
          <w:szCs w:val="31"/>
        </w:rPr>
        <w:t>，但不指明澄清问题的来源。</w:t>
      </w:r>
    </w:p>
    <w:p>
      <w:pPr>
        <w:spacing w:before="178" w:line="280" w:lineRule="auto"/>
        <w:ind w:left="34" w:right="14" w:hanging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7</w:t>
      </w:r>
      <w:r>
        <w:rPr>
          <w:rFonts w:ascii="仿宋" w:hAnsi="仿宋" w:eastAsia="仿宋" w:cs="仿宋"/>
          <w:spacing w:val="8"/>
          <w:sz w:val="31"/>
          <w:szCs w:val="31"/>
        </w:rPr>
        <w:t>.3 澄清内容作为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采购文件</w:t>
      </w:r>
      <w:r>
        <w:rPr>
          <w:rFonts w:ascii="仿宋" w:hAnsi="仿宋" w:eastAsia="仿宋" w:cs="仿宋"/>
          <w:spacing w:val="8"/>
          <w:sz w:val="31"/>
          <w:szCs w:val="31"/>
        </w:rPr>
        <w:t>的组成部份，当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采购文件</w:t>
      </w:r>
      <w:r>
        <w:rPr>
          <w:rFonts w:ascii="仿宋" w:hAnsi="仿宋" w:eastAsia="仿宋" w:cs="仿宋"/>
          <w:spacing w:val="8"/>
          <w:sz w:val="31"/>
          <w:szCs w:val="31"/>
        </w:rPr>
        <w:t>与澄清内容不一致时，以澄清内容为准。</w:t>
      </w:r>
    </w:p>
    <w:p>
      <w:pPr>
        <w:spacing w:before="180" w:line="279" w:lineRule="auto"/>
        <w:ind w:left="38" w:right="14" w:hanging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7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.4 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8"/>
          <w:sz w:val="31"/>
          <w:szCs w:val="31"/>
        </w:rPr>
        <w:t>在规定时间内不提交质疑文件的，视为充分理解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并认可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采购文件</w:t>
      </w:r>
      <w:r>
        <w:rPr>
          <w:rFonts w:ascii="仿宋" w:hAnsi="仿宋" w:eastAsia="仿宋" w:cs="仿宋"/>
          <w:spacing w:val="7"/>
          <w:sz w:val="31"/>
          <w:szCs w:val="31"/>
        </w:rPr>
        <w:t>所有内容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180" w:line="414" w:lineRule="exact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"/>
          <w:sz w:val="31"/>
          <w:szCs w:val="31"/>
        </w:rPr>
        <w:t>8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．修改或补充</w:t>
      </w:r>
    </w:p>
    <w:p>
      <w:pPr>
        <w:spacing w:before="148" w:line="281" w:lineRule="auto"/>
        <w:ind w:left="35" w:right="17" w:hanging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8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.1 </w:t>
      </w:r>
      <w:r>
        <w:rPr>
          <w:rFonts w:hint="eastAsia" w:ascii="仿宋" w:hAnsi="仿宋" w:eastAsia="仿宋" w:cs="仿宋"/>
          <w:spacing w:val="19"/>
          <w:sz w:val="31"/>
          <w:szCs w:val="31"/>
          <w:lang w:eastAsia="zh-CN"/>
        </w:rPr>
        <w:t>采购文件</w:t>
      </w:r>
      <w:r>
        <w:rPr>
          <w:rFonts w:ascii="仿宋" w:hAnsi="仿宋" w:eastAsia="仿宋" w:cs="仿宋"/>
          <w:spacing w:val="19"/>
          <w:sz w:val="31"/>
          <w:szCs w:val="31"/>
        </w:rPr>
        <w:t>发出后,采购人可对</w:t>
      </w:r>
      <w:r>
        <w:rPr>
          <w:rFonts w:hint="eastAsia" w:ascii="仿宋" w:hAnsi="仿宋" w:eastAsia="仿宋" w:cs="仿宋"/>
          <w:spacing w:val="19"/>
          <w:sz w:val="31"/>
          <w:szCs w:val="31"/>
          <w:lang w:eastAsia="zh-CN"/>
        </w:rPr>
        <w:t>采购文件</w:t>
      </w:r>
      <w:r>
        <w:rPr>
          <w:rFonts w:ascii="仿宋" w:hAnsi="仿宋" w:eastAsia="仿宋" w:cs="仿宋"/>
          <w:spacing w:val="19"/>
          <w:sz w:val="31"/>
          <w:szCs w:val="31"/>
        </w:rPr>
        <w:t>进行修改或补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充</w:t>
      </w:r>
      <w:r>
        <w:rPr>
          <w:rFonts w:ascii="仿宋" w:hAnsi="仿宋" w:eastAsia="仿宋" w:cs="仿宋"/>
          <w:spacing w:val="-6"/>
          <w:sz w:val="31"/>
          <w:szCs w:val="31"/>
        </w:rPr>
        <w:t>。</w:t>
      </w:r>
    </w:p>
    <w:p>
      <w:pPr>
        <w:spacing w:before="175" w:line="281" w:lineRule="auto"/>
        <w:ind w:left="64" w:right="14" w:hanging="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8</w:t>
      </w:r>
      <w:r>
        <w:rPr>
          <w:rFonts w:ascii="仿宋" w:hAnsi="仿宋" w:eastAsia="仿宋" w:cs="仿宋"/>
          <w:spacing w:val="20"/>
          <w:sz w:val="31"/>
          <w:szCs w:val="31"/>
        </w:rPr>
        <w:t>.2 若有必要，采购人可酌情延长递交响应文件的截止时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间</w:t>
      </w:r>
      <w:r>
        <w:rPr>
          <w:rFonts w:ascii="仿宋" w:hAnsi="仿宋" w:eastAsia="仿宋" w:cs="仿宋"/>
          <w:spacing w:val="-21"/>
          <w:sz w:val="31"/>
          <w:szCs w:val="31"/>
        </w:rPr>
        <w:t>。</w:t>
      </w:r>
    </w:p>
    <w:p>
      <w:pPr>
        <w:spacing w:before="175" w:line="328" w:lineRule="auto"/>
        <w:ind w:left="33" w:right="14" w:hanging="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8</w:t>
      </w:r>
      <w:r>
        <w:rPr>
          <w:rFonts w:ascii="仿宋" w:hAnsi="仿宋" w:eastAsia="仿宋" w:cs="仿宋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3 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采购文件</w:t>
      </w:r>
      <w:r>
        <w:rPr>
          <w:rFonts w:ascii="仿宋" w:hAnsi="仿宋" w:eastAsia="仿宋" w:cs="仿宋"/>
          <w:spacing w:val="8"/>
          <w:sz w:val="31"/>
          <w:szCs w:val="31"/>
        </w:rPr>
        <w:t>的修改或补充内容作为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采购文件</w:t>
      </w:r>
      <w:r>
        <w:rPr>
          <w:rFonts w:ascii="仿宋" w:hAnsi="仿宋" w:eastAsia="仿宋" w:cs="仿宋"/>
          <w:spacing w:val="8"/>
          <w:sz w:val="31"/>
          <w:szCs w:val="31"/>
        </w:rPr>
        <w:t>的组成部分，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当</w:t>
      </w:r>
      <w:r>
        <w:rPr>
          <w:rFonts w:hint="eastAsia" w:ascii="仿宋" w:hAnsi="仿宋" w:eastAsia="仿宋" w:cs="仿宋"/>
          <w:spacing w:val="16"/>
          <w:sz w:val="31"/>
          <w:szCs w:val="31"/>
          <w:lang w:eastAsia="zh-CN"/>
        </w:rPr>
        <w:t>采购文件</w:t>
      </w:r>
      <w:r>
        <w:rPr>
          <w:rFonts w:ascii="仿宋" w:hAnsi="仿宋" w:eastAsia="仿宋" w:cs="仿宋"/>
          <w:spacing w:val="8"/>
          <w:sz w:val="31"/>
          <w:szCs w:val="31"/>
        </w:rPr>
        <w:t>与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采购文件</w:t>
      </w:r>
      <w:r>
        <w:rPr>
          <w:rFonts w:ascii="仿宋" w:hAnsi="仿宋" w:eastAsia="仿宋" w:cs="仿宋"/>
          <w:spacing w:val="8"/>
          <w:sz w:val="31"/>
          <w:szCs w:val="31"/>
        </w:rPr>
        <w:t>的修改或补充内容表述不一致时，以</w:t>
      </w:r>
      <w:r>
        <w:rPr>
          <w:rFonts w:ascii="仿宋" w:hAnsi="仿宋" w:eastAsia="仿宋" w:cs="仿宋"/>
          <w:spacing w:val="16"/>
          <w:sz w:val="31"/>
          <w:szCs w:val="31"/>
        </w:rPr>
        <w:t>修改</w:t>
      </w:r>
      <w:r>
        <w:rPr>
          <w:rFonts w:ascii="仿宋" w:hAnsi="仿宋" w:eastAsia="仿宋" w:cs="仿宋"/>
          <w:spacing w:val="9"/>
          <w:sz w:val="31"/>
          <w:szCs w:val="31"/>
        </w:rPr>
        <w:t>或</w:t>
      </w:r>
      <w:r>
        <w:rPr>
          <w:rFonts w:ascii="仿宋" w:hAnsi="仿宋" w:eastAsia="仿宋" w:cs="仿宋"/>
          <w:spacing w:val="8"/>
          <w:sz w:val="31"/>
          <w:szCs w:val="31"/>
        </w:rPr>
        <w:t>补充内容为准；当前后发出的修改或补充内容表述不</w:t>
      </w:r>
      <w:r>
        <w:rPr>
          <w:rFonts w:ascii="仿宋" w:hAnsi="仿宋" w:eastAsia="仿宋" w:cs="仿宋"/>
          <w:spacing w:val="16"/>
          <w:sz w:val="31"/>
          <w:szCs w:val="31"/>
        </w:rPr>
        <w:t>一</w:t>
      </w:r>
      <w:r>
        <w:rPr>
          <w:rFonts w:ascii="仿宋" w:hAnsi="仿宋" w:eastAsia="仿宋" w:cs="仿宋"/>
          <w:spacing w:val="8"/>
          <w:sz w:val="31"/>
          <w:szCs w:val="31"/>
        </w:rPr>
        <w:t>致时，以最迟发出的修改或补充内容为准。</w:t>
      </w:r>
    </w:p>
    <w:p>
      <w:pPr>
        <w:spacing w:before="36" w:line="414" w:lineRule="exact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"/>
          <w:sz w:val="31"/>
          <w:szCs w:val="31"/>
        </w:rPr>
        <w:t>9．响应文件的组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成</w:t>
      </w:r>
    </w:p>
    <w:p>
      <w:pPr>
        <w:spacing w:before="148" w:line="228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9</w:t>
      </w:r>
      <w:r>
        <w:rPr>
          <w:rFonts w:ascii="仿宋" w:hAnsi="仿宋" w:eastAsia="仿宋" w:cs="仿宋"/>
          <w:spacing w:val="8"/>
          <w:sz w:val="31"/>
          <w:szCs w:val="31"/>
        </w:rPr>
        <w:t>.1 法定代表人身份证明及授权委托书</w:t>
      </w:r>
    </w:p>
    <w:p>
      <w:pPr>
        <w:spacing w:before="176" w:line="228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9</w:t>
      </w:r>
      <w:r>
        <w:rPr>
          <w:rFonts w:ascii="仿宋" w:hAnsi="仿宋" w:eastAsia="仿宋" w:cs="仿宋"/>
          <w:spacing w:val="8"/>
          <w:sz w:val="31"/>
          <w:szCs w:val="31"/>
        </w:rPr>
        <w:t>.2 报价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清单</w:t>
      </w:r>
      <w:r>
        <w:rPr>
          <w:rFonts w:ascii="仿宋" w:hAnsi="仿宋" w:eastAsia="仿宋" w:cs="仿宋"/>
          <w:spacing w:val="8"/>
          <w:sz w:val="31"/>
          <w:szCs w:val="31"/>
        </w:rPr>
        <w:t>及承诺函</w:t>
      </w:r>
    </w:p>
    <w:p>
      <w:pPr>
        <w:spacing w:before="181" w:line="297" w:lineRule="auto"/>
        <w:ind w:left="33" w:right="14" w:hanging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9</w:t>
      </w:r>
      <w:r>
        <w:rPr>
          <w:rFonts w:ascii="仿宋" w:hAnsi="仿宋" w:eastAsia="仿宋" w:cs="仿宋"/>
          <w:spacing w:val="-7"/>
          <w:sz w:val="31"/>
          <w:szCs w:val="31"/>
        </w:rPr>
        <w:t>.</w:t>
      </w:r>
      <w:r>
        <w:rPr>
          <w:rFonts w:hint="eastAsia" w:ascii="仿宋" w:hAnsi="仿宋" w:eastAsia="仿宋" w:cs="仿宋"/>
          <w:spacing w:val="-7"/>
          <w:sz w:val="31"/>
          <w:szCs w:val="31"/>
          <w:lang w:val="en-US" w:eastAsia="zh-CN"/>
        </w:rPr>
        <w:t>3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 营业执照副本 (“三证合一 ”营业执照副本) 复印件 (或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扫</w:t>
      </w:r>
      <w:r>
        <w:rPr>
          <w:rFonts w:ascii="仿宋" w:hAnsi="仿宋" w:eastAsia="仿宋" w:cs="仿宋"/>
          <w:spacing w:val="9"/>
          <w:sz w:val="31"/>
          <w:szCs w:val="31"/>
        </w:rPr>
        <w:t>描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件) </w:t>
      </w:r>
    </w:p>
    <w:p>
      <w:pPr>
        <w:sectPr>
          <w:footerReference r:id="rId9" w:type="default"/>
          <w:pgSz w:w="11907" w:h="16840"/>
          <w:pgMar w:top="1431" w:right="1786" w:bottom="1088" w:left="1786" w:header="0" w:footer="931" w:gutter="0"/>
          <w:cols w:space="720" w:num="1"/>
        </w:sectPr>
      </w:pPr>
    </w:p>
    <w:p>
      <w:pPr>
        <w:spacing w:before="159" w:line="226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9</w:t>
      </w:r>
      <w:r>
        <w:rPr>
          <w:rFonts w:ascii="仿宋" w:hAnsi="仿宋" w:eastAsia="仿宋" w:cs="仿宋"/>
          <w:spacing w:val="8"/>
          <w:sz w:val="31"/>
          <w:szCs w:val="31"/>
        </w:rPr>
        <w:t>.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具有履行合同所必须的专业技术能力承诺 (格式自拟)</w:t>
      </w:r>
    </w:p>
    <w:p>
      <w:pPr>
        <w:spacing w:before="157" w:line="291" w:lineRule="auto"/>
        <w:ind w:left="33" w:right="14" w:hanging="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9.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参加本次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采购</w:t>
      </w:r>
      <w:r>
        <w:rPr>
          <w:rFonts w:ascii="仿宋" w:hAnsi="仿宋" w:eastAsia="仿宋" w:cs="仿宋"/>
          <w:spacing w:val="2"/>
          <w:sz w:val="31"/>
          <w:szCs w:val="31"/>
        </w:rPr>
        <w:t>活动前3年内，在经营活动中没有违法违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规</w:t>
      </w:r>
      <w:r>
        <w:rPr>
          <w:rFonts w:ascii="仿宋" w:hAnsi="仿宋" w:eastAsia="仿宋" w:cs="仿宋"/>
          <w:spacing w:val="10"/>
          <w:sz w:val="31"/>
          <w:szCs w:val="31"/>
        </w:rPr>
        <w:t>记</w:t>
      </w:r>
      <w:r>
        <w:rPr>
          <w:rFonts w:ascii="仿宋" w:hAnsi="仿宋" w:eastAsia="仿宋" w:cs="仿宋"/>
          <w:spacing w:val="8"/>
          <w:sz w:val="31"/>
          <w:szCs w:val="31"/>
        </w:rPr>
        <w:t>录，未受过行业主管部门警告以上行政处罚声明 (格式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自拟</w:t>
      </w:r>
      <w:r>
        <w:rPr>
          <w:rFonts w:ascii="仿宋" w:hAnsi="仿宋" w:eastAsia="仿宋" w:cs="仿宋"/>
          <w:sz w:val="31"/>
          <w:szCs w:val="31"/>
        </w:rPr>
        <w:t>)</w:t>
      </w:r>
    </w:p>
    <w:p>
      <w:pPr>
        <w:spacing w:before="156" w:line="226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9.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8"/>
          <w:sz w:val="31"/>
          <w:szCs w:val="31"/>
        </w:rPr>
        <w:t>认为有必要提供的其他资</w:t>
      </w:r>
      <w:r>
        <w:rPr>
          <w:rFonts w:ascii="仿宋" w:hAnsi="仿宋" w:eastAsia="仿宋" w:cs="仿宋"/>
          <w:spacing w:val="7"/>
          <w:sz w:val="31"/>
          <w:szCs w:val="31"/>
        </w:rPr>
        <w:t>料</w:t>
      </w:r>
    </w:p>
    <w:p>
      <w:pPr>
        <w:spacing w:before="160" w:line="228" w:lineRule="auto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10</w:t>
      </w:r>
      <w:r>
        <w:rPr>
          <w:rFonts w:ascii="仿宋" w:hAnsi="仿宋" w:eastAsia="仿宋" w:cs="仿宋"/>
          <w:spacing w:val="4"/>
          <w:sz w:val="31"/>
          <w:szCs w:val="31"/>
        </w:rPr>
        <w:t>.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份数及标记</w:t>
      </w:r>
    </w:p>
    <w:p>
      <w:pPr>
        <w:spacing w:before="157" w:line="228" w:lineRule="auto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10</w:t>
      </w:r>
      <w:r>
        <w:rPr>
          <w:rFonts w:ascii="仿宋" w:hAnsi="仿宋" w:eastAsia="仿宋" w:cs="仿宋"/>
          <w:spacing w:val="4"/>
          <w:sz w:val="31"/>
          <w:szCs w:val="31"/>
        </w:rPr>
        <w:t>.</w:t>
      </w:r>
      <w:r>
        <w:rPr>
          <w:rFonts w:ascii="仿宋" w:hAnsi="仿宋" w:eastAsia="仿宋" w:cs="仿宋"/>
          <w:spacing w:val="3"/>
          <w:sz w:val="31"/>
          <w:szCs w:val="31"/>
        </w:rPr>
        <w:t>1 纸质文件贰份 (正本壹份，副本壹份) 。</w:t>
      </w:r>
    </w:p>
    <w:p>
      <w:pPr>
        <w:spacing w:before="157" w:line="275" w:lineRule="auto"/>
        <w:ind w:left="36" w:right="14" w:firstLine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10.2 响应文件上要注明“正本”或“副本”字样。如正、</w:t>
      </w:r>
      <w:r>
        <w:rPr>
          <w:rFonts w:ascii="仿宋" w:hAnsi="仿宋" w:eastAsia="仿宋" w:cs="仿宋"/>
          <w:sz w:val="31"/>
          <w:szCs w:val="31"/>
        </w:rPr>
        <w:t xml:space="preserve">副 </w:t>
      </w:r>
      <w:r>
        <w:rPr>
          <w:rFonts w:ascii="仿宋" w:hAnsi="仿宋" w:eastAsia="仿宋" w:cs="仿宋"/>
          <w:spacing w:val="13"/>
          <w:sz w:val="31"/>
          <w:szCs w:val="31"/>
        </w:rPr>
        <w:t>本</w:t>
      </w:r>
      <w:r>
        <w:rPr>
          <w:rFonts w:ascii="仿宋" w:hAnsi="仿宋" w:eastAsia="仿宋" w:cs="仿宋"/>
          <w:spacing w:val="7"/>
          <w:sz w:val="31"/>
          <w:szCs w:val="31"/>
        </w:rPr>
        <w:t>之间有差异，以正本为准。</w:t>
      </w:r>
    </w:p>
    <w:p>
      <w:pPr>
        <w:spacing w:before="157" w:line="417" w:lineRule="exact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"/>
          <w:sz w:val="31"/>
          <w:szCs w:val="31"/>
        </w:rPr>
        <w:t>11.响应文件的包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封</w:t>
      </w:r>
    </w:p>
    <w:p>
      <w:pPr>
        <w:spacing w:before="157" w:line="275" w:lineRule="auto"/>
        <w:ind w:left="34" w:right="85" w:firstLine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1</w:t>
      </w:r>
      <w:r>
        <w:rPr>
          <w:rFonts w:ascii="仿宋" w:hAnsi="仿宋" w:eastAsia="仿宋" w:cs="仿宋"/>
          <w:spacing w:val="15"/>
          <w:sz w:val="31"/>
          <w:szCs w:val="31"/>
        </w:rPr>
        <w:t>1</w:t>
      </w:r>
      <w:r>
        <w:rPr>
          <w:rFonts w:ascii="仿宋" w:hAnsi="仿宋" w:eastAsia="仿宋" w:cs="仿宋"/>
          <w:spacing w:val="10"/>
          <w:sz w:val="31"/>
          <w:szCs w:val="31"/>
        </w:rPr>
        <w:t>.</w:t>
      </w: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0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10"/>
          <w:sz w:val="31"/>
          <w:szCs w:val="31"/>
        </w:rPr>
        <w:t>应将响应文件正本和副本统一用文件袋密封，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骑缝处加盖公章。</w:t>
      </w:r>
    </w:p>
    <w:p>
      <w:pPr>
        <w:spacing w:before="156" w:line="275" w:lineRule="auto"/>
        <w:ind w:left="51" w:right="14" w:hanging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1</w:t>
      </w:r>
      <w:r>
        <w:rPr>
          <w:rFonts w:ascii="仿宋" w:hAnsi="仿宋" w:eastAsia="仿宋" w:cs="仿宋"/>
          <w:spacing w:val="13"/>
          <w:sz w:val="31"/>
          <w:szCs w:val="31"/>
        </w:rPr>
        <w:t>1.</w:t>
      </w:r>
      <w:r>
        <w:rPr>
          <w:rFonts w:hint="eastAsia" w:ascii="仿宋" w:hAnsi="仿宋" w:eastAsia="仿宋" w:cs="仿宋"/>
          <w:spacing w:val="13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未按上述规定进行密封和标记的，采购人有权拒绝接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收该响应文件。</w:t>
      </w:r>
    </w:p>
    <w:p>
      <w:pPr>
        <w:spacing w:before="157" w:line="413" w:lineRule="exact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"/>
          <w:sz w:val="31"/>
          <w:szCs w:val="31"/>
        </w:rPr>
        <w:t>12．递交响应文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件</w:t>
      </w:r>
    </w:p>
    <w:p>
      <w:pPr>
        <w:spacing w:before="129" w:line="274" w:lineRule="auto"/>
        <w:ind w:left="38" w:right="14" w:firstLine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1</w:t>
      </w:r>
      <w:r>
        <w:rPr>
          <w:rFonts w:ascii="仿宋" w:hAnsi="仿宋" w:eastAsia="仿宋" w:cs="仿宋"/>
          <w:spacing w:val="13"/>
          <w:sz w:val="31"/>
          <w:szCs w:val="31"/>
        </w:rPr>
        <w:t>2.1 所有响应文件都必须按</w:t>
      </w:r>
      <w:r>
        <w:rPr>
          <w:rFonts w:hint="eastAsia" w:ascii="仿宋" w:hAnsi="仿宋" w:eastAsia="仿宋" w:cs="仿宋"/>
          <w:spacing w:val="13"/>
          <w:sz w:val="31"/>
          <w:szCs w:val="31"/>
          <w:lang w:eastAsia="zh-CN"/>
        </w:rPr>
        <w:t>采购文件</w:t>
      </w:r>
      <w:r>
        <w:rPr>
          <w:rFonts w:ascii="仿宋" w:hAnsi="仿宋" w:eastAsia="仿宋" w:cs="仿宋"/>
          <w:spacing w:val="13"/>
          <w:sz w:val="31"/>
          <w:szCs w:val="31"/>
        </w:rPr>
        <w:t>中规定的截止时间之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前</w:t>
      </w:r>
      <w:r>
        <w:rPr>
          <w:rFonts w:ascii="仿宋" w:hAnsi="仿宋" w:eastAsia="仿宋" w:cs="仿宋"/>
          <w:spacing w:val="5"/>
          <w:sz w:val="31"/>
          <w:szCs w:val="31"/>
        </w:rPr>
        <w:t>送至指定地点。</w:t>
      </w:r>
    </w:p>
    <w:p>
      <w:pPr>
        <w:spacing w:before="158" w:line="275" w:lineRule="auto"/>
        <w:ind w:left="64" w:right="14" w:hanging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1</w:t>
      </w:r>
      <w:r>
        <w:rPr>
          <w:rFonts w:ascii="仿宋" w:hAnsi="仿宋" w:eastAsia="仿宋" w:cs="仿宋"/>
          <w:spacing w:val="13"/>
          <w:sz w:val="31"/>
          <w:szCs w:val="31"/>
        </w:rPr>
        <w:t>2.2 当采购人推迟投标截止时间时，则按采购人修改的时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间</w:t>
      </w:r>
      <w:r>
        <w:rPr>
          <w:rFonts w:ascii="仿宋" w:hAnsi="仿宋" w:eastAsia="仿宋" w:cs="仿宋"/>
          <w:spacing w:val="-5"/>
          <w:sz w:val="31"/>
          <w:szCs w:val="31"/>
        </w:rPr>
        <w:t>递交。</w:t>
      </w:r>
    </w:p>
    <w:p>
      <w:pPr>
        <w:spacing w:before="157" w:line="225" w:lineRule="auto"/>
        <w:ind w:left="48"/>
      </w:pPr>
      <w:r>
        <w:rPr>
          <w:rFonts w:ascii="仿宋" w:hAnsi="仿宋" w:eastAsia="仿宋" w:cs="仿宋"/>
          <w:spacing w:val="14"/>
          <w:sz w:val="31"/>
          <w:szCs w:val="31"/>
        </w:rPr>
        <w:t>1</w:t>
      </w:r>
      <w:r>
        <w:rPr>
          <w:rFonts w:ascii="仿宋" w:hAnsi="仿宋" w:eastAsia="仿宋" w:cs="仿宋"/>
          <w:spacing w:val="12"/>
          <w:sz w:val="31"/>
          <w:szCs w:val="31"/>
        </w:rPr>
        <w:t>2</w:t>
      </w:r>
      <w:r>
        <w:rPr>
          <w:rFonts w:ascii="仿宋" w:hAnsi="仿宋" w:eastAsia="仿宋" w:cs="仿宋"/>
          <w:spacing w:val="7"/>
          <w:sz w:val="31"/>
          <w:szCs w:val="31"/>
        </w:rPr>
        <w:t>.3 采购人有权拒绝在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回标</w:t>
      </w:r>
      <w:r>
        <w:rPr>
          <w:rFonts w:ascii="仿宋" w:hAnsi="仿宋" w:eastAsia="仿宋" w:cs="仿宋"/>
          <w:spacing w:val="7"/>
          <w:sz w:val="31"/>
          <w:szCs w:val="31"/>
        </w:rPr>
        <w:t>截止时间后提交的响应文件。</w:t>
      </w:r>
    </w:p>
    <w:p>
      <w:pPr>
        <w:spacing w:before="157" w:line="225" w:lineRule="auto"/>
        <w:ind w:left="48"/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13.报价</w:t>
      </w:r>
    </w:p>
    <w:p>
      <w:pPr>
        <w:spacing w:before="157" w:line="225" w:lineRule="auto"/>
        <w:ind w:left="48"/>
        <w:rPr>
          <w:rFonts w:hint="default" w:ascii="仿宋" w:hAnsi="仿宋" w:eastAsia="仿宋" w:cs="仿宋"/>
          <w:spacing w:val="1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13.1 本次报价为一次性报价，以参选人填制的《报价表》中的报价为准。</w:t>
      </w:r>
    </w:p>
    <w:p>
      <w:pPr>
        <w:spacing w:before="157" w:line="225" w:lineRule="auto"/>
        <w:ind w:left="48"/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13.2 参选人不得更改《报价表》已有的任何内容。</w:t>
      </w:r>
    </w:p>
    <w:p>
      <w:pPr>
        <w:spacing w:before="157" w:line="225" w:lineRule="auto"/>
        <w:ind w:left="48"/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13.3 本次采购为固定总价包干。</w:t>
      </w:r>
    </w:p>
    <w:p>
      <w:pPr>
        <w:sectPr>
          <w:footerReference r:id="rId10" w:type="default"/>
          <w:pgSz w:w="11907" w:h="16840"/>
          <w:pgMar w:top="1431" w:right="1786" w:bottom="1091" w:left="1786" w:header="0" w:footer="931" w:gutter="0"/>
          <w:cols w:space="720" w:num="1"/>
        </w:sectPr>
      </w:pP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187" w:lineRule="auto"/>
        <w:ind w:left="0"/>
        <w:jc w:val="center"/>
        <w:textAlignment w:val="baseline"/>
        <w:outlineLvl w:val="1"/>
        <w:rPr>
          <w:rFonts w:ascii="微软雅黑" w:hAnsi="微软雅黑" w:eastAsia="微软雅黑" w:cs="微软雅黑"/>
          <w:spacing w:val="14"/>
          <w:sz w:val="31"/>
          <w:szCs w:val="31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187" w:lineRule="auto"/>
        <w:ind w:left="0"/>
        <w:jc w:val="center"/>
        <w:textAlignment w:val="baseline"/>
        <w:outlineLvl w:val="1"/>
        <w:rPr>
          <w:rFonts w:ascii="微软雅黑" w:hAnsi="微软雅黑" w:eastAsia="微软雅黑" w:cs="微软雅黑"/>
          <w:spacing w:val="14"/>
          <w:sz w:val="31"/>
          <w:szCs w:val="31"/>
        </w:rPr>
      </w:pPr>
      <w:r>
        <w:rPr>
          <w:rFonts w:hint="eastAsia" w:ascii="微软雅黑" w:hAnsi="微软雅黑" w:eastAsia="微软雅黑" w:cs="微软雅黑"/>
          <w:spacing w:val="14"/>
          <w:sz w:val="31"/>
          <w:szCs w:val="31"/>
          <w:lang w:val="en-US" w:eastAsia="zh-CN"/>
        </w:rPr>
        <w:t xml:space="preserve">第一节  </w:t>
      </w:r>
      <w:r>
        <w:rPr>
          <w:rFonts w:ascii="微软雅黑" w:hAnsi="微软雅黑" w:eastAsia="微软雅黑" w:cs="微软雅黑"/>
          <w:spacing w:val="14"/>
          <w:sz w:val="31"/>
          <w:szCs w:val="31"/>
        </w:rPr>
        <w:t>评审办法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197" w:lineRule="auto"/>
        <w:ind w:left="0"/>
        <w:jc w:val="center"/>
        <w:textAlignment w:val="baseline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23"/>
          <w:sz w:val="28"/>
          <w:szCs w:val="28"/>
        </w:rPr>
        <w:t>初</w:t>
      </w:r>
      <w:r>
        <w:rPr>
          <w:rFonts w:ascii="微软雅黑" w:hAnsi="微软雅黑" w:eastAsia="微软雅黑" w:cs="微软雅黑"/>
          <w:spacing w:val="16"/>
          <w:sz w:val="28"/>
          <w:szCs w:val="28"/>
        </w:rPr>
        <w:t xml:space="preserve">   步   审   查   表</w:t>
      </w:r>
    </w:p>
    <w:tbl>
      <w:tblPr>
        <w:tblStyle w:val="9"/>
        <w:tblW w:w="14891" w:type="dxa"/>
        <w:tblInd w:w="-1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1108"/>
        <w:gridCol w:w="9630"/>
        <w:gridCol w:w="975"/>
        <w:gridCol w:w="1078"/>
        <w:gridCol w:w="1227"/>
        <w:gridCol w:w="3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4891" w:type="dxa"/>
            <w:gridSpan w:val="7"/>
            <w:vAlign w:val="top"/>
          </w:tcPr>
          <w:p>
            <w:pPr>
              <w:spacing w:before="94" w:line="240" w:lineRule="auto"/>
              <w:ind w:left="12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8"/>
                <w:sz w:val="15"/>
                <w:szCs w:val="15"/>
              </w:rPr>
              <w:t>项</w:t>
            </w:r>
            <w:r>
              <w:rPr>
                <w:rFonts w:ascii="仿宋" w:hAnsi="仿宋" w:eastAsia="仿宋" w:cs="仿宋"/>
                <w:spacing w:val="17"/>
                <w:sz w:val="15"/>
                <w:szCs w:val="15"/>
              </w:rPr>
              <w:t>目</w:t>
            </w:r>
            <w:r>
              <w:rPr>
                <w:rFonts w:ascii="仿宋" w:hAnsi="仿宋" w:eastAsia="仿宋" w:cs="仿宋"/>
                <w:spacing w:val="9"/>
                <w:sz w:val="15"/>
                <w:szCs w:val="15"/>
              </w:rPr>
              <w:t>名称：</w:t>
            </w:r>
            <w:r>
              <w:rPr>
                <w:rFonts w:hint="eastAsia" w:ascii="仿宋" w:hAnsi="仿宋" w:eastAsia="仿宋" w:cs="仿宋"/>
                <w:spacing w:val="4"/>
                <w:sz w:val="15"/>
                <w:szCs w:val="15"/>
                <w:lang w:val="en-US" w:eastAsia="zh-CN"/>
              </w:rPr>
              <w:t>贵阳市“汪家大井”水源应急替代工程三标泵站安防设备采购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4891" w:type="dxa"/>
            <w:gridSpan w:val="7"/>
            <w:vAlign w:val="top"/>
          </w:tcPr>
          <w:p>
            <w:pPr>
              <w:spacing w:before="91" w:line="240" w:lineRule="auto"/>
              <w:ind w:left="12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7"/>
                <w:sz w:val="15"/>
                <w:szCs w:val="15"/>
              </w:rPr>
              <w:t>评</w:t>
            </w: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审地点：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4891" w:type="dxa"/>
            <w:gridSpan w:val="7"/>
            <w:vAlign w:val="top"/>
          </w:tcPr>
          <w:p>
            <w:pPr>
              <w:spacing w:before="50" w:line="240" w:lineRule="auto"/>
              <w:ind w:left="12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一、资格性审</w:t>
            </w:r>
            <w:r>
              <w:rPr>
                <w:rFonts w:ascii="仿宋" w:hAnsi="仿宋" w:eastAsia="仿宋" w:cs="仿宋"/>
                <w:spacing w:val="7"/>
                <w:sz w:val="15"/>
                <w:szCs w:val="1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32" w:type="dxa"/>
            <w:textDirection w:val="tbRlV"/>
            <w:vAlign w:val="top"/>
          </w:tcPr>
          <w:p>
            <w:pPr>
              <w:spacing w:before="167" w:line="240" w:lineRule="auto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lang w:val="en-US" w:eastAsia="zh-CN"/>
              </w:rPr>
              <w:t>序号</w:t>
            </w:r>
          </w:p>
        </w:tc>
        <w:tc>
          <w:tcPr>
            <w:tcW w:w="10738" w:type="dxa"/>
            <w:gridSpan w:val="2"/>
            <w:tcBorders>
              <w:tl2br w:val="single" w:color="000000" w:sz="4" w:space="0"/>
            </w:tcBorders>
            <w:vAlign w:val="top"/>
          </w:tcPr>
          <w:p>
            <w:pPr>
              <w:spacing w:before="132" w:line="240" w:lineRule="auto"/>
              <w:ind w:left="696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6"/>
                <w:sz w:val="15"/>
                <w:szCs w:val="15"/>
                <w:lang w:eastAsia="zh-CN"/>
              </w:rPr>
              <w:t>参选人</w:t>
            </w:r>
            <w:r>
              <w:rPr>
                <w:rFonts w:ascii="仿宋" w:hAnsi="仿宋" w:eastAsia="仿宋" w:cs="仿宋"/>
                <w:spacing w:val="6"/>
                <w:sz w:val="15"/>
                <w:szCs w:val="15"/>
              </w:rPr>
              <w:t>名称</w:t>
            </w:r>
          </w:p>
          <w:p>
            <w:pPr>
              <w:spacing w:before="26" w:line="240" w:lineRule="auto"/>
              <w:ind w:left="13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资格要</w:t>
            </w:r>
            <w:r>
              <w:rPr>
                <w:rFonts w:ascii="仿宋" w:hAnsi="仿宋" w:eastAsia="仿宋" w:cs="仿宋"/>
                <w:spacing w:val="2"/>
                <w:sz w:val="15"/>
                <w:szCs w:val="15"/>
              </w:rPr>
              <w:t>求</w:t>
            </w:r>
          </w:p>
        </w:tc>
        <w:tc>
          <w:tcPr>
            <w:tcW w:w="975" w:type="dxa"/>
            <w:vAlign w:val="top"/>
          </w:tcPr>
          <w:p>
            <w:pPr>
              <w:spacing w:before="31" w:line="240" w:lineRule="auto"/>
              <w:ind w:left="124" w:right="11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9"/>
                <w:sz w:val="15"/>
                <w:szCs w:val="15"/>
              </w:rPr>
              <w:t>参</w:t>
            </w:r>
            <w:r>
              <w:rPr>
                <w:rFonts w:ascii="仿宋" w:hAnsi="仿宋" w:eastAsia="仿宋" w:cs="仿宋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15"/>
                <w:szCs w:val="15"/>
              </w:rPr>
              <w:t>选</w:t>
            </w:r>
            <w:r>
              <w:rPr>
                <w:rFonts w:ascii="仿宋" w:hAnsi="仿宋" w:eastAsia="仿宋" w:cs="仿宋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15"/>
                <w:szCs w:val="15"/>
              </w:rPr>
              <w:t>人</w:t>
            </w:r>
            <w:r>
              <w:rPr>
                <w:rFonts w:ascii="仿宋" w:hAnsi="仿宋" w:eastAsia="仿宋" w:cs="仿宋"/>
                <w:spacing w:val="-16"/>
                <w:sz w:val="15"/>
                <w:szCs w:val="15"/>
              </w:rPr>
              <w:t xml:space="preserve"> 1</w:t>
            </w:r>
          </w:p>
        </w:tc>
        <w:tc>
          <w:tcPr>
            <w:tcW w:w="1078" w:type="dxa"/>
            <w:vAlign w:val="top"/>
          </w:tcPr>
          <w:p>
            <w:pPr>
              <w:spacing w:before="31" w:line="240" w:lineRule="auto"/>
              <w:ind w:left="124" w:right="11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9"/>
                <w:sz w:val="15"/>
                <w:szCs w:val="15"/>
              </w:rPr>
              <w:t>参</w:t>
            </w:r>
            <w:r>
              <w:rPr>
                <w:rFonts w:ascii="仿宋" w:hAnsi="仿宋" w:eastAsia="仿宋" w:cs="仿宋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15"/>
                <w:szCs w:val="15"/>
              </w:rPr>
              <w:t>选</w:t>
            </w:r>
            <w:r>
              <w:rPr>
                <w:rFonts w:ascii="仿宋" w:hAnsi="仿宋" w:eastAsia="仿宋" w:cs="仿宋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15"/>
                <w:szCs w:val="15"/>
              </w:rPr>
              <w:t>人</w:t>
            </w:r>
            <w:r>
              <w:rPr>
                <w:rFonts w:ascii="仿宋" w:hAnsi="仿宋" w:eastAsia="仿宋" w:cs="仿宋"/>
                <w:spacing w:val="-16"/>
                <w:sz w:val="15"/>
                <w:szCs w:val="15"/>
              </w:rPr>
              <w:t xml:space="preserve"> 2</w:t>
            </w:r>
          </w:p>
        </w:tc>
        <w:tc>
          <w:tcPr>
            <w:tcW w:w="1227" w:type="dxa"/>
            <w:vAlign w:val="top"/>
          </w:tcPr>
          <w:p>
            <w:pPr>
              <w:spacing w:before="31" w:line="240" w:lineRule="auto"/>
              <w:ind w:left="123" w:right="11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9"/>
                <w:sz w:val="15"/>
                <w:szCs w:val="15"/>
              </w:rPr>
              <w:t>参</w:t>
            </w:r>
            <w:r>
              <w:rPr>
                <w:rFonts w:ascii="仿宋" w:hAnsi="仿宋" w:eastAsia="仿宋" w:cs="仿宋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15"/>
                <w:szCs w:val="15"/>
              </w:rPr>
              <w:t>选</w:t>
            </w:r>
            <w:r>
              <w:rPr>
                <w:rFonts w:ascii="仿宋" w:hAnsi="仿宋" w:eastAsia="仿宋" w:cs="仿宋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15"/>
                <w:szCs w:val="15"/>
              </w:rPr>
              <w:t>人</w:t>
            </w:r>
            <w:r>
              <w:rPr>
                <w:rFonts w:ascii="仿宋" w:hAnsi="仿宋" w:eastAsia="仿宋" w:cs="仿宋"/>
                <w:spacing w:val="-16"/>
                <w:sz w:val="15"/>
                <w:szCs w:val="15"/>
              </w:rPr>
              <w:t xml:space="preserve"> 3</w:t>
            </w:r>
          </w:p>
        </w:tc>
        <w:tc>
          <w:tcPr>
            <w:tcW w:w="341" w:type="dxa"/>
            <w:vAlign w:val="top"/>
          </w:tcPr>
          <w:p>
            <w:pPr>
              <w:spacing w:before="31" w:line="240" w:lineRule="auto"/>
              <w:ind w:left="123" w:right="114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15"/>
                <w:szCs w:val="15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32" w:type="dxa"/>
            <w:vAlign w:val="center"/>
          </w:tcPr>
          <w:p>
            <w:pPr>
              <w:spacing w:before="167" w:line="240" w:lineRule="auto"/>
              <w:jc w:val="center"/>
              <w:outlineLvl w:val="1"/>
              <w:rPr>
                <w:rFonts w:ascii="仿宋" w:hAnsi="仿宋" w:eastAsia="仿宋" w:cs="仿宋"/>
                <w:b w:val="0"/>
                <w:bCs w:val="0"/>
                <w:sz w:val="15"/>
                <w:szCs w:val="15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15"/>
                <w:szCs w:val="15"/>
              </w:rPr>
              <w:t>1</w:t>
            </w:r>
          </w:p>
        </w:tc>
        <w:tc>
          <w:tcPr>
            <w:tcW w:w="1108" w:type="dxa"/>
            <w:vMerge w:val="restart"/>
            <w:tcBorders>
              <w:bottom w:val="nil"/>
            </w:tcBorders>
            <w:vAlign w:val="center"/>
          </w:tcPr>
          <w:p>
            <w:pPr>
              <w:spacing w:before="75" w:line="24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position w:val="4"/>
                <w:sz w:val="15"/>
                <w:szCs w:val="15"/>
              </w:rPr>
              <w:t>经营</w:t>
            </w:r>
          </w:p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5"/>
                <w:sz w:val="15"/>
                <w:szCs w:val="15"/>
              </w:rPr>
              <w:t>资</w:t>
            </w:r>
            <w:r>
              <w:rPr>
                <w:rFonts w:ascii="仿宋" w:hAnsi="仿宋" w:eastAsia="仿宋" w:cs="仿宋"/>
                <w:spacing w:val="-4"/>
                <w:sz w:val="15"/>
                <w:szCs w:val="15"/>
              </w:rPr>
              <w:t>格</w:t>
            </w:r>
          </w:p>
          <w:p>
            <w:pPr>
              <w:spacing w:before="21" w:line="24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8"/>
                <w:sz w:val="15"/>
                <w:szCs w:val="15"/>
              </w:rPr>
              <w:t>审</w:t>
            </w:r>
            <w:r>
              <w:rPr>
                <w:rFonts w:ascii="仿宋" w:hAnsi="仿宋" w:eastAsia="仿宋" w:cs="仿宋"/>
                <w:spacing w:val="-7"/>
                <w:sz w:val="15"/>
                <w:szCs w:val="15"/>
              </w:rPr>
              <w:t>查</w:t>
            </w:r>
          </w:p>
        </w:tc>
        <w:tc>
          <w:tcPr>
            <w:tcW w:w="9630" w:type="dxa"/>
            <w:vAlign w:val="center"/>
          </w:tcPr>
          <w:p>
            <w:pPr>
              <w:spacing w:before="144" w:line="240" w:lineRule="auto"/>
              <w:ind w:left="123"/>
              <w:jc w:val="left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6"/>
                <w:sz w:val="15"/>
                <w:szCs w:val="15"/>
              </w:rPr>
              <w:t>法人</w:t>
            </w:r>
            <w:r>
              <w:rPr>
                <w:rFonts w:ascii="仿宋" w:hAnsi="仿宋" w:eastAsia="仿宋" w:cs="仿宋"/>
                <w:spacing w:val="13"/>
                <w:sz w:val="15"/>
                <w:szCs w:val="15"/>
              </w:rPr>
              <w:t>或</w:t>
            </w: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其他组织的营业执照等证明文件，或自然人身份证明。</w:t>
            </w:r>
          </w:p>
        </w:tc>
        <w:tc>
          <w:tcPr>
            <w:tcW w:w="975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1078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1227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341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32" w:type="dxa"/>
            <w:vAlign w:val="center"/>
          </w:tcPr>
          <w:p>
            <w:pPr>
              <w:spacing w:before="246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11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/>
                <w:sz w:val="15"/>
                <w:szCs w:val="15"/>
              </w:rPr>
            </w:pPr>
          </w:p>
        </w:tc>
        <w:tc>
          <w:tcPr>
            <w:tcW w:w="9630" w:type="dxa"/>
            <w:vAlign w:val="center"/>
          </w:tcPr>
          <w:p>
            <w:pPr>
              <w:spacing w:before="83" w:line="240" w:lineRule="auto"/>
              <w:ind w:left="118" w:right="104" w:firstLine="24"/>
              <w:jc w:val="left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6"/>
                <w:sz w:val="15"/>
                <w:szCs w:val="15"/>
              </w:rPr>
              <w:t>由各</w:t>
            </w:r>
            <w:r>
              <w:rPr>
                <w:rFonts w:hint="eastAsia" w:ascii="仿宋" w:hAnsi="仿宋" w:eastAsia="仿宋" w:cs="仿宋"/>
                <w:spacing w:val="8"/>
                <w:sz w:val="15"/>
                <w:szCs w:val="15"/>
                <w:lang w:eastAsia="zh-CN"/>
              </w:rPr>
              <w:t>参选人</w:t>
            </w: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自行承诺具有履行合同所必须的专业技术能力：由各</w:t>
            </w:r>
            <w:r>
              <w:rPr>
                <w:rFonts w:hint="eastAsia" w:ascii="仿宋" w:hAnsi="仿宋" w:eastAsia="仿宋" w:cs="仿宋"/>
                <w:spacing w:val="8"/>
                <w:sz w:val="15"/>
                <w:szCs w:val="15"/>
                <w:lang w:eastAsia="zh-CN"/>
              </w:rPr>
              <w:t>参选人</w:t>
            </w: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自行承诺具备履行合同所必需的</w:t>
            </w:r>
            <w:r>
              <w:rPr>
                <w:rFonts w:ascii="仿宋" w:hAnsi="仿宋" w:eastAsia="仿宋" w:cs="仿宋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15"/>
                <w:szCs w:val="15"/>
              </w:rPr>
              <w:t>专</w:t>
            </w: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业</w:t>
            </w:r>
            <w:r>
              <w:rPr>
                <w:rFonts w:ascii="仿宋" w:hAnsi="仿宋" w:eastAsia="仿宋" w:cs="仿宋"/>
                <w:spacing w:val="7"/>
                <w:sz w:val="15"/>
                <w:szCs w:val="15"/>
              </w:rPr>
              <w:t>技术能力及完成经验；</w:t>
            </w:r>
          </w:p>
        </w:tc>
        <w:tc>
          <w:tcPr>
            <w:tcW w:w="975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1078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1227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341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32" w:type="dxa"/>
            <w:tcBorders>
              <w:bottom w:val="single" w:color="auto" w:sz="4" w:space="0"/>
            </w:tcBorders>
            <w:vAlign w:val="center"/>
          </w:tcPr>
          <w:p>
            <w:pPr>
              <w:spacing w:before="272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10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/>
                <w:sz w:val="15"/>
                <w:szCs w:val="15"/>
              </w:rPr>
            </w:pPr>
          </w:p>
        </w:tc>
        <w:tc>
          <w:tcPr>
            <w:tcW w:w="9630" w:type="dxa"/>
            <w:tcBorders>
              <w:bottom w:val="single" w:color="auto" w:sz="4" w:space="0"/>
            </w:tcBorders>
            <w:vAlign w:val="center"/>
          </w:tcPr>
          <w:p>
            <w:pPr>
              <w:spacing w:before="108" w:line="240" w:lineRule="auto"/>
              <w:ind w:left="118" w:right="50" w:firstLine="1"/>
              <w:jc w:val="left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6"/>
                <w:sz w:val="15"/>
                <w:szCs w:val="15"/>
              </w:rPr>
              <w:t>参加本</w:t>
            </w:r>
            <w:r>
              <w:rPr>
                <w:rFonts w:ascii="仿宋" w:hAnsi="仿宋" w:eastAsia="仿宋" w:cs="仿宋"/>
                <w:spacing w:val="5"/>
                <w:sz w:val="15"/>
                <w:szCs w:val="15"/>
              </w:rPr>
              <w:t>次</w:t>
            </w: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比选活动前3年内，在经营活动中没有违法违规记录，未受过行业主管部门警告以上行政处罚：</w:t>
            </w:r>
          </w:p>
        </w:tc>
        <w:tc>
          <w:tcPr>
            <w:tcW w:w="975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1078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1227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341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lang w:val="en-US" w:eastAsia="zh-CN"/>
              </w:rPr>
              <w:t>4</w:t>
            </w:r>
          </w:p>
          <w:p>
            <w:pPr>
              <w:spacing w:line="240" w:lineRule="auto"/>
              <w:rPr>
                <w:rFonts w:hint="eastAsia" w:ascii="Arial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sz w:val="15"/>
                <w:szCs w:val="15"/>
              </w:rPr>
              <w:t>其他</w:t>
            </w:r>
          </w:p>
        </w:tc>
        <w:tc>
          <w:tcPr>
            <w:tcW w:w="9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74" w:line="240" w:lineRule="auto"/>
              <w:ind w:left="119"/>
              <w:jc w:val="left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12"/>
                <w:sz w:val="15"/>
                <w:szCs w:val="15"/>
                <w:lang w:eastAsia="zh-CN"/>
              </w:rPr>
              <w:t>参选人</w:t>
            </w:r>
            <w:r>
              <w:rPr>
                <w:rFonts w:ascii="仿宋" w:hAnsi="仿宋" w:eastAsia="仿宋" w:cs="仿宋"/>
                <w:spacing w:val="9"/>
                <w:sz w:val="15"/>
                <w:szCs w:val="15"/>
              </w:rPr>
              <w:t>必须承诺</w:t>
            </w:r>
            <w:r>
              <w:rPr>
                <w:rFonts w:hint="eastAsia" w:ascii="仿宋" w:hAnsi="仿宋" w:eastAsia="仿宋" w:cs="仿宋"/>
                <w:spacing w:val="9"/>
                <w:sz w:val="15"/>
                <w:szCs w:val="15"/>
                <w:lang w:eastAsia="zh-CN"/>
              </w:rPr>
              <w:t>中标</w:t>
            </w:r>
            <w:r>
              <w:rPr>
                <w:rFonts w:ascii="仿宋" w:hAnsi="仿宋" w:eastAsia="仿宋" w:cs="仿宋"/>
                <w:spacing w:val="9"/>
                <w:sz w:val="15"/>
                <w:szCs w:val="15"/>
              </w:rPr>
              <w:t>后按采购人的合同范本签订合同。</w:t>
            </w:r>
          </w:p>
        </w:tc>
        <w:tc>
          <w:tcPr>
            <w:tcW w:w="975" w:type="dxa"/>
            <w:tcBorders>
              <w:lef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1078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1227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341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9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9" w:line="240" w:lineRule="auto"/>
              <w:ind w:left="119"/>
              <w:jc w:val="left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9"/>
                <w:sz w:val="15"/>
                <w:szCs w:val="15"/>
                <w:lang w:eastAsia="zh-CN"/>
              </w:rPr>
              <w:t>参选人</w:t>
            </w:r>
            <w:r>
              <w:rPr>
                <w:rFonts w:hint="eastAsia" w:ascii="仿宋" w:hAnsi="仿宋" w:eastAsia="仿宋" w:cs="仿宋"/>
                <w:spacing w:val="9"/>
                <w:sz w:val="15"/>
                <w:szCs w:val="15"/>
              </w:rPr>
              <w:t>必须承诺严格执行采购人有关工作的安排和要求</w:t>
            </w:r>
          </w:p>
        </w:tc>
        <w:tc>
          <w:tcPr>
            <w:tcW w:w="975" w:type="dxa"/>
            <w:tcBorders>
              <w:lef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1078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1227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341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9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6" w:line="240" w:lineRule="auto"/>
              <w:ind w:left="139" w:right="104" w:hanging="20"/>
              <w:jc w:val="left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9"/>
                <w:sz w:val="15"/>
                <w:szCs w:val="15"/>
                <w:lang w:eastAsia="zh-CN"/>
              </w:rPr>
              <w:t>参选人</w:t>
            </w:r>
            <w:r>
              <w:rPr>
                <w:rFonts w:hint="eastAsia" w:ascii="仿宋" w:hAnsi="仿宋" w:eastAsia="仿宋" w:cs="仿宋"/>
                <w:spacing w:val="9"/>
                <w:sz w:val="15"/>
                <w:szCs w:val="15"/>
              </w:rPr>
              <w:t>必须承诺按照采购人要求的时间完成工作</w:t>
            </w:r>
          </w:p>
        </w:tc>
        <w:tc>
          <w:tcPr>
            <w:tcW w:w="975" w:type="dxa"/>
            <w:tcBorders>
              <w:lef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1078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1227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341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="Arial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9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4" w:line="240" w:lineRule="auto"/>
              <w:ind w:left="116" w:right="104" w:firstLine="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9"/>
                <w:sz w:val="15"/>
                <w:szCs w:val="15"/>
                <w:lang w:eastAsia="zh-CN"/>
              </w:rPr>
              <w:t>参选人</w:t>
            </w:r>
            <w:r>
              <w:rPr>
                <w:rFonts w:hint="eastAsia" w:ascii="仿宋" w:hAnsi="仿宋" w:eastAsia="仿宋" w:cs="仿宋"/>
                <w:spacing w:val="9"/>
                <w:sz w:val="15"/>
                <w:szCs w:val="15"/>
              </w:rPr>
              <w:t>必须承诺提供的</w:t>
            </w:r>
            <w:r>
              <w:rPr>
                <w:rFonts w:hint="eastAsia" w:ascii="仿宋" w:hAnsi="仿宋" w:eastAsia="仿宋" w:cs="仿宋"/>
                <w:spacing w:val="9"/>
                <w:sz w:val="15"/>
                <w:szCs w:val="15"/>
                <w:lang w:val="en-US" w:eastAsia="zh-CN"/>
              </w:rPr>
              <w:t>设备及材料</w:t>
            </w:r>
            <w:r>
              <w:rPr>
                <w:rFonts w:hint="eastAsia" w:ascii="仿宋" w:hAnsi="仿宋" w:eastAsia="仿宋" w:cs="仿宋"/>
                <w:spacing w:val="9"/>
                <w:sz w:val="15"/>
                <w:szCs w:val="15"/>
              </w:rPr>
              <w:t>符合国家相关法规要求及规范标准；</w:t>
            </w:r>
          </w:p>
        </w:tc>
        <w:tc>
          <w:tcPr>
            <w:tcW w:w="975" w:type="dxa"/>
            <w:tcBorders>
              <w:lef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1078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1227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341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9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7" w:line="240" w:lineRule="auto"/>
              <w:ind w:left="115" w:right="176" w:firstLine="3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15"/>
                <w:szCs w:val="15"/>
                <w:lang w:eastAsia="zh-CN"/>
              </w:rPr>
              <w:t>参选人</w:t>
            </w:r>
            <w:r>
              <w:rPr>
                <w:rFonts w:hint="eastAsia" w:ascii="仿宋" w:hAnsi="仿宋" w:eastAsia="仿宋" w:cs="仿宋"/>
                <w:spacing w:val="9"/>
                <w:sz w:val="15"/>
                <w:szCs w:val="15"/>
              </w:rPr>
              <w:t>必须承诺</w:t>
            </w:r>
            <w:r>
              <w:rPr>
                <w:rFonts w:hint="eastAsia" w:ascii="仿宋" w:hAnsi="仿宋" w:eastAsia="仿宋" w:cs="仿宋"/>
                <w:spacing w:val="9"/>
                <w:sz w:val="15"/>
                <w:szCs w:val="15"/>
                <w:lang w:eastAsia="zh-CN"/>
              </w:rPr>
              <w:t>中标</w:t>
            </w:r>
            <w:r>
              <w:rPr>
                <w:rFonts w:hint="eastAsia" w:ascii="仿宋" w:hAnsi="仿宋" w:eastAsia="仿宋" w:cs="仿宋"/>
                <w:spacing w:val="9"/>
                <w:sz w:val="15"/>
                <w:szCs w:val="15"/>
              </w:rPr>
              <w:t>后(包括单位及工作人员)要严格遵守纪律,遵从职业规范,对有关项目信息的资料严格保密,不得向采购人指定人员以外的任何单位和个人披露,否则,采购人有权按有关法规追究</w:t>
            </w:r>
            <w:r>
              <w:rPr>
                <w:rFonts w:hint="eastAsia" w:ascii="仿宋" w:hAnsi="仿宋" w:eastAsia="仿宋" w:cs="仿宋"/>
                <w:spacing w:val="9"/>
                <w:sz w:val="15"/>
                <w:szCs w:val="15"/>
                <w:lang w:eastAsia="zh-CN"/>
              </w:rPr>
              <w:t>参选人</w:t>
            </w:r>
            <w:r>
              <w:rPr>
                <w:rFonts w:hint="eastAsia" w:ascii="仿宋" w:hAnsi="仿宋" w:eastAsia="仿宋" w:cs="仿宋"/>
                <w:spacing w:val="9"/>
                <w:sz w:val="15"/>
                <w:szCs w:val="15"/>
              </w:rPr>
              <w:t>应当承担的相关责任。</w:t>
            </w:r>
          </w:p>
        </w:tc>
        <w:tc>
          <w:tcPr>
            <w:tcW w:w="975" w:type="dxa"/>
            <w:tcBorders>
              <w:lef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1078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1227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341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891" w:type="dxa"/>
            <w:gridSpan w:val="7"/>
            <w:vAlign w:val="top"/>
          </w:tcPr>
          <w:p>
            <w:pPr>
              <w:spacing w:before="53" w:line="240" w:lineRule="auto"/>
              <w:ind w:left="13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1"/>
                <w:sz w:val="15"/>
                <w:szCs w:val="1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仿宋" w:hAnsi="仿宋" w:eastAsia="仿宋" w:cs="仿宋"/>
                <w:spacing w:val="8"/>
                <w:sz w:val="15"/>
                <w:szCs w:val="1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、无效响应文件审查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532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  <w:p>
            <w:pPr>
              <w:spacing w:before="75" w:line="240" w:lineRule="auto"/>
              <w:ind w:left="118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108" w:type="dxa"/>
            <w:vAlign w:val="top"/>
          </w:tcPr>
          <w:p>
            <w:pPr>
              <w:spacing w:before="39" w:line="240" w:lineRule="auto"/>
              <w:ind w:left="12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"/>
                <w:position w:val="4"/>
                <w:sz w:val="15"/>
                <w:szCs w:val="15"/>
              </w:rPr>
              <w:t>无</w:t>
            </w:r>
            <w:r>
              <w:rPr>
                <w:rFonts w:ascii="仿宋" w:hAnsi="仿宋" w:eastAsia="仿宋" w:cs="仿宋"/>
                <w:position w:val="4"/>
                <w:sz w:val="15"/>
                <w:szCs w:val="15"/>
              </w:rPr>
              <w:t>效</w:t>
            </w:r>
          </w:p>
          <w:p>
            <w:pPr>
              <w:spacing w:line="240" w:lineRule="auto"/>
              <w:ind w:left="12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响应</w:t>
            </w:r>
          </w:p>
          <w:p>
            <w:pPr>
              <w:spacing w:before="20" w:line="240" w:lineRule="auto"/>
              <w:ind w:left="11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2"/>
                <w:sz w:val="15"/>
                <w:szCs w:val="15"/>
              </w:rPr>
              <w:t>文件</w:t>
            </w:r>
          </w:p>
          <w:p>
            <w:pPr>
              <w:spacing w:before="24" w:line="240" w:lineRule="auto"/>
              <w:ind w:left="13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8"/>
                <w:sz w:val="15"/>
                <w:szCs w:val="15"/>
              </w:rPr>
              <w:t>审</w:t>
            </w:r>
            <w:r>
              <w:rPr>
                <w:rFonts w:ascii="仿宋" w:hAnsi="仿宋" w:eastAsia="仿宋" w:cs="仿宋"/>
                <w:spacing w:val="-7"/>
                <w:sz w:val="15"/>
                <w:szCs w:val="15"/>
              </w:rPr>
              <w:t>查</w:t>
            </w:r>
          </w:p>
        </w:tc>
        <w:tc>
          <w:tcPr>
            <w:tcW w:w="9630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  <w:p>
            <w:pPr>
              <w:spacing w:before="65" w:line="240" w:lineRule="auto"/>
              <w:ind w:left="11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18"/>
                <w:sz w:val="15"/>
                <w:szCs w:val="15"/>
                <w:lang w:val="en-US" w:eastAsia="zh-CN"/>
              </w:rPr>
              <w:t>初步审查结果，</w:t>
            </w:r>
            <w:r>
              <w:rPr>
                <w:rFonts w:ascii="仿宋" w:hAnsi="仿宋" w:eastAsia="仿宋" w:cs="仿宋"/>
                <w:spacing w:val="9"/>
                <w:sz w:val="15"/>
                <w:szCs w:val="15"/>
              </w:rPr>
              <w:t>审查是否通过。</w:t>
            </w:r>
          </w:p>
        </w:tc>
        <w:tc>
          <w:tcPr>
            <w:tcW w:w="975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1078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1227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341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1270" w:type="dxa"/>
            <w:gridSpan w:val="3"/>
            <w:vAlign w:val="top"/>
          </w:tcPr>
          <w:p>
            <w:pPr>
              <w:spacing w:before="54" w:line="240" w:lineRule="auto"/>
              <w:ind w:left="13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11"/>
                <w:sz w:val="15"/>
                <w:szCs w:val="1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仿宋" w:hAnsi="仿宋" w:eastAsia="仿宋" w:cs="仿宋"/>
                <w:spacing w:val="8"/>
                <w:sz w:val="15"/>
                <w:szCs w:val="1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、初步审查结论</w:t>
            </w: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15"/>
                <w:szCs w:val="1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(通过或不通过)</w:t>
            </w:r>
          </w:p>
        </w:tc>
        <w:tc>
          <w:tcPr>
            <w:tcW w:w="975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1078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1227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  <w:tc>
          <w:tcPr>
            <w:tcW w:w="341" w:type="dxa"/>
            <w:vAlign w:val="top"/>
          </w:tcPr>
          <w:p>
            <w:pPr>
              <w:spacing w:line="240" w:lineRule="auto"/>
              <w:rPr>
                <w:rFonts w:ascii="Arial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891" w:type="dxa"/>
            <w:gridSpan w:val="7"/>
            <w:vAlign w:val="top"/>
          </w:tcPr>
          <w:p>
            <w:pPr>
              <w:spacing w:before="194" w:line="240" w:lineRule="auto"/>
              <w:ind w:left="12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6"/>
                <w:sz w:val="15"/>
                <w:szCs w:val="15"/>
              </w:rPr>
              <w:t>评审</w:t>
            </w:r>
            <w:r>
              <w:rPr>
                <w:rFonts w:hint="eastAsia" w:ascii="仿宋" w:hAnsi="仿宋" w:eastAsia="仿宋" w:cs="仿宋"/>
                <w:spacing w:val="6"/>
                <w:sz w:val="15"/>
                <w:szCs w:val="15"/>
                <w:lang w:val="en-US" w:eastAsia="zh-CN"/>
              </w:rPr>
              <w:t>人员</w:t>
            </w:r>
            <w:r>
              <w:rPr>
                <w:rFonts w:ascii="仿宋" w:hAnsi="仿宋" w:eastAsia="仿宋" w:cs="仿宋"/>
                <w:spacing w:val="6"/>
                <w:sz w:val="15"/>
                <w:szCs w:val="15"/>
              </w:rPr>
              <w:t xml:space="preserve"> (签字) </w:t>
            </w: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：</w:t>
            </w:r>
          </w:p>
        </w:tc>
      </w:tr>
    </w:tbl>
    <w:p>
      <w:pPr>
        <w:spacing w:before="157" w:line="360" w:lineRule="auto"/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sectPr>
          <w:footerReference r:id="rId11" w:type="default"/>
          <w:pgSz w:w="16838" w:h="11905" w:orient="landscape"/>
          <w:pgMar w:top="1786" w:right="1429" w:bottom="1786" w:left="1088" w:header="0" w:footer="930" w:gutter="0"/>
          <w:cols w:space="0" w:num="1"/>
          <w:rtlGutter w:val="0"/>
          <w:docGrid w:linePitch="0" w:charSpace="0"/>
        </w:sectPr>
      </w:pPr>
    </w:p>
    <w:p>
      <w:pPr>
        <w:spacing w:before="157" w:line="360" w:lineRule="auto"/>
        <w:ind w:left="48"/>
        <w:rPr>
          <w:rFonts w:hint="default" w:ascii="仿宋" w:hAnsi="仿宋" w:eastAsia="仿宋" w:cs="仿宋"/>
          <w:spacing w:val="1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1.本项目采用报价最低的原则确定中选人。</w:t>
      </w:r>
    </w:p>
    <w:p>
      <w:pPr>
        <w:spacing w:before="157" w:line="360" w:lineRule="auto"/>
        <w:ind w:left="48"/>
        <w:rPr>
          <w:rFonts w:hint="default" w:ascii="仿宋" w:hAnsi="仿宋" w:eastAsia="仿宋" w:cs="仿宋"/>
          <w:spacing w:val="1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报价最低原则，是指在通过初步评审的参选人，满足采购文件实质性要求的前提下，采购小组根据参选人的报价进行比较，以报价最低者为中选人；若出现供应商报价相同且同为最低价的情况，由递交响应文件最早的供应商为中选人。</w:t>
      </w:r>
    </w:p>
    <w:p>
      <w:pPr>
        <w:spacing w:before="157" w:line="360" w:lineRule="auto"/>
        <w:ind w:left="48"/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2.询价采购小组的组成：采购人组织机构的各管理部门。</w:t>
      </w:r>
    </w:p>
    <w:p>
      <w:pPr>
        <w:spacing w:before="157" w:line="360" w:lineRule="auto"/>
        <w:ind w:left="48"/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3.监督机构:采购人组织机构的监督管理部门。</w:t>
      </w:r>
    </w:p>
    <w:p>
      <w:pPr>
        <w:spacing w:before="157" w:line="360" w:lineRule="auto"/>
        <w:ind w:left="48"/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4.评标原则：公平、公正、公开和价格最低原则。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ectPr>
          <w:pgSz w:w="11905" w:h="16838"/>
          <w:pgMar w:top="1429" w:right="1786" w:bottom="1088" w:left="1786" w:header="0" w:footer="930" w:gutter="0"/>
          <w:cols w:space="0" w:num="1"/>
          <w:rtlGutter w:val="0"/>
          <w:docGrid w:linePitch="0" w:charSpace="0"/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91" w:lineRule="auto"/>
        <w:rPr>
          <w:rFonts w:ascii="Arial"/>
          <w:color w:val="FF0000"/>
          <w:sz w:val="2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01" w:line="227" w:lineRule="auto"/>
        <w:jc w:val="center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二</w:t>
      </w:r>
      <w:r>
        <w:rPr>
          <w:rFonts w:ascii="黑体" w:hAnsi="黑体" w:eastAsia="黑体" w:cs="黑体"/>
          <w:spacing w:val="7"/>
          <w:sz w:val="31"/>
          <w:szCs w:val="31"/>
        </w:rPr>
        <w:t>节 废标条款</w:t>
      </w:r>
    </w:p>
    <w:p>
      <w:pPr>
        <w:spacing w:line="388" w:lineRule="auto"/>
        <w:rPr>
          <w:rFonts w:ascii="Arial"/>
          <w:sz w:val="21"/>
        </w:rPr>
      </w:pPr>
    </w:p>
    <w:p>
      <w:pPr>
        <w:spacing w:before="100" w:line="350" w:lineRule="auto"/>
        <w:ind w:left="462" w:right="16" w:firstLine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出</w:t>
      </w:r>
      <w:r>
        <w:rPr>
          <w:rFonts w:ascii="仿宋" w:hAnsi="仿宋" w:eastAsia="仿宋" w:cs="仿宋"/>
          <w:spacing w:val="13"/>
          <w:sz w:val="31"/>
          <w:szCs w:val="31"/>
        </w:rPr>
        <w:t>现下列情形之一的，本项目作废标处理,项目评审终</w:t>
      </w:r>
      <w:r>
        <w:rPr>
          <w:rFonts w:ascii="仿宋" w:hAnsi="仿宋" w:eastAsia="仿宋" w:cs="仿宋"/>
          <w:spacing w:val="-7"/>
          <w:sz w:val="31"/>
          <w:szCs w:val="31"/>
        </w:rPr>
        <w:t>止</w:t>
      </w:r>
      <w:r>
        <w:rPr>
          <w:rFonts w:ascii="仿宋" w:hAnsi="仿宋" w:eastAsia="仿宋" w:cs="仿宋"/>
          <w:spacing w:val="-5"/>
          <w:sz w:val="31"/>
          <w:szCs w:val="31"/>
        </w:rPr>
        <w:t>：</w:t>
      </w:r>
    </w:p>
    <w:p>
      <w:pPr>
        <w:spacing w:before="99" w:line="334" w:lineRule="auto"/>
        <w:ind w:left="1250" w:right="16" w:hanging="2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1.符合专业条件的或对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采购文件</w:t>
      </w:r>
      <w:r>
        <w:rPr>
          <w:rFonts w:ascii="仿宋" w:hAnsi="仿宋" w:eastAsia="仿宋" w:cs="仿宋"/>
          <w:spacing w:val="14"/>
          <w:sz w:val="31"/>
          <w:szCs w:val="31"/>
        </w:rPr>
        <w:t>作实质响应的有效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5"/>
          <w:sz w:val="31"/>
          <w:szCs w:val="31"/>
        </w:rPr>
        <w:t>不</w:t>
      </w:r>
      <w:r>
        <w:rPr>
          <w:rFonts w:ascii="仿宋" w:hAnsi="仿宋" w:eastAsia="仿宋" w:cs="仿宋"/>
          <w:spacing w:val="4"/>
          <w:sz w:val="31"/>
          <w:szCs w:val="31"/>
        </w:rPr>
        <w:t>足三家的；</w:t>
      </w:r>
    </w:p>
    <w:p>
      <w:pPr>
        <w:spacing w:line="559" w:lineRule="exact"/>
        <w:ind w:left="9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18"/>
          <w:sz w:val="31"/>
          <w:szCs w:val="31"/>
        </w:rPr>
        <w:t>2</w:t>
      </w:r>
      <w:r>
        <w:rPr>
          <w:rFonts w:ascii="仿宋" w:hAnsi="仿宋" w:eastAsia="仿宋" w:cs="仿宋"/>
          <w:spacing w:val="8"/>
          <w:position w:val="18"/>
          <w:sz w:val="31"/>
          <w:szCs w:val="31"/>
        </w:rPr>
        <w:t>.出现影响</w:t>
      </w:r>
      <w:r>
        <w:rPr>
          <w:rFonts w:hint="eastAsia" w:ascii="仿宋" w:hAnsi="仿宋" w:eastAsia="仿宋" w:cs="仿宋"/>
          <w:spacing w:val="8"/>
          <w:position w:val="18"/>
          <w:sz w:val="31"/>
          <w:szCs w:val="31"/>
          <w:lang w:val="en-US" w:eastAsia="zh-CN"/>
        </w:rPr>
        <w:t>采购</w:t>
      </w:r>
      <w:r>
        <w:rPr>
          <w:rFonts w:ascii="仿宋" w:hAnsi="仿宋" w:eastAsia="仿宋" w:cs="仿宋"/>
          <w:spacing w:val="8"/>
          <w:position w:val="18"/>
          <w:sz w:val="31"/>
          <w:szCs w:val="31"/>
        </w:rPr>
        <w:t>公正的违法、违规行为的；</w:t>
      </w:r>
    </w:p>
    <w:p>
      <w:pPr>
        <w:spacing w:line="227" w:lineRule="auto"/>
        <w:ind w:left="9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3</w:t>
      </w:r>
      <w:r>
        <w:rPr>
          <w:rFonts w:ascii="仿宋" w:hAnsi="仿宋" w:eastAsia="仿宋" w:cs="仿宋"/>
          <w:spacing w:val="-2"/>
          <w:sz w:val="31"/>
          <w:szCs w:val="31"/>
        </w:rPr>
        <w:t>.因重大变故，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采购</w:t>
      </w:r>
      <w:r>
        <w:rPr>
          <w:rFonts w:ascii="仿宋" w:hAnsi="仿宋" w:eastAsia="仿宋" w:cs="仿宋"/>
          <w:spacing w:val="-2"/>
          <w:sz w:val="31"/>
          <w:szCs w:val="31"/>
        </w:rPr>
        <w:t>任务取消的；</w:t>
      </w:r>
    </w:p>
    <w:p>
      <w:pPr>
        <w:spacing w:before="180" w:line="416" w:lineRule="exact"/>
        <w:ind w:left="9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"/>
          <w:sz w:val="31"/>
          <w:szCs w:val="31"/>
        </w:rPr>
        <w:t>4</w:t>
      </w:r>
      <w:r>
        <w:rPr>
          <w:rFonts w:ascii="仿宋" w:hAnsi="仿宋" w:eastAsia="仿宋" w:cs="仿宋"/>
          <w:spacing w:val="9"/>
          <w:position w:val="2"/>
          <w:sz w:val="31"/>
          <w:szCs w:val="31"/>
        </w:rPr>
        <w:t>.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法律法规规定的其他情形。</w:t>
      </w:r>
    </w:p>
    <w:p>
      <w:pPr>
        <w:spacing w:line="321" w:lineRule="auto"/>
        <w:rPr>
          <w:rFonts w:ascii="Arial"/>
          <w:sz w:val="21"/>
        </w:rPr>
      </w:pPr>
    </w:p>
    <w:p>
      <w:pPr>
        <w:spacing w:before="101" w:line="226" w:lineRule="auto"/>
        <w:ind w:left="3248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第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三</w:t>
      </w:r>
      <w:r>
        <w:rPr>
          <w:rFonts w:ascii="黑体" w:hAnsi="黑体" w:eastAsia="黑体" w:cs="黑体"/>
          <w:spacing w:val="7"/>
          <w:sz w:val="31"/>
          <w:szCs w:val="31"/>
        </w:rPr>
        <w:t>节 无效标条款</w:t>
      </w:r>
    </w:p>
    <w:p>
      <w:pPr>
        <w:spacing w:line="390" w:lineRule="auto"/>
        <w:rPr>
          <w:rFonts w:ascii="Arial"/>
          <w:sz w:val="21"/>
        </w:rPr>
      </w:pPr>
    </w:p>
    <w:p>
      <w:pPr>
        <w:spacing w:before="102" w:line="340" w:lineRule="auto"/>
        <w:ind w:left="465" w:right="16" w:firstLine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出</w:t>
      </w:r>
      <w:r>
        <w:rPr>
          <w:rFonts w:ascii="仿宋" w:hAnsi="仿宋" w:eastAsia="仿宋" w:cs="仿宋"/>
          <w:spacing w:val="7"/>
          <w:sz w:val="31"/>
          <w:szCs w:val="31"/>
        </w:rPr>
        <w:t>现下列情形之一的，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7"/>
          <w:sz w:val="31"/>
          <w:szCs w:val="31"/>
        </w:rPr>
        <w:t>递交的响应文件作无效标</w:t>
      </w:r>
      <w:r>
        <w:rPr>
          <w:rFonts w:ascii="仿宋" w:hAnsi="仿宋" w:eastAsia="仿宋" w:cs="仿宋"/>
          <w:spacing w:val="16"/>
          <w:sz w:val="31"/>
          <w:szCs w:val="31"/>
        </w:rPr>
        <w:t>处</w:t>
      </w:r>
      <w:r>
        <w:rPr>
          <w:rFonts w:ascii="仿宋" w:hAnsi="仿宋" w:eastAsia="仿宋" w:cs="仿宋"/>
          <w:spacing w:val="13"/>
          <w:sz w:val="31"/>
          <w:szCs w:val="31"/>
        </w:rPr>
        <w:t>理</w:t>
      </w:r>
      <w:r>
        <w:rPr>
          <w:rFonts w:ascii="仿宋" w:hAnsi="仿宋" w:eastAsia="仿宋" w:cs="仿宋"/>
          <w:spacing w:val="8"/>
          <w:sz w:val="31"/>
          <w:szCs w:val="31"/>
        </w:rPr>
        <w:t>，该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8"/>
          <w:sz w:val="31"/>
          <w:szCs w:val="31"/>
        </w:rPr>
        <w:t>的响应文件不参与评审，且不计算入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-2"/>
          <w:sz w:val="31"/>
          <w:szCs w:val="31"/>
        </w:rPr>
        <w:t>家数</w:t>
      </w:r>
      <w:r>
        <w:rPr>
          <w:rFonts w:ascii="仿宋" w:hAnsi="仿宋" w:eastAsia="仿宋" w:cs="仿宋"/>
          <w:spacing w:val="-1"/>
          <w:sz w:val="31"/>
          <w:szCs w:val="31"/>
        </w:rPr>
        <w:t>：</w:t>
      </w:r>
    </w:p>
    <w:p>
      <w:pPr>
        <w:spacing w:before="120" w:line="334" w:lineRule="auto"/>
        <w:ind w:left="466" w:right="16" w:firstLine="6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1</w:t>
      </w:r>
      <w:r>
        <w:rPr>
          <w:rFonts w:ascii="仿宋" w:hAnsi="仿宋" w:eastAsia="仿宋" w:cs="仿宋"/>
          <w:spacing w:val="20"/>
          <w:sz w:val="31"/>
          <w:szCs w:val="31"/>
        </w:rPr>
        <w:t>.递交的响应文件不完整或未按</w:t>
      </w:r>
      <w:r>
        <w:rPr>
          <w:rFonts w:hint="eastAsia" w:ascii="仿宋" w:hAnsi="仿宋" w:eastAsia="仿宋" w:cs="仿宋"/>
          <w:spacing w:val="20"/>
          <w:sz w:val="31"/>
          <w:szCs w:val="31"/>
          <w:lang w:eastAsia="zh-CN"/>
        </w:rPr>
        <w:t>采购文件</w:t>
      </w:r>
      <w:r>
        <w:rPr>
          <w:rFonts w:ascii="仿宋" w:hAnsi="仿宋" w:eastAsia="仿宋" w:cs="仿宋"/>
          <w:spacing w:val="20"/>
          <w:sz w:val="31"/>
          <w:szCs w:val="31"/>
        </w:rPr>
        <w:t>要求加盖公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章及签字的；</w:t>
      </w:r>
    </w:p>
    <w:p>
      <w:pPr>
        <w:spacing w:line="416" w:lineRule="exact"/>
        <w:ind w:firstLine="1026" w:firstLineChars="3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position w:val="2"/>
          <w:sz w:val="31"/>
          <w:szCs w:val="31"/>
        </w:rPr>
        <w:t>2</w:t>
      </w:r>
      <w:r>
        <w:rPr>
          <w:rFonts w:ascii="仿宋" w:hAnsi="仿宋" w:eastAsia="仿宋" w:cs="仿宋"/>
          <w:spacing w:val="11"/>
          <w:position w:val="2"/>
          <w:sz w:val="31"/>
          <w:szCs w:val="31"/>
        </w:rPr>
        <w:t>.</w:t>
      </w:r>
      <w:r>
        <w:rPr>
          <w:rFonts w:hint="eastAsia" w:ascii="仿宋" w:hAnsi="仿宋" w:eastAsia="仿宋" w:cs="仿宋"/>
          <w:spacing w:val="8"/>
          <w:position w:val="2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8"/>
          <w:position w:val="2"/>
          <w:sz w:val="31"/>
          <w:szCs w:val="31"/>
        </w:rPr>
        <w:t>不符合国家及</w:t>
      </w:r>
      <w:r>
        <w:rPr>
          <w:rFonts w:hint="eastAsia" w:ascii="仿宋" w:hAnsi="仿宋" w:eastAsia="仿宋" w:cs="仿宋"/>
          <w:spacing w:val="8"/>
          <w:position w:val="2"/>
          <w:sz w:val="31"/>
          <w:szCs w:val="31"/>
          <w:lang w:eastAsia="zh-CN"/>
        </w:rPr>
        <w:t>采购文件</w:t>
      </w:r>
      <w:r>
        <w:rPr>
          <w:rFonts w:ascii="仿宋" w:hAnsi="仿宋" w:eastAsia="仿宋" w:cs="仿宋"/>
          <w:spacing w:val="8"/>
          <w:position w:val="2"/>
          <w:sz w:val="31"/>
          <w:szCs w:val="31"/>
        </w:rPr>
        <w:t>规定的资格条件</w:t>
      </w:r>
      <w:r>
        <w:rPr>
          <w:rFonts w:hint="eastAsia" w:ascii="仿宋" w:hAnsi="仿宋" w:eastAsia="仿宋" w:cs="仿宋"/>
          <w:spacing w:val="8"/>
          <w:position w:val="2"/>
          <w:sz w:val="31"/>
          <w:szCs w:val="31"/>
          <w:lang w:val="en-US" w:eastAsia="zh-CN"/>
        </w:rPr>
        <w:t>的</w:t>
      </w:r>
      <w:r>
        <w:rPr>
          <w:rFonts w:ascii="仿宋" w:hAnsi="仿宋" w:eastAsia="仿宋" w:cs="仿宋"/>
          <w:spacing w:val="8"/>
          <w:position w:val="2"/>
          <w:sz w:val="31"/>
          <w:szCs w:val="31"/>
        </w:rPr>
        <w:t>；</w:t>
      </w:r>
    </w:p>
    <w:p>
      <w:pPr>
        <w:spacing w:before="142" w:line="334" w:lineRule="auto"/>
        <w:ind w:left="465" w:right="14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3</w:t>
      </w:r>
      <w:r>
        <w:rPr>
          <w:rFonts w:ascii="仿宋" w:hAnsi="仿宋" w:eastAsia="仿宋" w:cs="仿宋"/>
          <w:spacing w:val="8"/>
          <w:sz w:val="31"/>
          <w:szCs w:val="31"/>
        </w:rPr>
        <w:t>.项目接受联合体投标时，投标联合体未提交联合投标</w:t>
      </w:r>
      <w:r>
        <w:rPr>
          <w:rFonts w:ascii="仿宋" w:hAnsi="仿宋" w:eastAsia="仿宋" w:cs="仿宋"/>
          <w:spacing w:val="2"/>
          <w:sz w:val="31"/>
          <w:szCs w:val="31"/>
        </w:rPr>
        <w:t>协议的</w:t>
      </w:r>
      <w:r>
        <w:rPr>
          <w:rFonts w:ascii="仿宋" w:hAnsi="仿宋" w:eastAsia="仿宋" w:cs="仿宋"/>
          <w:spacing w:val="1"/>
          <w:sz w:val="31"/>
          <w:szCs w:val="31"/>
        </w:rPr>
        <w:t>；</w:t>
      </w:r>
    </w:p>
    <w:p>
      <w:pPr>
        <w:spacing w:before="3" w:line="342" w:lineRule="auto"/>
        <w:ind w:left="463" w:right="16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4</w:t>
      </w:r>
      <w:r>
        <w:rPr>
          <w:rFonts w:ascii="仿宋" w:hAnsi="仿宋" w:eastAsia="仿宋" w:cs="仿宋"/>
          <w:spacing w:val="21"/>
          <w:sz w:val="31"/>
          <w:szCs w:val="31"/>
        </w:rPr>
        <w:t>.响应文件对</w:t>
      </w:r>
      <w:r>
        <w:rPr>
          <w:rFonts w:hint="eastAsia" w:ascii="仿宋" w:hAnsi="仿宋" w:eastAsia="仿宋" w:cs="仿宋"/>
          <w:spacing w:val="21"/>
          <w:sz w:val="31"/>
          <w:szCs w:val="31"/>
          <w:lang w:eastAsia="zh-CN"/>
        </w:rPr>
        <w:t>采购文件</w:t>
      </w:r>
      <w:r>
        <w:rPr>
          <w:rFonts w:ascii="仿宋" w:hAnsi="仿宋" w:eastAsia="仿宋" w:cs="仿宋"/>
          <w:spacing w:val="21"/>
          <w:sz w:val="31"/>
          <w:szCs w:val="31"/>
        </w:rPr>
        <w:t>的实质性要求和条件未作出响</w:t>
      </w:r>
      <w:r>
        <w:rPr>
          <w:rFonts w:ascii="仿宋" w:hAnsi="仿宋" w:eastAsia="仿宋" w:cs="仿宋"/>
          <w:spacing w:val="-1"/>
          <w:sz w:val="31"/>
          <w:szCs w:val="31"/>
        </w:rPr>
        <w:t>应的；</w:t>
      </w:r>
    </w:p>
    <w:p>
      <w:pPr>
        <w:sectPr>
          <w:footerReference r:id="rId12" w:type="default"/>
          <w:pgSz w:w="11905" w:h="16838"/>
          <w:pgMar w:top="1429" w:right="1786" w:bottom="1088" w:left="1786" w:header="0" w:footer="930" w:gutter="0"/>
          <w:cols w:space="0" w:num="1"/>
          <w:rtlGutter w:val="0"/>
          <w:docGrid w:linePitch="0" w:charSpace="0"/>
        </w:sectPr>
      </w:pPr>
    </w:p>
    <w:p>
      <w:pPr>
        <w:spacing w:before="184" w:line="414" w:lineRule="exact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position w:val="2"/>
          <w:sz w:val="31"/>
          <w:szCs w:val="31"/>
        </w:rPr>
        <w:t>5</w:t>
      </w:r>
      <w:r>
        <w:rPr>
          <w:rFonts w:ascii="仿宋" w:hAnsi="仿宋" w:eastAsia="仿宋" w:cs="仿宋"/>
          <w:spacing w:val="10"/>
          <w:position w:val="2"/>
          <w:sz w:val="31"/>
          <w:szCs w:val="31"/>
        </w:rPr>
        <w:t>.</w:t>
      </w:r>
      <w:r>
        <w:rPr>
          <w:rFonts w:hint="eastAsia" w:ascii="仿宋" w:hAnsi="仿宋" w:eastAsia="仿宋" w:cs="仿宋"/>
          <w:spacing w:val="8"/>
          <w:position w:val="2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8"/>
          <w:position w:val="2"/>
          <w:sz w:val="31"/>
          <w:szCs w:val="31"/>
        </w:rPr>
        <w:t>有串通投标、弄虚作假、行贿等违法行为的；</w:t>
      </w:r>
    </w:p>
    <w:p>
      <w:pPr>
        <w:spacing w:before="144" w:line="334" w:lineRule="auto"/>
        <w:ind w:left="40" w:right="16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6</w:t>
      </w:r>
      <w:r>
        <w:rPr>
          <w:rFonts w:ascii="仿宋" w:hAnsi="仿宋" w:eastAsia="仿宋" w:cs="仿宋"/>
          <w:spacing w:val="8"/>
          <w:sz w:val="31"/>
          <w:szCs w:val="31"/>
        </w:rPr>
        <w:t>.有下列情形之一的，视为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8"/>
          <w:sz w:val="31"/>
          <w:szCs w:val="31"/>
        </w:rPr>
        <w:t>串通投标，其投标无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效</w:t>
      </w:r>
      <w:r>
        <w:rPr>
          <w:rFonts w:ascii="仿宋" w:hAnsi="仿宋" w:eastAsia="仿宋" w:cs="仿宋"/>
          <w:spacing w:val="-8"/>
          <w:sz w:val="31"/>
          <w:szCs w:val="31"/>
        </w:rPr>
        <w:t>：</w:t>
      </w:r>
    </w:p>
    <w:p>
      <w:pPr>
        <w:spacing w:line="227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①不同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9"/>
          <w:sz w:val="31"/>
          <w:szCs w:val="31"/>
        </w:rPr>
        <w:t>的响应文件由同一单位或者个人编制；</w:t>
      </w:r>
    </w:p>
    <w:p>
      <w:pPr>
        <w:spacing w:before="178" w:line="227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②</w:t>
      </w:r>
      <w:r>
        <w:rPr>
          <w:rFonts w:ascii="仿宋" w:hAnsi="仿宋" w:eastAsia="仿宋" w:cs="仿宋"/>
          <w:spacing w:val="9"/>
          <w:sz w:val="31"/>
          <w:szCs w:val="31"/>
        </w:rPr>
        <w:t>不同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9"/>
          <w:sz w:val="31"/>
          <w:szCs w:val="31"/>
        </w:rPr>
        <w:t>委托同一单位或者个人办理投标事宜；</w:t>
      </w:r>
    </w:p>
    <w:p>
      <w:pPr>
        <w:spacing w:before="177" w:line="334" w:lineRule="auto"/>
        <w:ind w:left="47" w:right="16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③</w:t>
      </w:r>
      <w:r>
        <w:rPr>
          <w:rFonts w:ascii="仿宋" w:hAnsi="仿宋" w:eastAsia="仿宋" w:cs="仿宋"/>
          <w:spacing w:val="22"/>
          <w:sz w:val="31"/>
          <w:szCs w:val="31"/>
        </w:rPr>
        <w:t>不同</w:t>
      </w:r>
      <w:r>
        <w:rPr>
          <w:rFonts w:hint="eastAsia" w:ascii="仿宋" w:hAnsi="仿宋" w:eastAsia="仿宋" w:cs="仿宋"/>
          <w:spacing w:val="22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22"/>
          <w:sz w:val="31"/>
          <w:szCs w:val="31"/>
        </w:rPr>
        <w:t>的响应文件载明的项目管理成员或者联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系</w:t>
      </w:r>
      <w:r>
        <w:rPr>
          <w:rFonts w:ascii="仿宋" w:hAnsi="仿宋" w:eastAsia="仿宋" w:cs="仿宋"/>
          <w:spacing w:val="4"/>
          <w:sz w:val="31"/>
          <w:szCs w:val="31"/>
        </w:rPr>
        <w:t>人员为同一人；</w:t>
      </w:r>
    </w:p>
    <w:p>
      <w:pPr>
        <w:spacing w:before="2" w:line="333" w:lineRule="auto"/>
        <w:ind w:left="34" w:right="16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④</w:t>
      </w:r>
      <w:r>
        <w:rPr>
          <w:rFonts w:ascii="仿宋" w:hAnsi="仿宋" w:eastAsia="仿宋" w:cs="仿宋"/>
          <w:spacing w:val="22"/>
          <w:sz w:val="31"/>
          <w:szCs w:val="31"/>
        </w:rPr>
        <w:t>不同</w:t>
      </w:r>
      <w:r>
        <w:rPr>
          <w:rFonts w:hint="eastAsia" w:ascii="仿宋" w:hAnsi="仿宋" w:eastAsia="仿宋" w:cs="仿宋"/>
          <w:spacing w:val="22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22"/>
          <w:sz w:val="31"/>
          <w:szCs w:val="31"/>
        </w:rPr>
        <w:t>的响应文件异常一致或者投标报价呈规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律</w:t>
      </w:r>
      <w:r>
        <w:rPr>
          <w:rFonts w:ascii="仿宋" w:hAnsi="仿宋" w:eastAsia="仿宋" w:cs="仿宋"/>
          <w:spacing w:val="3"/>
          <w:sz w:val="31"/>
          <w:szCs w:val="31"/>
        </w:rPr>
        <w:t>性差异；</w:t>
      </w:r>
    </w:p>
    <w:p>
      <w:pPr>
        <w:spacing w:line="227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⑤</w:t>
      </w:r>
      <w:r>
        <w:rPr>
          <w:rFonts w:ascii="仿宋" w:hAnsi="仿宋" w:eastAsia="仿宋" w:cs="仿宋"/>
          <w:spacing w:val="9"/>
          <w:sz w:val="31"/>
          <w:szCs w:val="31"/>
        </w:rPr>
        <w:t>不</w:t>
      </w:r>
      <w:r>
        <w:rPr>
          <w:rFonts w:ascii="仿宋" w:hAnsi="仿宋" w:eastAsia="仿宋" w:cs="仿宋"/>
          <w:spacing w:val="8"/>
          <w:sz w:val="31"/>
          <w:szCs w:val="31"/>
        </w:rPr>
        <w:t>同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8"/>
          <w:sz w:val="31"/>
          <w:szCs w:val="31"/>
        </w:rPr>
        <w:t>的响应文件相互混装；</w:t>
      </w:r>
    </w:p>
    <w:p>
      <w:pPr>
        <w:spacing w:before="177" w:line="334" w:lineRule="auto"/>
        <w:ind w:left="42" w:right="16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7.</w:t>
      </w:r>
      <w:r>
        <w:rPr>
          <w:rFonts w:ascii="仿宋" w:hAnsi="仿宋" w:eastAsia="仿宋" w:cs="仿宋"/>
          <w:spacing w:val="10"/>
          <w:sz w:val="31"/>
          <w:szCs w:val="31"/>
        </w:rPr>
        <w:t>响</w:t>
      </w:r>
      <w:r>
        <w:rPr>
          <w:rFonts w:ascii="仿宋" w:hAnsi="仿宋" w:eastAsia="仿宋" w:cs="仿宋"/>
          <w:spacing w:val="7"/>
          <w:sz w:val="31"/>
          <w:szCs w:val="31"/>
        </w:rPr>
        <w:t>应文件未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装订</w:t>
      </w:r>
      <w:r>
        <w:rPr>
          <w:rFonts w:ascii="仿宋" w:hAnsi="仿宋" w:eastAsia="仿宋" w:cs="仿宋"/>
          <w:spacing w:val="7"/>
          <w:sz w:val="31"/>
          <w:szCs w:val="31"/>
        </w:rPr>
        <w:t>成册的 (采用打孔装订、活页夹等方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式</w:t>
      </w:r>
      <w:r>
        <w:rPr>
          <w:rFonts w:ascii="仿宋" w:hAnsi="仿宋" w:eastAsia="仿宋" w:cs="仿宋"/>
          <w:spacing w:val="10"/>
          <w:sz w:val="31"/>
          <w:szCs w:val="31"/>
        </w:rPr>
        <w:t>装</w:t>
      </w:r>
      <w:r>
        <w:rPr>
          <w:rFonts w:ascii="仿宋" w:hAnsi="仿宋" w:eastAsia="仿宋" w:cs="仿宋"/>
          <w:spacing w:val="7"/>
          <w:sz w:val="31"/>
          <w:szCs w:val="31"/>
        </w:rPr>
        <w:t>订的响应文件作为无效投标处理) ；</w:t>
      </w:r>
    </w:p>
    <w:p>
      <w:pPr>
        <w:spacing w:line="414" w:lineRule="exact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2"/>
          <w:sz w:val="31"/>
          <w:szCs w:val="31"/>
        </w:rPr>
        <w:t>8</w:t>
      </w:r>
      <w:r>
        <w:rPr>
          <w:rFonts w:ascii="仿宋" w:hAnsi="仿宋" w:eastAsia="仿宋" w:cs="仿宋"/>
          <w:spacing w:val="8"/>
          <w:position w:val="2"/>
          <w:sz w:val="31"/>
          <w:szCs w:val="31"/>
        </w:rPr>
        <w:t>.</w:t>
      </w:r>
      <w:r>
        <w:rPr>
          <w:rFonts w:hint="eastAsia" w:ascii="仿宋" w:hAnsi="仿宋" w:eastAsia="仿宋" w:cs="仿宋"/>
          <w:spacing w:val="8"/>
          <w:position w:val="2"/>
          <w:sz w:val="31"/>
          <w:szCs w:val="31"/>
          <w:lang w:val="en-US" w:eastAsia="zh-CN"/>
        </w:rPr>
        <w:t>采购</w:t>
      </w:r>
      <w:r>
        <w:rPr>
          <w:rFonts w:ascii="仿宋" w:hAnsi="仿宋" w:eastAsia="仿宋" w:cs="仿宋"/>
          <w:spacing w:val="8"/>
          <w:position w:val="2"/>
          <w:sz w:val="31"/>
          <w:szCs w:val="31"/>
        </w:rPr>
        <w:t>有效期不满足</w:t>
      </w:r>
      <w:r>
        <w:rPr>
          <w:rFonts w:hint="eastAsia" w:ascii="仿宋" w:hAnsi="仿宋" w:eastAsia="仿宋" w:cs="仿宋"/>
          <w:spacing w:val="8"/>
          <w:position w:val="2"/>
          <w:sz w:val="31"/>
          <w:szCs w:val="31"/>
          <w:lang w:eastAsia="zh-CN"/>
        </w:rPr>
        <w:t>采购文件</w:t>
      </w:r>
      <w:r>
        <w:rPr>
          <w:rFonts w:ascii="仿宋" w:hAnsi="仿宋" w:eastAsia="仿宋" w:cs="仿宋"/>
          <w:spacing w:val="8"/>
          <w:position w:val="2"/>
          <w:sz w:val="31"/>
          <w:szCs w:val="31"/>
        </w:rPr>
        <w:t>要求的；</w:t>
      </w:r>
    </w:p>
    <w:p>
      <w:pPr>
        <w:spacing w:line="333" w:lineRule="auto"/>
        <w:ind w:left="53" w:right="14" w:firstLine="64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26"/>
          <w:sz w:val="31"/>
          <w:szCs w:val="31"/>
          <w:lang w:val="en-US" w:eastAsia="zh-CN"/>
        </w:rPr>
        <w:t>9</w:t>
      </w:r>
      <w:r>
        <w:rPr>
          <w:rFonts w:ascii="仿宋" w:hAnsi="仿宋" w:eastAsia="仿宋" w:cs="仿宋"/>
          <w:spacing w:val="13"/>
          <w:sz w:val="31"/>
          <w:szCs w:val="31"/>
        </w:rPr>
        <w:t>.单位负责人为同一人或者存在直接控股、管理关系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的不同</w:t>
      </w:r>
      <w:r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  <w:t>参选人</w:t>
      </w:r>
      <w:r>
        <w:rPr>
          <w:rFonts w:ascii="仿宋" w:hAnsi="仿宋" w:eastAsia="仿宋" w:cs="仿宋"/>
          <w:spacing w:val="-1"/>
          <w:sz w:val="31"/>
          <w:szCs w:val="31"/>
        </w:rPr>
        <w:t>，不得参加同一品目</w:t>
      </w:r>
      <w:r>
        <w:rPr>
          <w:rFonts w:ascii="仿宋" w:hAnsi="仿宋" w:eastAsia="仿宋" w:cs="仿宋"/>
          <w:sz w:val="31"/>
          <w:szCs w:val="31"/>
        </w:rPr>
        <w:t>的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投标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line="416" w:lineRule="exact"/>
        <w:ind w:left="694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4"/>
          <w:position w:val="2"/>
          <w:sz w:val="31"/>
          <w:szCs w:val="31"/>
          <w:lang w:val="en-US" w:eastAsia="zh-CN"/>
        </w:rPr>
        <w:t>10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.违反相关法律法规,足以导致响应文件无效的情形。</w:t>
      </w:r>
    </w:p>
    <w:p>
      <w:pPr>
        <w:sectPr>
          <w:footerReference r:id="rId13" w:type="default"/>
          <w:pgSz w:w="11905" w:h="16838"/>
          <w:pgMar w:top="1429" w:right="1786" w:bottom="1088" w:left="1786" w:header="0" w:footer="930" w:gutter="0"/>
          <w:cols w:space="0" w:num="1"/>
          <w:rtlGutter w:val="0"/>
          <w:docGrid w:linePitch="0" w:charSpace="0"/>
        </w:sectPr>
      </w:pPr>
    </w:p>
    <w:p>
      <w:pPr>
        <w:spacing w:before="129" w:line="212" w:lineRule="auto"/>
        <w:ind w:left="1692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4"/>
          <w:sz w:val="31"/>
          <w:szCs w:val="31"/>
        </w:rPr>
        <w:t>第</w:t>
      </w:r>
      <w:r>
        <w:rPr>
          <w:rFonts w:ascii="微软雅黑" w:hAnsi="微软雅黑" w:eastAsia="微软雅黑" w:cs="微软雅黑"/>
          <w:spacing w:val="23"/>
          <w:sz w:val="31"/>
          <w:szCs w:val="31"/>
        </w:rPr>
        <w:t>四章 响应文件格式模板 (附后)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74" w:line="231" w:lineRule="auto"/>
        <w:ind w:left="44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30"/>
          <w:sz w:val="23"/>
          <w:szCs w:val="23"/>
        </w:rPr>
        <w:t>(</w:t>
      </w:r>
      <w:r>
        <w:rPr>
          <w:rFonts w:ascii="黑体" w:hAnsi="黑体" w:eastAsia="黑体" w:cs="黑体"/>
          <w:spacing w:val="28"/>
          <w:sz w:val="23"/>
          <w:szCs w:val="23"/>
        </w:rPr>
        <w:t>封面)</w:t>
      </w:r>
    </w:p>
    <w:p>
      <w:pPr>
        <w:spacing w:line="463" w:lineRule="auto"/>
        <w:rPr>
          <w:rFonts w:ascii="Arial"/>
          <w:sz w:val="21"/>
        </w:rPr>
      </w:pPr>
    </w:p>
    <w:p>
      <w:pPr>
        <w:spacing w:before="364" w:line="222" w:lineRule="auto"/>
        <w:ind w:left="1174"/>
        <w:rPr>
          <w:rFonts w:ascii="黑体" w:hAnsi="黑体" w:eastAsia="黑体" w:cs="黑体"/>
          <w:sz w:val="112"/>
          <w:szCs w:val="112"/>
        </w:rPr>
      </w:pPr>
      <w:r>
        <w:rPr>
          <w:rFonts w:ascii="黑体" w:hAnsi="黑体" w:eastAsia="黑体" w:cs="黑体"/>
          <w:spacing w:val="-11"/>
          <w:sz w:val="112"/>
          <w:szCs w:val="112"/>
        </w:rPr>
        <w:t>响</w:t>
      </w:r>
      <w:r>
        <w:rPr>
          <w:rFonts w:ascii="黑体" w:hAnsi="黑体" w:eastAsia="黑体" w:cs="黑体"/>
          <w:spacing w:val="-7"/>
          <w:sz w:val="112"/>
          <w:szCs w:val="112"/>
        </w:rPr>
        <w:t xml:space="preserve"> 应 文 件</w:t>
      </w:r>
    </w:p>
    <w:p>
      <w:pPr>
        <w:spacing w:line="347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spacing w:before="91" w:line="223" w:lineRule="auto"/>
        <w:ind w:left="327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2"/>
          <w:sz w:val="28"/>
          <w:szCs w:val="28"/>
        </w:rPr>
        <w:t>(</w:t>
      </w:r>
      <w:r>
        <w:rPr>
          <w:rFonts w:ascii="仿宋" w:hAnsi="仿宋" w:eastAsia="仿宋" w:cs="仿宋"/>
          <w:spacing w:val="17"/>
          <w:sz w:val="28"/>
          <w:szCs w:val="28"/>
        </w:rPr>
        <w:t>正本/副本)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91" w:line="222" w:lineRule="auto"/>
        <w:ind w:left="123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采购名称：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  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92" w:line="223" w:lineRule="auto"/>
        <w:ind w:left="129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 xml:space="preserve">参 </w:t>
      </w:r>
      <w:r>
        <w:rPr>
          <w:rFonts w:ascii="仿宋" w:hAnsi="仿宋" w:eastAsia="仿宋" w:cs="仿宋"/>
          <w:spacing w:val="-3"/>
          <w:sz w:val="28"/>
          <w:szCs w:val="28"/>
        </w:rPr>
        <w:t>选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 人：</w:t>
      </w:r>
      <w:r>
        <w:rPr>
          <w:rFonts w:ascii="仿宋" w:hAnsi="仿宋" w:eastAsia="仿宋" w:cs="仿宋"/>
          <w:spacing w:val="-2"/>
          <w:sz w:val="28"/>
          <w:szCs w:val="28"/>
          <w:u w:val="single" w:color="auto"/>
        </w:rPr>
        <w:t xml:space="preserve">     (</w:t>
      </w:r>
      <w:r>
        <w:rPr>
          <w:rFonts w:hint="eastAsia" w:ascii="仿宋" w:hAnsi="仿宋" w:eastAsia="仿宋" w:cs="仿宋"/>
          <w:spacing w:val="-2"/>
          <w:sz w:val="28"/>
          <w:szCs w:val="28"/>
          <w:u w:val="single" w:color="auto"/>
          <w:lang w:eastAsia="zh-CN"/>
        </w:rPr>
        <w:t>参选人</w:t>
      </w:r>
      <w:r>
        <w:rPr>
          <w:rFonts w:ascii="仿宋" w:hAnsi="仿宋" w:eastAsia="仿宋" w:cs="仿宋"/>
          <w:spacing w:val="-2"/>
          <w:sz w:val="28"/>
          <w:szCs w:val="28"/>
          <w:u w:val="single" w:color="auto"/>
        </w:rPr>
        <w:t>公章)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92" w:line="224" w:lineRule="auto"/>
        <w:ind w:left="130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法</w:t>
      </w:r>
      <w:r>
        <w:rPr>
          <w:rFonts w:ascii="仿宋" w:hAnsi="仿宋" w:eastAsia="仿宋" w:cs="仿宋"/>
          <w:spacing w:val="-5"/>
          <w:sz w:val="28"/>
          <w:szCs w:val="28"/>
        </w:rPr>
        <w:t>定</w:t>
      </w:r>
      <w:r>
        <w:rPr>
          <w:rFonts w:ascii="仿宋" w:hAnsi="仿宋" w:eastAsia="仿宋" w:cs="仿宋"/>
          <w:spacing w:val="-4"/>
          <w:sz w:val="28"/>
          <w:szCs w:val="28"/>
        </w:rPr>
        <w:t>代表人：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91" w:line="223" w:lineRule="auto"/>
        <w:ind w:left="129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被授</w:t>
      </w:r>
      <w:r>
        <w:rPr>
          <w:rFonts w:ascii="仿宋" w:hAnsi="仿宋" w:eastAsia="仿宋" w:cs="仿宋"/>
          <w:spacing w:val="-3"/>
          <w:sz w:val="28"/>
          <w:szCs w:val="28"/>
        </w:rPr>
        <w:t>权</w:t>
      </w:r>
      <w:r>
        <w:rPr>
          <w:rFonts w:ascii="仿宋" w:hAnsi="仿宋" w:eastAsia="仿宋" w:cs="仿宋"/>
          <w:spacing w:val="-2"/>
          <w:sz w:val="28"/>
          <w:szCs w:val="28"/>
        </w:rPr>
        <w:t>代表人：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92" w:line="224" w:lineRule="auto"/>
        <w:ind w:left="12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联系电话：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 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91" w:line="223" w:lineRule="auto"/>
        <w:ind w:left="2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参</w:t>
      </w:r>
      <w:r>
        <w:rPr>
          <w:rFonts w:ascii="仿宋" w:hAnsi="仿宋" w:eastAsia="仿宋" w:cs="仿宋"/>
          <w:spacing w:val="-6"/>
          <w:sz w:val="28"/>
          <w:szCs w:val="28"/>
        </w:rPr>
        <w:t>选</w:t>
      </w:r>
      <w:r>
        <w:rPr>
          <w:rFonts w:ascii="仿宋" w:hAnsi="仿宋" w:eastAsia="仿宋" w:cs="仿宋"/>
          <w:spacing w:val="-5"/>
          <w:sz w:val="28"/>
          <w:szCs w:val="28"/>
        </w:rPr>
        <w:t>日期：    年  月  日</w:t>
      </w:r>
    </w:p>
    <w:p>
      <w:pPr>
        <w:sectPr>
          <w:footerReference r:id="rId14" w:type="default"/>
          <w:pgSz w:w="11905" w:h="16838"/>
          <w:pgMar w:top="1429" w:right="1786" w:bottom="1088" w:left="1786" w:header="0" w:footer="930" w:gutter="0"/>
          <w:cols w:space="0" w:num="1"/>
          <w:rtlGutter w:val="0"/>
          <w:docGrid w:linePitch="0" w:charSpace="0"/>
        </w:sectPr>
      </w:pPr>
    </w:p>
    <w:p>
      <w:pPr>
        <w:spacing w:before="162" w:line="227" w:lineRule="auto"/>
        <w:ind w:left="359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 xml:space="preserve">目 </w:t>
      </w:r>
      <w:r>
        <w:rPr>
          <w:rFonts w:ascii="黑体" w:hAnsi="黑体" w:eastAsia="黑体" w:cs="黑体"/>
          <w:spacing w:val="-1"/>
          <w:sz w:val="31"/>
          <w:szCs w:val="31"/>
        </w:rPr>
        <w:t xml:space="preserve">   录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1" w:line="228" w:lineRule="auto"/>
        <w:ind w:left="35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格</w:t>
      </w:r>
      <w:r>
        <w:rPr>
          <w:rFonts w:ascii="黑体" w:hAnsi="黑体" w:eastAsia="黑体" w:cs="黑体"/>
          <w:spacing w:val="6"/>
          <w:sz w:val="31"/>
          <w:szCs w:val="31"/>
        </w:rPr>
        <w:t>式自拟</w:t>
      </w:r>
    </w:p>
    <w:p>
      <w:pPr>
        <w:sectPr>
          <w:footerReference r:id="rId15" w:type="default"/>
          <w:pgSz w:w="11905" w:h="16838"/>
          <w:pgMar w:top="1429" w:right="1786" w:bottom="1088" w:left="1786" w:header="0" w:footer="930" w:gutter="0"/>
          <w:cols w:space="0" w:num="1"/>
          <w:rtlGutter w:val="0"/>
          <w:docGrid w:linePitch="0" w:charSpace="0"/>
        </w:sectPr>
      </w:pPr>
    </w:p>
    <w:p>
      <w:pPr>
        <w:spacing w:before="162" w:line="514" w:lineRule="exact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4"/>
          <w:sz w:val="31"/>
          <w:szCs w:val="31"/>
        </w:rPr>
        <w:t>一、法定代表人身份证明及授权委托</w:t>
      </w:r>
      <w:r>
        <w:rPr>
          <w:rFonts w:ascii="黑体" w:hAnsi="黑体" w:eastAsia="黑体" w:cs="黑体"/>
          <w:spacing w:val="6"/>
          <w:position w:val="4"/>
          <w:sz w:val="31"/>
          <w:szCs w:val="31"/>
        </w:rPr>
        <w:t>书</w:t>
      </w:r>
    </w:p>
    <w:p>
      <w:pPr>
        <w:spacing w:before="87" w:line="228" w:lineRule="auto"/>
        <w:ind w:left="2246"/>
        <w:rPr>
          <w:rFonts w:ascii="仿宋" w:hAnsi="仿宋" w:eastAsia="仿宋" w:cs="仿宋"/>
          <w:spacing w:val="12"/>
          <w:sz w:val="35"/>
          <w:szCs w:val="35"/>
        </w:rPr>
      </w:pPr>
    </w:p>
    <w:p>
      <w:pPr>
        <w:spacing w:before="87" w:line="228" w:lineRule="auto"/>
        <w:ind w:left="2246"/>
        <w:rPr>
          <w:rFonts w:ascii="仿宋" w:hAnsi="仿宋" w:eastAsia="仿宋" w:cs="仿宋"/>
          <w:b/>
          <w:bCs/>
          <w:sz w:val="35"/>
          <w:szCs w:val="35"/>
        </w:rPr>
      </w:pPr>
      <w:r>
        <w:rPr>
          <w:rFonts w:hint="eastAsia" w:ascii="仿宋" w:hAnsi="仿宋" w:eastAsia="仿宋" w:cs="仿宋"/>
          <w:b/>
          <w:bCs/>
          <w:spacing w:val="12"/>
          <w:sz w:val="35"/>
          <w:szCs w:val="35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12"/>
          <w:sz w:val="35"/>
          <w:szCs w:val="35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pacing w:val="12"/>
          <w:sz w:val="35"/>
          <w:szCs w:val="35"/>
          <w:lang w:eastAsia="zh-CN"/>
        </w:rPr>
        <w:t>）</w:t>
      </w:r>
      <w:r>
        <w:rPr>
          <w:rFonts w:ascii="仿宋" w:hAnsi="仿宋" w:eastAsia="仿宋" w:cs="仿宋"/>
          <w:b/>
          <w:bCs/>
          <w:spacing w:val="6"/>
          <w:sz w:val="35"/>
          <w:szCs w:val="35"/>
        </w:rPr>
        <w:t>法定代表人身份证明</w:t>
      </w:r>
    </w:p>
    <w:p>
      <w:pPr>
        <w:spacing w:before="300" w:line="396" w:lineRule="auto"/>
        <w:ind w:left="38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参选人</w:t>
      </w:r>
      <w:r>
        <w:rPr>
          <w:rFonts w:ascii="仿宋" w:hAnsi="仿宋" w:eastAsia="仿宋" w:cs="仿宋"/>
          <w:spacing w:val="-4"/>
          <w:sz w:val="28"/>
          <w:szCs w:val="28"/>
        </w:rPr>
        <w:t>名称：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 </w:t>
      </w:r>
    </w:p>
    <w:p>
      <w:pPr>
        <w:spacing w:before="1" w:line="220" w:lineRule="auto"/>
        <w:ind w:left="3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0"/>
          <w:sz w:val="28"/>
          <w:szCs w:val="28"/>
        </w:rPr>
        <w:t>单</w:t>
      </w:r>
      <w:r>
        <w:rPr>
          <w:rFonts w:ascii="仿宋" w:hAnsi="仿宋" w:eastAsia="仿宋" w:cs="仿宋"/>
          <w:spacing w:val="-18"/>
          <w:sz w:val="28"/>
          <w:szCs w:val="28"/>
        </w:rPr>
        <w:t xml:space="preserve"> 位 性 质 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 </w:t>
      </w:r>
    </w:p>
    <w:p>
      <w:pPr>
        <w:spacing w:before="265" w:line="232" w:lineRule="auto"/>
        <w:ind w:left="31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</w:rPr>
        <w:t>地</w:t>
      </w:r>
      <w:r>
        <w:rPr>
          <w:rFonts w:ascii="仿宋" w:hAnsi="仿宋" w:eastAsia="仿宋" w:cs="仿宋"/>
          <w:spacing w:val="-14"/>
          <w:sz w:val="28"/>
          <w:szCs w:val="28"/>
        </w:rPr>
        <w:t xml:space="preserve">       址 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 </w:t>
      </w:r>
    </w:p>
    <w:p>
      <w:pPr>
        <w:spacing w:before="247" w:line="223" w:lineRule="auto"/>
        <w:ind w:left="31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成立时间：</w:t>
      </w:r>
      <w:r>
        <w:rPr>
          <w:rFonts w:ascii="仿宋" w:hAnsi="仿宋" w:eastAsia="仿宋" w:cs="仿宋"/>
          <w:spacing w:val="-4"/>
          <w:sz w:val="28"/>
          <w:szCs w:val="28"/>
          <w:u w:val="single" w:color="auto"/>
        </w:rPr>
        <w:t xml:space="preserve">      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-2"/>
          <w:sz w:val="28"/>
          <w:szCs w:val="28"/>
        </w:rPr>
        <w:t>年</w:t>
      </w:r>
      <w:r>
        <w:rPr>
          <w:rFonts w:ascii="仿宋" w:hAnsi="仿宋" w:eastAsia="仿宋" w:cs="仿宋"/>
          <w:spacing w:val="-2"/>
          <w:sz w:val="28"/>
          <w:szCs w:val="28"/>
          <w:u w:val="single" w:color="auto"/>
        </w:rPr>
        <w:t xml:space="preserve">      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 月</w:t>
      </w:r>
      <w:r>
        <w:rPr>
          <w:rFonts w:ascii="仿宋" w:hAnsi="仿宋" w:eastAsia="仿宋" w:cs="仿宋"/>
          <w:spacing w:val="-2"/>
          <w:sz w:val="28"/>
          <w:szCs w:val="28"/>
          <w:u w:val="single" w:color="auto"/>
        </w:rPr>
        <w:t xml:space="preserve">       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 日</w:t>
      </w:r>
    </w:p>
    <w:p>
      <w:pPr>
        <w:spacing w:before="262" w:line="401" w:lineRule="auto"/>
        <w:ind w:left="323" w:right="900" w:hanging="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6"/>
          <w:sz w:val="28"/>
          <w:szCs w:val="28"/>
        </w:rPr>
        <w:t>姓</w:t>
      </w:r>
      <w:r>
        <w:rPr>
          <w:rFonts w:ascii="仿宋" w:hAnsi="仿宋" w:eastAsia="仿宋" w:cs="仿宋"/>
          <w:spacing w:val="-21"/>
          <w:sz w:val="28"/>
          <w:szCs w:val="28"/>
        </w:rPr>
        <w:t>名</w:t>
      </w:r>
      <w:r>
        <w:rPr>
          <w:rFonts w:ascii="仿宋" w:hAnsi="仿宋" w:eastAsia="仿宋" w:cs="仿宋"/>
          <w:spacing w:val="-13"/>
          <w:sz w:val="28"/>
          <w:szCs w:val="28"/>
        </w:rPr>
        <w:t>：</w:t>
      </w:r>
      <w:r>
        <w:rPr>
          <w:rFonts w:ascii="仿宋" w:hAnsi="仿宋" w:eastAsia="仿宋" w:cs="仿宋"/>
          <w:spacing w:val="-13"/>
          <w:sz w:val="28"/>
          <w:szCs w:val="28"/>
          <w:u w:val="single" w:color="auto"/>
        </w:rPr>
        <w:t xml:space="preserve">        </w:t>
      </w:r>
      <w:r>
        <w:rPr>
          <w:rFonts w:ascii="仿宋" w:hAnsi="仿宋" w:eastAsia="仿宋" w:cs="仿宋"/>
          <w:spacing w:val="-13"/>
          <w:sz w:val="28"/>
          <w:szCs w:val="28"/>
        </w:rPr>
        <w:t>性别：</w:t>
      </w:r>
      <w:r>
        <w:rPr>
          <w:rFonts w:ascii="仿宋" w:hAnsi="仿宋" w:eastAsia="仿宋" w:cs="仿宋"/>
          <w:spacing w:val="-13"/>
          <w:sz w:val="28"/>
          <w:szCs w:val="28"/>
          <w:u w:val="single" w:color="auto"/>
        </w:rPr>
        <w:t xml:space="preserve">       </w:t>
      </w:r>
      <w:r>
        <w:rPr>
          <w:rFonts w:ascii="仿宋" w:hAnsi="仿宋" w:eastAsia="仿宋" w:cs="仿宋"/>
          <w:spacing w:val="-13"/>
          <w:sz w:val="28"/>
          <w:szCs w:val="28"/>
        </w:rPr>
        <w:t>年龄：</w:t>
      </w:r>
      <w:r>
        <w:rPr>
          <w:rFonts w:ascii="仿宋" w:hAnsi="仿宋" w:eastAsia="仿宋" w:cs="仿宋"/>
          <w:spacing w:val="-13"/>
          <w:sz w:val="28"/>
          <w:szCs w:val="28"/>
          <w:u w:val="single" w:color="auto"/>
        </w:rPr>
        <w:t xml:space="preserve">         </w:t>
      </w:r>
      <w:r>
        <w:rPr>
          <w:rFonts w:ascii="仿宋" w:hAnsi="仿宋" w:eastAsia="仿宋" w:cs="仿宋"/>
          <w:spacing w:val="-13"/>
          <w:sz w:val="28"/>
          <w:szCs w:val="28"/>
        </w:rPr>
        <w:t>职务：</w:t>
      </w:r>
      <w:r>
        <w:rPr>
          <w:rFonts w:ascii="仿宋" w:hAnsi="仿宋" w:eastAsia="仿宋" w:cs="仿宋"/>
          <w:spacing w:val="-13"/>
          <w:sz w:val="28"/>
          <w:szCs w:val="28"/>
          <w:u w:val="single" w:color="auto"/>
        </w:rPr>
        <w:t xml:space="preserve">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系</w:t>
      </w:r>
      <w:r>
        <w:rPr>
          <w:rFonts w:ascii="仿宋" w:hAnsi="仿宋" w:eastAsia="仿宋" w:cs="仿宋"/>
          <w:spacing w:val="6"/>
          <w:sz w:val="28"/>
          <w:szCs w:val="28"/>
          <w:u w:val="single" w:color="auto"/>
        </w:rPr>
        <w:t xml:space="preserve">    </w:t>
      </w:r>
      <w:r>
        <w:rPr>
          <w:rFonts w:ascii="仿宋" w:hAnsi="仿宋" w:eastAsia="仿宋" w:cs="仿宋"/>
          <w:spacing w:val="3"/>
          <w:sz w:val="28"/>
          <w:szCs w:val="28"/>
          <w:u w:val="single" w:color="auto"/>
        </w:rPr>
        <w:t xml:space="preserve">          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 (</w:t>
      </w:r>
      <w:r>
        <w:rPr>
          <w:rFonts w:hint="eastAsia" w:ascii="仿宋" w:hAnsi="仿宋" w:eastAsia="仿宋" w:cs="仿宋"/>
          <w:spacing w:val="3"/>
          <w:sz w:val="28"/>
          <w:szCs w:val="28"/>
          <w:lang w:eastAsia="zh-CN"/>
        </w:rPr>
        <w:t>参选人</w:t>
      </w:r>
      <w:r>
        <w:rPr>
          <w:rFonts w:ascii="仿宋" w:hAnsi="仿宋" w:eastAsia="仿宋" w:cs="仿宋"/>
          <w:spacing w:val="3"/>
          <w:sz w:val="28"/>
          <w:szCs w:val="28"/>
        </w:rPr>
        <w:t>名称) 的法定代表人。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92" w:line="224" w:lineRule="auto"/>
        <w:ind w:left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特</w:t>
      </w:r>
      <w:r>
        <w:rPr>
          <w:rFonts w:ascii="仿宋" w:hAnsi="仿宋" w:eastAsia="仿宋" w:cs="仿宋"/>
          <w:spacing w:val="-3"/>
          <w:sz w:val="28"/>
          <w:szCs w:val="28"/>
        </w:rPr>
        <w:t>此证明。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tabs>
          <w:tab w:val="left" w:pos="5917"/>
        </w:tabs>
        <w:spacing w:before="92" w:line="396" w:lineRule="auto"/>
        <w:ind w:left="5192" w:right="195" w:hanging="135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  <w:t>参选人</w:t>
      </w:r>
      <w:r>
        <w:rPr>
          <w:rFonts w:ascii="仿宋" w:hAnsi="仿宋" w:eastAsia="仿宋" w:cs="仿宋"/>
          <w:spacing w:val="-8"/>
          <w:sz w:val="28"/>
          <w:szCs w:val="28"/>
        </w:rPr>
        <w:t>：</w:t>
      </w:r>
      <w:r>
        <w:rPr>
          <w:rFonts w:ascii="仿宋" w:hAnsi="仿宋" w:eastAsia="仿宋" w:cs="仿宋"/>
          <w:spacing w:val="-8"/>
          <w:sz w:val="28"/>
          <w:szCs w:val="28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8"/>
          <w:sz w:val="28"/>
          <w:szCs w:val="28"/>
        </w:rPr>
        <w:t>(单位盖章</w:t>
      </w:r>
      <w:r>
        <w:rPr>
          <w:rFonts w:ascii="仿宋" w:hAnsi="仿宋" w:eastAsia="仿宋" w:cs="仿宋"/>
          <w:spacing w:val="-7"/>
          <w:sz w:val="28"/>
          <w:szCs w:val="28"/>
        </w:rPr>
        <w:t>)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pacing w:val="9"/>
          <w:sz w:val="28"/>
          <w:szCs w:val="28"/>
        </w:rPr>
        <w:t>年</w:t>
      </w:r>
      <w:r>
        <w:rPr>
          <w:rFonts w:ascii="仿宋" w:hAnsi="仿宋" w:eastAsia="仿宋" w:cs="仿宋"/>
          <w:spacing w:val="5"/>
          <w:sz w:val="28"/>
          <w:szCs w:val="28"/>
          <w:u w:val="single" w:color="auto"/>
        </w:rPr>
        <w:t xml:space="preserve">   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月</w:t>
      </w:r>
      <w:r>
        <w:rPr>
          <w:rFonts w:ascii="仿宋" w:hAnsi="仿宋" w:eastAsia="仿宋" w:cs="仿宋"/>
          <w:spacing w:val="5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日</w:t>
      </w:r>
    </w:p>
    <w:p>
      <w:pPr>
        <w:spacing w:before="1" w:line="222" w:lineRule="auto"/>
        <w:ind w:left="313" w:firstLine="270" w:firstLineChars="1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身</w:t>
      </w:r>
      <w:r>
        <w:rPr>
          <w:rFonts w:ascii="仿宋" w:hAnsi="仿宋" w:eastAsia="仿宋" w:cs="仿宋"/>
          <w:spacing w:val="-3"/>
          <w:sz w:val="28"/>
          <w:szCs w:val="28"/>
        </w:rPr>
        <w:t>份证附后</w:t>
      </w:r>
    </w:p>
    <w:p>
      <w:pPr>
        <w:sectPr>
          <w:footerReference r:id="rId16" w:type="default"/>
          <w:pgSz w:w="11905" w:h="16838"/>
          <w:pgMar w:top="1429" w:right="1786" w:bottom="1088" w:left="1786" w:header="0" w:footer="930" w:gutter="0"/>
          <w:cols w:space="0" w:num="1"/>
          <w:rtlGutter w:val="0"/>
          <w:docGrid w:linePitch="0" w:charSpace="0"/>
        </w:sectPr>
      </w:pPr>
    </w:p>
    <w:p>
      <w:pPr>
        <w:spacing w:before="139" w:line="228" w:lineRule="auto"/>
        <w:ind w:left="1868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28"/>
          <w:sz w:val="35"/>
          <w:szCs w:val="35"/>
        </w:rPr>
        <w:t>(</w:t>
      </w:r>
      <w:r>
        <w:rPr>
          <w:rFonts w:ascii="黑体" w:hAnsi="黑体" w:eastAsia="黑体" w:cs="黑体"/>
          <w:spacing w:val="18"/>
          <w:sz w:val="35"/>
          <w:szCs w:val="35"/>
        </w:rPr>
        <w:t>二) 法定代表人授权委托书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91" w:line="398" w:lineRule="auto"/>
        <w:ind w:left="32" w:right="13" w:firstLine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本授权委托书声明：我</w:t>
      </w:r>
      <w:r>
        <w:rPr>
          <w:rFonts w:ascii="仿宋" w:hAnsi="仿宋" w:eastAsia="仿宋" w:cs="仿宋"/>
          <w:spacing w:val="1"/>
          <w:sz w:val="28"/>
          <w:szCs w:val="28"/>
          <w:u w:val="single" w:color="auto"/>
        </w:rPr>
        <w:t xml:space="preserve">      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(姓名) 系</w:t>
      </w:r>
      <w:r>
        <w:rPr>
          <w:rFonts w:ascii="仿宋" w:hAnsi="仿宋" w:eastAsia="仿宋" w:cs="仿宋"/>
          <w:spacing w:val="1"/>
          <w:sz w:val="28"/>
          <w:szCs w:val="28"/>
          <w:u w:val="single" w:color="auto"/>
        </w:rPr>
        <w:t xml:space="preserve">   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</w:t>
      </w:r>
      <w:r>
        <w:rPr>
          <w:rFonts w:ascii="仿宋" w:hAnsi="仿宋" w:eastAsia="仿宋" w:cs="仿宋"/>
          <w:sz w:val="28"/>
          <w:szCs w:val="28"/>
        </w:rPr>
        <w:t xml:space="preserve"> 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公司名称</w:t>
      </w:r>
      <w:r>
        <w:rPr>
          <w:rFonts w:ascii="仿宋" w:hAnsi="仿宋" w:eastAsia="仿宋" w:cs="仿宋"/>
          <w:spacing w:val="1"/>
          <w:sz w:val="28"/>
          <w:szCs w:val="28"/>
        </w:rPr>
        <w:t>) 的法定代表人。现授权</w:t>
      </w:r>
      <w:r>
        <w:rPr>
          <w:rFonts w:ascii="仿宋" w:hAnsi="仿宋" w:eastAsia="仿宋" w:cs="仿宋"/>
          <w:spacing w:val="1"/>
          <w:sz w:val="28"/>
          <w:szCs w:val="28"/>
          <w:u w:val="single" w:color="auto"/>
        </w:rPr>
        <w:t xml:space="preserve">         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(姓名</w:t>
      </w:r>
      <w:r>
        <w:rPr>
          <w:rFonts w:ascii="仿宋" w:hAnsi="仿宋" w:eastAsia="仿宋" w:cs="仿宋"/>
          <w:sz w:val="28"/>
          <w:szCs w:val="28"/>
        </w:rPr>
        <w:t xml:space="preserve">) 为我公司委托代 </w:t>
      </w:r>
      <w:r>
        <w:rPr>
          <w:rFonts w:ascii="仿宋" w:hAnsi="仿宋" w:eastAsia="仿宋" w:cs="仿宋"/>
          <w:spacing w:val="-42"/>
          <w:sz w:val="28"/>
          <w:szCs w:val="28"/>
        </w:rPr>
        <w:t>理</w:t>
      </w:r>
      <w:r>
        <w:rPr>
          <w:rFonts w:ascii="仿宋" w:hAnsi="仿宋" w:eastAsia="仿宋" w:cs="仿宋"/>
          <w:spacing w:val="-21"/>
          <w:sz w:val="28"/>
          <w:szCs w:val="28"/>
        </w:rPr>
        <w:t xml:space="preserve"> 人 ，  以 本 公 司 的 名义 参 加</w:t>
      </w:r>
      <w:r>
        <w:rPr>
          <w:rFonts w:ascii="仿宋" w:hAnsi="仿宋" w:eastAsia="仿宋" w:cs="仿宋"/>
          <w:spacing w:val="-21"/>
          <w:sz w:val="28"/>
          <w:szCs w:val="28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-21"/>
          <w:sz w:val="28"/>
          <w:szCs w:val="28"/>
        </w:rPr>
        <w:t xml:space="preserve">( 采 购人 ) </w:t>
      </w:r>
      <w:r>
        <w:rPr>
          <w:rFonts w:ascii="仿宋" w:hAnsi="仿宋" w:eastAsia="仿宋" w:cs="仿宋"/>
          <w:spacing w:val="-21"/>
          <w:sz w:val="28"/>
          <w:szCs w:val="28"/>
          <w:u w:val="single" w:color="auto"/>
        </w:rPr>
        <w:t>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项目名称) </w:t>
      </w:r>
      <w:r>
        <w:rPr>
          <w:rFonts w:ascii="仿宋" w:hAnsi="仿宋" w:eastAsia="仿宋" w:cs="仿宋"/>
          <w:spacing w:val="-5"/>
          <w:sz w:val="28"/>
          <w:szCs w:val="28"/>
        </w:rPr>
        <w:t>的</w:t>
      </w:r>
      <w:r>
        <w:rPr>
          <w:rFonts w:ascii="仿宋" w:hAnsi="仿宋" w:eastAsia="仿宋" w:cs="仿宋"/>
          <w:spacing w:val="-3"/>
          <w:sz w:val="28"/>
          <w:szCs w:val="28"/>
        </w:rPr>
        <w:t>比选活动。委托代理人在比选活动过程中所签署的一切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文件和处理与之</w:t>
      </w:r>
      <w:r>
        <w:rPr>
          <w:rFonts w:ascii="仿宋" w:hAnsi="仿宋" w:eastAsia="仿宋" w:cs="仿宋"/>
          <w:spacing w:val="-5"/>
          <w:sz w:val="28"/>
          <w:szCs w:val="28"/>
        </w:rPr>
        <w:t>有</w:t>
      </w:r>
      <w:r>
        <w:rPr>
          <w:rFonts w:ascii="仿宋" w:hAnsi="仿宋" w:eastAsia="仿宋" w:cs="仿宋"/>
          <w:spacing w:val="-3"/>
          <w:sz w:val="28"/>
          <w:szCs w:val="28"/>
        </w:rPr>
        <w:t>关的一切事物，我及我公司均予以承认并全部承担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其产生的所</w:t>
      </w:r>
      <w:r>
        <w:rPr>
          <w:rFonts w:ascii="仿宋" w:hAnsi="仿宋" w:eastAsia="仿宋" w:cs="仿宋"/>
          <w:spacing w:val="-1"/>
          <w:sz w:val="28"/>
          <w:szCs w:val="28"/>
        </w:rPr>
        <w:t>有权利和义务。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91" w:line="219" w:lineRule="auto"/>
        <w:ind w:left="60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委托代理人无转委托权。特此委</w:t>
      </w:r>
      <w:r>
        <w:rPr>
          <w:rFonts w:ascii="仿宋" w:hAnsi="仿宋" w:eastAsia="仿宋" w:cs="仿宋"/>
          <w:sz w:val="28"/>
          <w:szCs w:val="28"/>
        </w:rPr>
        <w:t>托</w:t>
      </w:r>
    </w:p>
    <w:p>
      <w:pPr>
        <w:spacing w:before="267" w:line="221" w:lineRule="auto"/>
        <w:ind w:left="4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委托代理人：</w:t>
      </w:r>
      <w:r>
        <w:rPr>
          <w:rFonts w:ascii="仿宋" w:hAnsi="仿宋" w:eastAsia="仿宋" w:cs="仿宋"/>
          <w:spacing w:val="-10"/>
          <w:sz w:val="28"/>
          <w:szCs w:val="28"/>
          <w:u w:val="single" w:color="auto"/>
        </w:rPr>
        <w:t xml:space="preserve">          </w:t>
      </w:r>
      <w:r>
        <w:rPr>
          <w:rFonts w:ascii="仿宋" w:hAnsi="仿宋" w:eastAsia="仿宋" w:cs="仿宋"/>
          <w:spacing w:val="-10"/>
          <w:sz w:val="28"/>
          <w:szCs w:val="28"/>
        </w:rPr>
        <w:t>性别：</w:t>
      </w:r>
      <w:r>
        <w:rPr>
          <w:rFonts w:ascii="仿宋" w:hAnsi="仿宋" w:eastAsia="仿宋" w:cs="仿宋"/>
          <w:spacing w:val="-10"/>
          <w:sz w:val="28"/>
          <w:szCs w:val="28"/>
          <w:u w:val="single" w:color="auto"/>
        </w:rPr>
        <w:t xml:space="preserve">         </w:t>
      </w:r>
      <w:r>
        <w:rPr>
          <w:rFonts w:ascii="仿宋" w:hAnsi="仿宋" w:eastAsia="仿宋" w:cs="仿宋"/>
          <w:spacing w:val="-10"/>
          <w:sz w:val="28"/>
          <w:szCs w:val="28"/>
        </w:rPr>
        <w:t>年龄</w:t>
      </w:r>
      <w:r>
        <w:rPr>
          <w:rFonts w:ascii="仿宋" w:hAnsi="仿宋" w:eastAsia="仿宋" w:cs="仿宋"/>
          <w:spacing w:val="-7"/>
          <w:sz w:val="28"/>
          <w:szCs w:val="28"/>
        </w:rPr>
        <w:t>：</w:t>
      </w:r>
    </w:p>
    <w:p>
      <w:pPr>
        <w:spacing w:before="266" w:line="399" w:lineRule="auto"/>
        <w:ind w:left="37" w:right="1338" w:firstLine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sz w:val="28"/>
          <w:szCs w:val="28"/>
        </w:rPr>
        <w:t>单</w:t>
      </w:r>
      <w:r>
        <w:rPr>
          <w:rFonts w:ascii="仿宋" w:hAnsi="仿宋" w:eastAsia="仿宋" w:cs="仿宋"/>
          <w:spacing w:val="-11"/>
          <w:sz w:val="28"/>
          <w:szCs w:val="28"/>
        </w:rPr>
        <w:t>位：</w:t>
      </w:r>
      <w:r>
        <w:rPr>
          <w:rFonts w:ascii="仿宋" w:hAnsi="仿宋" w:eastAsia="仿宋" w:cs="仿宋"/>
          <w:spacing w:val="-11"/>
          <w:sz w:val="28"/>
          <w:szCs w:val="28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11"/>
          <w:sz w:val="28"/>
          <w:szCs w:val="28"/>
        </w:rPr>
        <w:t>部门：</w:t>
      </w:r>
      <w:r>
        <w:rPr>
          <w:rFonts w:ascii="仿宋" w:hAnsi="仿宋" w:eastAsia="仿宋" w:cs="仿宋"/>
          <w:spacing w:val="-11"/>
          <w:sz w:val="28"/>
          <w:szCs w:val="28"/>
          <w:u w:val="single" w:color="auto"/>
        </w:rPr>
        <w:t xml:space="preserve">       </w:t>
      </w:r>
      <w:r>
        <w:rPr>
          <w:rFonts w:ascii="仿宋" w:hAnsi="仿宋" w:eastAsia="仿宋" w:cs="仿宋"/>
          <w:spacing w:val="-11"/>
          <w:sz w:val="28"/>
          <w:szCs w:val="28"/>
        </w:rPr>
        <w:t>职务：</w:t>
      </w:r>
      <w:r>
        <w:rPr>
          <w:rFonts w:ascii="仿宋" w:hAnsi="仿宋" w:eastAsia="仿宋" w:cs="仿宋"/>
          <w:spacing w:val="-11"/>
          <w:sz w:val="28"/>
          <w:szCs w:val="28"/>
          <w:u w:val="single" w:color="auto"/>
        </w:rPr>
        <w:t xml:space="preserve">        </w:t>
      </w:r>
      <w:r>
        <w:rPr>
          <w:rFonts w:ascii="仿宋" w:hAnsi="仿宋" w:eastAsia="仿宋" w:cs="仿宋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16"/>
          <w:sz w:val="28"/>
          <w:szCs w:val="28"/>
        </w:rPr>
        <w:t>法</w:t>
      </w:r>
      <w:r>
        <w:rPr>
          <w:rFonts w:ascii="仿宋" w:hAnsi="仿宋" w:eastAsia="仿宋" w:cs="仿宋"/>
          <w:spacing w:val="-9"/>
          <w:sz w:val="28"/>
          <w:szCs w:val="28"/>
        </w:rPr>
        <w:t>定代表人：</w:t>
      </w:r>
      <w:r>
        <w:rPr>
          <w:rFonts w:ascii="仿宋" w:hAnsi="仿宋" w:eastAsia="仿宋" w:cs="仿宋"/>
          <w:spacing w:val="-9"/>
          <w:sz w:val="28"/>
          <w:szCs w:val="28"/>
          <w:u w:val="single" w:color="auto"/>
        </w:rPr>
        <w:t xml:space="preserve">       </w:t>
      </w:r>
      <w:r>
        <w:rPr>
          <w:rFonts w:ascii="仿宋" w:hAnsi="仿宋" w:eastAsia="仿宋" w:cs="仿宋"/>
          <w:spacing w:val="-9"/>
          <w:sz w:val="28"/>
          <w:szCs w:val="28"/>
        </w:rPr>
        <w:t>(签章) 委托代理人：</w:t>
      </w:r>
      <w:r>
        <w:rPr>
          <w:rFonts w:ascii="仿宋" w:hAnsi="仿宋" w:eastAsia="仿宋" w:cs="仿宋"/>
          <w:spacing w:val="-9"/>
          <w:sz w:val="28"/>
          <w:szCs w:val="28"/>
          <w:u w:val="single" w:color="auto"/>
        </w:rPr>
        <w:t xml:space="preserve">       </w:t>
      </w:r>
      <w:r>
        <w:rPr>
          <w:rFonts w:ascii="仿宋" w:hAnsi="仿宋" w:eastAsia="仿宋" w:cs="仿宋"/>
          <w:spacing w:val="-9"/>
          <w:sz w:val="28"/>
          <w:szCs w:val="28"/>
        </w:rPr>
        <w:t>(签字)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0"/>
          <w:sz w:val="28"/>
          <w:szCs w:val="28"/>
          <w:lang w:eastAsia="zh-CN"/>
        </w:rPr>
        <w:t>参选人</w:t>
      </w:r>
      <w:r>
        <w:rPr>
          <w:rFonts w:ascii="仿宋" w:hAnsi="仿宋" w:eastAsia="仿宋" w:cs="仿宋"/>
          <w:spacing w:val="-10"/>
          <w:sz w:val="28"/>
          <w:szCs w:val="28"/>
        </w:rPr>
        <w:t>：</w:t>
      </w:r>
      <w:r>
        <w:rPr>
          <w:rFonts w:ascii="仿宋" w:hAnsi="仿宋" w:eastAsia="仿宋" w:cs="仿宋"/>
          <w:spacing w:val="-8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5"/>
          <w:sz w:val="28"/>
          <w:szCs w:val="28"/>
        </w:rPr>
        <w:t>(全称、盖章)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91" w:line="223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日期：</w:t>
      </w:r>
      <w:r>
        <w:rPr>
          <w:rFonts w:ascii="仿宋" w:hAnsi="仿宋" w:eastAsia="仿宋" w:cs="仿宋"/>
          <w:spacing w:val="-11"/>
          <w:sz w:val="28"/>
          <w:szCs w:val="28"/>
          <w:u w:val="single" w:color="auto"/>
        </w:rPr>
        <w:t xml:space="preserve">      </w:t>
      </w:r>
      <w:r>
        <w:rPr>
          <w:rFonts w:ascii="仿宋" w:hAnsi="仿宋" w:eastAsia="仿宋" w:cs="仿宋"/>
          <w:spacing w:val="-11"/>
          <w:sz w:val="28"/>
          <w:szCs w:val="28"/>
        </w:rPr>
        <w:t>年</w:t>
      </w:r>
      <w:r>
        <w:rPr>
          <w:rFonts w:ascii="仿宋" w:hAnsi="仿宋" w:eastAsia="仿宋" w:cs="仿宋"/>
          <w:spacing w:val="-11"/>
          <w:sz w:val="28"/>
          <w:szCs w:val="28"/>
          <w:u w:val="single" w:color="auto"/>
        </w:rPr>
        <w:t xml:space="preserve">   </w:t>
      </w:r>
      <w:r>
        <w:rPr>
          <w:rFonts w:ascii="仿宋" w:hAnsi="仿宋" w:eastAsia="仿宋" w:cs="仿宋"/>
          <w:spacing w:val="-11"/>
          <w:sz w:val="28"/>
          <w:szCs w:val="28"/>
        </w:rPr>
        <w:t xml:space="preserve"> 月</w:t>
      </w:r>
      <w:r>
        <w:rPr>
          <w:rFonts w:ascii="仿宋" w:hAnsi="仿宋" w:eastAsia="仿宋" w:cs="仿宋"/>
          <w:spacing w:val="-11"/>
          <w:sz w:val="28"/>
          <w:szCs w:val="28"/>
          <w:u w:val="single" w:color="auto"/>
        </w:rPr>
        <w:t xml:space="preserve">   </w:t>
      </w:r>
      <w:r>
        <w:rPr>
          <w:rFonts w:ascii="仿宋" w:hAnsi="仿宋" w:eastAsia="仿宋" w:cs="仿宋"/>
          <w:spacing w:val="-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日</w:t>
      </w:r>
    </w:p>
    <w:p>
      <w:pPr>
        <w:spacing w:before="262" w:line="223" w:lineRule="auto"/>
        <w:ind w:left="3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身</w:t>
      </w:r>
      <w:r>
        <w:rPr>
          <w:rFonts w:ascii="仿宋" w:hAnsi="仿宋" w:eastAsia="仿宋" w:cs="仿宋"/>
          <w:spacing w:val="-3"/>
          <w:sz w:val="28"/>
          <w:szCs w:val="28"/>
        </w:rPr>
        <w:t>份证附后</w:t>
      </w:r>
    </w:p>
    <w:p>
      <w:pPr>
        <w:sectPr>
          <w:footerReference r:id="rId17" w:type="default"/>
          <w:pgSz w:w="11905" w:h="16838"/>
          <w:pgMar w:top="1429" w:right="1786" w:bottom="1088" w:left="1786" w:header="0" w:footer="930" w:gutter="0"/>
          <w:cols w:space="0" w:num="1"/>
          <w:rtlGutter w:val="0"/>
          <w:docGrid w:linePitch="0" w:charSpace="0"/>
        </w:sectPr>
      </w:pPr>
    </w:p>
    <w:p>
      <w:pPr>
        <w:spacing w:before="167" w:line="417" w:lineRule="exact"/>
        <w:ind w:left="16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2"/>
          <w:sz w:val="31"/>
          <w:szCs w:val="31"/>
        </w:rPr>
        <w:t>二、报价及承诺</w:t>
      </w:r>
      <w:r>
        <w:rPr>
          <w:rFonts w:ascii="黑体" w:hAnsi="黑体" w:eastAsia="黑体" w:cs="黑体"/>
          <w:spacing w:val="6"/>
          <w:position w:val="2"/>
          <w:sz w:val="31"/>
          <w:szCs w:val="31"/>
        </w:rPr>
        <w:t>函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before="81" w:line="229" w:lineRule="auto"/>
        <w:ind w:left="3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8"/>
          <w:sz w:val="25"/>
          <w:szCs w:val="25"/>
        </w:rPr>
        <w:t>致</w:t>
      </w:r>
      <w:r>
        <w:rPr>
          <w:rFonts w:ascii="仿宋" w:hAnsi="仿宋" w:eastAsia="仿宋" w:cs="仿宋"/>
          <w:spacing w:val="-10"/>
          <w:sz w:val="25"/>
          <w:szCs w:val="25"/>
        </w:rPr>
        <w:t>：</w:t>
      </w:r>
      <w:r>
        <w:rPr>
          <w:rFonts w:hint="eastAsia" w:ascii="仿宋" w:hAnsi="仿宋" w:eastAsia="仿宋" w:cs="仿宋"/>
          <w:spacing w:val="-9"/>
          <w:sz w:val="25"/>
          <w:szCs w:val="25"/>
          <w:u w:val="single" w:color="auto"/>
        </w:rPr>
        <w:t>贵州筑威智慧水务有限公司</w:t>
      </w:r>
    </w:p>
    <w:p>
      <w:pPr>
        <w:spacing w:before="228" w:line="399" w:lineRule="auto"/>
        <w:ind w:left="31" w:right="16" w:firstLine="53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pacing w:val="12"/>
          <w:sz w:val="25"/>
          <w:szCs w:val="25"/>
        </w:rPr>
        <w:t>1.我公司就</w:t>
      </w:r>
      <w:r>
        <w:rPr>
          <w:rFonts w:hint="eastAsia" w:ascii="仿宋" w:hAnsi="仿宋" w:eastAsia="仿宋" w:cs="仿宋"/>
          <w:spacing w:val="12"/>
          <w:sz w:val="25"/>
          <w:szCs w:val="25"/>
          <w:lang w:eastAsia="zh-CN"/>
        </w:rPr>
        <w:t>贵阳市“汪家大井”水源应急替代工程三标泵站安防设备</w:t>
      </w:r>
      <w:r>
        <w:rPr>
          <w:rFonts w:hint="eastAsia" w:ascii="仿宋" w:hAnsi="仿宋" w:eastAsia="仿宋" w:cs="仿宋"/>
          <w:spacing w:val="12"/>
          <w:sz w:val="25"/>
          <w:szCs w:val="25"/>
        </w:rPr>
        <w:t>采购</w:t>
      </w:r>
      <w:r>
        <w:rPr>
          <w:rFonts w:hint="eastAsia" w:ascii="仿宋" w:hAnsi="仿宋" w:eastAsia="仿宋" w:cs="仿宋"/>
          <w:spacing w:val="12"/>
          <w:sz w:val="25"/>
          <w:szCs w:val="25"/>
          <w:lang w:val="en-US" w:eastAsia="zh-CN"/>
        </w:rPr>
        <w:t>固定含税</w:t>
      </w:r>
      <w:r>
        <w:rPr>
          <w:rFonts w:hint="eastAsia" w:ascii="仿宋" w:hAnsi="仿宋" w:eastAsia="仿宋" w:cs="仿宋"/>
          <w:spacing w:val="12"/>
          <w:sz w:val="25"/>
          <w:szCs w:val="25"/>
        </w:rPr>
        <w:t>报价为（大写）：人民币       元，小写：        元</w:t>
      </w:r>
      <w:r>
        <w:rPr>
          <w:rFonts w:hint="eastAsia" w:ascii="仿宋" w:hAnsi="仿宋" w:eastAsia="仿宋" w:cs="仿宋"/>
          <w:spacing w:val="12"/>
          <w:sz w:val="25"/>
          <w:szCs w:val="25"/>
          <w:lang w:eastAsia="zh-CN"/>
        </w:rPr>
        <w:t>，</w:t>
      </w:r>
      <w:r>
        <w:rPr>
          <w:rFonts w:hint="eastAsia" w:ascii="仿宋" w:hAnsi="仿宋" w:eastAsia="仿宋" w:cs="仿宋"/>
          <w:spacing w:val="12"/>
          <w:sz w:val="25"/>
          <w:szCs w:val="25"/>
          <w:lang w:val="en-US" w:eastAsia="zh-CN"/>
        </w:rPr>
        <w:t>其中不含税金额为      元，税金为    元，增值税税率为   %</w:t>
      </w:r>
      <w:r>
        <w:rPr>
          <w:rFonts w:hint="eastAsia" w:ascii="仿宋" w:hAnsi="仿宋" w:eastAsia="仿宋" w:cs="仿宋"/>
          <w:spacing w:val="12"/>
          <w:sz w:val="25"/>
          <w:szCs w:val="25"/>
        </w:rPr>
        <w:t>。</w:t>
      </w:r>
    </w:p>
    <w:p>
      <w:pPr>
        <w:spacing w:line="227" w:lineRule="auto"/>
        <w:ind w:left="58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8"/>
          <w:sz w:val="25"/>
          <w:szCs w:val="25"/>
        </w:rPr>
        <w:t>同</w:t>
      </w:r>
      <w:r>
        <w:rPr>
          <w:rFonts w:ascii="仿宋" w:hAnsi="仿宋" w:eastAsia="仿宋" w:cs="仿宋"/>
          <w:spacing w:val="7"/>
          <w:sz w:val="25"/>
          <w:szCs w:val="25"/>
        </w:rPr>
        <w:t>时</w:t>
      </w:r>
      <w:r>
        <w:rPr>
          <w:rFonts w:ascii="仿宋" w:hAnsi="仿宋" w:eastAsia="仿宋" w:cs="仿宋"/>
          <w:spacing w:val="4"/>
          <w:sz w:val="25"/>
          <w:szCs w:val="25"/>
        </w:rPr>
        <w:t>我单位承诺</w:t>
      </w:r>
      <w:r>
        <w:rPr>
          <w:rFonts w:hint="eastAsia" w:ascii="仿宋" w:hAnsi="仿宋" w:eastAsia="仿宋" w:cs="仿宋"/>
          <w:spacing w:val="4"/>
          <w:sz w:val="25"/>
          <w:szCs w:val="25"/>
          <w:lang w:eastAsia="zh-CN"/>
        </w:rPr>
        <w:t>中标</w:t>
      </w:r>
      <w:r>
        <w:rPr>
          <w:rFonts w:ascii="仿宋" w:hAnsi="仿宋" w:eastAsia="仿宋" w:cs="仿宋"/>
          <w:spacing w:val="4"/>
          <w:sz w:val="25"/>
          <w:szCs w:val="25"/>
        </w:rPr>
        <w:t>后：</w:t>
      </w:r>
    </w:p>
    <w:p>
      <w:pPr>
        <w:spacing w:before="231" w:line="229" w:lineRule="auto"/>
        <w:ind w:left="55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3"/>
          <w:sz w:val="25"/>
          <w:szCs w:val="25"/>
        </w:rPr>
        <w:t>(1)按采购人的合同范本签订合同</w:t>
      </w:r>
      <w:r>
        <w:rPr>
          <w:rFonts w:ascii="仿宋" w:hAnsi="仿宋" w:eastAsia="仿宋" w:cs="仿宋"/>
          <w:spacing w:val="10"/>
          <w:sz w:val="25"/>
          <w:szCs w:val="25"/>
        </w:rPr>
        <w:t>；</w:t>
      </w:r>
    </w:p>
    <w:p>
      <w:pPr>
        <w:spacing w:before="230" w:line="227" w:lineRule="auto"/>
        <w:ind w:left="55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3"/>
          <w:sz w:val="25"/>
          <w:szCs w:val="25"/>
        </w:rPr>
        <w:t>(</w:t>
      </w:r>
      <w:r>
        <w:rPr>
          <w:rFonts w:ascii="仿宋" w:hAnsi="仿宋" w:eastAsia="仿宋" w:cs="仿宋"/>
          <w:spacing w:val="13"/>
          <w:sz w:val="25"/>
          <w:szCs w:val="25"/>
        </w:rPr>
        <w:t>2)严格执行采购人有关工作的安排和要求；</w:t>
      </w:r>
    </w:p>
    <w:p>
      <w:pPr>
        <w:spacing w:before="232" w:line="399" w:lineRule="auto"/>
        <w:ind w:left="38" w:right="16" w:firstLine="5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31"/>
          <w:sz w:val="25"/>
          <w:szCs w:val="25"/>
        </w:rPr>
        <w:t>(</w:t>
      </w:r>
      <w:r>
        <w:rPr>
          <w:rFonts w:ascii="仿宋" w:hAnsi="仿宋" w:eastAsia="仿宋" w:cs="仿宋"/>
          <w:spacing w:val="16"/>
          <w:sz w:val="25"/>
          <w:szCs w:val="25"/>
        </w:rPr>
        <w:t>3)按照采购</w:t>
      </w:r>
      <w:r>
        <w:rPr>
          <w:rFonts w:hint="eastAsia" w:ascii="仿宋" w:hAnsi="仿宋" w:eastAsia="仿宋" w:cs="仿宋"/>
          <w:spacing w:val="16"/>
          <w:sz w:val="25"/>
          <w:szCs w:val="25"/>
          <w:lang w:val="en-US" w:eastAsia="zh-CN"/>
        </w:rPr>
        <w:t>人</w:t>
      </w:r>
      <w:r>
        <w:rPr>
          <w:rFonts w:ascii="仿宋" w:hAnsi="仿宋" w:eastAsia="仿宋" w:cs="仿宋"/>
          <w:spacing w:val="16"/>
          <w:sz w:val="25"/>
          <w:szCs w:val="25"/>
        </w:rPr>
        <w:t>相关工作安排所要求的时间内完成工作</w:t>
      </w:r>
      <w:r>
        <w:rPr>
          <w:rFonts w:ascii="仿宋" w:hAnsi="仿宋" w:eastAsia="仿宋" w:cs="仿宋"/>
          <w:spacing w:val="8"/>
          <w:sz w:val="25"/>
          <w:szCs w:val="25"/>
        </w:rPr>
        <w:t>；</w:t>
      </w:r>
    </w:p>
    <w:p>
      <w:pPr>
        <w:spacing w:before="3" w:line="398" w:lineRule="auto"/>
        <w:ind w:left="35" w:right="13" w:firstLine="52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31"/>
          <w:sz w:val="25"/>
          <w:szCs w:val="25"/>
        </w:rPr>
        <w:t>(</w:t>
      </w:r>
      <w:r>
        <w:rPr>
          <w:rFonts w:ascii="仿宋" w:hAnsi="仿宋" w:eastAsia="仿宋" w:cs="仿宋"/>
          <w:spacing w:val="16"/>
          <w:sz w:val="25"/>
          <w:szCs w:val="25"/>
        </w:rPr>
        <w:t>4)</w:t>
      </w:r>
      <w:r>
        <w:rPr>
          <w:rFonts w:hint="eastAsia" w:ascii="仿宋" w:hAnsi="仿宋" w:eastAsia="仿宋" w:cs="仿宋"/>
          <w:spacing w:val="16"/>
          <w:sz w:val="25"/>
          <w:szCs w:val="25"/>
          <w:lang w:val="en-US" w:eastAsia="zh-CN"/>
        </w:rPr>
        <w:t>4.设备及材料符合国家相关法规要求及规范标准；</w:t>
      </w:r>
    </w:p>
    <w:p>
      <w:pPr>
        <w:spacing w:before="5" w:line="401" w:lineRule="auto"/>
        <w:ind w:left="28" w:right="16" w:firstLine="5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6"/>
          <w:sz w:val="25"/>
          <w:szCs w:val="25"/>
        </w:rPr>
        <w:t>(</w:t>
      </w:r>
      <w:r>
        <w:rPr>
          <w:rFonts w:hint="eastAsia" w:ascii="仿宋" w:hAnsi="仿宋" w:eastAsia="仿宋" w:cs="仿宋"/>
          <w:spacing w:val="16"/>
          <w:sz w:val="25"/>
          <w:szCs w:val="25"/>
          <w:lang w:val="en-US" w:eastAsia="zh-CN"/>
        </w:rPr>
        <w:t>5</w:t>
      </w:r>
      <w:r>
        <w:rPr>
          <w:rFonts w:ascii="仿宋" w:hAnsi="仿宋" w:eastAsia="仿宋" w:cs="仿宋"/>
          <w:spacing w:val="16"/>
          <w:sz w:val="25"/>
          <w:szCs w:val="25"/>
        </w:rPr>
        <w:t>)</w:t>
      </w:r>
      <w:r>
        <w:rPr>
          <w:rFonts w:hint="eastAsia" w:ascii="仿宋" w:hAnsi="仿宋" w:eastAsia="仿宋" w:cs="仿宋"/>
          <w:spacing w:val="16"/>
          <w:sz w:val="25"/>
          <w:szCs w:val="25"/>
        </w:rPr>
        <w:t>要严格遵守纪律,遵从职业规范,对有关项目信息的资料严格保密,不得向采购人指定人员以外的任何单位和个人披露,否则,采购人有权按有关法规追究</w:t>
      </w:r>
      <w:r>
        <w:rPr>
          <w:rFonts w:hint="eastAsia" w:ascii="仿宋" w:hAnsi="仿宋" w:eastAsia="仿宋" w:cs="仿宋"/>
          <w:spacing w:val="16"/>
          <w:sz w:val="25"/>
          <w:szCs w:val="25"/>
          <w:lang w:eastAsia="zh-CN"/>
        </w:rPr>
        <w:t>参选人</w:t>
      </w:r>
      <w:r>
        <w:rPr>
          <w:rFonts w:hint="eastAsia" w:ascii="仿宋" w:hAnsi="仿宋" w:eastAsia="仿宋" w:cs="仿宋"/>
          <w:spacing w:val="16"/>
          <w:sz w:val="25"/>
          <w:szCs w:val="25"/>
        </w:rPr>
        <w:t>应当承担的相关责任。</w:t>
      </w:r>
    </w:p>
    <w:p>
      <w:pPr>
        <w:spacing w:line="438" w:lineRule="auto"/>
        <w:rPr>
          <w:rFonts w:hint="eastAsia" w:ascii="Arial" w:eastAsia="宋体"/>
          <w:sz w:val="21"/>
          <w:lang w:eastAsia="zh-CN"/>
        </w:rPr>
      </w:pPr>
    </w:p>
    <w:p>
      <w:pPr>
        <w:spacing w:line="438" w:lineRule="auto"/>
        <w:rPr>
          <w:rFonts w:hint="eastAsia" w:ascii="Arial" w:eastAsia="宋体"/>
          <w:sz w:val="21"/>
          <w:lang w:eastAsia="zh-CN"/>
        </w:rPr>
      </w:pPr>
    </w:p>
    <w:p>
      <w:pPr>
        <w:spacing w:before="82" w:line="399" w:lineRule="auto"/>
        <w:ind w:left="2896" w:right="14"/>
        <w:rPr>
          <w:rFonts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pacing w:val="7"/>
          <w:sz w:val="25"/>
          <w:szCs w:val="25"/>
          <w:lang w:eastAsia="zh-CN"/>
        </w:rPr>
        <w:t>参选人</w:t>
      </w:r>
      <w:r>
        <w:rPr>
          <w:rFonts w:ascii="仿宋" w:hAnsi="仿宋" w:eastAsia="仿宋" w:cs="仿宋"/>
          <w:spacing w:val="7"/>
          <w:sz w:val="25"/>
          <w:szCs w:val="25"/>
        </w:rPr>
        <w:t>：</w:t>
      </w:r>
      <w:r>
        <w:rPr>
          <w:rFonts w:ascii="仿宋" w:hAnsi="仿宋" w:eastAsia="仿宋" w:cs="仿宋"/>
          <w:spacing w:val="7"/>
          <w:sz w:val="25"/>
          <w:szCs w:val="25"/>
          <w:u w:val="single" w:color="auto"/>
        </w:rPr>
        <w:t xml:space="preserve"> (全称并加盖公章)    </w:t>
      </w:r>
      <w:r>
        <w:rPr>
          <w:rFonts w:ascii="仿宋" w:hAnsi="仿宋" w:eastAsia="仿宋" w:cs="仿宋"/>
          <w:spacing w:val="5"/>
          <w:sz w:val="25"/>
          <w:szCs w:val="25"/>
          <w:u w:val="single" w:color="auto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 </w:t>
      </w:r>
    </w:p>
    <w:p>
      <w:pPr>
        <w:spacing w:before="82" w:line="399" w:lineRule="auto"/>
        <w:ind w:left="2896" w:right="14"/>
        <w:rPr>
          <w:rFonts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pacing w:val="8"/>
          <w:sz w:val="25"/>
          <w:szCs w:val="25"/>
          <w:lang w:eastAsia="zh-CN"/>
        </w:rPr>
        <w:t>参选人</w:t>
      </w:r>
      <w:r>
        <w:rPr>
          <w:rFonts w:ascii="仿宋" w:hAnsi="仿宋" w:eastAsia="仿宋" w:cs="仿宋"/>
          <w:spacing w:val="8"/>
          <w:sz w:val="25"/>
          <w:szCs w:val="25"/>
        </w:rPr>
        <w:t>法定代表人或授权代表签字：</w:t>
      </w:r>
    </w:p>
    <w:p>
      <w:pPr>
        <w:spacing w:line="229" w:lineRule="auto"/>
        <w:ind w:left="5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4"/>
          <w:sz w:val="25"/>
          <w:szCs w:val="25"/>
        </w:rPr>
        <w:t>年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  月    日</w:t>
      </w:r>
    </w:p>
    <w:p>
      <w:pPr>
        <w:sectPr>
          <w:footerReference r:id="rId18" w:type="default"/>
          <w:pgSz w:w="11905" w:h="16838"/>
          <w:pgMar w:top="1429" w:right="1786" w:bottom="1088" w:left="1786" w:header="0" w:footer="930" w:gutter="0"/>
          <w:cols w:space="0" w:num="1"/>
          <w:rtlGutter w:val="0"/>
          <w:docGrid w:linePitch="0" w:charSpace="0"/>
        </w:sectPr>
      </w:pPr>
    </w:p>
    <w:p>
      <w:pPr>
        <w:spacing w:before="162" w:line="241" w:lineRule="auto"/>
        <w:ind w:left="1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三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基本情况表</w:t>
      </w:r>
    </w:p>
    <w:p/>
    <w:p>
      <w:pPr>
        <w:spacing w:line="184" w:lineRule="exact"/>
      </w:pPr>
    </w:p>
    <w:tbl>
      <w:tblPr>
        <w:tblStyle w:val="9"/>
        <w:tblW w:w="77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2825"/>
        <w:gridCol w:w="1462"/>
        <w:gridCol w:w="16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807" w:type="dxa"/>
            <w:vAlign w:val="top"/>
          </w:tcPr>
          <w:p>
            <w:pPr>
              <w:spacing w:before="181" w:line="222" w:lineRule="auto"/>
              <w:ind w:left="3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企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业名称</w:t>
            </w:r>
          </w:p>
        </w:tc>
        <w:tc>
          <w:tcPr>
            <w:tcW w:w="59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07" w:type="dxa"/>
            <w:vAlign w:val="top"/>
          </w:tcPr>
          <w:p>
            <w:pPr>
              <w:spacing w:before="179" w:line="224" w:lineRule="auto"/>
              <w:ind w:left="3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经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营地址</w:t>
            </w:r>
          </w:p>
        </w:tc>
        <w:tc>
          <w:tcPr>
            <w:tcW w:w="59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07" w:type="dxa"/>
            <w:vAlign w:val="top"/>
          </w:tcPr>
          <w:p>
            <w:pPr>
              <w:spacing w:before="177" w:line="224" w:lineRule="auto"/>
              <w:ind w:left="2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法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定代表人</w:t>
            </w:r>
          </w:p>
        </w:tc>
        <w:tc>
          <w:tcPr>
            <w:tcW w:w="59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807" w:type="dxa"/>
            <w:vAlign w:val="top"/>
          </w:tcPr>
          <w:p>
            <w:pPr>
              <w:spacing w:before="179" w:line="225" w:lineRule="auto"/>
              <w:ind w:left="3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企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业类型</w:t>
            </w:r>
          </w:p>
        </w:tc>
        <w:tc>
          <w:tcPr>
            <w:tcW w:w="59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807" w:type="dxa"/>
            <w:vAlign w:val="top"/>
          </w:tcPr>
          <w:p>
            <w:pPr>
              <w:spacing w:before="176" w:line="224" w:lineRule="auto"/>
              <w:ind w:left="3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经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营范围</w:t>
            </w:r>
          </w:p>
        </w:tc>
        <w:tc>
          <w:tcPr>
            <w:tcW w:w="59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807" w:type="dxa"/>
            <w:vAlign w:val="top"/>
          </w:tcPr>
          <w:p>
            <w:pPr>
              <w:spacing w:before="217" w:line="224" w:lineRule="auto"/>
              <w:ind w:left="2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企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业注册号</w:t>
            </w:r>
          </w:p>
        </w:tc>
        <w:tc>
          <w:tcPr>
            <w:tcW w:w="2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2" w:type="dxa"/>
            <w:vAlign w:val="top"/>
          </w:tcPr>
          <w:p>
            <w:pPr>
              <w:spacing w:before="216" w:line="222" w:lineRule="auto"/>
              <w:ind w:left="2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邮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政编码</w:t>
            </w:r>
          </w:p>
        </w:tc>
        <w:tc>
          <w:tcPr>
            <w:tcW w:w="1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807" w:type="dxa"/>
            <w:vAlign w:val="top"/>
          </w:tcPr>
          <w:p>
            <w:pPr>
              <w:spacing w:before="180" w:line="223" w:lineRule="auto"/>
              <w:ind w:left="3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营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业期限</w:t>
            </w:r>
          </w:p>
        </w:tc>
        <w:tc>
          <w:tcPr>
            <w:tcW w:w="59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807" w:type="dxa"/>
            <w:vAlign w:val="top"/>
          </w:tcPr>
          <w:p>
            <w:pPr>
              <w:spacing w:before="181" w:line="224" w:lineRule="auto"/>
              <w:ind w:left="5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负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责人</w:t>
            </w:r>
          </w:p>
        </w:tc>
        <w:tc>
          <w:tcPr>
            <w:tcW w:w="59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</w:trPr>
        <w:tc>
          <w:tcPr>
            <w:tcW w:w="180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91" w:line="222" w:lineRule="auto"/>
              <w:ind w:left="3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企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业简介</w:t>
            </w:r>
          </w:p>
        </w:tc>
        <w:tc>
          <w:tcPr>
            <w:tcW w:w="59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51" w:line="374" w:lineRule="auto"/>
        <w:ind w:left="136" w:firstLine="167"/>
        <w:rPr>
          <w:rFonts w:hint="default" w:eastAsia="仿宋"/>
          <w:lang w:val="en-US" w:eastAsia="zh-CN"/>
        </w:rPr>
        <w:sectPr>
          <w:footerReference r:id="rId19" w:type="default"/>
          <w:pgSz w:w="11905" w:h="16838"/>
          <w:pgMar w:top="1429" w:right="1786" w:bottom="1088" w:left="1786" w:header="0" w:footer="930" w:gutter="0"/>
          <w:cols w:space="0" w:num="1"/>
          <w:rtlGutter w:val="0"/>
          <w:docGrid w:linePitch="0" w:charSpace="0"/>
        </w:sectPr>
      </w:pPr>
      <w:r>
        <w:rPr>
          <w:rFonts w:ascii="仿宋" w:hAnsi="仿宋" w:eastAsia="仿宋" w:cs="仿宋"/>
          <w:spacing w:val="14"/>
          <w:sz w:val="31"/>
          <w:szCs w:val="31"/>
        </w:rPr>
        <w:t>注</w:t>
      </w:r>
      <w:r>
        <w:rPr>
          <w:rFonts w:ascii="仿宋" w:hAnsi="仿宋" w:eastAsia="仿宋" w:cs="仿宋"/>
          <w:spacing w:val="12"/>
          <w:sz w:val="31"/>
          <w:szCs w:val="31"/>
        </w:rPr>
        <w:t>：</w:t>
      </w:r>
      <w:r>
        <w:rPr>
          <w:rFonts w:ascii="仿宋" w:hAnsi="仿宋" w:eastAsia="仿宋" w:cs="仿宋"/>
          <w:spacing w:val="7"/>
          <w:sz w:val="31"/>
          <w:szCs w:val="31"/>
        </w:rPr>
        <w:t>在本页后应附企业法人营业执照副本 ( “三证合一 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营业</w:t>
      </w:r>
      <w:r>
        <w:rPr>
          <w:rFonts w:ascii="仿宋" w:hAnsi="仿宋" w:eastAsia="仿宋" w:cs="仿宋"/>
          <w:spacing w:val="10"/>
          <w:sz w:val="31"/>
          <w:szCs w:val="31"/>
        </w:rPr>
        <w:t>执</w:t>
      </w:r>
      <w:r>
        <w:rPr>
          <w:rFonts w:ascii="仿宋" w:hAnsi="仿宋" w:eastAsia="仿宋" w:cs="仿宋"/>
          <w:spacing w:val="7"/>
          <w:sz w:val="31"/>
          <w:szCs w:val="31"/>
        </w:rPr>
        <w:t>照副本) 复印件 (或扫描件) (加盖公章)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提供在《信用中国》网站（www.creditchina.gov.cn）信用信息栏中无任何不良记录的查询截图，加盖公章；</w:t>
      </w:r>
    </w:p>
    <w:p>
      <w:pPr>
        <w:spacing w:before="162" w:line="228" w:lineRule="auto"/>
        <w:ind w:left="35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</w:rPr>
        <w:t>、服务承诺 (格式自拟</w:t>
      </w:r>
      <w:r>
        <w:rPr>
          <w:rFonts w:ascii="黑体" w:hAnsi="黑体" w:eastAsia="黑体" w:cs="黑体"/>
          <w:spacing w:val="6"/>
          <w:sz w:val="31"/>
          <w:szCs w:val="31"/>
        </w:rPr>
        <w:t>)</w:t>
      </w:r>
    </w:p>
    <w:p>
      <w:pPr>
        <w:sectPr>
          <w:footerReference r:id="rId20" w:type="default"/>
          <w:pgSz w:w="11905" w:h="16838"/>
          <w:pgMar w:top="1429" w:right="1786" w:bottom="1088" w:left="1786" w:header="0" w:footer="930" w:gutter="0"/>
          <w:cols w:space="0" w:num="1"/>
          <w:rtlGutter w:val="0"/>
          <w:docGrid w:linePitch="0" w:charSpace="0"/>
        </w:sectPr>
      </w:pPr>
    </w:p>
    <w:p>
      <w:pPr>
        <w:numPr>
          <w:ilvl w:val="0"/>
          <w:numId w:val="0"/>
        </w:numPr>
        <w:spacing w:before="162" w:line="228" w:lineRule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13"/>
          <w:sz w:val="31"/>
          <w:szCs w:val="31"/>
          <w:lang w:val="en-US" w:eastAsia="zh-CN"/>
        </w:rPr>
        <w:t>五、</w:t>
      </w:r>
      <w:r>
        <w:rPr>
          <w:rFonts w:ascii="黑体" w:hAnsi="黑体" w:eastAsia="黑体" w:cs="黑体"/>
          <w:spacing w:val="13"/>
          <w:sz w:val="31"/>
          <w:szCs w:val="31"/>
        </w:rPr>
        <w:t>具</w:t>
      </w:r>
      <w:r>
        <w:rPr>
          <w:rFonts w:ascii="黑体" w:hAnsi="黑体" w:eastAsia="黑体" w:cs="黑体"/>
          <w:spacing w:val="8"/>
          <w:sz w:val="31"/>
          <w:szCs w:val="31"/>
        </w:rPr>
        <w:t>有履行合同所必须的专业技术能力承诺 (格式自拟)</w:t>
      </w:r>
    </w:p>
    <w:p>
      <w:pPr>
        <w:numPr>
          <w:ilvl w:val="0"/>
          <w:numId w:val="0"/>
        </w:numPr>
        <w:spacing w:before="162" w:line="228" w:lineRule="auto"/>
        <w:rPr>
          <w:rFonts w:ascii="黑体" w:hAnsi="黑体" w:eastAsia="黑体" w:cs="黑体"/>
          <w:spacing w:val="8"/>
          <w:sz w:val="31"/>
          <w:szCs w:val="31"/>
        </w:rPr>
      </w:pPr>
    </w:p>
    <w:p>
      <w:pPr>
        <w:numPr>
          <w:ilvl w:val="0"/>
          <w:numId w:val="0"/>
        </w:numPr>
        <w:spacing w:before="101" w:line="324" w:lineRule="auto"/>
        <w:ind w:right="16" w:rightChars="0"/>
        <w:rPr>
          <w:rFonts w:ascii="黑体" w:hAnsi="黑体" w:eastAsia="黑体" w:cs="黑体"/>
          <w:spacing w:val="11"/>
          <w:sz w:val="31"/>
          <w:szCs w:val="31"/>
        </w:rPr>
      </w:pPr>
      <w:r>
        <w:rPr>
          <w:rFonts w:hint="eastAsia" w:ascii="黑体" w:hAnsi="黑体" w:eastAsia="黑体" w:cs="黑体"/>
          <w:spacing w:val="9"/>
          <w:sz w:val="31"/>
          <w:szCs w:val="31"/>
          <w:lang w:val="en-US" w:eastAsia="zh-CN"/>
        </w:rPr>
        <w:t>六、</w:t>
      </w:r>
      <w:r>
        <w:rPr>
          <w:rFonts w:ascii="黑体" w:hAnsi="黑体" w:eastAsia="黑体" w:cs="黑体"/>
          <w:spacing w:val="9"/>
          <w:sz w:val="31"/>
          <w:szCs w:val="31"/>
        </w:rPr>
        <w:t>参加本次比选活动前三年内，在经营活动中没有违法</w:t>
      </w:r>
      <w:r>
        <w:rPr>
          <w:rFonts w:ascii="黑体" w:hAnsi="黑体" w:eastAsia="黑体" w:cs="黑体"/>
          <w:spacing w:val="6"/>
          <w:sz w:val="31"/>
          <w:szCs w:val="31"/>
        </w:rPr>
        <w:t>违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6"/>
          <w:sz w:val="31"/>
          <w:szCs w:val="31"/>
        </w:rPr>
        <w:t>规记</w:t>
      </w:r>
      <w:r>
        <w:rPr>
          <w:rFonts w:ascii="黑体" w:hAnsi="黑体" w:eastAsia="黑体" w:cs="黑体"/>
          <w:spacing w:val="9"/>
          <w:sz w:val="31"/>
          <w:szCs w:val="31"/>
        </w:rPr>
        <w:t>录</w:t>
      </w:r>
      <w:r>
        <w:rPr>
          <w:rFonts w:ascii="黑体" w:hAnsi="黑体" w:eastAsia="黑体" w:cs="黑体"/>
          <w:spacing w:val="8"/>
          <w:sz w:val="31"/>
          <w:szCs w:val="31"/>
        </w:rPr>
        <w:t>，未受过行业主管部门警告以上行政处罚声明 (格式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自</w:t>
      </w:r>
      <w:r>
        <w:rPr>
          <w:rFonts w:ascii="黑体" w:hAnsi="黑体" w:eastAsia="黑体" w:cs="黑体"/>
          <w:spacing w:val="2"/>
          <w:sz w:val="31"/>
          <w:szCs w:val="31"/>
        </w:rPr>
        <w:t>拟)</w:t>
      </w:r>
    </w:p>
    <w:p>
      <w:pPr>
        <w:numPr>
          <w:ilvl w:val="0"/>
          <w:numId w:val="0"/>
        </w:numPr>
        <w:spacing w:before="101" w:line="324" w:lineRule="auto"/>
        <w:ind w:left="25" w:leftChars="0" w:right="16" w:rightChars="0"/>
        <w:rPr>
          <w:rFonts w:ascii="黑体" w:hAnsi="黑体" w:eastAsia="黑体" w:cs="黑体"/>
          <w:sz w:val="31"/>
          <w:szCs w:val="31"/>
        </w:rPr>
      </w:pPr>
    </w:p>
    <w:p>
      <w:pPr>
        <w:numPr>
          <w:ilvl w:val="0"/>
          <w:numId w:val="0"/>
        </w:numPr>
        <w:spacing w:before="101" w:line="324" w:lineRule="auto"/>
        <w:ind w:left="25" w:leftChars="0" w:right="16" w:rightChars="0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七、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参选人</w:t>
      </w:r>
      <w:r>
        <w:rPr>
          <w:rFonts w:ascii="黑体" w:hAnsi="黑体" w:eastAsia="黑体" w:cs="黑体"/>
          <w:spacing w:val="8"/>
          <w:sz w:val="31"/>
          <w:szCs w:val="31"/>
        </w:rPr>
        <w:t>认为有必要提供的其他资料</w:t>
      </w:r>
    </w:p>
    <w:sectPr>
      <w:footerReference r:id="rId21" w:type="default"/>
      <w:pgSz w:w="11905" w:h="16838"/>
      <w:pgMar w:top="1429" w:right="1786" w:bottom="1088" w:left="1786" w:header="0" w:footer="93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4847BA7-7C21-4E8A-8C73-BCE1AA103DD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69B66BC-7479-446D-81AD-7818BE642C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9F32C0A-61BC-4751-9391-9AC4BE9388C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871554EC-EDFD-438D-A28E-AA19BDFEFD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EFF9BB1-73B3-4B31-BFC8-579144A2F5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5"/>
      <w:ind w:right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15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16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17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18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19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2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2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413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3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412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3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2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52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13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B1CD7"/>
    <w:multiLevelType w:val="singleLevel"/>
    <w:tmpl w:val="5DEB1CD7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701F48A8"/>
    <w:multiLevelType w:val="singleLevel"/>
    <w:tmpl w:val="701F48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B5FD0F1"/>
    <w:multiLevelType w:val="singleLevel"/>
    <w:tmpl w:val="7B5FD0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BlNGQ3ZDViOGIxODhkMjhlNThiZmNlMWZlOWFhNTUifQ=="/>
  </w:docVars>
  <w:rsids>
    <w:rsidRoot w:val="00000000"/>
    <w:rsid w:val="01655E65"/>
    <w:rsid w:val="0253786F"/>
    <w:rsid w:val="02E132C9"/>
    <w:rsid w:val="030F2F39"/>
    <w:rsid w:val="031A0857"/>
    <w:rsid w:val="03561F09"/>
    <w:rsid w:val="035C2472"/>
    <w:rsid w:val="037203C5"/>
    <w:rsid w:val="03B56146"/>
    <w:rsid w:val="04A5362F"/>
    <w:rsid w:val="06595848"/>
    <w:rsid w:val="07153E89"/>
    <w:rsid w:val="072A54D9"/>
    <w:rsid w:val="079D330C"/>
    <w:rsid w:val="07A174CB"/>
    <w:rsid w:val="095E5AF4"/>
    <w:rsid w:val="0A1A4475"/>
    <w:rsid w:val="0A6117C4"/>
    <w:rsid w:val="0B867E9C"/>
    <w:rsid w:val="0BCC5617"/>
    <w:rsid w:val="0D8A3142"/>
    <w:rsid w:val="0DE67901"/>
    <w:rsid w:val="0DFC4A65"/>
    <w:rsid w:val="0E010F06"/>
    <w:rsid w:val="0EA24C55"/>
    <w:rsid w:val="0F833F53"/>
    <w:rsid w:val="10201FCB"/>
    <w:rsid w:val="1046543F"/>
    <w:rsid w:val="11364577"/>
    <w:rsid w:val="11450F3C"/>
    <w:rsid w:val="115C2CF7"/>
    <w:rsid w:val="11B13A43"/>
    <w:rsid w:val="11D92949"/>
    <w:rsid w:val="12280419"/>
    <w:rsid w:val="12CC10D2"/>
    <w:rsid w:val="137E128A"/>
    <w:rsid w:val="15311E8E"/>
    <w:rsid w:val="154202D3"/>
    <w:rsid w:val="16E52D9F"/>
    <w:rsid w:val="16EE60E5"/>
    <w:rsid w:val="18AB4C2F"/>
    <w:rsid w:val="18B2182F"/>
    <w:rsid w:val="191D225D"/>
    <w:rsid w:val="19545B6B"/>
    <w:rsid w:val="196F081E"/>
    <w:rsid w:val="1A02029D"/>
    <w:rsid w:val="1AC24624"/>
    <w:rsid w:val="1B1C2820"/>
    <w:rsid w:val="1C096E41"/>
    <w:rsid w:val="1C37456C"/>
    <w:rsid w:val="1DB22B1D"/>
    <w:rsid w:val="1E7223D5"/>
    <w:rsid w:val="1EE47F71"/>
    <w:rsid w:val="20D236AA"/>
    <w:rsid w:val="21647C7E"/>
    <w:rsid w:val="216C7510"/>
    <w:rsid w:val="21CE6CB6"/>
    <w:rsid w:val="232142F5"/>
    <w:rsid w:val="234E616B"/>
    <w:rsid w:val="23F05749"/>
    <w:rsid w:val="23F77CA2"/>
    <w:rsid w:val="244E5900"/>
    <w:rsid w:val="246F59D4"/>
    <w:rsid w:val="24A80EB8"/>
    <w:rsid w:val="24F16E42"/>
    <w:rsid w:val="255A71DF"/>
    <w:rsid w:val="25721296"/>
    <w:rsid w:val="257846E1"/>
    <w:rsid w:val="258A0D97"/>
    <w:rsid w:val="260C789A"/>
    <w:rsid w:val="26B92C4D"/>
    <w:rsid w:val="276A1EBA"/>
    <w:rsid w:val="278C1027"/>
    <w:rsid w:val="279F108F"/>
    <w:rsid w:val="27E76794"/>
    <w:rsid w:val="287C29F4"/>
    <w:rsid w:val="28DD71BF"/>
    <w:rsid w:val="29AE042A"/>
    <w:rsid w:val="2A0A72D5"/>
    <w:rsid w:val="2A877B3A"/>
    <w:rsid w:val="2B2831A3"/>
    <w:rsid w:val="2BDD2AA6"/>
    <w:rsid w:val="2DB12731"/>
    <w:rsid w:val="2E012BCF"/>
    <w:rsid w:val="2E334A71"/>
    <w:rsid w:val="2EEC2752"/>
    <w:rsid w:val="2F2A5E74"/>
    <w:rsid w:val="2F552040"/>
    <w:rsid w:val="3016768F"/>
    <w:rsid w:val="30ED53AB"/>
    <w:rsid w:val="314F50DF"/>
    <w:rsid w:val="3197608D"/>
    <w:rsid w:val="31DB4CF3"/>
    <w:rsid w:val="31E60501"/>
    <w:rsid w:val="3268644D"/>
    <w:rsid w:val="34732D57"/>
    <w:rsid w:val="350031D3"/>
    <w:rsid w:val="364B2EA2"/>
    <w:rsid w:val="36875285"/>
    <w:rsid w:val="37AC0572"/>
    <w:rsid w:val="39334680"/>
    <w:rsid w:val="3A9E1087"/>
    <w:rsid w:val="3B6363FD"/>
    <w:rsid w:val="3B8669F9"/>
    <w:rsid w:val="3C773ED0"/>
    <w:rsid w:val="3CAB1C76"/>
    <w:rsid w:val="3CD8362C"/>
    <w:rsid w:val="3D4A320E"/>
    <w:rsid w:val="3D97211B"/>
    <w:rsid w:val="3F371208"/>
    <w:rsid w:val="3F3C1387"/>
    <w:rsid w:val="3FA26556"/>
    <w:rsid w:val="40F4260B"/>
    <w:rsid w:val="410F480F"/>
    <w:rsid w:val="41160006"/>
    <w:rsid w:val="421700EB"/>
    <w:rsid w:val="43A778B1"/>
    <w:rsid w:val="43CF0940"/>
    <w:rsid w:val="44065B3A"/>
    <w:rsid w:val="445E2538"/>
    <w:rsid w:val="44F00AAB"/>
    <w:rsid w:val="45056FDA"/>
    <w:rsid w:val="452E63FB"/>
    <w:rsid w:val="45366F73"/>
    <w:rsid w:val="46EF6A38"/>
    <w:rsid w:val="470C09D8"/>
    <w:rsid w:val="47C86CBC"/>
    <w:rsid w:val="47D84F56"/>
    <w:rsid w:val="47F95F8C"/>
    <w:rsid w:val="486D3DF7"/>
    <w:rsid w:val="4AA96C35"/>
    <w:rsid w:val="4AFD1CE2"/>
    <w:rsid w:val="4B020FF4"/>
    <w:rsid w:val="4B3D4DD8"/>
    <w:rsid w:val="4B73367D"/>
    <w:rsid w:val="4BA402A6"/>
    <w:rsid w:val="4BBC374F"/>
    <w:rsid w:val="4C804791"/>
    <w:rsid w:val="4D567C6D"/>
    <w:rsid w:val="4D6F6618"/>
    <w:rsid w:val="4DAE68D6"/>
    <w:rsid w:val="4E8F2A43"/>
    <w:rsid w:val="4F701229"/>
    <w:rsid w:val="51150881"/>
    <w:rsid w:val="517E1341"/>
    <w:rsid w:val="517F5892"/>
    <w:rsid w:val="51870AAC"/>
    <w:rsid w:val="52411557"/>
    <w:rsid w:val="54F74851"/>
    <w:rsid w:val="55256612"/>
    <w:rsid w:val="553F29A6"/>
    <w:rsid w:val="570073FB"/>
    <w:rsid w:val="5ADF2C22"/>
    <w:rsid w:val="5B1654D3"/>
    <w:rsid w:val="5B9E579F"/>
    <w:rsid w:val="5BB406F0"/>
    <w:rsid w:val="5C0C6C97"/>
    <w:rsid w:val="5D6F0D72"/>
    <w:rsid w:val="5DFB359E"/>
    <w:rsid w:val="5EDD223E"/>
    <w:rsid w:val="60311897"/>
    <w:rsid w:val="60450998"/>
    <w:rsid w:val="60790CD5"/>
    <w:rsid w:val="60926E37"/>
    <w:rsid w:val="610376E2"/>
    <w:rsid w:val="614407E6"/>
    <w:rsid w:val="617540EC"/>
    <w:rsid w:val="62373E29"/>
    <w:rsid w:val="630142B2"/>
    <w:rsid w:val="632E52FE"/>
    <w:rsid w:val="6336042B"/>
    <w:rsid w:val="643F38F3"/>
    <w:rsid w:val="65A112FC"/>
    <w:rsid w:val="663D0E15"/>
    <w:rsid w:val="670E33AA"/>
    <w:rsid w:val="676A4358"/>
    <w:rsid w:val="67A55E99"/>
    <w:rsid w:val="681039A4"/>
    <w:rsid w:val="684B418A"/>
    <w:rsid w:val="68C746F7"/>
    <w:rsid w:val="69715E72"/>
    <w:rsid w:val="69AA5856"/>
    <w:rsid w:val="69BE2739"/>
    <w:rsid w:val="6A096D02"/>
    <w:rsid w:val="6B3C2950"/>
    <w:rsid w:val="6B7B44B0"/>
    <w:rsid w:val="6BB751CE"/>
    <w:rsid w:val="6BEB65CF"/>
    <w:rsid w:val="6C175A98"/>
    <w:rsid w:val="6C7228A9"/>
    <w:rsid w:val="6CC9630F"/>
    <w:rsid w:val="6DB62C89"/>
    <w:rsid w:val="6E790B8A"/>
    <w:rsid w:val="6EE86628"/>
    <w:rsid w:val="6F61352D"/>
    <w:rsid w:val="707E2436"/>
    <w:rsid w:val="7084535C"/>
    <w:rsid w:val="71034E05"/>
    <w:rsid w:val="712E574D"/>
    <w:rsid w:val="713E621A"/>
    <w:rsid w:val="714B0B53"/>
    <w:rsid w:val="71C81EFD"/>
    <w:rsid w:val="71D1732D"/>
    <w:rsid w:val="7245213A"/>
    <w:rsid w:val="731D618F"/>
    <w:rsid w:val="736D76AA"/>
    <w:rsid w:val="738E2BDD"/>
    <w:rsid w:val="75830558"/>
    <w:rsid w:val="75D7232A"/>
    <w:rsid w:val="76055721"/>
    <w:rsid w:val="76CE0B37"/>
    <w:rsid w:val="76EC6ADE"/>
    <w:rsid w:val="77585F7B"/>
    <w:rsid w:val="780E11DB"/>
    <w:rsid w:val="78995B49"/>
    <w:rsid w:val="793301DC"/>
    <w:rsid w:val="7A561A1A"/>
    <w:rsid w:val="7AC92D66"/>
    <w:rsid w:val="7B9A6203"/>
    <w:rsid w:val="7BB66F8D"/>
    <w:rsid w:val="7BC1756D"/>
    <w:rsid w:val="7D0075C8"/>
    <w:rsid w:val="7D8351AF"/>
    <w:rsid w:val="7DBD48A2"/>
    <w:rsid w:val="7E9D2D4A"/>
    <w:rsid w:val="7F8244DD"/>
    <w:rsid w:val="7FAF18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tabs>
        <w:tab w:val="left" w:pos="0"/>
      </w:tabs>
      <w:spacing w:afterLines="0" w:afterAutospacing="0"/>
      <w:ind w:firstLine="48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theme" Target="theme/theme1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4922</Words>
  <Characters>5114</Characters>
  <TotalTime>122</TotalTime>
  <ScaleCrop>false</ScaleCrop>
  <LinksUpToDate>false</LinksUpToDate>
  <CharactersWithSpaces>6083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2022-08-25T16:14:00Z</dcterms:created>
  <dc:creator>User</dc:creator>
  <cp:lastModifiedBy>未然</cp:lastModifiedBy>
  <cp:lastPrinted>2023-07-24T06:06:00Z</cp:lastPrinted>
  <dcterms:modified xsi:type="dcterms:W3CDTF">2024-04-17T02:14:59Z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2022-08-25T16:24:14Z</vt:filetime>
  </property>
  <property fmtid="{D5CDD505-2E9C-101B-9397-08002B2CF9AE}" pid="4" name="KSOProductBuildVer">
    <vt:lpwstr>2052-12.1.0.16729</vt:lpwstr>
  </property>
  <property fmtid="{D5CDD505-2E9C-101B-9397-08002B2CF9AE}" pid="5" name="ICV">
    <vt:lpwstr>0A3E0C80B7794A48B414939CA3069096</vt:lpwstr>
  </property>
</Properties>
</file>