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ind w:firstLine="0" w:firstLineChars="0"/>
        <w:jc w:val="both"/>
        <w:rPr>
          <w:rFonts w:hint="default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bookmarkStart w:id="1" w:name="_GoBack"/>
      <w:bookmarkEnd w:id="1"/>
      <w:bookmarkStart w:id="0" w:name="OLE_LINK4"/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"/>
        </w:rPr>
        <w:t>附件</w:t>
      </w:r>
      <w:r>
        <w:rPr>
          <w:rFonts w:hint="eastAsia" w:hAnsi="方正小标宋简体" w:cs="方正小标宋简体"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：</w:t>
      </w:r>
      <w:bookmarkEnd w:id="0"/>
    </w:p>
    <w:p>
      <w:pPr>
        <w:pStyle w:val="11"/>
        <w:spacing w:before="200" w:after="200" w:line="240" w:lineRule="auto"/>
        <w:ind w:firstLine="0" w:firstLineChars="0"/>
        <w:jc w:val="center"/>
        <w:rPr>
          <w:rFonts w:ascii="方正小标宋简体" w:hAnsi="宋体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val="en-US" w:eastAsia="zh-CN"/>
        </w:rPr>
        <w:t>贵阳市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中小企业数字化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val="en-US" w:eastAsia="zh-CN"/>
        </w:rPr>
        <w:t>转型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</w:rPr>
        <w:t>服务商汇总表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9" w:lineRule="auto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服务商名称（盖章）：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none"/>
        </w:rPr>
        <w:t xml:space="preserve">                                        填写时间：</w:t>
      </w:r>
      <w:r>
        <w:rPr>
          <w:rFonts w:ascii="仿宋_GB2312" w:hAnsi="仿宋_GB2312" w:eastAsia="仿宋_GB2312" w:cs="仿宋_GB2312"/>
          <w:sz w:val="32"/>
          <w:szCs w:val="32"/>
          <w14:ligatures w14:val="non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 xml:space="preserve">                     </w:t>
      </w:r>
    </w:p>
    <w:tbl>
      <w:tblPr>
        <w:tblStyle w:val="1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585"/>
        <w:gridCol w:w="1973"/>
        <w:gridCol w:w="2271"/>
        <w:gridCol w:w="1052"/>
        <w:gridCol w:w="1248"/>
        <w:gridCol w:w="771"/>
        <w:gridCol w:w="788"/>
        <w:gridCol w:w="788"/>
        <w:gridCol w:w="788"/>
        <w:gridCol w:w="788"/>
        <w:gridCol w:w="789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9" w:hRule="atLeast"/>
          <w:jc w:val="center"/>
        </w:trPr>
        <w:tc>
          <w:tcPr>
            <w:tcW w:w="188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序号</w:t>
            </w:r>
          </w:p>
        </w:tc>
        <w:tc>
          <w:tcPr>
            <w:tcW w:w="559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服务商申报类型</w:t>
            </w:r>
          </w:p>
        </w:tc>
        <w:tc>
          <w:tcPr>
            <w:tcW w:w="696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申报行业</w:t>
            </w:r>
          </w:p>
        </w:tc>
        <w:tc>
          <w:tcPr>
            <w:tcW w:w="801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单位名称</w:t>
            </w:r>
          </w:p>
        </w:tc>
        <w:tc>
          <w:tcPr>
            <w:tcW w:w="371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法定</w:t>
            </w:r>
          </w:p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代表人</w:t>
            </w:r>
          </w:p>
        </w:tc>
        <w:tc>
          <w:tcPr>
            <w:tcW w:w="440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组织机构代码或统一社会信用代码</w:t>
            </w:r>
          </w:p>
        </w:tc>
        <w:tc>
          <w:tcPr>
            <w:tcW w:w="272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单位</w:t>
            </w: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br w:type="textWrapping"/>
            </w: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性质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成立</w:t>
            </w: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br w:type="textWrapping"/>
            </w: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时间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after="0" w:line="240" w:lineRule="auto"/>
              <w:ind w:left="-57" w:right="-57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注册地址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办公</w:t>
            </w: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br w:type="textWrapping"/>
            </w: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地址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联系人姓名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联系电话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</w:pP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电子</w:t>
            </w: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br w:type="textWrapping"/>
            </w:r>
            <w:r>
              <w:rPr>
                <w:rStyle w:val="43"/>
                <w:rFonts w:hint="default" w:ascii="仿宋" w:hAnsi="仿宋" w:eastAsia="仿宋" w:cs="仿宋"/>
                <w:bCs/>
                <w:sz w:val="24"/>
                <w:lang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6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8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5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6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8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37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4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/>
              <w:jc w:val="center"/>
              <w:textAlignment w:val="center"/>
              <w:rPr>
                <w:rStyle w:val="43"/>
                <w:rFonts w:hint="default" w:ascii="仿宋" w:hAnsi="仿宋" w:eastAsia="仿宋" w:cs="仿宋"/>
                <w:sz w:val="24"/>
                <w:lang w:bidi="ar"/>
              </w:rPr>
            </w:pPr>
          </w:p>
        </w:tc>
      </w:tr>
    </w:tbl>
    <w:p>
      <w:pPr>
        <w:widowControl/>
        <w:rPr>
          <w:rFonts w:ascii="Times New Roman" w:hAnsi="Times New Roman" w:eastAsia="黑体" w:cs="Times New Roman"/>
          <w:kern w:val="0"/>
          <w:sz w:val="32"/>
          <w:szCs w:val="32"/>
          <w:lang w:val="en"/>
          <w14:ligatures w14:val="none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zZGI2ZGQ5YTk1OGY3YmNjNmIwNTdmNWUwNzE4ZmIifQ=="/>
  </w:docVars>
  <w:rsids>
    <w:rsidRoot w:val="00AC6212"/>
    <w:rsid w:val="00000855"/>
    <w:rsid w:val="000206FE"/>
    <w:rsid w:val="00063141"/>
    <w:rsid w:val="000826C1"/>
    <w:rsid w:val="001049FB"/>
    <w:rsid w:val="0013120F"/>
    <w:rsid w:val="00154294"/>
    <w:rsid w:val="00156DB6"/>
    <w:rsid w:val="0016136C"/>
    <w:rsid w:val="0017617B"/>
    <w:rsid w:val="001B6B3E"/>
    <w:rsid w:val="001C6730"/>
    <w:rsid w:val="002051E0"/>
    <w:rsid w:val="00221FF0"/>
    <w:rsid w:val="002A4A8A"/>
    <w:rsid w:val="002C15EE"/>
    <w:rsid w:val="002C76EC"/>
    <w:rsid w:val="0035564F"/>
    <w:rsid w:val="00376FC4"/>
    <w:rsid w:val="0039007C"/>
    <w:rsid w:val="003A2D9D"/>
    <w:rsid w:val="003B10E9"/>
    <w:rsid w:val="003B54BA"/>
    <w:rsid w:val="003E6C0F"/>
    <w:rsid w:val="00453A6B"/>
    <w:rsid w:val="0048203D"/>
    <w:rsid w:val="004A0F18"/>
    <w:rsid w:val="004A40EB"/>
    <w:rsid w:val="004A48BD"/>
    <w:rsid w:val="004B2738"/>
    <w:rsid w:val="005075DA"/>
    <w:rsid w:val="00574F99"/>
    <w:rsid w:val="00642FC8"/>
    <w:rsid w:val="00661F48"/>
    <w:rsid w:val="00693C6D"/>
    <w:rsid w:val="006E7B4F"/>
    <w:rsid w:val="006F390A"/>
    <w:rsid w:val="0073718E"/>
    <w:rsid w:val="007B126F"/>
    <w:rsid w:val="00832D65"/>
    <w:rsid w:val="008470B7"/>
    <w:rsid w:val="00864CD8"/>
    <w:rsid w:val="008C697B"/>
    <w:rsid w:val="008D10E7"/>
    <w:rsid w:val="008F7740"/>
    <w:rsid w:val="00945275"/>
    <w:rsid w:val="00956749"/>
    <w:rsid w:val="009F499E"/>
    <w:rsid w:val="00A33237"/>
    <w:rsid w:val="00A61B98"/>
    <w:rsid w:val="00AC6212"/>
    <w:rsid w:val="00AE0721"/>
    <w:rsid w:val="00B61BDB"/>
    <w:rsid w:val="00B73308"/>
    <w:rsid w:val="00BA70B4"/>
    <w:rsid w:val="00BB74D0"/>
    <w:rsid w:val="00BC16DE"/>
    <w:rsid w:val="00C514CD"/>
    <w:rsid w:val="00C7715C"/>
    <w:rsid w:val="00CD39E9"/>
    <w:rsid w:val="00CF55F1"/>
    <w:rsid w:val="00D82EDC"/>
    <w:rsid w:val="00DC6500"/>
    <w:rsid w:val="00DD6725"/>
    <w:rsid w:val="00E10469"/>
    <w:rsid w:val="00E15438"/>
    <w:rsid w:val="00E407E2"/>
    <w:rsid w:val="00E734A6"/>
    <w:rsid w:val="00E866F8"/>
    <w:rsid w:val="00F06CF6"/>
    <w:rsid w:val="00F343FF"/>
    <w:rsid w:val="00F4429B"/>
    <w:rsid w:val="00FC19F2"/>
    <w:rsid w:val="012F06F0"/>
    <w:rsid w:val="1BE42538"/>
    <w:rsid w:val="2CB73DB4"/>
    <w:rsid w:val="33EF5055"/>
    <w:rsid w:val="3A9956CB"/>
    <w:rsid w:val="48111F4F"/>
    <w:rsid w:val="5ABC4489"/>
    <w:rsid w:val="6DFF5012"/>
    <w:rsid w:val="74A61E66"/>
    <w:rsid w:val="77FEBCE0"/>
    <w:rsid w:val="7FF7E3E9"/>
    <w:rsid w:val="BFB6C3E3"/>
    <w:rsid w:val="DDF75A72"/>
    <w:rsid w:val="EFB692AB"/>
    <w:rsid w:val="FB6F69DC"/>
    <w:rsid w:val="FCE5DAF6"/>
    <w:rsid w:val="FFD7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qFormat/>
    <w:uiPriority w:val="0"/>
    <w:pPr>
      <w:adjustRightInd w:val="0"/>
      <w:snapToGrid w:val="0"/>
      <w:spacing w:after="0" w:line="560" w:lineRule="exact"/>
      <w:ind w:firstLine="420" w:firstLineChars="200"/>
      <w:jc w:val="both"/>
    </w:pPr>
    <w:rPr>
      <w:rFonts w:ascii="Times New Roman" w:hAnsi="Times New Roman" w:eastAsia="宋体" w:cs="Times New Roman"/>
      <w:sz w:val="32"/>
      <w:szCs w:val="32"/>
      <w14:ligatures w14:val="none"/>
    </w:rPr>
  </w:style>
  <w:style w:type="paragraph" w:styleId="1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13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</w:rPr>
  </w:style>
  <w:style w:type="paragraph" w:styleId="17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正文文本 字符"/>
    <w:basedOn w:val="20"/>
    <w:link w:val="12"/>
    <w:semiHidden/>
    <w:qFormat/>
    <w:uiPriority w:val="99"/>
  </w:style>
  <w:style w:type="character" w:customStyle="1" w:styleId="22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6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3"/>
    <w:qFormat/>
    <w:uiPriority w:val="99"/>
    <w:rPr>
      <w:sz w:val="18"/>
      <w:szCs w:val="18"/>
    </w:rPr>
  </w:style>
  <w:style w:type="paragraph" w:customStyle="1" w:styleId="42">
    <w:name w:val="正文首行缩进1"/>
    <w:basedOn w:val="12"/>
    <w:next w:val="14"/>
    <w:qFormat/>
    <w:uiPriority w:val="0"/>
    <w:pPr>
      <w:autoSpaceDE w:val="0"/>
      <w:autoSpaceDN w:val="0"/>
      <w:adjustRightInd w:val="0"/>
      <w:snapToGrid w:val="0"/>
      <w:spacing w:line="360" w:lineRule="auto"/>
      <w:ind w:firstLine="420" w:firstLineChars="100"/>
      <w:jc w:val="center"/>
    </w:pPr>
    <w:rPr>
      <w:rFonts w:ascii="方正小标宋简体" w:hAnsi="等线" w:eastAsia="方正小标宋简体" w:cs="Times New Roman"/>
      <w:color w:val="000000"/>
      <w:sz w:val="44"/>
      <w:szCs w:val="20"/>
      <w14:ligatures w14:val="none"/>
    </w:rPr>
  </w:style>
  <w:style w:type="character" w:customStyle="1" w:styleId="43">
    <w:name w:val="font3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44">
    <w:name w:val="_Style 3"/>
    <w:qFormat/>
    <w:uiPriority w:val="1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Revision"/>
    <w: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163</TotalTime>
  <ScaleCrop>false</ScaleCrop>
  <LinksUpToDate>false</LinksUpToDate>
  <CharactersWithSpaces>173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2024-07-09T01:44:00Z</dcterms:created>
  <dc:creator>鸿曦 何</dc:creator>
  <cp:lastModifiedBy>吴大迪</cp:lastModifiedBy>
  <cp:lastPrinted>2024-07-07T00:02:00Z</cp:lastPrinted>
  <dcterms:modified xsi:type="dcterms:W3CDTF">2024-10-20T03:06:24Z</dcterms:modified>
  <dc:title>关于遴选娄底市第一批中小企业数字化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_2015_ms_pID_725343">
    <vt:lpwstr>(2)KtGXbAIpaOF9u1j1gij3XNGGD1GSc1uxh/l1C2R8AKc0amnuIK+LvpAAvB5o1ZdXKlgdepbH
NCtB+7o8Z3ScVQErapv/E9thCfiD/UR/pv6W0nJw3n+mlupTc7qP9OO69O2gZ2M1xNoByn9c
YYwprFFgSkQ1L0pe0EtvxutKfKc7kzIL50vMPjBmdakW270iJ5+yyZazjLtBOC3YOdd5D6jV
s4EKhai4tki8iJgttG</vt:lpwstr>
  </property>
  <property fmtid="{D5CDD505-2E9C-101B-9397-08002B2CF9AE}" pid="4" name="_2015_ms_pID_7253431">
    <vt:lpwstr>XWo+sV2icXzM7SOr2YluP1unBBKj5bSYVa9ObTyUXp5hAofBfvG/ZB
tl8w2VS2h5CEi1TFsAXnWju7q/4YC0XC3nTJvFIYYFaqEXw3fi5Mth1Wh/uq1zj1ywBtjUy1
EZXAupdvbfnqbetvQZFyMbRVRsKUlVRVpZG8ydhV2drhsHltErzhHS9b29UuMAwEd+qfMDfV
TO+WLNRWfrHZQpfJ</vt:lpwstr>
  </property>
  <property fmtid="{D5CDD505-2E9C-101B-9397-08002B2CF9AE}" pid="5" name="_2015_ms_pID_7253432">
    <vt:lpwstr>uA==</vt:lpwstr>
  </property>
  <property fmtid="{D5CDD505-2E9C-101B-9397-08002B2CF9AE}" pid="6" name="ICV">
    <vt:lpwstr>A1C2643B327E46E887478669E40BEF2B_13</vt:lpwstr>
  </property>
</Properties>
</file>