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附件11</w:t>
      </w:r>
      <w:bookmarkStart w:id="0" w:name="_GoBack"/>
      <w:bookmarkEnd w:id="0"/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line="7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高层次留学人才回国资助</w:t>
      </w:r>
      <w:r>
        <w:rPr>
          <w:rFonts w:ascii="Times New Roman" w:hAnsi="Times New Roman" w:eastAsia="方正小标宋简体"/>
          <w:sz w:val="44"/>
          <w:szCs w:val="44"/>
        </w:rPr>
        <w:br w:type="textWrapping"/>
      </w:r>
      <w:r>
        <w:rPr>
          <w:rFonts w:hint="eastAsia" w:ascii="Times New Roman" w:hAnsi="Times New Roman" w:eastAsia="方正小标宋简体"/>
          <w:sz w:val="44"/>
          <w:szCs w:val="44"/>
        </w:rPr>
        <w:t>形式审查清单</w:t>
      </w:r>
    </w:p>
    <w:p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申报人及申报材料符合《通知》要求；</w:t>
      </w: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申报函中注明背景调查情况，明确申报人不存在知识产权纠纷以及违反保密约定、竞业禁止、兼职取酬限制等情况，证明申报人已全职回国，同意提供比例不低于1:</w:t>
      </w: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的配套资金；</w:t>
      </w: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申请表中有申报单位盖章；</w:t>
      </w: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申请表及附件的电子版齐全；</w:t>
      </w: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申报人身份证复印件、海外博士学位证书；</w:t>
      </w: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回国时间证明（</w:t>
      </w:r>
      <w:r>
        <w:rPr>
          <w:rFonts w:ascii="Times New Roman" w:hAnsi="Times New Roman" w:eastAsia="仿宋"/>
          <w:sz w:val="32"/>
          <w:szCs w:val="32"/>
        </w:rPr>
        <w:t>2017年1月1日以后的学位证书</w:t>
      </w:r>
      <w:r>
        <w:rPr>
          <w:rFonts w:hint="eastAsia" w:ascii="Times New Roman" w:hAnsi="Times New Roman" w:eastAsia="仿宋"/>
          <w:sz w:val="32"/>
          <w:szCs w:val="32"/>
        </w:rPr>
        <w:t>或</w:t>
      </w:r>
      <w:r>
        <w:rPr>
          <w:rFonts w:ascii="Times New Roman" w:hAnsi="Times New Roman" w:eastAsia="仿宋"/>
          <w:sz w:val="32"/>
          <w:szCs w:val="32"/>
        </w:rPr>
        <w:t>海外工作证明、离职证明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纳税证明，不认可offer、工作合同、工作证、网页截图、出入境记录，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ascii="Times New Roman" w:hAnsi="Times New Roman" w:eastAsia="仿宋"/>
          <w:sz w:val="32"/>
          <w:szCs w:val="32"/>
        </w:rPr>
        <w:t>留学回国人员证明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ascii="Times New Roman" w:hAnsi="Times New Roman" w:eastAsia="仿宋"/>
          <w:sz w:val="32"/>
          <w:szCs w:val="32"/>
        </w:rPr>
        <w:t>中的</w:t>
      </w:r>
      <w:r>
        <w:rPr>
          <w:rFonts w:ascii="仿宋" w:hAnsi="仿宋" w:eastAsia="仿宋"/>
          <w:sz w:val="32"/>
          <w:szCs w:val="32"/>
        </w:rPr>
        <w:t>“</w:t>
      </w:r>
      <w:r>
        <w:rPr>
          <w:rFonts w:ascii="Times New Roman" w:hAnsi="Times New Roman" w:eastAsia="仿宋"/>
          <w:sz w:val="32"/>
          <w:szCs w:val="32"/>
        </w:rPr>
        <w:t>拟回国日期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ascii="Times New Roman" w:hAnsi="Times New Roman" w:eastAsia="仿宋"/>
          <w:sz w:val="32"/>
          <w:szCs w:val="32"/>
        </w:rPr>
        <w:t>不作为确认回国时间的依据</w:t>
      </w:r>
      <w:r>
        <w:rPr>
          <w:rFonts w:hint="eastAsia" w:ascii="Times New Roman" w:hAnsi="Times New Roman" w:eastAsia="仿宋"/>
          <w:sz w:val="32"/>
          <w:szCs w:val="32"/>
        </w:rPr>
        <w:t>）；</w:t>
      </w:r>
    </w:p>
    <w:p>
      <w:pPr>
        <w:pStyle w:val="6"/>
        <w:numPr>
          <w:ilvl w:val="0"/>
          <w:numId w:val="1"/>
        </w:numPr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申报人关于不存在知识产权纠纷、以及违反保密约定、竞业禁止、兼职取酬限制等情况，且在海外无工作的承诺书。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2456B"/>
    <w:multiLevelType w:val="multilevel"/>
    <w:tmpl w:val="5F82456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EFB"/>
    <w:rsid w:val="00045042"/>
    <w:rsid w:val="00083EE3"/>
    <w:rsid w:val="00091034"/>
    <w:rsid w:val="000956F0"/>
    <w:rsid w:val="000B68DD"/>
    <w:rsid w:val="000D1539"/>
    <w:rsid w:val="001D2EFB"/>
    <w:rsid w:val="002550E2"/>
    <w:rsid w:val="00424E20"/>
    <w:rsid w:val="00575AF7"/>
    <w:rsid w:val="005B6B77"/>
    <w:rsid w:val="006D68DC"/>
    <w:rsid w:val="00771B47"/>
    <w:rsid w:val="00792812"/>
    <w:rsid w:val="00A5370B"/>
    <w:rsid w:val="00A816A9"/>
    <w:rsid w:val="00AD6960"/>
    <w:rsid w:val="00B40232"/>
    <w:rsid w:val="00B94BCE"/>
    <w:rsid w:val="00E20ABE"/>
    <w:rsid w:val="2CF46E77"/>
    <w:rsid w:val="502467D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275</Characters>
  <Lines>2</Lines>
  <Paragraphs>1</Paragraphs>
  <ScaleCrop>false</ScaleCrop>
  <LinksUpToDate>false</LinksUpToDate>
  <CharactersWithSpaces>322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2022-01-24T06:35:00Z</dcterms:created>
  <dc:creator>WANG RUILONG</dc:creator>
  <cp:lastModifiedBy>Lenovo</cp:lastModifiedBy>
  <dcterms:modified xsi:type="dcterms:W3CDTF">2022-02-14T08:58:57Z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