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720" w:lineRule="exact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bookmarkStart w:id="0" w:name="_Hlk489965766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附件7</w:t>
      </w:r>
    </w:p>
    <w:p>
      <w:pPr>
        <w:pStyle w:val="4"/>
        <w:shd w:val="clear" w:color="auto" w:fill="FFFFFF"/>
        <w:spacing w:before="0" w:beforeAutospacing="0" w:after="0" w:afterAutospacing="0" w:line="720" w:lineRule="exact"/>
        <w:jc w:val="both"/>
        <w:rPr>
          <w:rFonts w:hint="eastAsia" w:ascii="方正小标宋简体" w:eastAsia="方正小标宋简体" w:cs="仿宋_GB2312"/>
          <w:color w:val="000000"/>
          <w:sz w:val="44"/>
          <w:szCs w:val="44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720" w:lineRule="exact"/>
        <w:jc w:val="center"/>
        <w:rPr>
          <w:rFonts w:ascii="方正小标宋简体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eastAsia="方正小标宋简体" w:cs="仿宋_GB2312"/>
          <w:color w:val="000000"/>
          <w:sz w:val="44"/>
          <w:szCs w:val="44"/>
          <w:lang w:val="en-US" w:eastAsia="zh-CN"/>
        </w:rPr>
        <w:t>2022</w:t>
      </w:r>
      <w:r>
        <w:rPr>
          <w:rFonts w:hint="eastAsia" w:ascii="方正小标宋简体" w:eastAsia="方正小标宋简体" w:cs="仿宋_GB2312"/>
          <w:color w:val="000000"/>
          <w:sz w:val="44"/>
          <w:szCs w:val="44"/>
        </w:rPr>
        <w:t>年度</w:t>
      </w:r>
      <w:bookmarkEnd w:id="0"/>
      <w:r>
        <w:rPr>
          <w:rFonts w:hint="eastAsia" w:ascii="方正小标宋简体" w:eastAsia="方正小标宋简体" w:cs="仿宋_GB2312"/>
          <w:color w:val="000000"/>
          <w:sz w:val="44"/>
          <w:szCs w:val="44"/>
          <w:lang w:eastAsia="zh-CN"/>
        </w:rPr>
        <w:t>海外赤子为国服务行动计划</w:t>
      </w:r>
      <w:r>
        <w:rPr>
          <w:rFonts w:hint="eastAsia" w:ascii="方正小标宋简体" w:eastAsia="方正小标宋简体" w:cs="仿宋_GB2312"/>
          <w:color w:val="000000"/>
          <w:sz w:val="44"/>
          <w:szCs w:val="44"/>
          <w:lang w:val="en-US" w:eastAsia="zh-CN"/>
        </w:rPr>
        <w:t xml:space="preserve">       </w:t>
      </w:r>
      <w:r>
        <w:rPr>
          <w:rFonts w:hint="eastAsia" w:ascii="方正小标宋简体" w:eastAsia="方正小标宋简体" w:cs="仿宋_GB2312"/>
          <w:color w:val="000000"/>
          <w:sz w:val="44"/>
          <w:szCs w:val="44"/>
        </w:rPr>
        <w:t>工作方案</w:t>
      </w:r>
    </w:p>
    <w:p>
      <w:pPr>
        <w:pStyle w:val="4"/>
        <w:shd w:val="clear" w:color="auto" w:fill="FFFFFF"/>
        <w:spacing w:before="0" w:beforeAutospacing="0" w:after="0" w:afterAutospacing="0" w:line="72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为鼓励海外留学人员来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黔</w:t>
      </w:r>
      <w:r>
        <w:rPr>
          <w:rFonts w:hint="eastAsia" w:eastAsia="仿宋_GB2312"/>
          <w:color w:val="000000"/>
          <w:sz w:val="32"/>
          <w:szCs w:val="32"/>
        </w:rPr>
        <w:t>创新创业，根据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《关于开展2022年度海外赤子为国服务行动计划申报工作的通知》（人社专技司函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16号）及《省人力资源社会保障厅关于开展2022年度国家级留学人才项目申报工作的通知》（黔人社函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19号）</w:t>
      </w:r>
      <w:r>
        <w:rPr>
          <w:rFonts w:hint="eastAsia" w:ascii="仿宋_GB2312" w:eastAsia="仿宋_GB2312"/>
          <w:color w:val="000000"/>
          <w:sz w:val="32"/>
          <w:szCs w:val="32"/>
        </w:rPr>
        <w:t>精神，拟定于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日在</w:t>
      </w:r>
      <w:r>
        <w:rPr>
          <w:rFonts w:hint="eastAsia" w:ascii="仿宋_GB2312" w:eastAsia="仿宋_GB2312"/>
          <w:sz w:val="32"/>
          <w:szCs w:val="32"/>
          <w:lang w:eastAsia="zh-CN"/>
        </w:rPr>
        <w:t>（地点）</w:t>
      </w:r>
      <w:r>
        <w:rPr>
          <w:rFonts w:hint="eastAsia" w:ascii="仿宋_GB2312" w:eastAsia="仿宋_GB2312"/>
          <w:sz w:val="32"/>
          <w:szCs w:val="32"/>
        </w:rPr>
        <w:t>举办</w:t>
      </w:r>
      <w:r>
        <w:rPr>
          <w:rFonts w:hint="eastAsia"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项目名称</w:t>
      </w:r>
      <w:r>
        <w:rPr>
          <w:rFonts w:hint="eastAsia"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/>
          <w:color w:val="000000"/>
          <w:sz w:val="32"/>
          <w:szCs w:val="32"/>
        </w:rPr>
        <w:t>,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（活动目的）</w:t>
      </w:r>
      <w:r>
        <w:rPr>
          <w:rFonts w:hint="eastAsia" w:eastAsia="仿宋_GB2312"/>
          <w:color w:val="000000"/>
          <w:sz w:val="32"/>
          <w:szCs w:val="32"/>
        </w:rPr>
        <w:t>。特制定活动工作方案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如</w:t>
      </w:r>
      <w:r>
        <w:rPr>
          <w:rFonts w:hint="eastAsia" w:eastAsia="仿宋_GB2312"/>
          <w:color w:val="000000"/>
          <w:sz w:val="32"/>
          <w:szCs w:val="32"/>
        </w:rPr>
        <w:t>下：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一、活动时间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27" w:firstLineChars="19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日至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pStyle w:val="4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活动地点</w:t>
      </w:r>
    </w:p>
    <w:p>
      <w:pPr>
        <w:pStyle w:val="4"/>
        <w:numPr>
          <w:ilvl w:val="0"/>
          <w:numId w:val="0"/>
        </w:numPr>
        <w:shd w:val="clear" w:color="auto" w:fill="FFFFFF"/>
        <w:adjustRightInd w:val="0"/>
        <w:snapToGrid w:val="0"/>
        <w:spacing w:before="0" w:beforeAutospacing="0" w:after="0" w:afterAutospacing="0" w:line="560" w:lineRule="exact"/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   XXXXXXXX</w:t>
      </w:r>
    </w:p>
    <w:p>
      <w:pPr>
        <w:pStyle w:val="4"/>
        <w:numPr>
          <w:ilvl w:val="0"/>
          <w:numId w:val="2"/>
        </w:numPr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参会人员（共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XX</w:t>
      </w: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人）</w:t>
      </w:r>
    </w:p>
    <w:p>
      <w:pPr>
        <w:pStyle w:val="4"/>
        <w:shd w:val="clear" w:color="auto" w:fill="FFFFFF"/>
        <w:tabs>
          <w:tab w:val="left" w:pos="5510"/>
        </w:tabs>
        <w:adjustRightInd w:val="0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）</w:t>
      </w:r>
    </w:p>
    <w:p>
      <w:pPr>
        <w:pStyle w:val="4"/>
        <w:shd w:val="clear" w:color="auto" w:fill="FFFFFF"/>
        <w:adjustRightInd w:val="0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</w:rPr>
        <w:t>）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日程安排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X月XX日  专家</w:t>
      </w:r>
      <w:bookmarkStart w:id="1" w:name="_GoBack"/>
      <w:bookmarkEnd w:id="1"/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全天报到（XXXXXXX负责接机）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X月XX日  XXXXXXXX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上午：（XX:XX-XX:XX）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第一阶段：启动仪式（XX:XX-XX:XX）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 xml:space="preserve">地点：XXXXXX    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下午：（XX:XX-XX:XX）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 xml:space="preserve">第二阶段：XXXXXXXX（XX:XX-XX:XX）     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地点：XXXXXXX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X月XX日  XXXXXXXX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上午：（XX:XX-XX:XX）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第一阶段：XXXXXXXXX（XX:XX-XX:XX）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 xml:space="preserve">地点：XXXXXX     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 xml:space="preserve">下午：（XX:XX-XX:XX） 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 xml:space="preserve">第二阶段：XXXXXXXX（XX:XX-XX:XX）    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地点：XXXXXXX</w:t>
      </w:r>
    </w:p>
    <w:p>
      <w:pPr>
        <w:ind w:firstLine="643" w:firstLineChars="200"/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楷体_GB2312" w:hAnsi="楷体" w:eastAsia="楷体_GB2312" w:cs="宋体"/>
          <w:b/>
          <w:bCs w:val="0"/>
          <w:color w:val="000000"/>
          <w:sz w:val="32"/>
          <w:szCs w:val="32"/>
          <w:lang w:val="en-US" w:eastAsia="zh-CN"/>
        </w:rPr>
        <w:t>XX月XX日  专家全天返程（XXXXXXX负责送机）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eastAsia="zh-CN"/>
        </w:rPr>
        <w:t>五、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组织单位</w:t>
      </w:r>
    </w:p>
    <w:p>
      <w:pPr>
        <w:pStyle w:val="5"/>
        <w:numPr>
          <w:ilvl w:val="0"/>
          <w:numId w:val="3"/>
        </w:numPr>
        <w:spacing w:line="560" w:lineRule="exact"/>
        <w:ind w:firstLineChars="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指导单位</w:t>
      </w:r>
    </w:p>
    <w:p>
      <w:pPr>
        <w:pStyle w:val="6"/>
        <w:spacing w:line="560" w:lineRule="exact"/>
        <w:ind w:left="3" w:leftChars="0" w:firstLine="640" w:firstLineChars="200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人社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部专业技术人员管理司</w:t>
      </w:r>
    </w:p>
    <w:p>
      <w:pPr>
        <w:pStyle w:val="6"/>
        <w:spacing w:line="560" w:lineRule="exact"/>
        <w:ind w:left="3" w:leftChars="0" w:firstLine="640" w:firstLineChars="200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人社部留学人员和专家服务中心</w:t>
      </w:r>
    </w:p>
    <w:p>
      <w:pPr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（二）主办单位</w:t>
      </w:r>
    </w:p>
    <w:p>
      <w:pPr>
        <w:pStyle w:val="6"/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贵州省人力资源和社会保障厅</w:t>
      </w:r>
    </w:p>
    <w:p>
      <w:pPr>
        <w:pStyle w:val="6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（三）承办单位</w:t>
      </w:r>
    </w:p>
    <w:p>
      <w:pPr>
        <w:pStyle w:val="6"/>
        <w:spacing w:line="560" w:lineRule="exact"/>
        <w:ind w:firstLine="643" w:firstLineChars="200"/>
        <w:rPr>
          <w:rFonts w:hint="eastAsia" w:ascii="楷体_GB2312" w:eastAsia="楷体_GB2312"/>
          <w:b/>
          <w:sz w:val="32"/>
          <w:szCs w:val="32"/>
        </w:rPr>
      </w:pPr>
      <w:r>
        <w:rPr>
          <w:rFonts w:ascii="楷体_GB2312" w:eastAsia="楷体_GB2312"/>
          <w:b/>
          <w:sz w:val="32"/>
          <w:szCs w:val="32"/>
          <w:lang w:val="en-US"/>
        </w:rPr>
        <w:t xml:space="preserve"> </w:t>
      </w:r>
      <w:r>
        <w:rPr>
          <w:rFonts w:ascii="楷体_GB2312" w:eastAsia="楷体_GB2312"/>
          <w:bCs/>
          <w:sz w:val="32"/>
          <w:szCs w:val="32"/>
          <w:lang w:val="en-US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XXXXXXXXXXXXX</w:t>
      </w:r>
    </w:p>
    <w:p>
      <w:pPr>
        <w:pStyle w:val="6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（四）执行单位</w:t>
      </w:r>
    </w:p>
    <w:p>
      <w:pPr>
        <w:pStyle w:val="6"/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XXXXXXXXXXXXXXXXX</w:t>
      </w:r>
    </w:p>
    <w:p>
      <w:pPr>
        <w:pStyle w:val="6"/>
        <w:spacing w:line="560" w:lineRule="exact"/>
        <w:ind w:firstLine="643" w:firstLineChars="200"/>
        <w:rPr>
          <w:rFonts w:ascii="楷体_GB2312" w:eastAsia="楷体_GB2312"/>
          <w:b/>
          <w:sz w:val="32"/>
          <w:szCs w:val="32"/>
        </w:rPr>
      </w:pPr>
      <w:r>
        <w:rPr>
          <w:rFonts w:hint="eastAsia" w:ascii="楷体_GB2312" w:eastAsia="楷体_GB2312"/>
          <w:b/>
          <w:sz w:val="32"/>
          <w:szCs w:val="32"/>
        </w:rPr>
        <w:t>（五）协办单位</w:t>
      </w:r>
    </w:p>
    <w:p>
      <w:pPr>
        <w:spacing w:line="540" w:lineRule="exact"/>
        <w:ind w:firstLine="645"/>
        <w:rPr>
          <w:rFonts w:hint="eastAsia" w:ascii="仿宋_GB2312" w:hAnsi="Arial Narrow" w:eastAsia="仿宋_GB2312"/>
          <w:sz w:val="32"/>
          <w:szCs w:val="32"/>
          <w:lang w:val="en-US" w:eastAsia="zh-CN"/>
        </w:rPr>
      </w:pPr>
      <w:r>
        <w:rPr>
          <w:rFonts w:hint="eastAsia" w:ascii="仿宋_GB2312" w:hAnsi="Arial Narrow" w:eastAsia="仿宋_GB2312"/>
          <w:sz w:val="32"/>
          <w:szCs w:val="32"/>
          <w:lang w:val="en-US" w:eastAsia="zh-CN"/>
        </w:rPr>
        <w:t>XXXXXXXXXXXXXXXXXXXXXXXX</w:t>
      </w:r>
    </w:p>
    <w:p>
      <w:pPr>
        <w:spacing w:line="54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六、经费保障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本次活动费用</w:t>
      </w:r>
      <w:r>
        <w:rPr>
          <w:rFonts w:hint="eastAsia" w:eastAsia="仿宋_GB2312"/>
          <w:sz w:val="32"/>
          <w:szCs w:val="32"/>
        </w:rPr>
        <w:t>从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度</w:t>
      </w:r>
      <w:r>
        <w:rPr>
          <w:rFonts w:hint="eastAsia" w:ascii="仿宋_GB2312" w:eastAsia="仿宋_GB2312"/>
          <w:sz w:val="32"/>
          <w:szCs w:val="32"/>
        </w:rPr>
        <w:t>“海外赤子为国服务行动计划”专项经费中开支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附件：</w:t>
      </w:r>
      <w:r>
        <w:rPr>
          <w:rFonts w:hint="eastAsia" w:ascii="仿宋_GB2312" w:eastAsia="仿宋_GB2312"/>
          <w:sz w:val="32"/>
          <w:szCs w:val="32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2022年度</w:t>
      </w:r>
      <w:r>
        <w:rPr>
          <w:rFonts w:hint="eastAsia" w:ascii="仿宋_GB2312" w:eastAsia="仿宋_GB2312"/>
          <w:sz w:val="32"/>
          <w:szCs w:val="32"/>
        </w:rPr>
        <w:t>海外赤子为国服务行动</w:t>
      </w:r>
      <w:r>
        <w:rPr>
          <w:rFonts w:hint="eastAsia" w:ascii="仿宋_GB2312" w:eastAsia="仿宋_GB2312"/>
          <w:sz w:val="32"/>
          <w:szCs w:val="32"/>
          <w:lang w:eastAsia="zh-CN"/>
        </w:rPr>
        <w:t>计划</w:t>
      </w:r>
      <w:r>
        <w:rPr>
          <w:rFonts w:hint="eastAsia" w:ascii="仿宋_GB2312" w:eastAsia="仿宋_GB2312"/>
          <w:sz w:val="32"/>
          <w:szCs w:val="32"/>
        </w:rPr>
        <w:t>”</w:t>
      </w:r>
      <w:r>
        <w:rPr>
          <w:rFonts w:hint="eastAsia" w:ascii="仿宋_GB2312" w:eastAsia="仿宋_GB2312"/>
          <w:sz w:val="32"/>
          <w:szCs w:val="32"/>
          <w:lang w:eastAsia="zh-CN"/>
        </w:rPr>
        <w:t>经费预算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540" w:lineRule="exact"/>
        <w:ind w:firstLine="6080" w:firstLineChars="19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单位盖章</w:t>
      </w:r>
    </w:p>
    <w:p>
      <w:pPr>
        <w:spacing w:line="540" w:lineRule="exact"/>
        <w:ind w:firstLine="5760" w:firstLineChars="18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inTimes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kType Naskh Basic">
    <w:altName w:val="Segoe Print"/>
    <w:panose1 w:val="00000400000000000000"/>
    <w:charset w:val="00"/>
    <w:family w:val="auto"/>
    <w:pitch w:val="default"/>
    <w:sig w:usb0="00000000" w:usb1="00000000" w:usb2="00000008" w:usb3="00000000" w:csb0="00000041" w:csb1="2008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泉驿正黑">
    <w:altName w:val="黑体"/>
    <w:panose1 w:val="02000603000000000000"/>
    <w:charset w:val="86"/>
    <w:family w:val="auto"/>
    <w:pitch w:val="default"/>
    <w:sig w:usb0="00000000" w:usb1="00000000" w:usb2="00000036" w:usb3="00000000" w:csb0="603E000D" w:csb1="D2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TIX">
    <w:altName w:val="Latha"/>
    <w:panose1 w:val="00000000000000000000"/>
    <w:charset w:val="00"/>
    <w:family w:val="auto"/>
    <w:pitch w:val="default"/>
    <w:sig w:usb0="00000000" w:usb1="00000000" w:usb2="02000020" w:usb3="00000000" w:csb0="A00001FF" w:csb1="D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ED3C9"/>
    <w:multiLevelType w:val="singleLevel"/>
    <w:tmpl w:val="408ED3C9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abstractNum w:abstractNumId="1">
    <w:nsid w:val="5E7C06B2"/>
    <w:multiLevelType w:val="singleLevel"/>
    <w:tmpl w:val="5E7C06B2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623E40B6"/>
    <w:multiLevelType w:val="multilevel"/>
    <w:tmpl w:val="623E40B6"/>
    <w:lvl w:ilvl="0" w:tentative="0">
      <w:start w:val="1"/>
      <w:numFmt w:val="japaneseCounting"/>
      <w:lvlText w:val="（%1）"/>
      <w:lvlJc w:val="left"/>
      <w:pPr>
        <w:ind w:left="1723" w:hanging="10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3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3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3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3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3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3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3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3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A2874"/>
    <w:rsid w:val="0A721DD8"/>
    <w:rsid w:val="18D849E8"/>
    <w:rsid w:val="2F4510B2"/>
    <w:rsid w:val="44C55770"/>
    <w:rsid w:val="477A2874"/>
    <w:rsid w:val="47B7178F"/>
    <w:rsid w:val="495F22B9"/>
    <w:rsid w:val="499C096C"/>
    <w:rsid w:val="56E063EF"/>
    <w:rsid w:val="58182F50"/>
    <w:rsid w:val="601820E1"/>
    <w:rsid w:val="6E64381A"/>
    <w:rsid w:val="7A7D7E2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_Style 2"/>
    <w:basedOn w:val="1"/>
    <w:qFormat/>
    <w:uiPriority w:val="99"/>
    <w:pPr>
      <w:ind w:firstLine="420" w:firstLineChars="200"/>
    </w:pPr>
  </w:style>
  <w:style w:type="paragraph" w:customStyle="1" w:styleId="6">
    <w:name w:val="[基本段落]"/>
    <w:basedOn w:val="1"/>
    <w:qFormat/>
    <w:uiPriority w:val="0"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2022-02-08T08:11:00Z</dcterms:created>
  <dc:creator>Lenovo</dc:creator>
  <cp:lastModifiedBy>Lenovo</cp:lastModifiedBy>
  <cp:lastPrinted>2022-02-09T07:57:00Z</cp:lastPrinted>
  <dcterms:modified xsi:type="dcterms:W3CDTF">2022-02-16T09:38:05Z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