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93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eastAsia="zh-CN"/>
        </w:rPr>
      </w:pPr>
      <w:bookmarkStart w:id="0" w:name="_GoBack"/>
      <w:bookmarkEnd w:id="0"/>
      <w:r>
        <w:rPr>
          <w:rFonts w:hint="eastAsia" w:ascii="黑体" w:hAnsi="黑体" w:eastAsia="黑体" w:cs="黑体"/>
          <w:sz w:val="32"/>
          <w:szCs w:val="32"/>
          <w:shd w:val="clear" w:color="auto" w:fill="FFFFFF"/>
          <w:lang w:eastAsia="zh-CN"/>
        </w:rPr>
        <w:t>附件：</w:t>
      </w:r>
    </w:p>
    <w:p w14:paraId="112D9880">
      <w:pPr>
        <w:pStyle w:val="2"/>
        <w:rPr>
          <w:rFonts w:hint="eastAsia"/>
          <w:lang w:eastAsia="zh-CN"/>
        </w:rPr>
      </w:pPr>
    </w:p>
    <w:p w14:paraId="2DCC6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eastAsia="方正小标宋简体" w:cs="Times New Roman"/>
          <w:spacing w:val="-20"/>
          <w:sz w:val="44"/>
          <w:szCs w:val="44"/>
          <w:shd w:val="clear" w:color="auto" w:fill="FFFFFF"/>
          <w:lang w:val="en-US" w:eastAsia="zh-CN"/>
        </w:rPr>
        <w:t>三十二</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14:paraId="05DBF7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14:paraId="55919FC0">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p>
    <w:p w14:paraId="7DD2529E">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eastAsia" w:ascii="黑体" w:hAnsi="黑体" w:eastAsia="黑体" w:cs="黑体"/>
          <w:b w:val="0"/>
          <w:bCs w:val="0"/>
          <w:sz w:val="32"/>
          <w:szCs w:val="32"/>
          <w:lang w:val="en-US" w:eastAsia="zh-CN"/>
        </w:rPr>
        <w:t>筑才卡（A类）2</w:t>
      </w:r>
      <w:r>
        <w:rPr>
          <w:rFonts w:hint="default" w:ascii="黑体" w:hAnsi="黑体" w:eastAsia="黑体" w:cs="黑体"/>
          <w:b w:val="0"/>
          <w:bCs w:val="0"/>
          <w:sz w:val="32"/>
          <w:szCs w:val="32"/>
          <w:lang w:val="en-US" w:eastAsia="zh-CN"/>
        </w:rPr>
        <w:t>人</w:t>
      </w:r>
    </w:p>
    <w:p w14:paraId="4DDC7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hanging="1520" w:hangingChars="475"/>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1.张  勇  贵州航天林泉电机有限公司，中华技能大奖获得者。</w:t>
      </w:r>
    </w:p>
    <w:p w14:paraId="4995B6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2.冀国锋  中国航发贵阳发动机设计研究所，博士研究生学历，“长江学者奖励计划”特聘教授。</w:t>
      </w:r>
    </w:p>
    <w:p w14:paraId="459CEBF6">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二、</w:t>
      </w:r>
      <w:r>
        <w:rPr>
          <w:rFonts w:hint="eastAsia" w:ascii="黑体" w:hAnsi="黑体" w:eastAsia="黑体" w:cs="黑体"/>
          <w:b w:val="0"/>
          <w:bCs w:val="0"/>
          <w:sz w:val="32"/>
          <w:szCs w:val="32"/>
          <w:lang w:val="en-US" w:eastAsia="zh-CN"/>
        </w:rPr>
        <w:t>筑才卡（B类）6</w:t>
      </w:r>
      <w:r>
        <w:rPr>
          <w:rFonts w:hint="default" w:ascii="黑体" w:hAnsi="黑体" w:eastAsia="黑体" w:cs="黑体"/>
          <w:b w:val="0"/>
          <w:bCs w:val="0"/>
          <w:sz w:val="32"/>
          <w:szCs w:val="32"/>
          <w:lang w:val="en-US" w:eastAsia="zh-CN"/>
        </w:rPr>
        <w:t>人</w:t>
      </w:r>
    </w:p>
    <w:p w14:paraId="37F7C1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52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lang w:val="en-US" w:eastAsia="zh-CN"/>
        </w:rPr>
        <w:t>任正慧  贵阳市观山湖区第一幼儿园，本科学历，正高级讲师，全国教育系统先进工作者，教育部新时代中小学名师名校长培养对象。</w:t>
      </w:r>
    </w:p>
    <w:p w14:paraId="5831F0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kern w:val="0"/>
          <w:sz w:val="32"/>
          <w:szCs w:val="32"/>
          <w:lang w:val="en-US" w:eastAsia="zh-CN"/>
        </w:rPr>
        <w:t>张登平  贵州航天林泉电机有限公司，本科学历，贵州省科技进步二等奖（第一完成人）。</w:t>
      </w:r>
    </w:p>
    <w:p w14:paraId="46C79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lang w:val="en-US" w:eastAsia="zh-CN"/>
        </w:rPr>
        <w:t>毛  勇  江南机电设计研究所副所长，博士研究生学历，研究员，按在贵阳贵安重点发展产业企业中从事技术创新、产品研发，实现创新成果产业化，实现营业收入达到相应额度的人才认定。</w:t>
      </w:r>
    </w:p>
    <w:p w14:paraId="6657D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kern w:val="0"/>
          <w:sz w:val="32"/>
          <w:szCs w:val="32"/>
          <w:lang w:val="en-US" w:eastAsia="zh-CN"/>
        </w:rPr>
        <w:t>田  超  云上广济（贵州）信息技术有限公司，本科学历，中级信息安全工程师，</w:t>
      </w:r>
      <w:r>
        <w:rPr>
          <w:rFonts w:hint="eastAsia" w:eastAsia="仿宋_GB2312" w:cs="Times New Roman"/>
          <w:kern w:val="0"/>
          <w:sz w:val="32"/>
          <w:szCs w:val="32"/>
          <w:highlight w:val="none"/>
          <w:lang w:val="en-US" w:eastAsia="zh-CN"/>
        </w:rPr>
        <w:t>全国五一劳动奖章</w:t>
      </w:r>
      <w:r>
        <w:rPr>
          <w:rFonts w:hint="eastAsia" w:eastAsia="仿宋_GB2312" w:cs="Times New Roman"/>
          <w:kern w:val="0"/>
          <w:sz w:val="32"/>
          <w:szCs w:val="32"/>
          <w:lang w:val="en-US" w:eastAsia="zh-CN"/>
        </w:rPr>
        <w:t>。</w:t>
      </w:r>
    </w:p>
    <w:p w14:paraId="69AA4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yellow"/>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eastAsia" w:eastAsia="仿宋_GB2312" w:cs="Times New Roman"/>
          <w:kern w:val="0"/>
          <w:sz w:val="32"/>
          <w:szCs w:val="32"/>
          <w:lang w:val="en-US" w:eastAsia="zh-CN"/>
        </w:rPr>
        <w:t>吴文单  贵州航天电器股份有限公司缆组件专业总师兼贵阳产品事业部副总经理，硕士研究生学历，正高级工程师，拥有实用新型专利3项，按在贵阳贵安重点发展产业企业中从事技术创新、产品研发，实现创新成果产业化，实现营业收入达到相应额度的人才认定。</w:t>
      </w:r>
    </w:p>
    <w:p w14:paraId="4FFEA1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eastAsia" w:eastAsia="仿宋_GB2312" w:cs="Times New Roman"/>
          <w:kern w:val="0"/>
          <w:sz w:val="32"/>
          <w:szCs w:val="32"/>
          <w:lang w:val="en-US" w:eastAsia="zh-CN"/>
        </w:rPr>
        <w:t>李  贺  贵州航天电器股份有限公司，本科学历，享受国务院特殊津贴专家。</w:t>
      </w:r>
    </w:p>
    <w:p w14:paraId="10298BBE">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eastAsia" w:eastAsia="黑体" w:cs="Times New Roman"/>
          <w:b w:val="0"/>
          <w:bCs w:val="0"/>
          <w:sz w:val="32"/>
          <w:szCs w:val="32"/>
          <w:highlight w:val="none"/>
          <w:lang w:val="en-US" w:eastAsia="zh-CN"/>
        </w:rPr>
        <w:t>三</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筑才卡（C类）25</w:t>
      </w:r>
      <w:r>
        <w:rPr>
          <w:rFonts w:hint="default" w:ascii="黑体" w:hAnsi="黑体" w:eastAsia="黑体" w:cs="黑体"/>
          <w:b w:val="0"/>
          <w:bCs w:val="0"/>
          <w:sz w:val="32"/>
          <w:szCs w:val="32"/>
          <w:highlight w:val="none"/>
          <w:lang w:val="en-US" w:eastAsia="zh-CN"/>
        </w:rPr>
        <w:t>人</w:t>
      </w:r>
    </w:p>
    <w:p w14:paraId="50573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lang w:val="en-US" w:eastAsia="zh-CN"/>
        </w:rPr>
        <w:t>岳文秀  贵阳市乌当区农业农村局，本科学历，农业技术推广研究员，</w:t>
      </w:r>
      <w:r>
        <w:rPr>
          <w:rFonts w:hint="eastAsia" w:eastAsia="仿宋_GB2312" w:cs="Times New Roman"/>
          <w:kern w:val="0"/>
          <w:sz w:val="32"/>
          <w:szCs w:val="32"/>
          <w:highlight w:val="none"/>
          <w:u w:val="none"/>
          <w:lang w:val="en-US" w:eastAsia="zh-CN"/>
        </w:rPr>
        <w:t>贵阳市第七批市委联系专家</w:t>
      </w:r>
      <w:r>
        <w:rPr>
          <w:rFonts w:hint="eastAsia" w:eastAsia="仿宋_GB2312" w:cs="Times New Roman"/>
          <w:kern w:val="0"/>
          <w:sz w:val="32"/>
          <w:szCs w:val="32"/>
          <w:highlight w:val="none"/>
          <w:lang w:val="en-US" w:eastAsia="zh-CN"/>
        </w:rPr>
        <w:t>。</w:t>
      </w:r>
    </w:p>
    <w:p w14:paraId="2E28B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kern w:val="0"/>
          <w:sz w:val="32"/>
          <w:szCs w:val="32"/>
          <w:lang w:val="en-US" w:eastAsia="zh-CN"/>
        </w:rPr>
        <w:t>蒙  贇  贵州航天</w:t>
      </w:r>
      <w:r>
        <w:rPr>
          <w:rFonts w:hint="eastAsia" w:eastAsia="仿宋_GB2312" w:cs="Times New Roman"/>
          <w:kern w:val="0"/>
          <w:sz w:val="32"/>
          <w:szCs w:val="32"/>
          <w:highlight w:val="none"/>
          <w:u w:val="none"/>
          <w:lang w:val="en-US" w:eastAsia="zh-CN"/>
        </w:rPr>
        <w:t>林泉电机有限公司，硕士研究生学历，中华全国妇女联合会、全国“巾帼建功”活动领导小组授予全国巾帼建功标兵</w:t>
      </w:r>
      <w:r>
        <w:rPr>
          <w:rFonts w:hint="eastAsia" w:eastAsia="仿宋_GB2312" w:cs="Times New Roman"/>
          <w:kern w:val="0"/>
          <w:sz w:val="32"/>
          <w:szCs w:val="32"/>
          <w:highlight w:val="none"/>
          <w:lang w:val="en-US" w:eastAsia="zh-CN"/>
        </w:rPr>
        <w:t>。</w:t>
      </w:r>
    </w:p>
    <w:p w14:paraId="6842B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lang w:val="en-US" w:eastAsia="zh-CN"/>
        </w:rPr>
        <w:t>吴辉林  贵阳市民族中学，本科学历，高级教师，贵州省“黔灵名师”，贵阳市第七批市委联系专家</w:t>
      </w:r>
      <w:r>
        <w:rPr>
          <w:rFonts w:hint="eastAsia" w:eastAsia="仿宋_GB2312" w:cs="Times New Roman"/>
          <w:kern w:val="0"/>
          <w:sz w:val="32"/>
          <w:szCs w:val="32"/>
          <w:highlight w:val="none"/>
          <w:lang w:val="en-US" w:eastAsia="zh-CN"/>
        </w:rPr>
        <w:t>。</w:t>
      </w:r>
    </w:p>
    <w:p w14:paraId="72B03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kern w:val="0"/>
          <w:sz w:val="32"/>
          <w:szCs w:val="32"/>
          <w:lang w:val="en-US" w:eastAsia="zh-CN"/>
        </w:rPr>
        <w:t>王光志  贵阳市第一实验中学，本科学历，正高级教师，贵州省优秀教师，贵阳市第七批市委联系专家</w:t>
      </w:r>
      <w:r>
        <w:rPr>
          <w:rFonts w:hint="eastAsia" w:eastAsia="仿宋_GB2312" w:cs="Times New Roman"/>
          <w:kern w:val="0"/>
          <w:sz w:val="32"/>
          <w:szCs w:val="32"/>
          <w:highlight w:val="none"/>
          <w:lang w:val="en-US" w:eastAsia="zh-CN"/>
        </w:rPr>
        <w:t>。</w:t>
      </w:r>
    </w:p>
    <w:p w14:paraId="7B00A5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eastAsia" w:eastAsia="仿宋_GB2312" w:cs="Times New Roman"/>
          <w:kern w:val="0"/>
          <w:sz w:val="32"/>
          <w:szCs w:val="32"/>
          <w:lang w:val="en-US" w:eastAsia="zh-CN"/>
        </w:rPr>
        <w:t>蔺俐仲  贵阳市乡村振兴服务中心，硕士研究生学历，正高级兽医师，贵阳市第七批市委联系专家</w:t>
      </w:r>
      <w:r>
        <w:rPr>
          <w:rFonts w:hint="eastAsia" w:eastAsia="仿宋_GB2312" w:cs="Times New Roman"/>
          <w:kern w:val="0"/>
          <w:sz w:val="32"/>
          <w:szCs w:val="32"/>
          <w:highlight w:val="none"/>
          <w:lang w:val="en-US" w:eastAsia="zh-CN"/>
        </w:rPr>
        <w:t>。</w:t>
      </w:r>
    </w:p>
    <w:p w14:paraId="7E305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48" w:hanging="1548" w:hangingChars="484"/>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eastAsia" w:eastAsia="仿宋_GB2312" w:cs="Times New Roman"/>
          <w:kern w:val="0"/>
          <w:sz w:val="32"/>
          <w:szCs w:val="32"/>
          <w:lang w:val="en-US" w:eastAsia="zh-CN"/>
        </w:rPr>
        <w:t>周文质  贵州振华风光半导体股份有限公司IC设计工程师，硕士研究生学历，高级工程师，按在贵阳贵安重点发展产业企业中的创新研发岗位工作，具有较强创新研发能力，且上年度工资性收入达到相应额度的人才认定</w:t>
      </w:r>
      <w:r>
        <w:rPr>
          <w:rFonts w:hint="eastAsia" w:eastAsia="仿宋_GB2312" w:cs="Times New Roman"/>
          <w:kern w:val="0"/>
          <w:sz w:val="32"/>
          <w:szCs w:val="32"/>
          <w:highlight w:val="none"/>
          <w:lang w:val="en-US" w:eastAsia="zh-CN"/>
        </w:rPr>
        <w:t>。</w:t>
      </w:r>
    </w:p>
    <w:p w14:paraId="25898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eastAsia" w:eastAsia="仿宋_GB2312" w:cs="Times New Roman"/>
          <w:kern w:val="0"/>
          <w:sz w:val="32"/>
          <w:szCs w:val="32"/>
          <w:lang w:val="en-US" w:eastAsia="zh-CN"/>
        </w:rPr>
        <w:t>张  彬  贵州振华风光半导体股份有限公司主任工程师，硕士研究生学历，按在贵阳贵安重点发展产业企业中的创新研发岗位工作，具有较强创新研发能力，且上年度工资性收入达到相应额度的人才认定。</w:t>
      </w:r>
    </w:p>
    <w:p w14:paraId="3580B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36" w:leftChars="0" w:hanging="1536" w:hangingChars="48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eastAsia" w:eastAsia="仿宋_GB2312" w:cs="Times New Roman"/>
          <w:kern w:val="0"/>
          <w:sz w:val="32"/>
          <w:szCs w:val="32"/>
          <w:lang w:val="en-US" w:eastAsia="zh-CN"/>
        </w:rPr>
        <w:t>李  政  贵州振华风光半导体股份有限公司研发一部部长，本科学历，高级工程师，按在贵阳贵安重点发展产业企业中的创新研发岗位工作，具有较强创新研发能力，且上年度工资性收入达到相应额度的人才认定</w:t>
      </w:r>
      <w:r>
        <w:rPr>
          <w:rFonts w:hint="eastAsia" w:eastAsia="仿宋_GB2312" w:cs="Times New Roman"/>
          <w:kern w:val="0"/>
          <w:sz w:val="32"/>
          <w:szCs w:val="32"/>
          <w:highlight w:val="none"/>
          <w:lang w:val="en-US" w:eastAsia="zh-CN"/>
        </w:rPr>
        <w:t>。</w:t>
      </w:r>
    </w:p>
    <w:p w14:paraId="32CF9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eastAsia" w:eastAsia="仿宋_GB2312" w:cs="Times New Roman"/>
          <w:kern w:val="0"/>
          <w:sz w:val="32"/>
          <w:szCs w:val="32"/>
          <w:lang w:val="en-US" w:eastAsia="zh-CN"/>
        </w:rPr>
        <w:t>王  祥  贵阳幼儿师范高等专科学校，博士研究生学历，教授，贵州省哲学社会科学优秀成果奖励二等奖（第一完成人），主持完成省级课题2项，贵阳市第七批市委联系专家</w:t>
      </w:r>
      <w:r>
        <w:rPr>
          <w:rFonts w:hint="eastAsia" w:eastAsia="仿宋_GB2312" w:cs="Times New Roman"/>
          <w:kern w:val="0"/>
          <w:sz w:val="32"/>
          <w:szCs w:val="32"/>
          <w:highlight w:val="none"/>
          <w:lang w:val="en-US" w:eastAsia="zh-CN"/>
        </w:rPr>
        <w:t>。</w:t>
      </w:r>
    </w:p>
    <w:p w14:paraId="4BFA1E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10.</w:t>
      </w:r>
      <w:r>
        <w:rPr>
          <w:rFonts w:hint="eastAsia" w:eastAsia="仿宋_GB2312" w:cs="Times New Roman"/>
          <w:kern w:val="0"/>
          <w:sz w:val="32"/>
          <w:szCs w:val="32"/>
          <w:lang w:val="en-US" w:eastAsia="zh-CN"/>
        </w:rPr>
        <w:t>戴建伟 贵阳孔学堂文化传播中心，硕士研究生学历，贵阳市第七批市委联系专家。</w:t>
      </w:r>
    </w:p>
    <w:p w14:paraId="34D39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11.</w:t>
      </w:r>
      <w:r>
        <w:rPr>
          <w:rFonts w:hint="eastAsia" w:eastAsia="仿宋_GB2312" w:cs="Times New Roman"/>
          <w:kern w:val="0"/>
          <w:sz w:val="32"/>
          <w:szCs w:val="32"/>
          <w:lang w:val="en-US" w:eastAsia="zh-CN"/>
        </w:rPr>
        <w:t>唐文斌 中国振华集团永光电子有限公司（国营第八七三厂）玻封二极管车间主任，本科学历，高级工程师，按在贵阳贵安重点发展产业企业中的创新研发岗位工作，具有较强创新研发能力，且上年度工资性收入达到相应额度的人才认定</w:t>
      </w:r>
      <w:r>
        <w:rPr>
          <w:rFonts w:hint="eastAsia" w:eastAsia="仿宋_GB2312" w:cs="Times New Roman"/>
          <w:kern w:val="0"/>
          <w:sz w:val="32"/>
          <w:szCs w:val="32"/>
          <w:highlight w:val="none"/>
          <w:lang w:val="en-US" w:eastAsia="zh-CN"/>
        </w:rPr>
        <w:t>。</w:t>
      </w:r>
    </w:p>
    <w:p w14:paraId="586C5B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12.</w:t>
      </w:r>
      <w:r>
        <w:rPr>
          <w:rFonts w:hint="eastAsia" w:eastAsia="仿宋_GB2312" w:cs="Times New Roman"/>
          <w:kern w:val="0"/>
          <w:sz w:val="32"/>
          <w:szCs w:val="32"/>
          <w:lang w:val="en-US" w:eastAsia="zh-CN"/>
        </w:rPr>
        <w:t>毛  伟 贵阳市社会工作协会，博士研究生学历，副教授，贵阳市第七批市委联系专家</w:t>
      </w:r>
      <w:r>
        <w:rPr>
          <w:rFonts w:hint="eastAsia" w:eastAsia="仿宋_GB2312" w:cs="Times New Roman"/>
          <w:kern w:val="0"/>
          <w:sz w:val="32"/>
          <w:szCs w:val="32"/>
          <w:highlight w:val="none"/>
          <w:lang w:val="en-US" w:eastAsia="zh-CN"/>
        </w:rPr>
        <w:t>。</w:t>
      </w:r>
    </w:p>
    <w:p w14:paraId="6DE7B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13.</w:t>
      </w:r>
      <w:r>
        <w:rPr>
          <w:rFonts w:hint="eastAsia" w:eastAsia="仿宋_GB2312" w:cs="Times New Roman"/>
          <w:kern w:val="0"/>
          <w:sz w:val="32"/>
          <w:szCs w:val="32"/>
          <w:lang w:val="en-US" w:eastAsia="zh-CN"/>
        </w:rPr>
        <w:t>罗  怡 贵阳市花溪区第四小学，本科学历，高级教师，贵阳市第七批市委联系专家</w:t>
      </w:r>
      <w:r>
        <w:rPr>
          <w:rFonts w:hint="eastAsia" w:eastAsia="仿宋_GB2312" w:cs="Times New Roman"/>
          <w:kern w:val="0"/>
          <w:sz w:val="32"/>
          <w:szCs w:val="32"/>
          <w:highlight w:val="none"/>
          <w:lang w:val="en-US" w:eastAsia="zh-CN"/>
        </w:rPr>
        <w:t>。</w:t>
      </w:r>
    </w:p>
    <w:p w14:paraId="59C42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14.</w:t>
      </w:r>
      <w:r>
        <w:rPr>
          <w:rFonts w:hint="eastAsia" w:eastAsia="仿宋_GB2312" w:cs="Times New Roman"/>
          <w:kern w:val="0"/>
          <w:sz w:val="32"/>
          <w:szCs w:val="32"/>
          <w:lang w:val="en-US" w:eastAsia="zh-CN"/>
        </w:rPr>
        <w:t>罗国志 贵阳市交通技工学校，本科学历，一级实习指导教师，省级技能大师工作室领衔人</w:t>
      </w:r>
      <w:r>
        <w:rPr>
          <w:rFonts w:hint="eastAsia" w:eastAsia="仿宋_GB2312" w:cs="Times New Roman"/>
          <w:kern w:val="0"/>
          <w:sz w:val="32"/>
          <w:szCs w:val="32"/>
          <w:highlight w:val="none"/>
          <w:lang w:val="en-US" w:eastAsia="zh-CN"/>
        </w:rPr>
        <w:t>。</w:t>
      </w:r>
    </w:p>
    <w:p w14:paraId="3D86E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15.</w:t>
      </w:r>
      <w:r>
        <w:rPr>
          <w:rFonts w:hint="eastAsia" w:eastAsia="仿宋_GB2312" w:cs="Times New Roman"/>
          <w:kern w:val="0"/>
          <w:sz w:val="32"/>
          <w:szCs w:val="32"/>
          <w:lang w:val="en-US" w:eastAsia="zh-CN"/>
        </w:rPr>
        <w:t>王  建 贵阳市交通技工学校，本科学历，高级讲师，省级职教名师工作室主持人（贵州省中等职业教育王建名师工作室）</w:t>
      </w:r>
      <w:r>
        <w:rPr>
          <w:rFonts w:hint="eastAsia" w:eastAsia="仿宋_GB2312" w:cs="Times New Roman"/>
          <w:kern w:val="0"/>
          <w:sz w:val="32"/>
          <w:szCs w:val="32"/>
          <w:highlight w:val="none"/>
          <w:lang w:val="en-US" w:eastAsia="zh-CN"/>
        </w:rPr>
        <w:t>。</w:t>
      </w:r>
    </w:p>
    <w:p w14:paraId="50AD1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16.</w:t>
      </w:r>
      <w:r>
        <w:rPr>
          <w:rFonts w:hint="eastAsia" w:eastAsia="仿宋_GB2312" w:cs="Times New Roman"/>
          <w:kern w:val="0"/>
          <w:sz w:val="32"/>
          <w:szCs w:val="32"/>
          <w:lang w:val="en-US" w:eastAsia="zh-CN"/>
        </w:rPr>
        <w:t>姚秀驰 贵阳市交通技工学校，本科学历，正高级讲师，黔灵名师，贵州省优秀教师</w:t>
      </w:r>
      <w:r>
        <w:rPr>
          <w:rFonts w:hint="eastAsia" w:eastAsia="仿宋_GB2312" w:cs="Times New Roman"/>
          <w:kern w:val="0"/>
          <w:sz w:val="32"/>
          <w:szCs w:val="32"/>
          <w:highlight w:val="none"/>
          <w:lang w:val="en-US" w:eastAsia="zh-CN"/>
        </w:rPr>
        <w:t>。</w:t>
      </w:r>
    </w:p>
    <w:p w14:paraId="6E4EE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17.</w:t>
      </w:r>
      <w:r>
        <w:rPr>
          <w:rFonts w:hint="eastAsia" w:eastAsia="仿宋_GB2312" w:cs="Times New Roman"/>
          <w:kern w:val="0"/>
          <w:sz w:val="32"/>
          <w:szCs w:val="32"/>
          <w:lang w:val="en-US" w:eastAsia="zh-CN"/>
        </w:rPr>
        <w:t>吴培新 贵州航天林泉电机有限公司，本科学历，贵州省五一劳动奖章。</w:t>
      </w:r>
    </w:p>
    <w:p w14:paraId="4811D7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18.</w:t>
      </w:r>
      <w:r>
        <w:rPr>
          <w:rFonts w:hint="eastAsia" w:eastAsia="仿宋_GB2312" w:cs="Times New Roman"/>
          <w:kern w:val="0"/>
          <w:sz w:val="32"/>
          <w:szCs w:val="32"/>
          <w:lang w:val="en-US" w:eastAsia="zh-CN"/>
        </w:rPr>
        <w:t>肖  华 贵州航天林泉电机有限公司，专科学历，全国技术能手</w:t>
      </w:r>
      <w:r>
        <w:rPr>
          <w:rFonts w:hint="eastAsia" w:eastAsia="仿宋_GB2312" w:cs="Times New Roman"/>
          <w:kern w:val="0"/>
          <w:sz w:val="32"/>
          <w:szCs w:val="32"/>
          <w:highlight w:val="none"/>
          <w:lang w:val="en-US" w:eastAsia="zh-CN"/>
        </w:rPr>
        <w:t>。</w:t>
      </w:r>
    </w:p>
    <w:p w14:paraId="2E5E5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eastAsia" w:eastAsia="仿宋_GB2312" w:cs="Times New Roman"/>
          <w:kern w:val="0"/>
          <w:sz w:val="32"/>
          <w:szCs w:val="32"/>
          <w:lang w:val="en-US" w:eastAsia="zh-CN"/>
        </w:rPr>
        <w:t>张  明 贵州航天林泉电机有限公司，专科学历，贵州省五一劳动奖章，中国航天科工集团公司航天技术能手</w:t>
      </w:r>
      <w:r>
        <w:rPr>
          <w:rFonts w:hint="eastAsia" w:eastAsia="仿宋_GB2312" w:cs="Times New Roman"/>
          <w:kern w:val="0"/>
          <w:sz w:val="32"/>
          <w:szCs w:val="32"/>
          <w:highlight w:val="none"/>
          <w:lang w:val="en-US" w:eastAsia="zh-CN"/>
        </w:rPr>
        <w:t>。</w:t>
      </w:r>
    </w:p>
    <w:p w14:paraId="79468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eastAsia" w:eastAsia="仿宋_GB2312" w:cs="Times New Roman"/>
          <w:kern w:val="0"/>
          <w:sz w:val="32"/>
          <w:szCs w:val="32"/>
          <w:lang w:val="en-US" w:eastAsia="zh-CN"/>
        </w:rPr>
        <w:t>张全用 贵州航天林泉电机有限公司，专科学历，全国技术能手</w:t>
      </w:r>
      <w:r>
        <w:rPr>
          <w:rFonts w:hint="eastAsia" w:eastAsia="仿宋_GB2312" w:cs="Times New Roman"/>
          <w:kern w:val="0"/>
          <w:sz w:val="32"/>
          <w:szCs w:val="32"/>
          <w:highlight w:val="none"/>
          <w:lang w:val="en-US" w:eastAsia="zh-CN"/>
        </w:rPr>
        <w:t>。</w:t>
      </w:r>
    </w:p>
    <w:p w14:paraId="6C3B7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eastAsia" w:eastAsia="仿宋_GB2312" w:cs="Times New Roman"/>
          <w:kern w:val="0"/>
          <w:sz w:val="32"/>
          <w:szCs w:val="32"/>
          <w:lang w:val="en-US" w:eastAsia="zh-CN"/>
        </w:rPr>
        <w:t>周  维 贵州航天林泉电机有限公司，专科学历，全国技术能手</w:t>
      </w:r>
      <w:r>
        <w:rPr>
          <w:rFonts w:hint="eastAsia" w:eastAsia="仿宋_GB2312" w:cs="Times New Roman"/>
          <w:kern w:val="0"/>
          <w:sz w:val="32"/>
          <w:szCs w:val="32"/>
          <w:highlight w:val="none"/>
          <w:lang w:val="en-US" w:eastAsia="zh-CN"/>
        </w:rPr>
        <w:t>。</w:t>
      </w:r>
    </w:p>
    <w:p w14:paraId="7391DC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22.</w:t>
      </w:r>
      <w:r>
        <w:rPr>
          <w:rFonts w:hint="eastAsia" w:eastAsia="仿宋_GB2312" w:cs="Times New Roman"/>
          <w:kern w:val="0"/>
          <w:sz w:val="32"/>
          <w:szCs w:val="32"/>
          <w:lang w:val="en-US" w:eastAsia="zh-CN"/>
        </w:rPr>
        <w:t>蒋  静 贵阳广播电视台，本科学历，主任编辑，贵阳市第七批市委联系专家</w:t>
      </w:r>
      <w:r>
        <w:rPr>
          <w:rFonts w:hint="eastAsia" w:eastAsia="仿宋_GB2312" w:cs="Times New Roman"/>
          <w:kern w:val="0"/>
          <w:sz w:val="32"/>
          <w:szCs w:val="32"/>
          <w:highlight w:val="none"/>
          <w:lang w:val="en-US" w:eastAsia="zh-CN"/>
        </w:rPr>
        <w:t>。</w:t>
      </w:r>
    </w:p>
    <w:p w14:paraId="24940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23.</w:t>
      </w:r>
      <w:r>
        <w:rPr>
          <w:rFonts w:hint="eastAsia" w:eastAsia="仿宋_GB2312" w:cs="Times New Roman"/>
          <w:kern w:val="0"/>
          <w:sz w:val="32"/>
          <w:szCs w:val="32"/>
          <w:lang w:val="en-US" w:eastAsia="zh-CN"/>
        </w:rPr>
        <w:t>刘贵新 贵阳市教育科学研究所，本科学历，正高级教师，享受贵州省政府特殊津贴专家，贵州省高中名校长工作室主持人</w:t>
      </w:r>
      <w:r>
        <w:rPr>
          <w:rFonts w:hint="eastAsia" w:eastAsia="仿宋_GB2312" w:cs="Times New Roman"/>
          <w:kern w:val="0"/>
          <w:sz w:val="32"/>
          <w:szCs w:val="32"/>
          <w:highlight w:val="none"/>
          <w:lang w:val="en-US" w:eastAsia="zh-CN"/>
        </w:rPr>
        <w:t>。</w:t>
      </w:r>
    </w:p>
    <w:p w14:paraId="5C25C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73" w:leftChars="0" w:hanging="1673" w:hangingChars="523"/>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24.</w:t>
      </w:r>
      <w:r>
        <w:rPr>
          <w:rFonts w:hint="eastAsia" w:eastAsia="仿宋_GB2312" w:cs="Times New Roman"/>
          <w:kern w:val="0"/>
          <w:sz w:val="32"/>
          <w:szCs w:val="32"/>
          <w:lang w:val="en-US" w:eastAsia="zh-CN"/>
        </w:rPr>
        <w:t>王  艳  贵阳市教育科学研究所，本科学历，高级教师，贵州省黔灵名师，贵阳市第七批市委联系专家</w:t>
      </w:r>
      <w:r>
        <w:rPr>
          <w:rFonts w:hint="eastAsia" w:eastAsia="仿宋_GB2312" w:cs="Times New Roman"/>
          <w:kern w:val="0"/>
          <w:sz w:val="32"/>
          <w:szCs w:val="32"/>
          <w:highlight w:val="none"/>
          <w:lang w:val="en-US" w:eastAsia="zh-CN"/>
        </w:rPr>
        <w:t>。</w:t>
      </w:r>
    </w:p>
    <w:p w14:paraId="2B3FD6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96" w:leftChars="0" w:hanging="1696" w:hangingChars="530"/>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25.</w:t>
      </w:r>
      <w:r>
        <w:rPr>
          <w:rFonts w:hint="eastAsia" w:eastAsia="仿宋_GB2312" w:cs="Times New Roman"/>
          <w:kern w:val="0"/>
          <w:sz w:val="32"/>
          <w:szCs w:val="32"/>
          <w:lang w:val="en-US" w:eastAsia="zh-CN"/>
        </w:rPr>
        <w:t>史海燕  中共贵阳市委党校，博士研究生学历，副教授，主持完成省级课题4项</w:t>
      </w:r>
      <w:r>
        <w:rPr>
          <w:rFonts w:hint="eastAsia" w:eastAsia="仿宋_GB2312" w:cs="Times New Roman"/>
          <w:kern w:val="0"/>
          <w:sz w:val="32"/>
          <w:szCs w:val="32"/>
          <w:highlight w:val="none"/>
          <w:lang w:val="en-US" w:eastAsia="zh-CN"/>
        </w:rPr>
        <w:t>。</w:t>
      </w:r>
    </w:p>
    <w:p w14:paraId="2CAFE5CE">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highlight w:val="none"/>
          <w:lang w:val="en-US" w:eastAsia="zh-CN"/>
        </w:rPr>
      </w:pPr>
      <w:r>
        <w:rPr>
          <w:rFonts w:hint="eastAsia" w:eastAsia="黑体" w:cs="Times New Roman"/>
          <w:b w:val="0"/>
          <w:bCs w:val="0"/>
          <w:sz w:val="32"/>
          <w:szCs w:val="32"/>
          <w:highlight w:val="none"/>
          <w:lang w:val="en-US" w:eastAsia="zh-CN"/>
        </w:rPr>
        <w:t>四</w:t>
      </w:r>
      <w:r>
        <w:rPr>
          <w:rFonts w:hint="default" w:ascii="Times New Roman" w:hAnsi="Times New Roman" w:eastAsia="黑体" w:cs="Times New Roman"/>
          <w:b w:val="0"/>
          <w:bCs w:val="0"/>
          <w:sz w:val="32"/>
          <w:szCs w:val="32"/>
          <w:highlight w:val="none"/>
          <w:lang w:val="en-US" w:eastAsia="zh-CN"/>
        </w:rPr>
        <w:t>、</w:t>
      </w:r>
      <w:r>
        <w:rPr>
          <w:rFonts w:hint="eastAsia" w:ascii="黑体" w:hAnsi="黑体" w:eastAsia="黑体" w:cs="黑体"/>
          <w:b w:val="0"/>
          <w:bCs w:val="0"/>
          <w:sz w:val="32"/>
          <w:szCs w:val="32"/>
          <w:highlight w:val="none"/>
          <w:lang w:val="en-US" w:eastAsia="zh-CN"/>
        </w:rPr>
        <w:t>筑才卡（D类）27</w:t>
      </w:r>
      <w:r>
        <w:rPr>
          <w:rFonts w:hint="default" w:ascii="黑体" w:hAnsi="黑体" w:eastAsia="黑体" w:cs="黑体"/>
          <w:b w:val="0"/>
          <w:bCs w:val="0"/>
          <w:sz w:val="32"/>
          <w:szCs w:val="32"/>
          <w:highlight w:val="none"/>
          <w:lang w:val="en-US" w:eastAsia="zh-CN"/>
        </w:rPr>
        <w:t>人</w:t>
      </w:r>
    </w:p>
    <w:p w14:paraId="720A7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1.</w:t>
      </w:r>
      <w:r>
        <w:rPr>
          <w:rFonts w:hint="eastAsia" w:eastAsia="仿宋_GB2312" w:cs="Times New Roman"/>
          <w:kern w:val="0"/>
          <w:sz w:val="32"/>
          <w:szCs w:val="32"/>
          <w:lang w:val="en-US" w:eastAsia="zh-CN"/>
        </w:rPr>
        <w:t>王丽娥  贵州轮胎股份有限公司，博士研究生学历，正高级工程师</w:t>
      </w:r>
      <w:r>
        <w:rPr>
          <w:rFonts w:hint="eastAsia" w:eastAsia="仿宋_GB2312" w:cs="Times New Roman"/>
          <w:kern w:val="0"/>
          <w:sz w:val="32"/>
          <w:szCs w:val="32"/>
          <w:highlight w:val="none"/>
          <w:lang w:val="en-US" w:eastAsia="zh-CN"/>
        </w:rPr>
        <w:t>。</w:t>
      </w:r>
    </w:p>
    <w:p w14:paraId="2DF38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2.</w:t>
      </w:r>
      <w:r>
        <w:rPr>
          <w:rFonts w:hint="eastAsia" w:eastAsia="仿宋_GB2312" w:cs="Times New Roman"/>
          <w:kern w:val="0"/>
          <w:sz w:val="32"/>
          <w:szCs w:val="32"/>
          <w:lang w:val="en-US" w:eastAsia="zh-CN"/>
        </w:rPr>
        <w:t>陈书勇  修文县人民医院，本科学历，主任医师</w:t>
      </w:r>
      <w:r>
        <w:rPr>
          <w:rFonts w:hint="eastAsia" w:eastAsia="仿宋_GB2312" w:cs="Times New Roman"/>
          <w:kern w:val="0"/>
          <w:sz w:val="32"/>
          <w:szCs w:val="32"/>
          <w:highlight w:val="none"/>
          <w:lang w:val="en-US" w:eastAsia="zh-CN"/>
        </w:rPr>
        <w:t>。</w:t>
      </w:r>
    </w:p>
    <w:p w14:paraId="58441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3.</w:t>
      </w:r>
      <w:r>
        <w:rPr>
          <w:rFonts w:hint="eastAsia" w:eastAsia="仿宋_GB2312" w:cs="Times New Roman"/>
          <w:kern w:val="0"/>
          <w:sz w:val="32"/>
          <w:szCs w:val="32"/>
          <w:lang w:val="en-US" w:eastAsia="zh-CN"/>
        </w:rPr>
        <w:t>高  鹏  贵州振华风光半导体股份有限公司发三部任系统设计工程师，本科学历，高级工程师，按在贵阳贵安重点发展产业企业中的从事创新研发岗位工作，具有较强创新研发能力，且上年度工资性收入达到相应额度以上的人才认定</w:t>
      </w:r>
      <w:r>
        <w:rPr>
          <w:rFonts w:hint="eastAsia" w:eastAsia="仿宋_GB2312" w:cs="Times New Roman"/>
          <w:kern w:val="0"/>
          <w:sz w:val="32"/>
          <w:szCs w:val="32"/>
          <w:highlight w:val="none"/>
          <w:lang w:val="en-US" w:eastAsia="zh-CN"/>
        </w:rPr>
        <w:t>。</w:t>
      </w:r>
    </w:p>
    <w:p w14:paraId="153E2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eastAsia="仿宋_GB2312" w:cs="Times New Roman"/>
          <w:kern w:val="0"/>
          <w:sz w:val="32"/>
          <w:szCs w:val="32"/>
          <w:lang w:val="en-US" w:eastAsia="zh-CN"/>
        </w:rPr>
        <w:t>邓仁碧  中国电建集团贵阳勘测设计研究院有限公司，硕士研究生学历，正高级工程师</w:t>
      </w:r>
      <w:r>
        <w:rPr>
          <w:rFonts w:hint="eastAsia" w:eastAsia="仿宋_GB2312" w:cs="Times New Roman"/>
          <w:kern w:val="0"/>
          <w:sz w:val="32"/>
          <w:szCs w:val="32"/>
          <w:highlight w:val="none"/>
          <w:lang w:val="en-US" w:eastAsia="zh-CN"/>
        </w:rPr>
        <w:t>。</w:t>
      </w:r>
    </w:p>
    <w:p w14:paraId="1FDD2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5.</w:t>
      </w:r>
      <w:r>
        <w:rPr>
          <w:rFonts w:hint="eastAsia" w:eastAsia="仿宋_GB2312" w:cs="Times New Roman"/>
          <w:kern w:val="0"/>
          <w:sz w:val="32"/>
          <w:szCs w:val="32"/>
          <w:lang w:val="en-US" w:eastAsia="zh-CN"/>
        </w:rPr>
        <w:t>周  发  中国振华集团永光电子有限公司（国营第八七三厂），本科学历，2021-2022年度“贵州省青年岗位能手”，2022年全国行业职业技能竞赛—全国工业和信息化技术技能大赛职工组三等奖。</w:t>
      </w:r>
    </w:p>
    <w:p w14:paraId="73F673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邱顺麒  中国振华集团永光电子有限公司（国营第八七三厂），专科，2021-2022年度“贵州省青年岗位能手”，2022年全国行业职业技能竞赛—全国工业和信息化技术技能大赛职工组三等奖。</w:t>
      </w:r>
    </w:p>
    <w:p w14:paraId="54C74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刘伯夫  贵阳市公共交通投资运营集团有限公司，硕士研究生学历，正高级工程师</w:t>
      </w:r>
      <w:r>
        <w:rPr>
          <w:rFonts w:hint="eastAsia" w:eastAsia="仿宋_GB2312" w:cs="Times New Roman"/>
          <w:kern w:val="0"/>
          <w:sz w:val="32"/>
          <w:szCs w:val="32"/>
          <w:highlight w:val="none"/>
          <w:lang w:val="en-US" w:eastAsia="zh-CN"/>
        </w:rPr>
        <w:t>。</w:t>
      </w:r>
    </w:p>
    <w:p w14:paraId="129754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王震宇  贵阳市城市建设投资集团有限公司，硕士研究生学历，高级工程师</w:t>
      </w:r>
      <w:r>
        <w:rPr>
          <w:rFonts w:hint="eastAsia" w:eastAsia="仿宋_GB2312" w:cs="Times New Roman"/>
          <w:kern w:val="0"/>
          <w:sz w:val="32"/>
          <w:szCs w:val="32"/>
          <w:highlight w:val="none"/>
          <w:lang w:val="en-US" w:eastAsia="zh-CN"/>
        </w:rPr>
        <w:t>。</w:t>
      </w:r>
    </w:p>
    <w:p w14:paraId="3EE5A5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朱志强  贵州同盛建筑设计有限公司，硕士研究生学历，工程技术应用研究员</w:t>
      </w:r>
      <w:r>
        <w:rPr>
          <w:rFonts w:hint="eastAsia" w:eastAsia="仿宋_GB2312" w:cs="Times New Roman"/>
          <w:kern w:val="0"/>
          <w:sz w:val="32"/>
          <w:szCs w:val="32"/>
          <w:highlight w:val="none"/>
          <w:lang w:val="en-US" w:eastAsia="zh-CN"/>
        </w:rPr>
        <w:t>。</w:t>
      </w:r>
    </w:p>
    <w:p w14:paraId="7C866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邵  玮 贵州同盛建筑设计有限公司，本科学历，工程技术应用研究员</w:t>
      </w:r>
      <w:r>
        <w:rPr>
          <w:rFonts w:hint="eastAsia" w:eastAsia="仿宋_GB2312" w:cs="Times New Roman"/>
          <w:kern w:val="0"/>
          <w:sz w:val="32"/>
          <w:szCs w:val="32"/>
          <w:highlight w:val="none"/>
          <w:lang w:val="en-US" w:eastAsia="zh-CN"/>
        </w:rPr>
        <w:t>。</w:t>
      </w:r>
    </w:p>
    <w:p w14:paraId="4230C2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吴德学 贵州同盛建筑设计有限公司，本科学历，工程技术应用研究员</w:t>
      </w:r>
      <w:r>
        <w:rPr>
          <w:rFonts w:hint="eastAsia" w:eastAsia="仿宋_GB2312" w:cs="Times New Roman"/>
          <w:kern w:val="0"/>
          <w:sz w:val="32"/>
          <w:szCs w:val="32"/>
          <w:highlight w:val="none"/>
          <w:lang w:val="en-US" w:eastAsia="zh-CN"/>
        </w:rPr>
        <w:t>。</w:t>
      </w:r>
    </w:p>
    <w:p w14:paraId="342AA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张  健 贵州同盛建筑设计有限公司，本科学历，正高级工程师</w:t>
      </w:r>
      <w:r>
        <w:rPr>
          <w:rFonts w:hint="eastAsia" w:eastAsia="仿宋_GB2312" w:cs="Times New Roman"/>
          <w:kern w:val="0"/>
          <w:sz w:val="32"/>
          <w:szCs w:val="32"/>
          <w:highlight w:val="none"/>
          <w:lang w:val="en-US" w:eastAsia="zh-CN"/>
        </w:rPr>
        <w:t>。</w:t>
      </w:r>
    </w:p>
    <w:p w14:paraId="7CF18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汤  捷 北京师范大学贵阳附属中学，本科学历，高级教师，贵州省基础教育教学成果奖一等奖（第一完成人）</w:t>
      </w:r>
      <w:r>
        <w:rPr>
          <w:rFonts w:hint="eastAsia" w:eastAsia="仿宋_GB2312" w:cs="Times New Roman"/>
          <w:kern w:val="0"/>
          <w:sz w:val="32"/>
          <w:szCs w:val="32"/>
          <w:highlight w:val="none"/>
          <w:lang w:val="en-US" w:eastAsia="zh-CN"/>
        </w:rPr>
        <w:t>。</w:t>
      </w:r>
    </w:p>
    <w:p w14:paraId="3983EF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68" w:leftChars="0" w:hanging="1568" w:hangingChars="490"/>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毛远文 贵阳市城市建设投资集团有限公司，硕士研究生学历，高级工程师</w:t>
      </w:r>
      <w:r>
        <w:rPr>
          <w:rFonts w:hint="eastAsia" w:eastAsia="仿宋_GB2312" w:cs="Times New Roman"/>
          <w:kern w:val="0"/>
          <w:sz w:val="32"/>
          <w:szCs w:val="32"/>
          <w:highlight w:val="none"/>
          <w:lang w:val="en-US" w:eastAsia="zh-CN"/>
        </w:rPr>
        <w:t>。</w:t>
      </w:r>
    </w:p>
    <w:p w14:paraId="45CBA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68" w:leftChars="0" w:hanging="1568" w:hangingChars="490"/>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黄雪勇 贵阳市水利水电勘测设计研究院有限公司法定代表人，本科学历，高级工程师，贵阳市、贵安新区劳动模范</w:t>
      </w:r>
      <w:r>
        <w:rPr>
          <w:rFonts w:hint="eastAsia" w:eastAsia="仿宋_GB2312" w:cs="Times New Roman"/>
          <w:kern w:val="0"/>
          <w:sz w:val="32"/>
          <w:szCs w:val="32"/>
          <w:highlight w:val="none"/>
          <w:lang w:val="en-US" w:eastAsia="zh-CN"/>
        </w:rPr>
        <w:t>。</w:t>
      </w:r>
    </w:p>
    <w:p w14:paraId="69B3E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赵  彬 贵阳市交通投资发展</w:t>
      </w:r>
      <w:r>
        <w:rPr>
          <w:rFonts w:hint="eastAsia" w:eastAsia="仿宋_GB2312" w:cs="Times New Roman"/>
          <w:kern w:val="0"/>
          <w:sz w:val="32"/>
          <w:szCs w:val="32"/>
          <w:highlight w:val="none"/>
          <w:lang w:val="en-US" w:eastAsia="zh-CN"/>
        </w:rPr>
        <w:t>有限公司，硕士研究生学历，高级讲师。</w:t>
      </w:r>
    </w:p>
    <w:p w14:paraId="055E5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王小艳 贵州航天林泉电机有限公司，博士研究生学历</w:t>
      </w:r>
      <w:r>
        <w:rPr>
          <w:rFonts w:hint="eastAsia" w:eastAsia="仿宋_GB2312" w:cs="Times New Roman"/>
          <w:kern w:val="0"/>
          <w:sz w:val="32"/>
          <w:szCs w:val="32"/>
          <w:highlight w:val="none"/>
          <w:lang w:val="en-US" w:eastAsia="zh-CN"/>
        </w:rPr>
        <w:t>。</w:t>
      </w:r>
    </w:p>
    <w:p w14:paraId="10C8FD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18</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杨  艳 贵州航天林泉电机有限公司，本科学历，贵州省国防工业系统“五一巾帼标兵”，贵州省国防工业系统“创新能手”</w:t>
      </w:r>
      <w:r>
        <w:rPr>
          <w:rFonts w:hint="eastAsia" w:eastAsia="仿宋_GB2312" w:cs="Times New Roman"/>
          <w:kern w:val="0"/>
          <w:sz w:val="32"/>
          <w:szCs w:val="32"/>
          <w:highlight w:val="none"/>
          <w:lang w:val="en-US" w:eastAsia="zh-CN"/>
        </w:rPr>
        <w:t>。</w:t>
      </w:r>
    </w:p>
    <w:p w14:paraId="406B52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19</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何  磊 贵州同盛建筑设计有限公司，硕士研究生学历，工程技术应用研究员</w:t>
      </w:r>
      <w:r>
        <w:rPr>
          <w:rFonts w:hint="eastAsia" w:eastAsia="仿宋_GB2312" w:cs="Times New Roman"/>
          <w:kern w:val="0"/>
          <w:sz w:val="32"/>
          <w:szCs w:val="32"/>
          <w:highlight w:val="none"/>
          <w:lang w:val="en-US" w:eastAsia="zh-CN"/>
        </w:rPr>
        <w:t>。</w:t>
      </w:r>
    </w:p>
    <w:p w14:paraId="13A81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田瑞祥 贵州同盛建筑设计有限公司，本科学历，工程技术应用研究员</w:t>
      </w:r>
      <w:r>
        <w:rPr>
          <w:rFonts w:hint="eastAsia" w:eastAsia="仿宋_GB2312" w:cs="Times New Roman"/>
          <w:kern w:val="0"/>
          <w:sz w:val="32"/>
          <w:szCs w:val="32"/>
          <w:highlight w:val="none"/>
          <w:lang w:val="en-US" w:eastAsia="zh-CN"/>
        </w:rPr>
        <w:t>。</w:t>
      </w:r>
    </w:p>
    <w:p w14:paraId="5F080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于小兵 中国航发贵阳发动机设计研究所，本科学历，研究员</w:t>
      </w:r>
      <w:r>
        <w:rPr>
          <w:rFonts w:hint="eastAsia" w:eastAsia="仿宋_GB2312" w:cs="Times New Roman"/>
          <w:kern w:val="0"/>
          <w:sz w:val="32"/>
          <w:szCs w:val="32"/>
          <w:highlight w:val="none"/>
          <w:lang w:val="en-US" w:eastAsia="zh-CN"/>
        </w:rPr>
        <w:t>。</w:t>
      </w:r>
    </w:p>
    <w:p w14:paraId="04FEC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22</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陈丽娜 中国航发贵阳发动机设计研究所，本科学历，研究员</w:t>
      </w:r>
      <w:r>
        <w:rPr>
          <w:rFonts w:hint="eastAsia" w:eastAsia="仿宋_GB2312" w:cs="Times New Roman"/>
          <w:kern w:val="0"/>
          <w:sz w:val="32"/>
          <w:szCs w:val="32"/>
          <w:highlight w:val="none"/>
          <w:lang w:val="en-US" w:eastAsia="zh-CN"/>
        </w:rPr>
        <w:t>。</w:t>
      </w:r>
    </w:p>
    <w:p w14:paraId="15CEA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秦  月 中国航发贵阳发动机设计研究所，本科学历，研究员</w:t>
      </w:r>
      <w:r>
        <w:rPr>
          <w:rFonts w:hint="eastAsia" w:eastAsia="仿宋_GB2312" w:cs="Times New Roman"/>
          <w:kern w:val="0"/>
          <w:sz w:val="32"/>
          <w:szCs w:val="32"/>
          <w:highlight w:val="none"/>
          <w:lang w:val="en-US" w:eastAsia="zh-CN"/>
        </w:rPr>
        <w:t>。</w:t>
      </w:r>
    </w:p>
    <w:p w14:paraId="2FD67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24</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李  宁 中国航发贵阳发动机设计研究所，本科学历，研究员</w:t>
      </w:r>
      <w:r>
        <w:rPr>
          <w:rFonts w:hint="eastAsia" w:eastAsia="仿宋_GB2312" w:cs="Times New Roman"/>
          <w:kern w:val="0"/>
          <w:sz w:val="32"/>
          <w:szCs w:val="32"/>
          <w:highlight w:val="none"/>
          <w:lang w:val="en-US" w:eastAsia="zh-CN"/>
        </w:rPr>
        <w:t>。</w:t>
      </w:r>
    </w:p>
    <w:p w14:paraId="25807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25</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徐  雷 中国航发贵阳发动机设计研究所，本科学历，研究员</w:t>
      </w:r>
      <w:r>
        <w:rPr>
          <w:rFonts w:hint="eastAsia" w:eastAsia="仿宋_GB2312" w:cs="Times New Roman"/>
          <w:kern w:val="0"/>
          <w:sz w:val="32"/>
          <w:szCs w:val="32"/>
          <w:highlight w:val="none"/>
          <w:lang w:val="en-US" w:eastAsia="zh-CN"/>
        </w:rPr>
        <w:t>。</w:t>
      </w:r>
    </w:p>
    <w:p w14:paraId="25035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26</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林培华 中国航发贵阳发动机设计研究所，博士研究生学历</w:t>
      </w:r>
      <w:r>
        <w:rPr>
          <w:rFonts w:hint="eastAsia" w:eastAsia="仿宋_GB2312" w:cs="Times New Roman"/>
          <w:kern w:val="0"/>
          <w:sz w:val="32"/>
          <w:szCs w:val="32"/>
          <w:highlight w:val="none"/>
          <w:lang w:val="en-US" w:eastAsia="zh-CN"/>
        </w:rPr>
        <w:t>。</w:t>
      </w:r>
    </w:p>
    <w:p w14:paraId="51631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20" w:leftChars="0" w:hanging="1520" w:hangingChars="475"/>
        <w:jc w:val="both"/>
        <w:textAlignment w:val="auto"/>
        <w:rPr>
          <w:rFonts w:hint="eastAsia" w:eastAsia="仿宋_GB2312" w:cs="Times New Roman"/>
          <w:kern w:val="0"/>
          <w:sz w:val="32"/>
          <w:szCs w:val="32"/>
          <w:highlight w:val="none"/>
          <w:lang w:val="en-US" w:eastAsia="zh-CN"/>
        </w:rPr>
      </w:pPr>
      <w:r>
        <w:rPr>
          <w:rFonts w:hint="eastAsia" w:eastAsia="仿宋_GB2312" w:cs="Times New Roman"/>
          <w:color w:val="000000" w:themeColor="text1"/>
          <w:kern w:val="0"/>
          <w:sz w:val="32"/>
          <w:szCs w:val="32"/>
          <w:highlight w:val="none"/>
          <w:lang w:val="en-US" w:eastAsia="zh-CN" w:bidi="ar-SA"/>
          <w14:textFill>
            <w14:solidFill>
              <w14:schemeClr w14:val="tx1"/>
            </w14:solidFill>
          </w14:textFill>
        </w:rPr>
        <w:t>27</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kern w:val="0"/>
          <w:sz w:val="32"/>
          <w:szCs w:val="32"/>
          <w:lang w:val="en-US" w:eastAsia="zh-CN"/>
        </w:rPr>
        <w:t>谢文达 中国航发贵阳发动机设计研究所，博士研究生学历</w:t>
      </w:r>
      <w:r>
        <w:rPr>
          <w:rFonts w:hint="eastAsia" w:eastAsia="仿宋_GB2312" w:cs="Times New Roman"/>
          <w:kern w:val="0"/>
          <w:sz w:val="32"/>
          <w:szCs w:val="32"/>
          <w:highlight w:val="none"/>
          <w:lang w:val="en-US" w:eastAsia="zh-CN"/>
        </w:rPr>
        <w:t>。</w:t>
      </w:r>
    </w:p>
    <w:p w14:paraId="09BF3165">
      <w:pPr>
        <w:pStyle w:val="2"/>
        <w:rPr>
          <w:rFonts w:hint="default"/>
          <w:lang w:val="en-US" w:eastAsia="zh-CN"/>
        </w:rPr>
      </w:pPr>
    </w:p>
    <w:sectPr>
      <w:footerReference r:id="rId3" w:type="default"/>
      <w:pgSz w:w="11906" w:h="16838"/>
      <w:pgMar w:top="2098" w:right="1474" w:bottom="1984" w:left="1587" w:header="851" w:footer="141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124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9AF72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GIxMjNkZmFjOTk0NWQxOGZmZGE4NWZlMzNmMDEifQ=="/>
    <w:docVar w:name="KSO_WPS_MARK_KEY" w:val="eb71e286-fa2c-44c8-b801-18206eef011b"/>
  </w:docVars>
  <w:rsids>
    <w:rsidRoot w:val="4D115E53"/>
    <w:rsid w:val="004C7222"/>
    <w:rsid w:val="00B65F75"/>
    <w:rsid w:val="00EF7359"/>
    <w:rsid w:val="01C40B29"/>
    <w:rsid w:val="01F058A5"/>
    <w:rsid w:val="0284401D"/>
    <w:rsid w:val="02ED6C77"/>
    <w:rsid w:val="036D37D1"/>
    <w:rsid w:val="03D80399"/>
    <w:rsid w:val="048F3191"/>
    <w:rsid w:val="05305CAB"/>
    <w:rsid w:val="05994690"/>
    <w:rsid w:val="05A048A0"/>
    <w:rsid w:val="06134F5C"/>
    <w:rsid w:val="06A32ADB"/>
    <w:rsid w:val="06C645FF"/>
    <w:rsid w:val="07226BDE"/>
    <w:rsid w:val="07B611C8"/>
    <w:rsid w:val="07C27DA1"/>
    <w:rsid w:val="07D305E7"/>
    <w:rsid w:val="07D32EE4"/>
    <w:rsid w:val="085D5AE7"/>
    <w:rsid w:val="08A84386"/>
    <w:rsid w:val="08F05F80"/>
    <w:rsid w:val="091F5C4C"/>
    <w:rsid w:val="094323C3"/>
    <w:rsid w:val="096C3CE8"/>
    <w:rsid w:val="09F8748A"/>
    <w:rsid w:val="0B5C0197"/>
    <w:rsid w:val="0C8E79DC"/>
    <w:rsid w:val="0D266316"/>
    <w:rsid w:val="0D837D9E"/>
    <w:rsid w:val="0E4304EF"/>
    <w:rsid w:val="0E586D3D"/>
    <w:rsid w:val="0F726C95"/>
    <w:rsid w:val="10654139"/>
    <w:rsid w:val="107E2F66"/>
    <w:rsid w:val="112E3702"/>
    <w:rsid w:val="11FE0EBC"/>
    <w:rsid w:val="122155AB"/>
    <w:rsid w:val="12DB6F0E"/>
    <w:rsid w:val="141C0605"/>
    <w:rsid w:val="14A71722"/>
    <w:rsid w:val="14ED6A81"/>
    <w:rsid w:val="15350D2C"/>
    <w:rsid w:val="15387333"/>
    <w:rsid w:val="153E45AB"/>
    <w:rsid w:val="166E0EC0"/>
    <w:rsid w:val="16FA7517"/>
    <w:rsid w:val="17355F87"/>
    <w:rsid w:val="1753027A"/>
    <w:rsid w:val="17706153"/>
    <w:rsid w:val="17B11C03"/>
    <w:rsid w:val="18944240"/>
    <w:rsid w:val="18B060B9"/>
    <w:rsid w:val="18D019BE"/>
    <w:rsid w:val="19063EC8"/>
    <w:rsid w:val="19103908"/>
    <w:rsid w:val="193B0B3B"/>
    <w:rsid w:val="19F3727E"/>
    <w:rsid w:val="19F62958"/>
    <w:rsid w:val="1AF20311"/>
    <w:rsid w:val="1B1D008A"/>
    <w:rsid w:val="1BB05AD7"/>
    <w:rsid w:val="1BEC6A77"/>
    <w:rsid w:val="1C131119"/>
    <w:rsid w:val="1C1521C7"/>
    <w:rsid w:val="1C297152"/>
    <w:rsid w:val="1C990953"/>
    <w:rsid w:val="1CB74FD5"/>
    <w:rsid w:val="1CFC1B6A"/>
    <w:rsid w:val="1D0A3BBC"/>
    <w:rsid w:val="1D6D147E"/>
    <w:rsid w:val="1DB06245"/>
    <w:rsid w:val="1E3A4FF3"/>
    <w:rsid w:val="1E8114DA"/>
    <w:rsid w:val="1E824A5E"/>
    <w:rsid w:val="1F2D4C72"/>
    <w:rsid w:val="1FC65304"/>
    <w:rsid w:val="208215E2"/>
    <w:rsid w:val="20EB4BE9"/>
    <w:rsid w:val="20F2616E"/>
    <w:rsid w:val="20F87163"/>
    <w:rsid w:val="21154B92"/>
    <w:rsid w:val="213A1661"/>
    <w:rsid w:val="21481019"/>
    <w:rsid w:val="216554EC"/>
    <w:rsid w:val="221219BF"/>
    <w:rsid w:val="222D4EAB"/>
    <w:rsid w:val="22B21107"/>
    <w:rsid w:val="23047E2E"/>
    <w:rsid w:val="23404A07"/>
    <w:rsid w:val="23504EDB"/>
    <w:rsid w:val="23E6478B"/>
    <w:rsid w:val="24176F01"/>
    <w:rsid w:val="244239CC"/>
    <w:rsid w:val="245069F5"/>
    <w:rsid w:val="24825600"/>
    <w:rsid w:val="25562CAE"/>
    <w:rsid w:val="25AC52FA"/>
    <w:rsid w:val="25E067DF"/>
    <w:rsid w:val="267A1A24"/>
    <w:rsid w:val="269E48EA"/>
    <w:rsid w:val="279322C3"/>
    <w:rsid w:val="27E77793"/>
    <w:rsid w:val="28965BAC"/>
    <w:rsid w:val="28A366CC"/>
    <w:rsid w:val="28F02202"/>
    <w:rsid w:val="29D06D26"/>
    <w:rsid w:val="2A0B225B"/>
    <w:rsid w:val="2A7F38E0"/>
    <w:rsid w:val="2AA9206F"/>
    <w:rsid w:val="2B4A08BA"/>
    <w:rsid w:val="2B741B4E"/>
    <w:rsid w:val="2C4A4046"/>
    <w:rsid w:val="2C4B2398"/>
    <w:rsid w:val="2C645F15"/>
    <w:rsid w:val="2CB73169"/>
    <w:rsid w:val="2CBF3DCB"/>
    <w:rsid w:val="2CDA6E57"/>
    <w:rsid w:val="2D5223B8"/>
    <w:rsid w:val="2D8F4537"/>
    <w:rsid w:val="2E215EE7"/>
    <w:rsid w:val="2E2A0F0D"/>
    <w:rsid w:val="2EB67DC7"/>
    <w:rsid w:val="2EE01ADF"/>
    <w:rsid w:val="2F416711"/>
    <w:rsid w:val="2F4222D9"/>
    <w:rsid w:val="30210DCE"/>
    <w:rsid w:val="30DF67EA"/>
    <w:rsid w:val="30F016DF"/>
    <w:rsid w:val="326E6078"/>
    <w:rsid w:val="3375060D"/>
    <w:rsid w:val="338E139F"/>
    <w:rsid w:val="33E42EA4"/>
    <w:rsid w:val="34BD3484"/>
    <w:rsid w:val="34D13BF8"/>
    <w:rsid w:val="35F72828"/>
    <w:rsid w:val="36051EEA"/>
    <w:rsid w:val="361952DB"/>
    <w:rsid w:val="36514E31"/>
    <w:rsid w:val="365A32D0"/>
    <w:rsid w:val="37242C02"/>
    <w:rsid w:val="37B74B4D"/>
    <w:rsid w:val="37EA0CAF"/>
    <w:rsid w:val="387E2395"/>
    <w:rsid w:val="38CC4F87"/>
    <w:rsid w:val="391F7497"/>
    <w:rsid w:val="39556B02"/>
    <w:rsid w:val="39994E09"/>
    <w:rsid w:val="39F57851"/>
    <w:rsid w:val="39FD3F7E"/>
    <w:rsid w:val="3A40062A"/>
    <w:rsid w:val="3A4609AF"/>
    <w:rsid w:val="3A67053C"/>
    <w:rsid w:val="3ABA7540"/>
    <w:rsid w:val="3AE3007B"/>
    <w:rsid w:val="3BB7662C"/>
    <w:rsid w:val="3C0C1376"/>
    <w:rsid w:val="3D743D89"/>
    <w:rsid w:val="3D833074"/>
    <w:rsid w:val="3DD53DE0"/>
    <w:rsid w:val="3F5C1E6A"/>
    <w:rsid w:val="3F89592D"/>
    <w:rsid w:val="4004681C"/>
    <w:rsid w:val="41690E10"/>
    <w:rsid w:val="41CC6917"/>
    <w:rsid w:val="42D57D7C"/>
    <w:rsid w:val="42D9753E"/>
    <w:rsid w:val="43E41786"/>
    <w:rsid w:val="442257F6"/>
    <w:rsid w:val="45D501BE"/>
    <w:rsid w:val="468510C9"/>
    <w:rsid w:val="46BA0913"/>
    <w:rsid w:val="48301B60"/>
    <w:rsid w:val="483B3690"/>
    <w:rsid w:val="48833E5F"/>
    <w:rsid w:val="48E3792D"/>
    <w:rsid w:val="4911644D"/>
    <w:rsid w:val="49952D80"/>
    <w:rsid w:val="49BC6688"/>
    <w:rsid w:val="4A9F2529"/>
    <w:rsid w:val="4B082EFB"/>
    <w:rsid w:val="4B284043"/>
    <w:rsid w:val="4B3B480F"/>
    <w:rsid w:val="4B551F60"/>
    <w:rsid w:val="4BC863A1"/>
    <w:rsid w:val="4C0A69E5"/>
    <w:rsid w:val="4C815B84"/>
    <w:rsid w:val="4D115E53"/>
    <w:rsid w:val="4D62759E"/>
    <w:rsid w:val="4DC70574"/>
    <w:rsid w:val="4E810A89"/>
    <w:rsid w:val="4F5E5F5E"/>
    <w:rsid w:val="4F67599C"/>
    <w:rsid w:val="5023305E"/>
    <w:rsid w:val="506E71B6"/>
    <w:rsid w:val="50D21D59"/>
    <w:rsid w:val="51216B21"/>
    <w:rsid w:val="51FB63EF"/>
    <w:rsid w:val="521B67D2"/>
    <w:rsid w:val="521F5406"/>
    <w:rsid w:val="52757997"/>
    <w:rsid w:val="52AE1DD6"/>
    <w:rsid w:val="52B70660"/>
    <w:rsid w:val="535B4B68"/>
    <w:rsid w:val="537232DF"/>
    <w:rsid w:val="53E50B95"/>
    <w:rsid w:val="548155DF"/>
    <w:rsid w:val="54B0552F"/>
    <w:rsid w:val="54B214EE"/>
    <w:rsid w:val="54E56216"/>
    <w:rsid w:val="552977C0"/>
    <w:rsid w:val="555246BC"/>
    <w:rsid w:val="556A1080"/>
    <w:rsid w:val="55A31BF2"/>
    <w:rsid w:val="55D20214"/>
    <w:rsid w:val="55E65E44"/>
    <w:rsid w:val="56276A99"/>
    <w:rsid w:val="56636908"/>
    <w:rsid w:val="570E4C1C"/>
    <w:rsid w:val="571117DD"/>
    <w:rsid w:val="57636E17"/>
    <w:rsid w:val="578B3650"/>
    <w:rsid w:val="59070836"/>
    <w:rsid w:val="5A4D3AF1"/>
    <w:rsid w:val="5AC71EBD"/>
    <w:rsid w:val="5AE13383"/>
    <w:rsid w:val="5AE20339"/>
    <w:rsid w:val="5B453B3A"/>
    <w:rsid w:val="5B8854C2"/>
    <w:rsid w:val="5C083986"/>
    <w:rsid w:val="5D6310DB"/>
    <w:rsid w:val="5D821DC6"/>
    <w:rsid w:val="5D917924"/>
    <w:rsid w:val="5DB06C95"/>
    <w:rsid w:val="5DB872E3"/>
    <w:rsid w:val="5DC679D6"/>
    <w:rsid w:val="5E255135"/>
    <w:rsid w:val="5E700B6C"/>
    <w:rsid w:val="5EC05278"/>
    <w:rsid w:val="5EEB0F0A"/>
    <w:rsid w:val="5EF65C3E"/>
    <w:rsid w:val="5F0D3AFB"/>
    <w:rsid w:val="5F360C2C"/>
    <w:rsid w:val="5F6EACD6"/>
    <w:rsid w:val="5F926F9A"/>
    <w:rsid w:val="5FB707AE"/>
    <w:rsid w:val="5FB76A00"/>
    <w:rsid w:val="607D2B8E"/>
    <w:rsid w:val="60B96431"/>
    <w:rsid w:val="6164278C"/>
    <w:rsid w:val="617844BF"/>
    <w:rsid w:val="61CF346A"/>
    <w:rsid w:val="61D36C88"/>
    <w:rsid w:val="61E11B13"/>
    <w:rsid w:val="62EA3431"/>
    <w:rsid w:val="630C2C37"/>
    <w:rsid w:val="63891E3B"/>
    <w:rsid w:val="645912C5"/>
    <w:rsid w:val="64975971"/>
    <w:rsid w:val="64B259E8"/>
    <w:rsid w:val="64DA113C"/>
    <w:rsid w:val="64EA2817"/>
    <w:rsid w:val="654B3E73"/>
    <w:rsid w:val="654D732B"/>
    <w:rsid w:val="65B55737"/>
    <w:rsid w:val="66811B16"/>
    <w:rsid w:val="66BD745B"/>
    <w:rsid w:val="672C0800"/>
    <w:rsid w:val="67406A5C"/>
    <w:rsid w:val="676374F5"/>
    <w:rsid w:val="67AD1306"/>
    <w:rsid w:val="69FA5D7B"/>
    <w:rsid w:val="6A135D25"/>
    <w:rsid w:val="6A4325CB"/>
    <w:rsid w:val="6A710B76"/>
    <w:rsid w:val="6A812D5B"/>
    <w:rsid w:val="6B06197D"/>
    <w:rsid w:val="6BA06FD6"/>
    <w:rsid w:val="6BF55C83"/>
    <w:rsid w:val="6CB23C39"/>
    <w:rsid w:val="6D267DB4"/>
    <w:rsid w:val="6D7351B9"/>
    <w:rsid w:val="6E157040"/>
    <w:rsid w:val="6E41084C"/>
    <w:rsid w:val="6EF96FE1"/>
    <w:rsid w:val="6F1E265B"/>
    <w:rsid w:val="6F927C55"/>
    <w:rsid w:val="6FE17364"/>
    <w:rsid w:val="6FEEBBBC"/>
    <w:rsid w:val="70113E1F"/>
    <w:rsid w:val="703B2DAB"/>
    <w:rsid w:val="704E2A69"/>
    <w:rsid w:val="70501817"/>
    <w:rsid w:val="70D07A4A"/>
    <w:rsid w:val="72A022F6"/>
    <w:rsid w:val="72E25484"/>
    <w:rsid w:val="73460ABE"/>
    <w:rsid w:val="73AB7C8F"/>
    <w:rsid w:val="73F608B2"/>
    <w:rsid w:val="743B75DB"/>
    <w:rsid w:val="744E51B3"/>
    <w:rsid w:val="74A379A0"/>
    <w:rsid w:val="74CC0400"/>
    <w:rsid w:val="759E7831"/>
    <w:rsid w:val="765A59C4"/>
    <w:rsid w:val="769468B9"/>
    <w:rsid w:val="77A82FEC"/>
    <w:rsid w:val="77C74E7E"/>
    <w:rsid w:val="78200482"/>
    <w:rsid w:val="78436F54"/>
    <w:rsid w:val="787C45DE"/>
    <w:rsid w:val="78880D2D"/>
    <w:rsid w:val="79586206"/>
    <w:rsid w:val="79D51A42"/>
    <w:rsid w:val="79E94CFC"/>
    <w:rsid w:val="7A1645B4"/>
    <w:rsid w:val="7A4D74F2"/>
    <w:rsid w:val="7B293B1F"/>
    <w:rsid w:val="7B364826"/>
    <w:rsid w:val="7B3D5C8A"/>
    <w:rsid w:val="7BA774D1"/>
    <w:rsid w:val="7BB575D6"/>
    <w:rsid w:val="7BFF9DAE"/>
    <w:rsid w:val="7CB91FE0"/>
    <w:rsid w:val="7CCE74A6"/>
    <w:rsid w:val="7D007C35"/>
    <w:rsid w:val="7D44147C"/>
    <w:rsid w:val="7DD86068"/>
    <w:rsid w:val="7EF71688"/>
    <w:rsid w:val="7FBD60EE"/>
    <w:rsid w:val="AADF9188"/>
    <w:rsid w:val="CE772402"/>
    <w:rsid w:val="DF07E26C"/>
    <w:rsid w:val="EFD7485A"/>
    <w:rsid w:val="F7B5E7B1"/>
    <w:rsid w:val="F7FF36E9"/>
    <w:rsid w:val="FF9DFE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firstLine="600"/>
    </w:pPr>
    <w:rPr>
      <w:rFonts w:ascii="仿宋_GB2312" w:eastAsia="仿宋_GB2312"/>
      <w:sz w:val="3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font11"/>
    <w:basedOn w:val="8"/>
    <w:qFormat/>
    <w:uiPriority w:val="0"/>
    <w:rPr>
      <w:rFonts w:hint="eastAsia" w:ascii="宋体" w:hAnsi="宋体" w:eastAsia="宋体" w:cs="宋体"/>
      <w:color w:val="333333"/>
      <w:sz w:val="21"/>
      <w:szCs w:val="21"/>
      <w:u w:val="none"/>
    </w:rPr>
  </w:style>
  <w:style w:type="character" w:customStyle="1" w:styleId="10">
    <w:name w:val="font21"/>
    <w:basedOn w:val="8"/>
    <w:qFormat/>
    <w:uiPriority w:val="0"/>
    <w:rPr>
      <w:rFonts w:ascii="Segoe UI" w:hAnsi="Segoe UI" w:eastAsia="Segoe UI" w:cs="Segoe UI"/>
      <w:color w:val="333333"/>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2849</Words>
  <Characters>2968</Characters>
  <Lines>1</Lines>
  <Paragraphs>1</Paragraphs>
  <TotalTime>29</TotalTime>
  <ScaleCrop>false</ScaleCrop>
  <LinksUpToDate>false</LinksUpToDate>
  <CharactersWithSpaces>3110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2021-08-20T16:56:00Z</dcterms:created>
  <dc:creator>一帘幽梦</dc:creator>
  <cp:lastModifiedBy>WPS_1635210934</cp:lastModifiedBy>
  <cp:lastPrinted>2024-06-14T07:00:00Z</cp:lastPrinted>
  <dcterms:modified xsi:type="dcterms:W3CDTF">2025-02-17T08:50:46Z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8BD2E69F94D843308530E7082529E1BE</vt:lpwstr>
  </property>
  <property fmtid="{D5CDD505-2E9C-101B-9397-08002B2CF9AE}" pid="4" name="KSOTemplateDocerSaveRecord">
    <vt:lpwstr>eyJoZGlkIjoiZTVlOTFiNzIwYmNiZjgwZmRjMTM3ZjU4YTQ1NzRiNDQiLCJ1c2VySWQiOiIxMjg3OTA2Mjc0In0=</vt:lpwstr>
  </property>
</Properties>
</file>