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pPr>
      <w:bookmarkStart w:id="0" w:name="_GoBack"/>
      <w:r>
        <w:rPr>
          <w:rFonts w:hint="eastAsia" w:ascii="黑体" w:hAnsi="黑体" w:eastAsia="黑体" w:cs="黑体"/>
          <w:spacing w:val="-10"/>
          <w:sz w:val="30"/>
          <w:szCs w:val="30"/>
        </w:rPr>
        <w:t>附件4</w:t>
      </w:r>
    </w:p>
    <w:bookmarkEnd w:id="0"/>
    <w:p>
      <w:pPr>
        <w:tabs>
          <w:tab w:val="center" w:pos="4422"/>
          <w:tab w:val="right" w:pos="8844"/>
        </w:tabs>
        <w:spacing w:after="0" w:line="240" w:lineRule="auto"/>
        <w:jc w:val="center"/>
        <w:rPr>
          <w:rFonts w:ascii="华文中宋" w:hAnsi="华文中宋" w:eastAsia="华文中宋" w:cs="华文中宋"/>
          <w:spacing w:val="-10"/>
          <w:sz w:val="44"/>
          <w:szCs w:val="44"/>
        </w:rPr>
      </w:pPr>
      <w:r>
        <w:rPr>
          <w:rFonts w:hint="eastAsia" w:ascii="华文中宋" w:hAnsi="华文中宋" w:eastAsia="华文中宋" w:cs="华文中宋"/>
          <w:spacing w:val="-10"/>
          <w:sz w:val="44"/>
          <w:szCs w:val="44"/>
        </w:rPr>
        <w:t>数字技术工程师培育项目评价机构</w:t>
      </w:r>
      <w:r>
        <w:rPr>
          <w:rFonts w:ascii="华文中宋" w:hAnsi="华文中宋" w:eastAsia="华文中宋" w:cs="华文中宋"/>
          <w:spacing w:val="-10"/>
          <w:sz w:val="44"/>
          <w:szCs w:val="44"/>
        </w:rPr>
        <w:t>推荐</w:t>
      </w:r>
      <w:r>
        <w:rPr>
          <w:rFonts w:hint="eastAsia" w:ascii="华文中宋" w:hAnsi="华文中宋" w:eastAsia="华文中宋" w:cs="华文中宋"/>
          <w:spacing w:val="-10"/>
          <w:sz w:val="44"/>
          <w:szCs w:val="44"/>
        </w:rPr>
        <w:t>表</w:t>
      </w:r>
    </w:p>
    <w:tbl>
      <w:tblPr>
        <w:tblStyle w:val="4"/>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03"/>
        <w:gridCol w:w="91"/>
        <w:gridCol w:w="110"/>
        <w:gridCol w:w="315"/>
        <w:gridCol w:w="792"/>
        <w:gridCol w:w="143"/>
        <w:gridCol w:w="156"/>
        <w:gridCol w:w="37"/>
        <w:gridCol w:w="647"/>
        <w:gridCol w:w="544"/>
        <w:gridCol w:w="9"/>
        <w:gridCol w:w="612"/>
        <w:gridCol w:w="444"/>
        <w:gridCol w:w="438"/>
        <w:gridCol w:w="473"/>
        <w:gridCol w:w="90"/>
        <w:gridCol w:w="56"/>
        <w:gridCol w:w="376"/>
        <w:gridCol w:w="331"/>
        <w:gridCol w:w="96"/>
        <w:gridCol w:w="146"/>
        <w:gridCol w:w="8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exact"/>
          <w:jc w:val="center"/>
        </w:trPr>
        <w:tc>
          <w:tcPr>
            <w:tcW w:w="2230" w:type="dxa"/>
            <w:gridSpan w:val="5"/>
            <w:vAlign w:val="center"/>
          </w:tcPr>
          <w:p>
            <w:pPr>
              <w:snapToGrid w:val="0"/>
              <w:spacing w:after="0" w:line="240" w:lineRule="auto"/>
              <w:jc w:val="center"/>
              <w:rPr>
                <w:rFonts w:ascii="方正小标宋_GBK" w:hAnsi="Times New Roman" w:eastAsia="方正小标宋_GBK"/>
                <w:sz w:val="32"/>
                <w:szCs w:val="32"/>
              </w:rPr>
            </w:pPr>
            <w:r>
              <w:rPr>
                <w:rFonts w:hint="eastAsia" w:ascii="黑体" w:hAnsi="黑体" w:eastAsia="黑体" w:cs="黑体"/>
                <w:sz w:val="24"/>
              </w:rPr>
              <w:t>拟申报开展评价的职业（仅填一项）</w:t>
            </w:r>
          </w:p>
        </w:tc>
        <w:tc>
          <w:tcPr>
            <w:tcW w:w="6832" w:type="dxa"/>
            <w:gridSpan w:val="19"/>
            <w:vAlign w:val="top"/>
          </w:tcPr>
          <w:p>
            <w:pPr>
              <w:spacing w:after="0" w:line="24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jc w:val="center"/>
        </w:trPr>
        <w:tc>
          <w:tcPr>
            <w:tcW w:w="2230" w:type="dxa"/>
            <w:gridSpan w:val="5"/>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拟申报开展</w:t>
            </w:r>
            <w:r>
              <w:rPr>
                <w:rFonts w:ascii="黑体" w:hAnsi="黑体" w:eastAsia="黑体" w:cs="黑体"/>
                <w:sz w:val="24"/>
              </w:rPr>
              <w:t>评价</w:t>
            </w:r>
            <w:r>
              <w:rPr>
                <w:rFonts w:hint="eastAsia" w:ascii="黑体" w:hAnsi="黑体" w:eastAsia="黑体" w:cs="黑体"/>
                <w:sz w:val="24"/>
              </w:rPr>
              <w:t>的专业技术等级</w:t>
            </w:r>
          </w:p>
        </w:tc>
        <w:tc>
          <w:tcPr>
            <w:tcW w:w="6832" w:type="dxa"/>
            <w:gridSpan w:val="19"/>
            <w:vAlign w:val="center"/>
          </w:tcPr>
          <w:p>
            <w:pPr>
              <w:spacing w:after="0" w:line="240" w:lineRule="auto"/>
              <w:jc w:val="center"/>
              <w:rPr>
                <w:rFonts w:ascii="黑体" w:hAnsi="黑体" w:eastAsia="黑体" w:cs="黑体"/>
                <w:sz w:val="24"/>
              </w:rPr>
            </w:pPr>
            <w:r>
              <w:rPr>
                <w:rFonts w:hint="eastAsia" w:ascii="黑体" w:hAnsi="黑体" w:eastAsia="黑体" w:cs="黑体"/>
                <w:sz w:val="24"/>
              </w:rPr>
              <w:t>初级□   中级□   高级□    （请打√）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62" w:type="dxa"/>
            <w:gridSpan w:val="24"/>
            <w:vAlign w:val="top"/>
          </w:tcPr>
          <w:p>
            <w:pPr>
              <w:spacing w:after="0" w:line="240" w:lineRule="auto"/>
              <w:jc w:val="center"/>
              <w:rPr>
                <w:rFonts w:ascii="方正小标宋_GBK" w:hAnsi="Times New Roman" w:eastAsia="方正小标宋_GBK"/>
                <w:sz w:val="32"/>
                <w:szCs w:val="32"/>
              </w:rPr>
            </w:pPr>
            <w:r>
              <w:rPr>
                <w:rFonts w:hint="eastAsia" w:ascii="华文中宋" w:hAnsi="华文中宋" w:eastAsia="华文中宋" w:cs="华文中宋"/>
                <w:sz w:val="30"/>
                <w:szCs w:val="30"/>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Align w:val="top"/>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单位名称（盖章）</w:t>
            </w:r>
          </w:p>
        </w:tc>
        <w:tc>
          <w:tcPr>
            <w:tcW w:w="6832" w:type="dxa"/>
            <w:gridSpan w:val="19"/>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Align w:val="top"/>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统一社会信用代码</w:t>
            </w:r>
          </w:p>
        </w:tc>
        <w:tc>
          <w:tcPr>
            <w:tcW w:w="6832" w:type="dxa"/>
            <w:gridSpan w:val="19"/>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restart"/>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法定代表人</w:t>
            </w:r>
          </w:p>
        </w:tc>
        <w:tc>
          <w:tcPr>
            <w:tcW w:w="2319" w:type="dxa"/>
            <w:gridSpan w:val="6"/>
            <w:vAlign w:val="center"/>
          </w:tcPr>
          <w:p>
            <w:pPr>
              <w:spacing w:after="0" w:line="240" w:lineRule="auto"/>
              <w:jc w:val="center"/>
              <w:rPr>
                <w:rFonts w:ascii="Times New Roman" w:hAnsi="Times New Roman" w:eastAsia="方正仿宋简体"/>
                <w:sz w:val="28"/>
                <w:szCs w:val="28"/>
              </w:rPr>
            </w:pPr>
            <w:r>
              <w:rPr>
                <w:rFonts w:hint="eastAsia" w:ascii="黑体" w:hAnsi="黑体" w:eastAsia="黑体" w:cs="黑体"/>
                <w:sz w:val="24"/>
              </w:rPr>
              <w:t>姓名</w:t>
            </w:r>
          </w:p>
        </w:tc>
        <w:tc>
          <w:tcPr>
            <w:tcW w:w="4513" w:type="dxa"/>
            <w:gridSpan w:val="13"/>
            <w:vAlign w:val="center"/>
          </w:tcPr>
          <w:p>
            <w:pPr>
              <w:spacing w:after="0" w:line="240" w:lineRule="auto"/>
              <w:jc w:val="center"/>
              <w:rPr>
                <w:rFonts w:ascii="Times New Roman" w:hAnsi="Times New Roman" w:eastAsia="方正仿宋简体"/>
                <w:sz w:val="28"/>
                <w:szCs w:val="28"/>
              </w:rPr>
            </w:pPr>
            <w:r>
              <w:rPr>
                <w:rFonts w:hint="eastAsia" w:ascii="黑体" w:hAnsi="黑体" w:eastAsia="黑体" w:cs="黑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continue"/>
            <w:vAlign w:val="top"/>
          </w:tcPr>
          <w:p>
            <w:pPr>
              <w:spacing w:after="0" w:line="240" w:lineRule="auto"/>
              <w:jc w:val="center"/>
              <w:rPr>
                <w:rFonts w:ascii="Times New Roman" w:hAnsi="Times New Roman" w:eastAsia="楷体_GB2312"/>
                <w:sz w:val="28"/>
                <w:szCs w:val="28"/>
              </w:rPr>
            </w:pPr>
          </w:p>
        </w:tc>
        <w:tc>
          <w:tcPr>
            <w:tcW w:w="2319" w:type="dxa"/>
            <w:gridSpan w:val="6"/>
            <w:vAlign w:val="center"/>
          </w:tcPr>
          <w:p>
            <w:pPr>
              <w:spacing w:after="0" w:line="240" w:lineRule="auto"/>
              <w:jc w:val="center"/>
              <w:rPr>
                <w:rFonts w:ascii="Times New Roman" w:hAnsi="Times New Roman" w:eastAsia="方正仿宋简体"/>
                <w:sz w:val="28"/>
                <w:szCs w:val="28"/>
              </w:rPr>
            </w:pPr>
          </w:p>
        </w:tc>
        <w:tc>
          <w:tcPr>
            <w:tcW w:w="4513" w:type="dxa"/>
            <w:gridSpan w:val="13"/>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Align w:val="top"/>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单位地址</w:t>
            </w:r>
          </w:p>
        </w:tc>
        <w:tc>
          <w:tcPr>
            <w:tcW w:w="6832" w:type="dxa"/>
            <w:gridSpan w:val="19"/>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Align w:val="top"/>
          </w:tcPr>
          <w:p>
            <w:pPr>
              <w:spacing w:after="0" w:line="240" w:lineRule="auto"/>
              <w:jc w:val="center"/>
              <w:rPr>
                <w:rFonts w:ascii="Times New Roman" w:hAnsi="Times New Roman" w:eastAsia="楷体_GB2312"/>
                <w:sz w:val="28"/>
                <w:szCs w:val="28"/>
                <w:vertAlign w:val="superscript"/>
              </w:rPr>
            </w:pPr>
            <w:r>
              <w:rPr>
                <w:rFonts w:hint="eastAsia" w:ascii="黑体" w:hAnsi="黑体" w:eastAsia="黑体" w:cs="黑体"/>
                <w:sz w:val="24"/>
              </w:rPr>
              <w:t>单位类型</w:t>
            </w:r>
          </w:p>
        </w:tc>
        <w:tc>
          <w:tcPr>
            <w:tcW w:w="2319" w:type="dxa"/>
            <w:gridSpan w:val="6"/>
            <w:vAlign w:val="center"/>
          </w:tcPr>
          <w:p>
            <w:pPr>
              <w:spacing w:after="0" w:line="240" w:lineRule="auto"/>
              <w:jc w:val="center"/>
              <w:rPr>
                <w:rFonts w:ascii="Times New Roman" w:hAnsi="Times New Roman" w:eastAsia="方正仿宋简体"/>
                <w:sz w:val="28"/>
                <w:szCs w:val="28"/>
              </w:rPr>
            </w:pPr>
          </w:p>
        </w:tc>
        <w:tc>
          <w:tcPr>
            <w:tcW w:w="1976" w:type="dxa"/>
            <w:gridSpan w:val="5"/>
            <w:vAlign w:val="center"/>
          </w:tcPr>
          <w:p>
            <w:pPr>
              <w:spacing w:after="0" w:line="240" w:lineRule="auto"/>
              <w:jc w:val="center"/>
              <w:rPr>
                <w:rFonts w:ascii="Times New Roman" w:hAnsi="Times New Roman" w:eastAsia="方正仿宋简体"/>
                <w:sz w:val="28"/>
                <w:szCs w:val="28"/>
                <w:vertAlign w:val="superscript"/>
              </w:rPr>
            </w:pPr>
            <w:r>
              <w:rPr>
                <w:rFonts w:hint="eastAsia" w:ascii="黑体" w:hAnsi="黑体" w:eastAsia="黑体" w:cs="黑体"/>
                <w:sz w:val="24"/>
              </w:rPr>
              <w:t>所属行业</w:t>
            </w:r>
          </w:p>
        </w:tc>
        <w:tc>
          <w:tcPr>
            <w:tcW w:w="2537" w:type="dxa"/>
            <w:gridSpan w:val="8"/>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Align w:val="top"/>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注册资金（万元）</w:t>
            </w:r>
          </w:p>
        </w:tc>
        <w:tc>
          <w:tcPr>
            <w:tcW w:w="2319" w:type="dxa"/>
            <w:gridSpan w:val="6"/>
            <w:vAlign w:val="center"/>
          </w:tcPr>
          <w:p>
            <w:pPr>
              <w:spacing w:after="0" w:line="240" w:lineRule="auto"/>
              <w:jc w:val="center"/>
              <w:rPr>
                <w:rFonts w:ascii="Times New Roman" w:hAnsi="Times New Roman" w:eastAsia="方正仿宋简体"/>
                <w:sz w:val="28"/>
                <w:szCs w:val="28"/>
              </w:rPr>
            </w:pPr>
          </w:p>
        </w:tc>
        <w:tc>
          <w:tcPr>
            <w:tcW w:w="1976" w:type="dxa"/>
            <w:gridSpan w:val="5"/>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正式员工数</w:t>
            </w:r>
          </w:p>
        </w:tc>
        <w:tc>
          <w:tcPr>
            <w:tcW w:w="2537" w:type="dxa"/>
            <w:gridSpan w:val="8"/>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Align w:val="top"/>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单位成立时间</w:t>
            </w:r>
          </w:p>
        </w:tc>
        <w:tc>
          <w:tcPr>
            <w:tcW w:w="6832" w:type="dxa"/>
            <w:gridSpan w:val="19"/>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jc w:val="center"/>
        </w:trPr>
        <w:tc>
          <w:tcPr>
            <w:tcW w:w="2230" w:type="dxa"/>
            <w:gridSpan w:val="5"/>
            <w:vMerge w:val="restart"/>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近三年纳税情况</w:t>
            </w:r>
          </w:p>
        </w:tc>
        <w:tc>
          <w:tcPr>
            <w:tcW w:w="1128" w:type="dxa"/>
            <w:gridSpan w:val="4"/>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年份</w:t>
            </w:r>
          </w:p>
        </w:tc>
        <w:tc>
          <w:tcPr>
            <w:tcW w:w="3167" w:type="dxa"/>
            <w:gridSpan w:val="7"/>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税额（万元）</w:t>
            </w:r>
          </w:p>
        </w:tc>
        <w:tc>
          <w:tcPr>
            <w:tcW w:w="2537" w:type="dxa"/>
            <w:gridSpan w:val="8"/>
            <w:vAlign w:val="center"/>
          </w:tcPr>
          <w:p>
            <w:pPr>
              <w:snapToGrid w:val="0"/>
              <w:spacing w:after="0" w:line="240" w:lineRule="auto"/>
              <w:rPr>
                <w:rFonts w:ascii="Times New Roman" w:hAnsi="Times New Roman" w:eastAsia="楷体_GB2312"/>
                <w:sz w:val="28"/>
                <w:szCs w:val="28"/>
              </w:rPr>
            </w:pPr>
            <w:r>
              <w:rPr>
                <w:rFonts w:hint="eastAsia" w:ascii="黑体" w:hAnsi="黑体" w:eastAsia="黑体" w:cs="黑体"/>
                <w:sz w:val="24"/>
              </w:rPr>
              <w:t>是否有失信行为</w:t>
            </w:r>
            <w:r>
              <w:rPr>
                <w:rFonts w:hint="eastAsia" w:ascii="Times New Roman" w:hAnsi="Times New Roman" w:eastAsia="楷体_GB2312"/>
                <w:szCs w:val="21"/>
              </w:rPr>
              <w:t>（从信用中国平台查询后填）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continue"/>
            <w:vAlign w:val="top"/>
          </w:tcPr>
          <w:p>
            <w:pPr>
              <w:spacing w:after="0" w:line="240" w:lineRule="auto"/>
              <w:jc w:val="center"/>
              <w:rPr>
                <w:rFonts w:ascii="Times New Roman" w:hAnsi="Times New Roman" w:eastAsia="楷体_GB2312"/>
                <w:sz w:val="28"/>
                <w:szCs w:val="28"/>
              </w:rPr>
            </w:pPr>
          </w:p>
        </w:tc>
        <w:tc>
          <w:tcPr>
            <w:tcW w:w="1128" w:type="dxa"/>
            <w:gridSpan w:val="4"/>
            <w:vAlign w:val="center"/>
          </w:tcPr>
          <w:p>
            <w:pPr>
              <w:spacing w:after="0" w:line="240" w:lineRule="auto"/>
              <w:jc w:val="center"/>
              <w:rPr>
                <w:rFonts w:ascii="Times New Roman" w:hAnsi="Times New Roman" w:eastAsia="方正仿宋简体"/>
                <w:sz w:val="28"/>
                <w:szCs w:val="28"/>
              </w:rPr>
            </w:pPr>
          </w:p>
        </w:tc>
        <w:tc>
          <w:tcPr>
            <w:tcW w:w="3167" w:type="dxa"/>
            <w:gridSpan w:val="7"/>
            <w:vAlign w:val="center"/>
          </w:tcPr>
          <w:p>
            <w:pPr>
              <w:spacing w:after="0" w:line="240" w:lineRule="auto"/>
              <w:jc w:val="center"/>
              <w:rPr>
                <w:rFonts w:ascii="Times New Roman" w:hAnsi="Times New Roman" w:eastAsia="方正仿宋简体"/>
                <w:sz w:val="28"/>
                <w:szCs w:val="28"/>
              </w:rPr>
            </w:pPr>
          </w:p>
        </w:tc>
        <w:tc>
          <w:tcPr>
            <w:tcW w:w="2537" w:type="dxa"/>
            <w:gridSpan w:val="8"/>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continue"/>
            <w:vAlign w:val="top"/>
          </w:tcPr>
          <w:p>
            <w:pPr>
              <w:spacing w:after="0" w:line="240" w:lineRule="auto"/>
              <w:jc w:val="center"/>
              <w:rPr>
                <w:rFonts w:ascii="Times New Roman" w:hAnsi="Times New Roman" w:eastAsia="楷体_GB2312"/>
                <w:sz w:val="28"/>
                <w:szCs w:val="28"/>
              </w:rPr>
            </w:pPr>
          </w:p>
        </w:tc>
        <w:tc>
          <w:tcPr>
            <w:tcW w:w="1128" w:type="dxa"/>
            <w:gridSpan w:val="4"/>
            <w:vAlign w:val="center"/>
          </w:tcPr>
          <w:p>
            <w:pPr>
              <w:spacing w:after="0" w:line="240" w:lineRule="auto"/>
              <w:jc w:val="center"/>
              <w:rPr>
                <w:rFonts w:ascii="Times New Roman" w:hAnsi="Times New Roman" w:eastAsia="方正仿宋简体"/>
                <w:sz w:val="28"/>
                <w:szCs w:val="28"/>
              </w:rPr>
            </w:pPr>
          </w:p>
        </w:tc>
        <w:tc>
          <w:tcPr>
            <w:tcW w:w="3167" w:type="dxa"/>
            <w:gridSpan w:val="7"/>
            <w:vAlign w:val="center"/>
          </w:tcPr>
          <w:p>
            <w:pPr>
              <w:spacing w:after="0" w:line="240" w:lineRule="auto"/>
              <w:jc w:val="center"/>
              <w:rPr>
                <w:rFonts w:ascii="Times New Roman" w:hAnsi="Times New Roman" w:eastAsia="方正仿宋简体"/>
                <w:sz w:val="28"/>
                <w:szCs w:val="28"/>
              </w:rPr>
            </w:pPr>
          </w:p>
        </w:tc>
        <w:tc>
          <w:tcPr>
            <w:tcW w:w="2537" w:type="dxa"/>
            <w:gridSpan w:val="8"/>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continue"/>
            <w:vAlign w:val="top"/>
          </w:tcPr>
          <w:p>
            <w:pPr>
              <w:spacing w:after="0" w:line="240" w:lineRule="auto"/>
              <w:jc w:val="center"/>
              <w:rPr>
                <w:rFonts w:ascii="Times New Roman" w:hAnsi="Times New Roman" w:eastAsia="楷体_GB2312"/>
                <w:sz w:val="28"/>
                <w:szCs w:val="28"/>
              </w:rPr>
            </w:pPr>
          </w:p>
        </w:tc>
        <w:tc>
          <w:tcPr>
            <w:tcW w:w="1128" w:type="dxa"/>
            <w:gridSpan w:val="4"/>
            <w:vAlign w:val="center"/>
          </w:tcPr>
          <w:p>
            <w:pPr>
              <w:spacing w:after="0" w:line="240" w:lineRule="auto"/>
              <w:jc w:val="center"/>
              <w:rPr>
                <w:rFonts w:ascii="Times New Roman" w:hAnsi="Times New Roman" w:eastAsia="方正仿宋简体"/>
                <w:sz w:val="28"/>
                <w:szCs w:val="28"/>
              </w:rPr>
            </w:pPr>
          </w:p>
        </w:tc>
        <w:tc>
          <w:tcPr>
            <w:tcW w:w="3167" w:type="dxa"/>
            <w:gridSpan w:val="7"/>
            <w:vAlign w:val="center"/>
          </w:tcPr>
          <w:p>
            <w:pPr>
              <w:spacing w:after="0" w:line="240" w:lineRule="auto"/>
              <w:jc w:val="center"/>
              <w:rPr>
                <w:rFonts w:ascii="Times New Roman" w:hAnsi="Times New Roman" w:eastAsia="方正仿宋简体"/>
                <w:sz w:val="28"/>
                <w:szCs w:val="28"/>
              </w:rPr>
            </w:pPr>
          </w:p>
        </w:tc>
        <w:tc>
          <w:tcPr>
            <w:tcW w:w="2537" w:type="dxa"/>
            <w:gridSpan w:val="8"/>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jc w:val="center"/>
        </w:trPr>
        <w:tc>
          <w:tcPr>
            <w:tcW w:w="2230" w:type="dxa"/>
            <w:gridSpan w:val="5"/>
            <w:vAlign w:val="center"/>
          </w:tcPr>
          <w:p>
            <w:pPr>
              <w:snapToGrid w:val="0"/>
              <w:spacing w:after="0" w:line="240" w:lineRule="auto"/>
              <w:jc w:val="center"/>
              <w:rPr>
                <w:rFonts w:ascii="Times New Roman" w:hAnsi="Times New Roman" w:eastAsia="方正仿宋简体"/>
                <w:sz w:val="28"/>
                <w:szCs w:val="28"/>
              </w:rPr>
            </w:pPr>
            <w:r>
              <w:rPr>
                <w:rFonts w:hint="eastAsia" w:ascii="黑体" w:hAnsi="黑体" w:eastAsia="黑体" w:cs="黑体"/>
                <w:sz w:val="24"/>
              </w:rPr>
              <w:t>国家级专业技术人员继续教育基地</w:t>
            </w:r>
          </w:p>
        </w:tc>
        <w:tc>
          <w:tcPr>
            <w:tcW w:w="2328" w:type="dxa"/>
            <w:gridSpan w:val="7"/>
            <w:vAlign w:val="center"/>
          </w:tcPr>
          <w:p>
            <w:pPr>
              <w:snapToGrid w:val="0"/>
              <w:spacing w:after="0" w:line="240" w:lineRule="auto"/>
              <w:jc w:val="center"/>
              <w:rPr>
                <w:rFonts w:ascii="Times New Roman" w:hAnsi="Times New Roman" w:eastAsia="方正仿宋简体"/>
                <w:sz w:val="28"/>
                <w:szCs w:val="28"/>
              </w:rPr>
            </w:pPr>
            <w:r>
              <w:rPr>
                <w:rFonts w:hint="eastAsia" w:ascii="黑体" w:hAnsi="黑体" w:eastAsia="黑体" w:cs="黑体"/>
                <w:sz w:val="24"/>
              </w:rPr>
              <w:t>是□  否□</w:t>
            </w:r>
          </w:p>
        </w:tc>
        <w:tc>
          <w:tcPr>
            <w:tcW w:w="2820" w:type="dxa"/>
            <w:gridSpan w:val="8"/>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行业专业技术人员</w:t>
            </w:r>
          </w:p>
          <w:p>
            <w:pPr>
              <w:snapToGrid w:val="0"/>
              <w:spacing w:after="0" w:line="240" w:lineRule="auto"/>
              <w:jc w:val="center"/>
              <w:rPr>
                <w:rFonts w:ascii="Times New Roman" w:hAnsi="Times New Roman" w:eastAsia="方正仿宋简体"/>
                <w:sz w:val="28"/>
                <w:szCs w:val="28"/>
              </w:rPr>
            </w:pPr>
            <w:r>
              <w:rPr>
                <w:rFonts w:hint="eastAsia" w:ascii="黑体" w:hAnsi="黑体" w:eastAsia="黑体" w:cs="黑体"/>
                <w:sz w:val="24"/>
              </w:rPr>
              <w:t>继续教育基地</w:t>
            </w:r>
          </w:p>
        </w:tc>
        <w:tc>
          <w:tcPr>
            <w:tcW w:w="1684" w:type="dxa"/>
            <w:gridSpan w:val="4"/>
            <w:vAlign w:val="center"/>
          </w:tcPr>
          <w:p>
            <w:pPr>
              <w:spacing w:after="0" w:line="240" w:lineRule="auto"/>
              <w:jc w:val="center"/>
              <w:rPr>
                <w:rFonts w:ascii="Times New Roman" w:hAnsi="Times New Roman" w:eastAsia="方正仿宋简体"/>
                <w:sz w:val="28"/>
                <w:szCs w:val="28"/>
              </w:rPr>
            </w:pPr>
            <w:r>
              <w:rPr>
                <w:rFonts w:hint="eastAsia" w:ascii="黑体" w:hAnsi="黑体" w:eastAsia="黑体" w:cs="黑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jc w:val="center"/>
        </w:trPr>
        <w:tc>
          <w:tcPr>
            <w:tcW w:w="2230" w:type="dxa"/>
            <w:gridSpan w:val="5"/>
            <w:vAlign w:val="center"/>
          </w:tcPr>
          <w:p>
            <w:pPr>
              <w:snapToGrid w:val="0"/>
              <w:spacing w:after="0" w:line="240" w:lineRule="auto"/>
              <w:jc w:val="center"/>
              <w:rPr>
                <w:rFonts w:ascii="黑体" w:hAnsi="黑体" w:eastAsia="黑体" w:cs="黑体"/>
                <w:sz w:val="24"/>
              </w:rPr>
            </w:pPr>
          </w:p>
          <w:p>
            <w:pPr>
              <w:snapToGrid w:val="0"/>
              <w:spacing w:after="0" w:line="240" w:lineRule="auto"/>
              <w:jc w:val="center"/>
              <w:rPr>
                <w:rFonts w:hint="eastAsia" w:ascii="黑体" w:hAnsi="黑体" w:eastAsia="黑体" w:cs="黑体"/>
                <w:sz w:val="24"/>
              </w:rPr>
            </w:pPr>
            <w:r>
              <w:rPr>
                <w:rFonts w:hint="eastAsia" w:ascii="黑体" w:hAnsi="黑体" w:eastAsia="黑体" w:cs="黑体"/>
                <w:sz w:val="24"/>
              </w:rPr>
              <w:t>省级专业技术人员继续教育基地</w:t>
            </w:r>
          </w:p>
          <w:p>
            <w:pPr>
              <w:jc w:val="center"/>
              <w:rPr>
                <w:rFonts w:hint="eastAsia" w:ascii="黑体" w:hAnsi="黑体" w:eastAsia="黑体" w:cs="黑体"/>
                <w:sz w:val="24"/>
              </w:rPr>
            </w:pPr>
          </w:p>
          <w:p>
            <w:pPr>
              <w:jc w:val="center"/>
              <w:rPr>
                <w:rFonts w:ascii="黑体" w:hAnsi="黑体" w:eastAsia="黑体" w:cs="黑体"/>
                <w:sz w:val="24"/>
              </w:rPr>
            </w:pPr>
          </w:p>
        </w:tc>
        <w:tc>
          <w:tcPr>
            <w:tcW w:w="2328" w:type="dxa"/>
            <w:gridSpan w:val="7"/>
            <w:vAlign w:val="center"/>
          </w:tcPr>
          <w:p>
            <w:pPr>
              <w:snapToGrid w:val="0"/>
              <w:spacing w:after="0" w:line="240" w:lineRule="auto"/>
              <w:jc w:val="center"/>
              <w:rPr>
                <w:rFonts w:ascii="Times New Roman" w:hAnsi="Times New Roman" w:eastAsia="方正仿宋简体"/>
                <w:sz w:val="28"/>
                <w:szCs w:val="28"/>
              </w:rPr>
            </w:pPr>
            <w:r>
              <w:rPr>
                <w:rFonts w:hint="eastAsia" w:ascii="黑体" w:hAnsi="黑体" w:eastAsia="黑体" w:cs="黑体"/>
                <w:sz w:val="24"/>
              </w:rPr>
              <w:t>是□  否□</w:t>
            </w:r>
          </w:p>
        </w:tc>
        <w:tc>
          <w:tcPr>
            <w:tcW w:w="2820" w:type="dxa"/>
            <w:gridSpan w:val="8"/>
            <w:vAlign w:val="center"/>
          </w:tcPr>
          <w:p>
            <w:pPr>
              <w:snapToGrid w:val="0"/>
              <w:spacing w:after="0" w:line="240" w:lineRule="auto"/>
              <w:jc w:val="center"/>
              <w:rPr>
                <w:rFonts w:ascii="黑体" w:hAnsi="黑体" w:eastAsia="黑体" w:cs="黑体"/>
                <w:sz w:val="24"/>
              </w:rPr>
            </w:pPr>
            <w:r>
              <w:rPr>
                <w:rFonts w:ascii="黑体" w:hAnsi="黑体" w:eastAsia="黑体" w:cs="黑体"/>
                <w:sz w:val="24"/>
              </w:rPr>
              <w:t>申报</w:t>
            </w:r>
            <w:r>
              <w:rPr>
                <w:rFonts w:hint="eastAsia" w:ascii="黑体" w:hAnsi="黑体" w:eastAsia="黑体" w:cs="黑体"/>
                <w:sz w:val="24"/>
              </w:rPr>
              <w:t>职业</w:t>
            </w:r>
            <w:r>
              <w:rPr>
                <w:rFonts w:ascii="黑体" w:hAnsi="黑体" w:eastAsia="黑体" w:cs="黑体"/>
                <w:sz w:val="24"/>
              </w:rPr>
              <w:t>的</w:t>
            </w:r>
          </w:p>
          <w:p>
            <w:pPr>
              <w:snapToGrid w:val="0"/>
              <w:spacing w:after="0" w:line="240" w:lineRule="auto"/>
              <w:jc w:val="center"/>
              <w:rPr>
                <w:rFonts w:ascii="黑体" w:hAnsi="黑体" w:eastAsia="黑体" w:cs="黑体"/>
                <w:sz w:val="24"/>
              </w:rPr>
            </w:pPr>
            <w:r>
              <w:rPr>
                <w:rFonts w:hint="eastAsia" w:ascii="黑体" w:hAnsi="黑体" w:eastAsia="黑体" w:cs="黑体"/>
                <w:sz w:val="24"/>
              </w:rPr>
              <w:t>国家职业标准开发单位</w:t>
            </w:r>
          </w:p>
        </w:tc>
        <w:tc>
          <w:tcPr>
            <w:tcW w:w="1684" w:type="dxa"/>
            <w:gridSpan w:val="4"/>
            <w:vAlign w:val="center"/>
          </w:tcPr>
          <w:p>
            <w:pPr>
              <w:spacing w:after="0" w:line="240" w:lineRule="auto"/>
              <w:jc w:val="center"/>
              <w:rPr>
                <w:rFonts w:ascii="Times New Roman" w:hAnsi="Times New Roman" w:eastAsia="方正仿宋简体"/>
                <w:sz w:val="28"/>
                <w:szCs w:val="28"/>
              </w:rPr>
            </w:pPr>
            <w:r>
              <w:rPr>
                <w:rFonts w:hint="eastAsia" w:ascii="黑体" w:hAnsi="黑体" w:eastAsia="黑体" w:cs="黑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2230" w:type="dxa"/>
            <w:gridSpan w:val="5"/>
            <w:vMerge w:val="restart"/>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申报负责人</w:t>
            </w:r>
          </w:p>
        </w:tc>
        <w:tc>
          <w:tcPr>
            <w:tcW w:w="1128" w:type="dxa"/>
            <w:gridSpan w:val="4"/>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姓名</w:t>
            </w:r>
          </w:p>
        </w:tc>
        <w:tc>
          <w:tcPr>
            <w:tcW w:w="2256" w:type="dxa"/>
            <w:gridSpan w:val="5"/>
            <w:vAlign w:val="center"/>
          </w:tcPr>
          <w:p>
            <w:pPr>
              <w:spacing w:after="0" w:line="240" w:lineRule="auto"/>
              <w:jc w:val="center"/>
              <w:rPr>
                <w:rFonts w:ascii="Times New Roman" w:hAnsi="Times New Roman" w:eastAsia="楷体_GB2312"/>
                <w:sz w:val="28"/>
                <w:szCs w:val="28"/>
              </w:rPr>
            </w:pPr>
          </w:p>
        </w:tc>
        <w:tc>
          <w:tcPr>
            <w:tcW w:w="911" w:type="dxa"/>
            <w:gridSpan w:val="2"/>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电话</w:t>
            </w:r>
          </w:p>
        </w:tc>
        <w:tc>
          <w:tcPr>
            <w:tcW w:w="2537" w:type="dxa"/>
            <w:gridSpan w:val="8"/>
            <w:vAlign w:val="center"/>
          </w:tcPr>
          <w:p>
            <w:pPr>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continue"/>
            <w:vAlign w:val="center"/>
          </w:tcPr>
          <w:p>
            <w:pPr>
              <w:spacing w:after="0" w:line="240" w:lineRule="auto"/>
              <w:jc w:val="center"/>
              <w:rPr>
                <w:rFonts w:ascii="Times New Roman" w:hAnsi="Times New Roman" w:eastAsia="楷体_GB2312"/>
                <w:sz w:val="28"/>
                <w:szCs w:val="28"/>
              </w:rPr>
            </w:pPr>
          </w:p>
        </w:tc>
        <w:tc>
          <w:tcPr>
            <w:tcW w:w="1128" w:type="dxa"/>
            <w:gridSpan w:val="4"/>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职务</w:t>
            </w:r>
          </w:p>
        </w:tc>
        <w:tc>
          <w:tcPr>
            <w:tcW w:w="2256" w:type="dxa"/>
            <w:gridSpan w:val="5"/>
            <w:vAlign w:val="center"/>
          </w:tcPr>
          <w:p>
            <w:pPr>
              <w:spacing w:after="0" w:line="240" w:lineRule="auto"/>
              <w:jc w:val="center"/>
              <w:rPr>
                <w:rFonts w:ascii="Times New Roman" w:hAnsi="Times New Roman" w:eastAsia="楷体_GB2312"/>
                <w:sz w:val="28"/>
                <w:szCs w:val="28"/>
              </w:rPr>
            </w:pPr>
          </w:p>
        </w:tc>
        <w:tc>
          <w:tcPr>
            <w:tcW w:w="911" w:type="dxa"/>
            <w:gridSpan w:val="2"/>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邮箱</w:t>
            </w:r>
          </w:p>
        </w:tc>
        <w:tc>
          <w:tcPr>
            <w:tcW w:w="2537" w:type="dxa"/>
            <w:gridSpan w:val="8"/>
            <w:vAlign w:val="center"/>
          </w:tcPr>
          <w:p>
            <w:pPr>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0" w:type="dxa"/>
            <w:gridSpan w:val="5"/>
            <w:vMerge w:val="restart"/>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申报联系人</w:t>
            </w:r>
          </w:p>
        </w:tc>
        <w:tc>
          <w:tcPr>
            <w:tcW w:w="1128" w:type="dxa"/>
            <w:gridSpan w:val="4"/>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姓名</w:t>
            </w:r>
          </w:p>
        </w:tc>
        <w:tc>
          <w:tcPr>
            <w:tcW w:w="2256" w:type="dxa"/>
            <w:gridSpan w:val="5"/>
            <w:vAlign w:val="center"/>
          </w:tcPr>
          <w:p>
            <w:pPr>
              <w:spacing w:after="0" w:line="240" w:lineRule="auto"/>
              <w:jc w:val="center"/>
              <w:rPr>
                <w:rFonts w:ascii="Times New Roman" w:hAnsi="Times New Roman" w:eastAsia="楷体_GB2312"/>
                <w:sz w:val="28"/>
                <w:szCs w:val="28"/>
              </w:rPr>
            </w:pPr>
          </w:p>
        </w:tc>
        <w:tc>
          <w:tcPr>
            <w:tcW w:w="911" w:type="dxa"/>
            <w:gridSpan w:val="2"/>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电话</w:t>
            </w:r>
          </w:p>
        </w:tc>
        <w:tc>
          <w:tcPr>
            <w:tcW w:w="2537" w:type="dxa"/>
            <w:gridSpan w:val="8"/>
            <w:vAlign w:val="center"/>
          </w:tcPr>
          <w:p>
            <w:pPr>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gridSpan w:val="5"/>
            <w:vMerge w:val="continue"/>
            <w:vAlign w:val="center"/>
          </w:tcPr>
          <w:p>
            <w:pPr>
              <w:spacing w:after="0" w:line="240" w:lineRule="auto"/>
              <w:jc w:val="center"/>
              <w:rPr>
                <w:rFonts w:ascii="Times New Roman" w:hAnsi="Times New Roman" w:eastAsia="楷体_GB2312"/>
                <w:sz w:val="28"/>
                <w:szCs w:val="28"/>
              </w:rPr>
            </w:pPr>
          </w:p>
        </w:tc>
        <w:tc>
          <w:tcPr>
            <w:tcW w:w="1128" w:type="dxa"/>
            <w:gridSpan w:val="4"/>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职务</w:t>
            </w:r>
          </w:p>
        </w:tc>
        <w:tc>
          <w:tcPr>
            <w:tcW w:w="2256" w:type="dxa"/>
            <w:gridSpan w:val="5"/>
            <w:vAlign w:val="center"/>
          </w:tcPr>
          <w:p>
            <w:pPr>
              <w:spacing w:after="0" w:line="240" w:lineRule="auto"/>
              <w:jc w:val="center"/>
              <w:rPr>
                <w:rFonts w:ascii="Times New Roman" w:hAnsi="Times New Roman" w:eastAsia="仿宋_GB2312"/>
                <w:sz w:val="32"/>
                <w:szCs w:val="22"/>
              </w:rPr>
            </w:pPr>
          </w:p>
        </w:tc>
        <w:tc>
          <w:tcPr>
            <w:tcW w:w="911" w:type="dxa"/>
            <w:gridSpan w:val="2"/>
            <w:vAlign w:val="center"/>
          </w:tcPr>
          <w:p>
            <w:pPr>
              <w:spacing w:after="0" w:line="240" w:lineRule="auto"/>
              <w:jc w:val="center"/>
              <w:rPr>
                <w:rFonts w:ascii="Times New Roman" w:hAnsi="Times New Roman" w:eastAsia="楷体_GB2312"/>
                <w:sz w:val="28"/>
                <w:szCs w:val="28"/>
              </w:rPr>
            </w:pPr>
            <w:r>
              <w:rPr>
                <w:rFonts w:hint="eastAsia" w:ascii="黑体" w:hAnsi="黑体" w:eastAsia="黑体" w:cs="黑体"/>
                <w:sz w:val="24"/>
              </w:rPr>
              <w:t>邮箱</w:t>
            </w:r>
          </w:p>
        </w:tc>
        <w:tc>
          <w:tcPr>
            <w:tcW w:w="2537" w:type="dxa"/>
            <w:gridSpan w:val="8"/>
            <w:vAlign w:val="center"/>
          </w:tcPr>
          <w:p>
            <w:pPr>
              <w:spacing w:after="0" w:line="240" w:lineRule="auto"/>
              <w:jc w:val="center"/>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511" w:type="dxa"/>
            <w:vAlign w:val="center"/>
          </w:tcPr>
          <w:p>
            <w:pPr>
              <w:snapToGrid w:val="0"/>
              <w:spacing w:after="0" w:line="240" w:lineRule="auto"/>
              <w:jc w:val="center"/>
              <w:rPr>
                <w:rFonts w:ascii="Times New Roman" w:hAnsi="Times New Roman" w:eastAsia="楷体_GB2312"/>
                <w:sz w:val="28"/>
                <w:szCs w:val="28"/>
              </w:rPr>
            </w:pPr>
            <w:r>
              <w:rPr>
                <w:rFonts w:hint="eastAsia" w:ascii="黑体" w:hAnsi="黑体" w:eastAsia="黑体" w:cs="黑体"/>
                <w:sz w:val="24"/>
              </w:rPr>
              <w:t>单位基本情况</w:t>
            </w:r>
          </w:p>
        </w:tc>
        <w:tc>
          <w:tcPr>
            <w:tcW w:w="8551" w:type="dxa"/>
            <w:gridSpan w:val="23"/>
            <w:vAlign w:val="top"/>
          </w:tcPr>
          <w:p>
            <w:pPr>
              <w:snapToGrid w:val="0"/>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（主要包括：基本情况、行业地位、单位优势，800字以内）</w:t>
            </w:r>
          </w:p>
          <w:p>
            <w:pPr>
              <w:snapToGrid w:val="0"/>
              <w:spacing w:after="0" w:line="240" w:lineRule="auto"/>
              <w:ind w:firstLine="480" w:firstLineChars="200"/>
              <w:rPr>
                <w:rFonts w:ascii="仿宋_GB2312" w:hAnsi="仿宋_GB2312" w:eastAsia="仿宋_GB2312" w:cs="仿宋_GB2312"/>
                <w:sz w:val="24"/>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hint="eastAsia"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p>
            <w:pPr>
              <w:snapToGrid w:val="0"/>
              <w:spacing w:after="0" w:line="240" w:lineRule="auto"/>
              <w:jc w:val="left"/>
              <w:rPr>
                <w:rFonts w:ascii="Times New Roman" w:hAnsi="Times New Roman"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062" w:type="dxa"/>
            <w:gridSpan w:val="24"/>
            <w:vAlign w:val="center"/>
          </w:tcPr>
          <w:p>
            <w:pPr>
              <w:spacing w:after="0" w:line="240" w:lineRule="auto"/>
              <w:jc w:val="center"/>
              <w:rPr>
                <w:rFonts w:ascii="方正小标宋_GBK" w:hAnsi="Times New Roman" w:eastAsia="方正小标宋_GBK"/>
                <w:iCs/>
                <w:sz w:val="32"/>
                <w:szCs w:val="32"/>
              </w:rPr>
            </w:pPr>
            <w:r>
              <w:rPr>
                <w:rFonts w:hint="eastAsia" w:ascii="华文中宋" w:hAnsi="华文中宋" w:eastAsia="华文中宋" w:cs="华文中宋"/>
                <w:sz w:val="30"/>
                <w:szCs w:val="30"/>
              </w:rPr>
              <w:t>已有基础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是否开展评价</w:t>
            </w:r>
          </w:p>
        </w:tc>
        <w:tc>
          <w:tcPr>
            <w:tcW w:w="3456" w:type="dxa"/>
            <w:gridSpan w:val="11"/>
            <w:vAlign w:val="center"/>
          </w:tcPr>
          <w:p>
            <w:pPr>
              <w:spacing w:after="0" w:line="240" w:lineRule="auto"/>
              <w:rPr>
                <w:rFonts w:ascii="黑体" w:hAnsi="黑体" w:eastAsia="黑体" w:cs="黑体"/>
                <w:iCs/>
                <w:sz w:val="24"/>
              </w:rPr>
            </w:pPr>
          </w:p>
        </w:tc>
        <w:tc>
          <w:tcPr>
            <w:tcW w:w="2304" w:type="dxa"/>
            <w:gridSpan w:val="8"/>
            <w:vAlign w:val="center"/>
          </w:tcPr>
          <w:p>
            <w:pPr>
              <w:spacing w:after="0" w:line="240" w:lineRule="auto"/>
              <w:jc w:val="center"/>
              <w:rPr>
                <w:rFonts w:ascii="黑体" w:hAnsi="黑体" w:eastAsia="黑体" w:cs="黑体"/>
                <w:iCs/>
                <w:sz w:val="24"/>
              </w:rPr>
            </w:pPr>
            <w:r>
              <w:rPr>
                <w:rFonts w:hint="eastAsia" w:ascii="黑体" w:hAnsi="黑体" w:eastAsia="黑体" w:cs="黑体"/>
                <w:sz w:val="24"/>
              </w:rPr>
              <w:t>是否颁发证书</w:t>
            </w:r>
          </w:p>
        </w:tc>
        <w:tc>
          <w:tcPr>
            <w:tcW w:w="1588" w:type="dxa"/>
            <w:gridSpan w:val="3"/>
            <w:vAlign w:val="center"/>
          </w:tcPr>
          <w:p>
            <w:pPr>
              <w:spacing w:after="0" w:line="240" w:lineRule="auto"/>
              <w:rPr>
                <w:rFonts w:ascii="Times New Roman" w:hAnsi="Times New Roman" w:eastAsia="仿宋"/>
                <w:iCs/>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restart"/>
            <w:vAlign w:val="center"/>
          </w:tcPr>
          <w:p>
            <w:pPr>
              <w:snapToGrid w:val="0"/>
              <w:spacing w:after="0" w:line="240" w:lineRule="auto"/>
              <w:jc w:val="center"/>
              <w:rPr>
                <w:rFonts w:ascii="Times New Roman" w:hAnsi="Times New Roman" w:eastAsia="楷体_GB2312"/>
                <w:sz w:val="28"/>
                <w:szCs w:val="28"/>
              </w:rPr>
            </w:pPr>
            <w:r>
              <w:rPr>
                <w:rFonts w:hint="eastAsia" w:ascii="黑体" w:hAnsi="黑体" w:eastAsia="黑体" w:cs="黑体"/>
                <w:sz w:val="24"/>
              </w:rPr>
              <w:t>近5年开展考核评价规模（人次）</w:t>
            </w:r>
          </w:p>
        </w:tc>
        <w:tc>
          <w:tcPr>
            <w:tcW w:w="1308" w:type="dxa"/>
            <w:gridSpan w:val="4"/>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年度</w:t>
            </w:r>
          </w:p>
        </w:tc>
        <w:tc>
          <w:tcPr>
            <w:tcW w:w="2148" w:type="dxa"/>
            <w:gridSpan w:val="7"/>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证书名称</w:t>
            </w:r>
          </w:p>
        </w:tc>
        <w:tc>
          <w:tcPr>
            <w:tcW w:w="2304" w:type="dxa"/>
            <w:gridSpan w:val="8"/>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证书性质</w:t>
            </w:r>
          </w:p>
          <w:p>
            <w:pPr>
              <w:snapToGrid w:val="0"/>
              <w:spacing w:after="0" w:line="240" w:lineRule="auto"/>
              <w:jc w:val="center"/>
              <w:rPr>
                <w:rFonts w:ascii="黑体" w:hAnsi="黑体" w:eastAsia="黑体" w:cs="黑体"/>
                <w:sz w:val="24"/>
              </w:rPr>
            </w:pPr>
            <w:r>
              <w:rPr>
                <w:rFonts w:hint="eastAsia" w:ascii="黑体" w:hAnsi="黑体" w:eastAsia="黑体" w:cs="黑体"/>
                <w:sz w:val="24"/>
              </w:rPr>
              <w:t>（自有证书或其它机构证书）</w:t>
            </w:r>
          </w:p>
        </w:tc>
        <w:tc>
          <w:tcPr>
            <w:tcW w:w="1588" w:type="dxa"/>
            <w:gridSpan w:val="3"/>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颁证数量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1308" w:type="dxa"/>
            <w:gridSpan w:val="4"/>
            <w:vAlign w:val="center"/>
          </w:tcPr>
          <w:p>
            <w:pPr>
              <w:snapToGrid w:val="0"/>
              <w:spacing w:after="0" w:line="240" w:lineRule="auto"/>
              <w:jc w:val="center"/>
              <w:rPr>
                <w:rFonts w:ascii="Times New Roman" w:hAnsi="Times New Roman" w:eastAsia="楷体_GB2312"/>
                <w:sz w:val="28"/>
                <w:szCs w:val="28"/>
              </w:rPr>
            </w:pPr>
          </w:p>
        </w:tc>
        <w:tc>
          <w:tcPr>
            <w:tcW w:w="2148" w:type="dxa"/>
            <w:gridSpan w:val="7"/>
            <w:vAlign w:val="center"/>
          </w:tcPr>
          <w:p>
            <w:pPr>
              <w:snapToGrid w:val="0"/>
              <w:spacing w:after="0" w:line="240" w:lineRule="auto"/>
              <w:jc w:val="center"/>
              <w:rPr>
                <w:rFonts w:ascii="Times New Roman" w:hAnsi="Times New Roman" w:eastAsia="楷体_GB2312"/>
                <w:sz w:val="28"/>
                <w:szCs w:val="28"/>
              </w:rPr>
            </w:pPr>
          </w:p>
        </w:tc>
        <w:tc>
          <w:tcPr>
            <w:tcW w:w="2304" w:type="dxa"/>
            <w:gridSpan w:val="8"/>
            <w:vAlign w:val="center"/>
          </w:tcPr>
          <w:p>
            <w:pPr>
              <w:snapToGrid w:val="0"/>
              <w:spacing w:after="0" w:line="240" w:lineRule="auto"/>
              <w:jc w:val="center"/>
              <w:rPr>
                <w:rFonts w:ascii="Times New Roman" w:hAnsi="Times New Roman" w:eastAsia="楷体_GB2312"/>
                <w:sz w:val="28"/>
                <w:szCs w:val="28"/>
              </w:rPr>
            </w:pPr>
          </w:p>
        </w:tc>
        <w:tc>
          <w:tcPr>
            <w:tcW w:w="1588" w:type="dxa"/>
            <w:gridSpan w:val="3"/>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1308" w:type="dxa"/>
            <w:gridSpan w:val="4"/>
            <w:vAlign w:val="center"/>
          </w:tcPr>
          <w:p>
            <w:pPr>
              <w:snapToGrid w:val="0"/>
              <w:spacing w:after="0" w:line="240" w:lineRule="auto"/>
              <w:jc w:val="center"/>
              <w:rPr>
                <w:rFonts w:ascii="Times New Roman" w:hAnsi="Times New Roman" w:eastAsia="楷体_GB2312"/>
                <w:sz w:val="28"/>
                <w:szCs w:val="28"/>
              </w:rPr>
            </w:pPr>
          </w:p>
        </w:tc>
        <w:tc>
          <w:tcPr>
            <w:tcW w:w="2148" w:type="dxa"/>
            <w:gridSpan w:val="7"/>
            <w:vAlign w:val="center"/>
          </w:tcPr>
          <w:p>
            <w:pPr>
              <w:snapToGrid w:val="0"/>
              <w:spacing w:after="0" w:line="240" w:lineRule="auto"/>
              <w:jc w:val="center"/>
              <w:rPr>
                <w:rFonts w:ascii="Times New Roman" w:hAnsi="Times New Roman" w:eastAsia="楷体_GB2312"/>
                <w:sz w:val="28"/>
                <w:szCs w:val="28"/>
              </w:rPr>
            </w:pPr>
          </w:p>
        </w:tc>
        <w:tc>
          <w:tcPr>
            <w:tcW w:w="2304" w:type="dxa"/>
            <w:gridSpan w:val="8"/>
            <w:vAlign w:val="center"/>
          </w:tcPr>
          <w:p>
            <w:pPr>
              <w:snapToGrid w:val="0"/>
              <w:spacing w:after="0" w:line="240" w:lineRule="auto"/>
              <w:jc w:val="center"/>
              <w:rPr>
                <w:rFonts w:ascii="Times New Roman" w:hAnsi="Times New Roman" w:eastAsia="楷体_GB2312"/>
                <w:sz w:val="28"/>
                <w:szCs w:val="28"/>
              </w:rPr>
            </w:pPr>
          </w:p>
        </w:tc>
        <w:tc>
          <w:tcPr>
            <w:tcW w:w="1588" w:type="dxa"/>
            <w:gridSpan w:val="3"/>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1308" w:type="dxa"/>
            <w:gridSpan w:val="4"/>
            <w:vAlign w:val="center"/>
          </w:tcPr>
          <w:p>
            <w:pPr>
              <w:snapToGrid w:val="0"/>
              <w:spacing w:after="0" w:line="240" w:lineRule="auto"/>
              <w:jc w:val="center"/>
              <w:rPr>
                <w:rFonts w:ascii="Times New Roman" w:hAnsi="Times New Roman" w:eastAsia="楷体_GB2312"/>
                <w:sz w:val="28"/>
                <w:szCs w:val="28"/>
              </w:rPr>
            </w:pPr>
          </w:p>
        </w:tc>
        <w:tc>
          <w:tcPr>
            <w:tcW w:w="2148" w:type="dxa"/>
            <w:gridSpan w:val="7"/>
            <w:vAlign w:val="center"/>
          </w:tcPr>
          <w:p>
            <w:pPr>
              <w:snapToGrid w:val="0"/>
              <w:spacing w:after="0" w:line="240" w:lineRule="auto"/>
              <w:jc w:val="center"/>
              <w:rPr>
                <w:rFonts w:ascii="Times New Roman" w:hAnsi="Times New Roman" w:eastAsia="楷体_GB2312"/>
                <w:sz w:val="28"/>
                <w:szCs w:val="28"/>
              </w:rPr>
            </w:pPr>
          </w:p>
        </w:tc>
        <w:tc>
          <w:tcPr>
            <w:tcW w:w="2304" w:type="dxa"/>
            <w:gridSpan w:val="8"/>
            <w:vAlign w:val="center"/>
          </w:tcPr>
          <w:p>
            <w:pPr>
              <w:snapToGrid w:val="0"/>
              <w:spacing w:after="0" w:line="240" w:lineRule="auto"/>
              <w:jc w:val="center"/>
              <w:rPr>
                <w:rFonts w:ascii="Times New Roman" w:hAnsi="Times New Roman" w:eastAsia="楷体_GB2312"/>
                <w:sz w:val="28"/>
                <w:szCs w:val="28"/>
              </w:rPr>
            </w:pPr>
          </w:p>
        </w:tc>
        <w:tc>
          <w:tcPr>
            <w:tcW w:w="1588" w:type="dxa"/>
            <w:gridSpan w:val="3"/>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1308" w:type="dxa"/>
            <w:gridSpan w:val="4"/>
            <w:vAlign w:val="center"/>
          </w:tcPr>
          <w:p>
            <w:pPr>
              <w:snapToGrid w:val="0"/>
              <w:spacing w:after="0" w:line="240" w:lineRule="auto"/>
              <w:jc w:val="center"/>
              <w:rPr>
                <w:rFonts w:ascii="Times New Roman" w:hAnsi="Times New Roman" w:eastAsia="楷体_GB2312"/>
                <w:sz w:val="28"/>
                <w:szCs w:val="28"/>
              </w:rPr>
            </w:pPr>
          </w:p>
        </w:tc>
        <w:tc>
          <w:tcPr>
            <w:tcW w:w="2148" w:type="dxa"/>
            <w:gridSpan w:val="7"/>
            <w:vAlign w:val="center"/>
          </w:tcPr>
          <w:p>
            <w:pPr>
              <w:snapToGrid w:val="0"/>
              <w:spacing w:after="0" w:line="240" w:lineRule="auto"/>
              <w:jc w:val="center"/>
              <w:rPr>
                <w:rFonts w:ascii="Times New Roman" w:hAnsi="Times New Roman" w:eastAsia="楷体_GB2312"/>
                <w:sz w:val="28"/>
                <w:szCs w:val="28"/>
              </w:rPr>
            </w:pPr>
          </w:p>
        </w:tc>
        <w:tc>
          <w:tcPr>
            <w:tcW w:w="2304" w:type="dxa"/>
            <w:gridSpan w:val="8"/>
            <w:vAlign w:val="center"/>
          </w:tcPr>
          <w:p>
            <w:pPr>
              <w:snapToGrid w:val="0"/>
              <w:spacing w:after="0" w:line="240" w:lineRule="auto"/>
              <w:jc w:val="center"/>
              <w:rPr>
                <w:rFonts w:ascii="Times New Roman" w:hAnsi="Times New Roman" w:eastAsia="楷体_GB2312"/>
                <w:sz w:val="28"/>
                <w:szCs w:val="28"/>
              </w:rPr>
            </w:pPr>
          </w:p>
        </w:tc>
        <w:tc>
          <w:tcPr>
            <w:tcW w:w="1588" w:type="dxa"/>
            <w:gridSpan w:val="3"/>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1308" w:type="dxa"/>
            <w:gridSpan w:val="4"/>
            <w:vAlign w:val="center"/>
          </w:tcPr>
          <w:p>
            <w:pPr>
              <w:snapToGrid w:val="0"/>
              <w:spacing w:after="0" w:line="240" w:lineRule="auto"/>
              <w:jc w:val="center"/>
              <w:rPr>
                <w:rFonts w:ascii="Times New Roman" w:hAnsi="Times New Roman" w:eastAsia="楷体_GB2312"/>
                <w:sz w:val="28"/>
                <w:szCs w:val="28"/>
              </w:rPr>
            </w:pPr>
          </w:p>
        </w:tc>
        <w:tc>
          <w:tcPr>
            <w:tcW w:w="2148" w:type="dxa"/>
            <w:gridSpan w:val="7"/>
            <w:vAlign w:val="center"/>
          </w:tcPr>
          <w:p>
            <w:pPr>
              <w:snapToGrid w:val="0"/>
              <w:spacing w:after="0" w:line="240" w:lineRule="auto"/>
              <w:jc w:val="center"/>
              <w:rPr>
                <w:rFonts w:ascii="Times New Roman" w:hAnsi="Times New Roman" w:eastAsia="楷体_GB2312"/>
                <w:sz w:val="28"/>
                <w:szCs w:val="28"/>
              </w:rPr>
            </w:pPr>
          </w:p>
        </w:tc>
        <w:tc>
          <w:tcPr>
            <w:tcW w:w="2304" w:type="dxa"/>
            <w:gridSpan w:val="8"/>
            <w:vAlign w:val="center"/>
          </w:tcPr>
          <w:p>
            <w:pPr>
              <w:snapToGrid w:val="0"/>
              <w:spacing w:after="0" w:line="240" w:lineRule="auto"/>
              <w:jc w:val="center"/>
              <w:rPr>
                <w:rFonts w:ascii="Times New Roman" w:hAnsi="Times New Roman" w:eastAsia="楷体_GB2312"/>
                <w:sz w:val="28"/>
                <w:szCs w:val="28"/>
              </w:rPr>
            </w:pPr>
          </w:p>
        </w:tc>
        <w:tc>
          <w:tcPr>
            <w:tcW w:w="1588" w:type="dxa"/>
            <w:gridSpan w:val="3"/>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3456" w:type="dxa"/>
            <w:gridSpan w:val="11"/>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总规模</w:t>
            </w:r>
          </w:p>
        </w:tc>
        <w:tc>
          <w:tcPr>
            <w:tcW w:w="3892" w:type="dxa"/>
            <w:gridSpan w:val="11"/>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rPr>
                <w:rFonts w:ascii="Times New Roman" w:hAnsi="Times New Roman" w:eastAsia="楷体_GB2312"/>
                <w:sz w:val="28"/>
                <w:szCs w:val="28"/>
              </w:rPr>
            </w:pPr>
          </w:p>
        </w:tc>
        <w:tc>
          <w:tcPr>
            <w:tcW w:w="3456" w:type="dxa"/>
            <w:gridSpan w:val="11"/>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其中自有证书规模</w:t>
            </w:r>
          </w:p>
        </w:tc>
        <w:tc>
          <w:tcPr>
            <w:tcW w:w="3892" w:type="dxa"/>
            <w:gridSpan w:val="11"/>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Align w:val="center"/>
          </w:tcPr>
          <w:p>
            <w:pPr>
              <w:snapToGrid w:val="0"/>
              <w:spacing w:after="0" w:line="240" w:lineRule="auto"/>
              <w:jc w:val="center"/>
              <w:rPr>
                <w:rFonts w:ascii="Times New Roman" w:hAnsi="Times New Roman" w:eastAsia="楷体_GB2312"/>
                <w:sz w:val="28"/>
                <w:szCs w:val="28"/>
                <w:vertAlign w:val="superscript"/>
              </w:rPr>
            </w:pPr>
            <w:r>
              <w:rPr>
                <w:rFonts w:hint="eastAsia" w:ascii="黑体" w:hAnsi="黑体" w:eastAsia="黑体" w:cs="黑体"/>
                <w:sz w:val="24"/>
              </w:rPr>
              <w:t>证书类别</w:t>
            </w:r>
          </w:p>
        </w:tc>
        <w:tc>
          <w:tcPr>
            <w:tcW w:w="7348" w:type="dxa"/>
            <w:gridSpan w:val="22"/>
            <w:vAlign w:val="center"/>
          </w:tcPr>
          <w:p>
            <w:pPr>
              <w:snapToGrid w:val="0"/>
              <w:spacing w:after="0" w:line="240" w:lineRule="auto"/>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restart"/>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自有场地及设施设备情况</w:t>
            </w:r>
          </w:p>
        </w:tc>
        <w:tc>
          <w:tcPr>
            <w:tcW w:w="1607" w:type="dxa"/>
            <w:gridSpan w:val="6"/>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场地地址</w:t>
            </w:r>
          </w:p>
        </w:tc>
        <w:tc>
          <w:tcPr>
            <w:tcW w:w="1228" w:type="dxa"/>
            <w:gridSpan w:val="3"/>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场地面积</w:t>
            </w:r>
          </w:p>
        </w:tc>
        <w:tc>
          <w:tcPr>
            <w:tcW w:w="1503" w:type="dxa"/>
            <w:gridSpan w:val="4"/>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容纳人数</w:t>
            </w:r>
          </w:p>
        </w:tc>
        <w:tc>
          <w:tcPr>
            <w:tcW w:w="1568" w:type="dxa"/>
            <w:gridSpan w:val="7"/>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设施设备台套</w:t>
            </w:r>
          </w:p>
        </w:tc>
        <w:tc>
          <w:tcPr>
            <w:tcW w:w="1442" w:type="dxa"/>
            <w:gridSpan w:val="2"/>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设施设备总值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jc w:val="center"/>
              <w:rPr>
                <w:rFonts w:ascii="黑体" w:hAnsi="黑体" w:eastAsia="黑体" w:cs="黑体"/>
                <w:sz w:val="24"/>
              </w:rPr>
            </w:pPr>
          </w:p>
        </w:tc>
        <w:tc>
          <w:tcPr>
            <w:tcW w:w="1607" w:type="dxa"/>
            <w:gridSpan w:val="6"/>
            <w:vAlign w:val="center"/>
          </w:tcPr>
          <w:p>
            <w:pPr>
              <w:snapToGrid w:val="0"/>
              <w:spacing w:after="0" w:line="240" w:lineRule="auto"/>
              <w:jc w:val="center"/>
              <w:rPr>
                <w:rFonts w:ascii="黑体" w:hAnsi="黑体" w:eastAsia="黑体" w:cs="黑体"/>
                <w:sz w:val="24"/>
              </w:rPr>
            </w:pPr>
          </w:p>
        </w:tc>
        <w:tc>
          <w:tcPr>
            <w:tcW w:w="1228" w:type="dxa"/>
            <w:gridSpan w:val="3"/>
            <w:vAlign w:val="center"/>
          </w:tcPr>
          <w:p>
            <w:pPr>
              <w:snapToGrid w:val="0"/>
              <w:spacing w:after="0" w:line="240" w:lineRule="auto"/>
              <w:jc w:val="center"/>
              <w:rPr>
                <w:rFonts w:ascii="Times New Roman" w:hAnsi="Times New Roman" w:eastAsia="仿宋"/>
                <w:sz w:val="28"/>
                <w:szCs w:val="28"/>
              </w:rPr>
            </w:pPr>
          </w:p>
        </w:tc>
        <w:tc>
          <w:tcPr>
            <w:tcW w:w="1503" w:type="dxa"/>
            <w:gridSpan w:val="4"/>
            <w:vAlign w:val="center"/>
          </w:tcPr>
          <w:p>
            <w:pPr>
              <w:snapToGrid w:val="0"/>
              <w:spacing w:after="0" w:line="240" w:lineRule="auto"/>
              <w:jc w:val="center"/>
              <w:rPr>
                <w:rFonts w:ascii="Times New Roman" w:hAnsi="Times New Roman" w:eastAsia="仿宋"/>
                <w:sz w:val="28"/>
                <w:szCs w:val="28"/>
              </w:rPr>
            </w:pPr>
          </w:p>
        </w:tc>
        <w:tc>
          <w:tcPr>
            <w:tcW w:w="1568" w:type="dxa"/>
            <w:gridSpan w:val="7"/>
            <w:vAlign w:val="center"/>
          </w:tcPr>
          <w:p>
            <w:pPr>
              <w:snapToGrid w:val="0"/>
              <w:spacing w:after="0" w:line="240" w:lineRule="auto"/>
              <w:jc w:val="center"/>
              <w:rPr>
                <w:rFonts w:ascii="Times New Roman" w:hAnsi="Times New Roman" w:eastAsia="仿宋"/>
                <w:sz w:val="28"/>
                <w:szCs w:val="28"/>
              </w:rPr>
            </w:pPr>
          </w:p>
        </w:tc>
        <w:tc>
          <w:tcPr>
            <w:tcW w:w="1442" w:type="dxa"/>
            <w:gridSpan w:val="2"/>
            <w:vAlign w:val="center"/>
          </w:tcPr>
          <w:p>
            <w:pPr>
              <w:snapToGrid w:val="0"/>
              <w:spacing w:after="0" w:line="240" w:lineRule="auto"/>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Align w:val="center"/>
          </w:tcPr>
          <w:p>
            <w:pPr>
              <w:snapToGrid w:val="0"/>
              <w:spacing w:after="0" w:line="240" w:lineRule="auto"/>
              <w:jc w:val="center"/>
              <w:rPr>
                <w:rFonts w:ascii="Times New Roman" w:hAnsi="Times New Roman" w:eastAsia="楷体_GB2312"/>
                <w:sz w:val="28"/>
                <w:szCs w:val="28"/>
                <w:vertAlign w:val="superscript"/>
              </w:rPr>
            </w:pPr>
            <w:r>
              <w:rPr>
                <w:rFonts w:hint="eastAsia" w:ascii="黑体" w:hAnsi="黑体" w:eastAsia="黑体" w:cs="黑体"/>
                <w:sz w:val="24"/>
              </w:rPr>
              <w:t>信息化平台建设情况</w:t>
            </w:r>
          </w:p>
        </w:tc>
        <w:tc>
          <w:tcPr>
            <w:tcW w:w="7348" w:type="dxa"/>
            <w:gridSpan w:val="22"/>
            <w:vAlign w:val="center"/>
          </w:tcPr>
          <w:p>
            <w:pPr>
              <w:snapToGrid w:val="0"/>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（主要内容：是否有信息化平台支撑考核评价工作，基本情况介绍，具体链接网址等，300字以内）</w:t>
            </w: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p>
            <w:pPr>
              <w:snapToGrid w:val="0"/>
              <w:spacing w:after="0" w:line="24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restart"/>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考评团队总人数</w:t>
            </w:r>
          </w:p>
        </w:tc>
        <w:tc>
          <w:tcPr>
            <w:tcW w:w="2835" w:type="dxa"/>
            <w:gridSpan w:val="9"/>
            <w:vMerge w:val="restart"/>
            <w:vAlign w:val="center"/>
          </w:tcPr>
          <w:p>
            <w:pPr>
              <w:snapToGrid w:val="0"/>
              <w:spacing w:after="0" w:line="240" w:lineRule="auto"/>
              <w:jc w:val="center"/>
              <w:rPr>
                <w:rFonts w:ascii="黑体" w:hAnsi="黑体" w:eastAsia="黑体" w:cs="黑体"/>
                <w:sz w:val="24"/>
              </w:rPr>
            </w:pPr>
          </w:p>
        </w:tc>
        <w:tc>
          <w:tcPr>
            <w:tcW w:w="2498" w:type="dxa"/>
            <w:gridSpan w:val="8"/>
            <w:vAlign w:val="center"/>
          </w:tcPr>
          <w:p>
            <w:pPr>
              <w:snapToGrid w:val="0"/>
              <w:spacing w:after="0" w:line="240" w:lineRule="auto"/>
              <w:jc w:val="center"/>
              <w:rPr>
                <w:rFonts w:ascii="黑体" w:hAnsi="黑体" w:eastAsia="黑体" w:cs="黑体"/>
                <w:sz w:val="24"/>
              </w:rPr>
            </w:pPr>
            <w:r>
              <w:rPr>
                <w:rFonts w:ascii="黑体" w:hAnsi="黑体" w:eastAsia="黑体" w:cs="黑体"/>
                <w:sz w:val="24"/>
              </w:rPr>
              <w:t>考评员队伍人数</w:t>
            </w:r>
          </w:p>
        </w:tc>
        <w:tc>
          <w:tcPr>
            <w:tcW w:w="2015" w:type="dxa"/>
            <w:gridSpan w:val="5"/>
            <w:vAlign w:val="center"/>
          </w:tcPr>
          <w:p>
            <w:pPr>
              <w:snapToGrid w:val="0"/>
              <w:spacing w:after="0" w:line="240" w:lineRule="auto"/>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14" w:type="dxa"/>
            <w:gridSpan w:val="2"/>
            <w:vMerge w:val="continue"/>
            <w:vAlign w:val="center"/>
          </w:tcPr>
          <w:p>
            <w:pPr>
              <w:snapToGrid w:val="0"/>
              <w:spacing w:after="0" w:line="240" w:lineRule="auto"/>
              <w:jc w:val="center"/>
              <w:rPr>
                <w:rFonts w:ascii="黑体" w:hAnsi="黑体" w:eastAsia="黑体" w:cs="黑体"/>
                <w:sz w:val="24"/>
              </w:rPr>
            </w:pPr>
          </w:p>
        </w:tc>
        <w:tc>
          <w:tcPr>
            <w:tcW w:w="2835" w:type="dxa"/>
            <w:gridSpan w:val="9"/>
            <w:vMerge w:val="continue"/>
            <w:vAlign w:val="center"/>
          </w:tcPr>
          <w:p>
            <w:pPr>
              <w:snapToGrid w:val="0"/>
              <w:spacing w:after="0" w:line="240" w:lineRule="auto"/>
              <w:jc w:val="center"/>
              <w:rPr>
                <w:rFonts w:ascii="黑体" w:hAnsi="黑体" w:eastAsia="黑体" w:cs="黑体"/>
                <w:sz w:val="24"/>
              </w:rPr>
            </w:pPr>
          </w:p>
        </w:tc>
        <w:tc>
          <w:tcPr>
            <w:tcW w:w="2498" w:type="dxa"/>
            <w:gridSpan w:val="8"/>
            <w:vAlign w:val="center"/>
          </w:tcPr>
          <w:p>
            <w:pPr>
              <w:snapToGrid w:val="0"/>
              <w:spacing w:after="0" w:line="240" w:lineRule="auto"/>
              <w:jc w:val="center"/>
              <w:rPr>
                <w:rFonts w:ascii="黑体" w:hAnsi="黑体" w:eastAsia="黑体" w:cs="黑体"/>
                <w:sz w:val="24"/>
              </w:rPr>
            </w:pPr>
            <w:r>
              <w:rPr>
                <w:rFonts w:ascii="黑体" w:hAnsi="黑体" w:eastAsia="黑体" w:cs="黑体"/>
                <w:sz w:val="24"/>
              </w:rPr>
              <w:t>督导员</w:t>
            </w:r>
            <w:r>
              <w:rPr>
                <w:rFonts w:hint="eastAsia" w:ascii="黑体" w:hAnsi="黑体" w:eastAsia="黑体" w:cs="黑体"/>
                <w:sz w:val="24"/>
              </w:rPr>
              <w:t>队伍人数</w:t>
            </w:r>
          </w:p>
        </w:tc>
        <w:tc>
          <w:tcPr>
            <w:tcW w:w="2015" w:type="dxa"/>
            <w:gridSpan w:val="5"/>
            <w:vAlign w:val="center"/>
          </w:tcPr>
          <w:p>
            <w:pPr>
              <w:snapToGrid w:val="0"/>
              <w:spacing w:after="0" w:line="240" w:lineRule="auto"/>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805" w:type="dxa"/>
            <w:gridSpan w:val="3"/>
            <w:vAlign w:val="center"/>
          </w:tcPr>
          <w:p>
            <w:pPr>
              <w:snapToGrid w:val="0"/>
              <w:spacing w:after="0" w:line="240" w:lineRule="auto"/>
              <w:jc w:val="center"/>
              <w:rPr>
                <w:rFonts w:ascii="Times New Roman" w:hAnsi="Times New Roman" w:eastAsia="楷体_GB2312"/>
                <w:sz w:val="28"/>
                <w:szCs w:val="28"/>
              </w:rPr>
            </w:pPr>
            <w:r>
              <w:rPr>
                <w:rFonts w:ascii="黑体" w:hAnsi="黑体" w:eastAsia="黑体" w:cs="黑体"/>
                <w:sz w:val="24"/>
              </w:rPr>
              <w:t>命题专家</w:t>
            </w:r>
            <w:r>
              <w:rPr>
                <w:rFonts w:hint="eastAsia" w:ascii="黑体" w:hAnsi="黑体" w:eastAsia="黑体" w:cs="黑体"/>
                <w:sz w:val="24"/>
              </w:rPr>
              <w:t>姓名</w:t>
            </w:r>
          </w:p>
        </w:tc>
        <w:tc>
          <w:tcPr>
            <w:tcW w:w="2200" w:type="dxa"/>
            <w:gridSpan w:val="7"/>
            <w:vAlign w:val="center"/>
          </w:tcPr>
          <w:p>
            <w:pPr>
              <w:snapToGrid w:val="0"/>
              <w:spacing w:after="0" w:line="240" w:lineRule="auto"/>
              <w:jc w:val="center"/>
              <w:rPr>
                <w:rFonts w:ascii="Times New Roman" w:hAnsi="Times New Roman" w:eastAsia="楷体_GB2312"/>
                <w:sz w:val="28"/>
                <w:szCs w:val="28"/>
              </w:rPr>
            </w:pPr>
            <w:r>
              <w:rPr>
                <w:rFonts w:hint="eastAsia" w:ascii="黑体" w:hAnsi="黑体" w:eastAsia="黑体" w:cs="黑体"/>
                <w:sz w:val="24"/>
              </w:rPr>
              <w:t>工作单位</w:t>
            </w:r>
          </w:p>
        </w:tc>
        <w:tc>
          <w:tcPr>
            <w:tcW w:w="2666" w:type="dxa"/>
            <w:gridSpan w:val="8"/>
            <w:vAlign w:val="center"/>
          </w:tcPr>
          <w:p>
            <w:pPr>
              <w:snapToGrid w:val="0"/>
              <w:spacing w:after="0" w:line="240" w:lineRule="auto"/>
              <w:jc w:val="center"/>
              <w:rPr>
                <w:rFonts w:ascii="Times New Roman" w:hAnsi="Times New Roman" w:eastAsia="楷体_GB2312"/>
                <w:sz w:val="28"/>
                <w:szCs w:val="28"/>
                <w:vertAlign w:val="superscript"/>
              </w:rPr>
            </w:pPr>
            <w:r>
              <w:rPr>
                <w:rFonts w:hint="eastAsia" w:ascii="黑体" w:hAnsi="黑体" w:eastAsia="黑体" w:cs="黑体"/>
                <w:sz w:val="24"/>
              </w:rPr>
              <w:t>专业技术职务/职称</w:t>
            </w:r>
          </w:p>
        </w:tc>
        <w:tc>
          <w:tcPr>
            <w:tcW w:w="2391" w:type="dxa"/>
            <w:gridSpan w:val="6"/>
            <w:vAlign w:val="center"/>
          </w:tcPr>
          <w:p>
            <w:pPr>
              <w:snapToGrid w:val="0"/>
              <w:spacing w:after="0" w:line="240" w:lineRule="auto"/>
              <w:jc w:val="center"/>
              <w:rPr>
                <w:rFonts w:ascii="Times New Roman" w:hAnsi="Times New Roman" w:eastAsia="楷体_GB2312"/>
                <w:sz w:val="28"/>
                <w:szCs w:val="28"/>
              </w:rPr>
            </w:pPr>
            <w:r>
              <w:rPr>
                <w:rFonts w:hint="eastAsia" w:ascii="黑体" w:hAnsi="黑体" w:eastAsia="黑体" w:cs="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805" w:type="dxa"/>
            <w:gridSpan w:val="3"/>
            <w:vAlign w:val="center"/>
          </w:tcPr>
          <w:p>
            <w:pPr>
              <w:snapToGrid w:val="0"/>
              <w:spacing w:after="0" w:line="240" w:lineRule="auto"/>
              <w:jc w:val="center"/>
              <w:rPr>
                <w:rFonts w:ascii="Times New Roman" w:hAnsi="Times New Roman" w:eastAsia="楷体_GB2312"/>
                <w:sz w:val="28"/>
                <w:szCs w:val="28"/>
              </w:rPr>
            </w:pPr>
          </w:p>
        </w:tc>
        <w:tc>
          <w:tcPr>
            <w:tcW w:w="2200" w:type="dxa"/>
            <w:gridSpan w:val="7"/>
            <w:vAlign w:val="center"/>
          </w:tcPr>
          <w:p>
            <w:pPr>
              <w:snapToGrid w:val="0"/>
              <w:spacing w:after="0" w:line="240" w:lineRule="auto"/>
              <w:jc w:val="center"/>
              <w:rPr>
                <w:rFonts w:ascii="Times New Roman" w:hAnsi="Times New Roman" w:eastAsia="楷体_GB2312"/>
                <w:sz w:val="28"/>
                <w:szCs w:val="28"/>
              </w:rPr>
            </w:pPr>
          </w:p>
        </w:tc>
        <w:tc>
          <w:tcPr>
            <w:tcW w:w="2666" w:type="dxa"/>
            <w:gridSpan w:val="8"/>
            <w:vAlign w:val="center"/>
          </w:tcPr>
          <w:p>
            <w:pPr>
              <w:snapToGrid w:val="0"/>
              <w:spacing w:after="0" w:line="240" w:lineRule="auto"/>
              <w:jc w:val="center"/>
              <w:rPr>
                <w:rFonts w:ascii="Times New Roman" w:hAnsi="Times New Roman" w:eastAsia="楷体_GB2312"/>
                <w:sz w:val="28"/>
                <w:szCs w:val="28"/>
              </w:rPr>
            </w:pPr>
          </w:p>
        </w:tc>
        <w:tc>
          <w:tcPr>
            <w:tcW w:w="2391" w:type="dxa"/>
            <w:gridSpan w:val="6"/>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805" w:type="dxa"/>
            <w:gridSpan w:val="3"/>
            <w:vAlign w:val="center"/>
          </w:tcPr>
          <w:p>
            <w:pPr>
              <w:snapToGrid w:val="0"/>
              <w:spacing w:after="0" w:line="240" w:lineRule="auto"/>
              <w:jc w:val="center"/>
              <w:rPr>
                <w:rFonts w:ascii="Times New Roman" w:hAnsi="Times New Roman" w:eastAsia="楷体_GB2312"/>
                <w:sz w:val="28"/>
                <w:szCs w:val="28"/>
              </w:rPr>
            </w:pPr>
          </w:p>
        </w:tc>
        <w:tc>
          <w:tcPr>
            <w:tcW w:w="2200" w:type="dxa"/>
            <w:gridSpan w:val="7"/>
            <w:vAlign w:val="center"/>
          </w:tcPr>
          <w:p>
            <w:pPr>
              <w:snapToGrid w:val="0"/>
              <w:spacing w:after="0" w:line="240" w:lineRule="auto"/>
              <w:jc w:val="center"/>
              <w:rPr>
                <w:rFonts w:ascii="Times New Roman" w:hAnsi="Times New Roman" w:eastAsia="楷体_GB2312"/>
                <w:sz w:val="28"/>
                <w:szCs w:val="28"/>
              </w:rPr>
            </w:pPr>
          </w:p>
        </w:tc>
        <w:tc>
          <w:tcPr>
            <w:tcW w:w="2666" w:type="dxa"/>
            <w:gridSpan w:val="8"/>
            <w:vAlign w:val="center"/>
          </w:tcPr>
          <w:p>
            <w:pPr>
              <w:snapToGrid w:val="0"/>
              <w:spacing w:after="0" w:line="240" w:lineRule="auto"/>
              <w:jc w:val="center"/>
              <w:rPr>
                <w:rFonts w:ascii="Times New Roman" w:hAnsi="Times New Roman" w:eastAsia="楷体_GB2312"/>
                <w:sz w:val="28"/>
                <w:szCs w:val="28"/>
              </w:rPr>
            </w:pPr>
          </w:p>
        </w:tc>
        <w:tc>
          <w:tcPr>
            <w:tcW w:w="2391" w:type="dxa"/>
            <w:gridSpan w:val="6"/>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805" w:type="dxa"/>
            <w:gridSpan w:val="3"/>
            <w:vAlign w:val="center"/>
          </w:tcPr>
          <w:p>
            <w:pPr>
              <w:snapToGrid w:val="0"/>
              <w:spacing w:after="0" w:line="240" w:lineRule="auto"/>
              <w:jc w:val="center"/>
              <w:rPr>
                <w:rFonts w:ascii="Times New Roman" w:hAnsi="Times New Roman" w:eastAsia="楷体_GB2312"/>
                <w:sz w:val="28"/>
                <w:szCs w:val="28"/>
              </w:rPr>
            </w:pPr>
            <w:r>
              <w:rPr>
                <w:rFonts w:hint="eastAsia" w:ascii="Times New Roman" w:hAnsi="Times New Roman" w:eastAsia="楷体_GB2312"/>
                <w:sz w:val="28"/>
                <w:szCs w:val="28"/>
              </w:rPr>
              <w:t>……</w:t>
            </w:r>
          </w:p>
        </w:tc>
        <w:tc>
          <w:tcPr>
            <w:tcW w:w="2200" w:type="dxa"/>
            <w:gridSpan w:val="7"/>
            <w:vAlign w:val="center"/>
          </w:tcPr>
          <w:p>
            <w:pPr>
              <w:snapToGrid w:val="0"/>
              <w:spacing w:after="0" w:line="240" w:lineRule="auto"/>
              <w:jc w:val="center"/>
              <w:rPr>
                <w:rFonts w:ascii="Times New Roman" w:hAnsi="Times New Roman" w:eastAsia="楷体_GB2312"/>
                <w:sz w:val="28"/>
                <w:szCs w:val="28"/>
              </w:rPr>
            </w:pPr>
          </w:p>
        </w:tc>
        <w:tc>
          <w:tcPr>
            <w:tcW w:w="2666" w:type="dxa"/>
            <w:gridSpan w:val="8"/>
            <w:vAlign w:val="center"/>
          </w:tcPr>
          <w:p>
            <w:pPr>
              <w:snapToGrid w:val="0"/>
              <w:spacing w:after="0" w:line="240" w:lineRule="auto"/>
              <w:jc w:val="center"/>
              <w:rPr>
                <w:rFonts w:ascii="Times New Roman" w:hAnsi="Times New Roman" w:eastAsia="楷体_GB2312"/>
                <w:sz w:val="28"/>
                <w:szCs w:val="28"/>
              </w:rPr>
            </w:pPr>
          </w:p>
        </w:tc>
        <w:tc>
          <w:tcPr>
            <w:tcW w:w="2391" w:type="dxa"/>
            <w:gridSpan w:val="6"/>
            <w:vAlign w:val="center"/>
          </w:tcPr>
          <w:p>
            <w:pPr>
              <w:snapToGrid w:val="0"/>
              <w:spacing w:after="0" w:line="240" w:lineRule="auto"/>
              <w:jc w:val="center"/>
              <w:rPr>
                <w:rFonts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jc w:val="center"/>
        </w:trPr>
        <w:tc>
          <w:tcPr>
            <w:tcW w:w="511" w:type="dxa"/>
            <w:vAlign w:val="center"/>
          </w:tcPr>
          <w:p>
            <w:pPr>
              <w:snapToGrid w:val="0"/>
              <w:spacing w:after="0" w:line="240" w:lineRule="auto"/>
              <w:jc w:val="center"/>
              <w:rPr>
                <w:rFonts w:ascii="Times New Roman" w:hAnsi="Times New Roman" w:eastAsia="楷体_GB2312"/>
                <w:sz w:val="28"/>
                <w:szCs w:val="28"/>
              </w:rPr>
            </w:pPr>
            <w:r>
              <w:rPr>
                <w:rFonts w:hint="eastAsia" w:ascii="黑体" w:hAnsi="黑体" w:eastAsia="黑体" w:cs="黑体"/>
                <w:sz w:val="24"/>
              </w:rPr>
              <w:t>已开展考核评价情况简述</w:t>
            </w:r>
          </w:p>
        </w:tc>
        <w:tc>
          <w:tcPr>
            <w:tcW w:w="8551" w:type="dxa"/>
            <w:gridSpan w:val="23"/>
            <w:vAlign w:val="top"/>
          </w:tcPr>
          <w:p>
            <w:pPr>
              <w:snapToGrid w:val="0"/>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（主要包括：近五年来在所申报职业领域组织开展考核评价的情况</w:t>
            </w:r>
            <w:r>
              <w:rPr>
                <w:rFonts w:ascii="仿宋_GB2312" w:hAnsi="仿宋_GB2312" w:eastAsia="仿宋_GB2312" w:cs="仿宋_GB2312"/>
                <w:sz w:val="24"/>
              </w:rPr>
              <w:t>，考务管理、考核保密、证书管理等相关</w:t>
            </w:r>
            <w:r>
              <w:rPr>
                <w:rFonts w:hint="eastAsia" w:ascii="仿宋_GB2312" w:hAnsi="仿宋_GB2312" w:eastAsia="仿宋_GB2312" w:cs="仿宋_GB2312"/>
                <w:sz w:val="24"/>
              </w:rPr>
              <w:t>管理规章制度等。具体文本、支撑材料另附。500字以内)</w:t>
            </w: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1" w:hRule="atLeast"/>
          <w:jc w:val="center"/>
        </w:trPr>
        <w:tc>
          <w:tcPr>
            <w:tcW w:w="511" w:type="dxa"/>
            <w:vAlign w:val="center"/>
          </w:tcPr>
          <w:p>
            <w:pPr>
              <w:snapToGrid w:val="0"/>
              <w:spacing w:after="0" w:line="240" w:lineRule="auto"/>
              <w:jc w:val="center"/>
              <w:rPr>
                <w:rFonts w:ascii="Times New Roman" w:hAnsi="Times New Roman" w:eastAsia="楷体_GB2312"/>
                <w:sz w:val="28"/>
                <w:szCs w:val="28"/>
              </w:rPr>
            </w:pPr>
            <w:r>
              <w:rPr>
                <w:rFonts w:hint="eastAsia" w:ascii="黑体" w:hAnsi="黑体" w:eastAsia="黑体" w:cs="黑体"/>
                <w:sz w:val="24"/>
              </w:rPr>
              <w:t>考评团队建设机制</w:t>
            </w:r>
          </w:p>
        </w:tc>
        <w:tc>
          <w:tcPr>
            <w:tcW w:w="8551" w:type="dxa"/>
            <w:gridSpan w:val="23"/>
            <w:vAlign w:val="top"/>
          </w:tcPr>
          <w:p>
            <w:pPr>
              <w:snapToGrid w:val="0"/>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（建设机制包括：</w:t>
            </w:r>
            <w:r>
              <w:rPr>
                <w:rFonts w:ascii="仿宋_GB2312" w:hAnsi="仿宋_GB2312" w:eastAsia="仿宋_GB2312" w:cs="仿宋_GB2312"/>
                <w:sz w:val="24"/>
              </w:rPr>
              <w:t>考评团队建设及队伍</w:t>
            </w:r>
            <w:r>
              <w:rPr>
                <w:rFonts w:hint="eastAsia" w:ascii="仿宋_GB2312" w:hAnsi="仿宋_GB2312" w:eastAsia="仿宋_GB2312" w:cs="仿宋_GB2312"/>
                <w:sz w:val="24"/>
              </w:rPr>
              <w:t>优化措施、</w:t>
            </w:r>
            <w:r>
              <w:rPr>
                <w:rFonts w:ascii="仿宋_GB2312" w:hAnsi="仿宋_GB2312" w:eastAsia="仿宋_GB2312" w:cs="仿宋_GB2312"/>
                <w:sz w:val="24"/>
              </w:rPr>
              <w:t>命题专家</w:t>
            </w:r>
            <w:r>
              <w:rPr>
                <w:rFonts w:hint="eastAsia" w:ascii="仿宋_GB2312" w:hAnsi="仿宋_GB2312" w:eastAsia="仿宋_GB2312" w:cs="仿宋_GB2312"/>
                <w:sz w:val="24"/>
              </w:rPr>
              <w:t>团队建设、考评员</w:t>
            </w:r>
            <w:r>
              <w:rPr>
                <w:rFonts w:ascii="仿宋_GB2312" w:hAnsi="仿宋_GB2312" w:eastAsia="仿宋_GB2312" w:cs="仿宋_GB2312"/>
                <w:sz w:val="24"/>
              </w:rPr>
              <w:t>和督导员</w:t>
            </w:r>
            <w:r>
              <w:rPr>
                <w:rFonts w:hint="eastAsia" w:ascii="仿宋_GB2312" w:hAnsi="仿宋_GB2312" w:eastAsia="仿宋_GB2312" w:cs="仿宋_GB2312"/>
                <w:sz w:val="24"/>
              </w:rPr>
              <w:t>培训等。500字以内）</w:t>
            </w: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p>
            <w:pPr>
              <w:snapToGrid w:val="0"/>
              <w:spacing w:after="0" w:line="240" w:lineRule="auto"/>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9062" w:type="dxa"/>
            <w:gridSpan w:val="24"/>
            <w:vAlign w:val="center"/>
          </w:tcPr>
          <w:p>
            <w:pPr>
              <w:snapToGrid w:val="0"/>
              <w:spacing w:after="0" w:line="240" w:lineRule="auto"/>
              <w:jc w:val="center"/>
              <w:rPr>
                <w:rFonts w:ascii="Times New Roman" w:hAnsi="Times New Roman" w:eastAsia="仿宋"/>
                <w:sz w:val="28"/>
                <w:szCs w:val="28"/>
              </w:rPr>
            </w:pPr>
            <w:r>
              <w:rPr>
                <w:rFonts w:hint="eastAsia" w:ascii="华文中宋" w:hAnsi="华文中宋" w:eastAsia="华文中宋" w:cs="华文中宋"/>
                <w:sz w:val="32"/>
                <w:szCs w:val="32"/>
              </w:rPr>
              <w:t>下一步工作方案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1915" w:type="dxa"/>
            <w:gridSpan w:val="4"/>
            <w:vMerge w:val="restart"/>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年度计划考核人数</w:t>
            </w:r>
            <w:r>
              <w:rPr>
                <w:rFonts w:ascii="黑体" w:hAnsi="黑体" w:eastAsia="黑体" w:cs="黑体"/>
                <w:sz w:val="24"/>
              </w:rPr>
              <w:t>（人次）</w:t>
            </w:r>
          </w:p>
        </w:tc>
        <w:tc>
          <w:tcPr>
            <w:tcW w:w="1250" w:type="dxa"/>
            <w:gridSpan w:val="3"/>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初级</w:t>
            </w:r>
          </w:p>
        </w:tc>
        <w:tc>
          <w:tcPr>
            <w:tcW w:w="1384" w:type="dxa"/>
            <w:gridSpan w:val="4"/>
            <w:vAlign w:val="center"/>
          </w:tcPr>
          <w:p>
            <w:pPr>
              <w:snapToGrid w:val="0"/>
              <w:spacing w:after="0" w:line="240" w:lineRule="auto"/>
              <w:jc w:val="center"/>
              <w:rPr>
                <w:rFonts w:ascii="黑体" w:hAnsi="黑体" w:eastAsia="黑体" w:cs="黑体"/>
                <w:sz w:val="24"/>
              </w:rPr>
            </w:pPr>
          </w:p>
        </w:tc>
        <w:tc>
          <w:tcPr>
            <w:tcW w:w="2066" w:type="dxa"/>
            <w:gridSpan w:val="6"/>
            <w:vMerge w:val="restart"/>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考核费用（元/次）</w:t>
            </w:r>
          </w:p>
        </w:tc>
        <w:tc>
          <w:tcPr>
            <w:tcW w:w="1087" w:type="dxa"/>
            <w:gridSpan w:val="6"/>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初级</w:t>
            </w:r>
          </w:p>
        </w:tc>
        <w:tc>
          <w:tcPr>
            <w:tcW w:w="1360" w:type="dxa"/>
            <w:vAlign w:val="center"/>
          </w:tcPr>
          <w:p>
            <w:pPr>
              <w:snapToGrid w:val="0"/>
              <w:spacing w:after="0" w:line="24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915" w:type="dxa"/>
            <w:gridSpan w:val="4"/>
            <w:vMerge w:val="continue"/>
            <w:vAlign w:val="center"/>
          </w:tcPr>
          <w:p>
            <w:pPr>
              <w:snapToGrid w:val="0"/>
              <w:spacing w:after="0" w:line="240" w:lineRule="auto"/>
              <w:jc w:val="center"/>
              <w:rPr>
                <w:rFonts w:ascii="黑体" w:hAnsi="黑体" w:eastAsia="黑体" w:cs="黑体"/>
                <w:sz w:val="24"/>
              </w:rPr>
            </w:pPr>
          </w:p>
        </w:tc>
        <w:tc>
          <w:tcPr>
            <w:tcW w:w="1250" w:type="dxa"/>
            <w:gridSpan w:val="3"/>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中级</w:t>
            </w:r>
          </w:p>
        </w:tc>
        <w:tc>
          <w:tcPr>
            <w:tcW w:w="1384" w:type="dxa"/>
            <w:gridSpan w:val="4"/>
            <w:vAlign w:val="center"/>
          </w:tcPr>
          <w:p>
            <w:pPr>
              <w:snapToGrid w:val="0"/>
              <w:spacing w:after="0" w:line="240" w:lineRule="auto"/>
              <w:jc w:val="center"/>
              <w:rPr>
                <w:rFonts w:ascii="黑体" w:hAnsi="黑体" w:eastAsia="黑体" w:cs="黑体"/>
                <w:sz w:val="24"/>
              </w:rPr>
            </w:pPr>
          </w:p>
        </w:tc>
        <w:tc>
          <w:tcPr>
            <w:tcW w:w="2066" w:type="dxa"/>
            <w:gridSpan w:val="6"/>
            <w:vMerge w:val="continue"/>
            <w:vAlign w:val="center"/>
          </w:tcPr>
          <w:p>
            <w:pPr>
              <w:snapToGrid w:val="0"/>
              <w:spacing w:after="0" w:line="240" w:lineRule="auto"/>
              <w:jc w:val="center"/>
              <w:rPr>
                <w:rFonts w:ascii="黑体" w:hAnsi="黑体" w:eastAsia="黑体" w:cs="黑体"/>
                <w:sz w:val="24"/>
              </w:rPr>
            </w:pPr>
          </w:p>
        </w:tc>
        <w:tc>
          <w:tcPr>
            <w:tcW w:w="1087" w:type="dxa"/>
            <w:gridSpan w:val="6"/>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中级</w:t>
            </w:r>
          </w:p>
        </w:tc>
        <w:tc>
          <w:tcPr>
            <w:tcW w:w="1360" w:type="dxa"/>
            <w:vAlign w:val="center"/>
          </w:tcPr>
          <w:p>
            <w:pPr>
              <w:snapToGrid w:val="0"/>
              <w:spacing w:after="0" w:line="24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1915" w:type="dxa"/>
            <w:gridSpan w:val="4"/>
            <w:vMerge w:val="continue"/>
            <w:vAlign w:val="center"/>
          </w:tcPr>
          <w:p>
            <w:pPr>
              <w:snapToGrid w:val="0"/>
              <w:spacing w:after="0" w:line="240" w:lineRule="auto"/>
              <w:jc w:val="center"/>
              <w:rPr>
                <w:rFonts w:ascii="黑体" w:hAnsi="黑体" w:eastAsia="黑体" w:cs="黑体"/>
                <w:sz w:val="24"/>
              </w:rPr>
            </w:pPr>
          </w:p>
        </w:tc>
        <w:tc>
          <w:tcPr>
            <w:tcW w:w="1250" w:type="dxa"/>
            <w:gridSpan w:val="3"/>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高级</w:t>
            </w:r>
          </w:p>
        </w:tc>
        <w:tc>
          <w:tcPr>
            <w:tcW w:w="1384" w:type="dxa"/>
            <w:gridSpan w:val="4"/>
            <w:vAlign w:val="center"/>
          </w:tcPr>
          <w:p>
            <w:pPr>
              <w:snapToGrid w:val="0"/>
              <w:spacing w:after="0" w:line="240" w:lineRule="auto"/>
              <w:jc w:val="center"/>
              <w:rPr>
                <w:rFonts w:ascii="黑体" w:hAnsi="黑体" w:eastAsia="黑体" w:cs="黑体"/>
                <w:sz w:val="24"/>
              </w:rPr>
            </w:pPr>
          </w:p>
        </w:tc>
        <w:tc>
          <w:tcPr>
            <w:tcW w:w="2066" w:type="dxa"/>
            <w:gridSpan w:val="6"/>
            <w:vMerge w:val="continue"/>
            <w:vAlign w:val="center"/>
          </w:tcPr>
          <w:p>
            <w:pPr>
              <w:snapToGrid w:val="0"/>
              <w:spacing w:after="0" w:line="240" w:lineRule="auto"/>
              <w:jc w:val="center"/>
              <w:rPr>
                <w:rFonts w:ascii="黑体" w:hAnsi="黑体" w:eastAsia="黑体" w:cs="黑体"/>
                <w:sz w:val="24"/>
              </w:rPr>
            </w:pPr>
          </w:p>
        </w:tc>
        <w:tc>
          <w:tcPr>
            <w:tcW w:w="1087" w:type="dxa"/>
            <w:gridSpan w:val="6"/>
            <w:vAlign w:val="center"/>
          </w:tcPr>
          <w:p>
            <w:pPr>
              <w:snapToGrid w:val="0"/>
              <w:spacing w:after="0" w:line="240" w:lineRule="auto"/>
              <w:jc w:val="center"/>
              <w:rPr>
                <w:rFonts w:ascii="黑体" w:hAnsi="黑体" w:eastAsia="黑体" w:cs="黑体"/>
                <w:sz w:val="24"/>
              </w:rPr>
            </w:pPr>
            <w:r>
              <w:rPr>
                <w:rFonts w:hint="eastAsia" w:ascii="黑体" w:hAnsi="黑体" w:eastAsia="黑体" w:cs="黑体"/>
                <w:sz w:val="24"/>
              </w:rPr>
              <w:t>高级</w:t>
            </w:r>
          </w:p>
        </w:tc>
        <w:tc>
          <w:tcPr>
            <w:tcW w:w="1360" w:type="dxa"/>
            <w:vAlign w:val="center"/>
          </w:tcPr>
          <w:p>
            <w:pPr>
              <w:snapToGrid w:val="0"/>
              <w:spacing w:after="0" w:line="240" w:lineRule="auto"/>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2" w:hRule="atLeast"/>
          <w:jc w:val="center"/>
        </w:trPr>
        <w:tc>
          <w:tcPr>
            <w:tcW w:w="511" w:type="dxa"/>
            <w:vAlign w:val="center"/>
          </w:tcPr>
          <w:p>
            <w:pPr>
              <w:snapToGrid w:val="0"/>
              <w:spacing w:after="0" w:line="240" w:lineRule="auto"/>
              <w:jc w:val="center"/>
              <w:rPr>
                <w:rFonts w:ascii="方正小标宋_GBK" w:hAnsi="Times New Roman" w:eastAsia="方正小标宋_GBK"/>
                <w:sz w:val="32"/>
                <w:szCs w:val="32"/>
              </w:rPr>
            </w:pPr>
            <w:r>
              <w:rPr>
                <w:rFonts w:ascii="黑体" w:hAnsi="黑体" w:eastAsia="黑体" w:cs="黑体"/>
                <w:sz w:val="24"/>
              </w:rPr>
              <w:t>下步考核评价工作规划</w:t>
            </w:r>
          </w:p>
        </w:tc>
        <w:tc>
          <w:tcPr>
            <w:tcW w:w="8551" w:type="dxa"/>
            <w:gridSpan w:val="23"/>
            <w:vAlign w:val="top"/>
          </w:tcPr>
          <w:p>
            <w:pPr>
              <w:snapToGrid w:val="0"/>
              <w:spacing w:after="0" w:line="24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主要包括：下一步开展有关职业专业技术等级考核的工作考虑以及有关条件保障等，包括</w:t>
            </w:r>
            <w:r>
              <w:rPr>
                <w:rFonts w:ascii="仿宋_GB2312" w:hAnsi="仿宋_GB2312" w:eastAsia="仿宋_GB2312" w:cs="仿宋_GB2312"/>
                <w:sz w:val="24"/>
              </w:rPr>
              <w:t>实施方案及质量管控相关制度、</w:t>
            </w:r>
            <w:r>
              <w:rPr>
                <w:rFonts w:hint="eastAsia" w:ascii="仿宋_GB2312" w:hAnsi="仿宋_GB2312" w:eastAsia="仿宋_GB2312" w:cs="仿宋_GB2312"/>
                <w:sz w:val="24"/>
              </w:rPr>
              <w:t>考核规模、师资培训、考核站点建设、考核方案、题库建设、考核费用测算等，</w:t>
            </w:r>
            <w:r>
              <w:rPr>
                <w:rFonts w:ascii="仿宋_GB2312" w:hAnsi="仿宋_GB2312" w:eastAsia="仿宋_GB2312" w:cs="仿宋_GB2312"/>
                <w:sz w:val="24"/>
              </w:rPr>
              <w:t>8</w:t>
            </w:r>
            <w:r>
              <w:rPr>
                <w:rFonts w:hint="eastAsia" w:ascii="仿宋_GB2312" w:hAnsi="仿宋_GB2312" w:eastAsia="仿宋_GB2312" w:cs="仿宋_GB2312"/>
                <w:sz w:val="24"/>
              </w:rPr>
              <w:t>00字以内</w:t>
            </w:r>
            <w:r>
              <w:rPr>
                <w:rFonts w:ascii="仿宋_GB2312" w:hAnsi="仿宋_GB2312" w:eastAsia="仿宋_GB2312" w:cs="仿宋_GB2312"/>
                <w:sz w:val="24"/>
              </w:rPr>
              <w:t>）</w:t>
            </w: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hint="eastAsia"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hint="eastAsia"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ascii="仿宋_GB2312" w:hAnsi="仿宋_GB2312" w:eastAsia="仿宋_GB2312" w:cs="仿宋_GB2312"/>
                <w:sz w:val="24"/>
              </w:rPr>
            </w:pPr>
          </w:p>
          <w:p>
            <w:pPr>
              <w:snapToGrid w:val="0"/>
              <w:spacing w:after="0" w:line="24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1" w:hRule="atLeast"/>
          <w:jc w:val="center"/>
        </w:trPr>
        <w:tc>
          <w:tcPr>
            <w:tcW w:w="9062" w:type="dxa"/>
            <w:gridSpan w:val="24"/>
            <w:vAlign w:val="top"/>
          </w:tcPr>
          <w:p>
            <w:pPr>
              <w:spacing w:after="0" w:line="240" w:lineRule="auto"/>
              <w:jc w:val="center"/>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诺</w:t>
            </w:r>
          </w:p>
          <w:p>
            <w:pPr>
              <w:snapToGrid w:val="0"/>
              <w:spacing w:after="0"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本单位提交的所有材料均真实、准确、可靠，如有失信或弄虚作假，其责任由本单位自负并愿接受相关处理。</w:t>
            </w:r>
          </w:p>
          <w:p>
            <w:pPr>
              <w:snapToGrid w:val="0"/>
              <w:spacing w:after="0" w:line="440" w:lineRule="exact"/>
              <w:ind w:firstLine="480" w:firstLineChars="200"/>
              <w:rPr>
                <w:rFonts w:ascii="仿宋_GB2312" w:hAnsi="仿宋_GB2312" w:eastAsia="仿宋_GB2312" w:cs="仿宋_GB2312"/>
                <w:sz w:val="24"/>
              </w:rPr>
            </w:pPr>
          </w:p>
          <w:p>
            <w:pPr>
              <w:spacing w:after="0" w:line="240" w:lineRule="auto"/>
              <w:ind w:firstLine="3480" w:firstLineChars="1450"/>
              <w:rPr>
                <w:rFonts w:ascii="仿宋_GB2312" w:hAnsi="仿宋_GB2312" w:eastAsia="仿宋_GB2312" w:cs="仿宋_GB2312"/>
                <w:sz w:val="24"/>
              </w:rPr>
            </w:pPr>
            <w:r>
              <w:rPr>
                <w:rFonts w:hint="eastAsia" w:ascii="仿宋_GB2312" w:hAnsi="仿宋_GB2312" w:eastAsia="仿宋_GB2312" w:cs="仿宋_GB2312"/>
                <w:sz w:val="24"/>
              </w:rPr>
              <w:t xml:space="preserve">申报单位（盖章）：           </w:t>
            </w:r>
          </w:p>
          <w:p>
            <w:pPr>
              <w:tabs>
                <w:tab w:val="left" w:pos="4770"/>
              </w:tabs>
              <w:spacing w:after="0" w:line="240" w:lineRule="auto"/>
              <w:ind w:firstLine="3480" w:firstLineChars="1450"/>
              <w:rPr>
                <w:rFonts w:ascii="仿宋_GB2312" w:hAnsi="仿宋_GB2312" w:eastAsia="仿宋_GB2312" w:cs="仿宋_GB2312"/>
                <w:sz w:val="24"/>
              </w:rPr>
            </w:pPr>
            <w:r>
              <w:rPr>
                <w:rFonts w:hint="eastAsia" w:ascii="仿宋_GB2312" w:hAnsi="仿宋_GB2312" w:eastAsia="仿宋_GB2312" w:cs="仿宋_GB2312"/>
                <w:sz w:val="24"/>
              </w:rPr>
              <w:t xml:space="preserve">法定代表人（或委托代理人）： </w:t>
            </w:r>
          </w:p>
          <w:p>
            <w:pPr>
              <w:spacing w:after="0" w:line="240" w:lineRule="auto"/>
              <w:ind w:firstLine="480" w:firstLineChars="200"/>
              <w:jc w:val="center"/>
              <w:rPr>
                <w:rFonts w:ascii="Times New Roman" w:hAnsi="Times New Roman" w:eastAsia="仿宋"/>
                <w:sz w:val="28"/>
                <w:szCs w:val="28"/>
              </w:rPr>
            </w:pP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6" w:hRule="atLeast"/>
          <w:jc w:val="center"/>
        </w:trPr>
        <w:tc>
          <w:tcPr>
            <w:tcW w:w="9062" w:type="dxa"/>
            <w:gridSpan w:val="24"/>
            <w:vAlign w:val="top"/>
          </w:tcPr>
          <w:p>
            <w:pPr>
              <w:snapToGrid w:val="0"/>
              <w:spacing w:after="0" w:line="24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推荐理由（包括申报材料审核意见，申报单位在本地区、本行业专业技术人员继续教育体系中的地位作用等）：</w:t>
            </w:r>
          </w:p>
          <w:p>
            <w:pPr>
              <w:snapToGrid w:val="0"/>
              <w:spacing w:after="0" w:line="240" w:lineRule="auto"/>
              <w:ind w:firstLine="480" w:firstLineChars="200"/>
              <w:rPr>
                <w:rFonts w:ascii="仿宋_GB2312" w:hAnsi="仿宋_GB2312" w:eastAsia="仿宋_GB2312" w:cs="仿宋_GB2312"/>
                <w:sz w:val="24"/>
              </w:rPr>
            </w:pPr>
          </w:p>
          <w:p>
            <w:pPr>
              <w:spacing w:after="0" w:line="240" w:lineRule="auto"/>
              <w:ind w:firstLine="480" w:firstLineChars="200"/>
              <w:rPr>
                <w:rFonts w:ascii="仿宋_GB2312" w:hAnsi="仿宋_GB2312" w:eastAsia="仿宋_GB2312" w:cs="仿宋_GB2312"/>
                <w:sz w:val="24"/>
              </w:rPr>
            </w:pPr>
          </w:p>
          <w:p>
            <w:pPr>
              <w:spacing w:after="0" w:line="240" w:lineRule="auto"/>
              <w:ind w:firstLine="480" w:firstLineChars="200"/>
              <w:rPr>
                <w:rFonts w:ascii="仿宋_GB2312" w:hAnsi="仿宋_GB2312" w:eastAsia="仿宋_GB2312" w:cs="仿宋_GB2312"/>
                <w:sz w:val="24"/>
              </w:rPr>
            </w:pPr>
          </w:p>
          <w:p>
            <w:pPr>
              <w:spacing w:after="0" w:line="240" w:lineRule="auto"/>
              <w:ind w:firstLine="480" w:firstLineChars="200"/>
              <w:rPr>
                <w:rFonts w:ascii="仿宋_GB2312" w:hAnsi="仿宋_GB2312" w:eastAsia="仿宋_GB2312" w:cs="仿宋_GB2312"/>
                <w:sz w:val="24"/>
              </w:rPr>
            </w:pPr>
          </w:p>
          <w:p>
            <w:pPr>
              <w:spacing w:after="0" w:line="240" w:lineRule="auto"/>
              <w:ind w:firstLine="480" w:firstLineChars="200"/>
              <w:rPr>
                <w:rFonts w:hint="eastAsia" w:ascii="仿宋_GB2312" w:hAnsi="仿宋_GB2312" w:eastAsia="仿宋_GB2312" w:cs="仿宋_GB2312"/>
                <w:sz w:val="24"/>
              </w:rPr>
            </w:pPr>
          </w:p>
          <w:p>
            <w:pPr>
              <w:spacing w:after="0" w:line="240" w:lineRule="auto"/>
              <w:ind w:firstLine="480" w:firstLineChars="200"/>
              <w:jc w:val="center"/>
              <w:rPr>
                <w:rFonts w:ascii="仿宋_GB2312" w:hAnsi="仿宋_GB2312" w:eastAsia="仿宋_GB2312" w:cs="仿宋_GB2312"/>
                <w:sz w:val="24"/>
              </w:rPr>
            </w:pPr>
            <w:r>
              <w:rPr>
                <w:rFonts w:ascii="仿宋_GB2312" w:hAnsi="仿宋_GB2312" w:eastAsia="仿宋_GB2312" w:cs="仿宋_GB2312"/>
                <w:sz w:val="24"/>
              </w:rPr>
              <w:t>推荐单位（盖章）：</w:t>
            </w:r>
          </w:p>
          <w:p>
            <w:pPr>
              <w:spacing w:after="0" w:line="240" w:lineRule="auto"/>
              <w:ind w:firstLine="480" w:firstLineChars="200"/>
              <w:jc w:val="center"/>
              <w:rPr>
                <w:rFonts w:ascii="仿宋_GB2312" w:hAnsi="仿宋_GB2312" w:eastAsia="仿宋_GB2312" w:cs="仿宋_GB2312"/>
                <w:sz w:val="24"/>
              </w:rPr>
            </w:pPr>
            <w:r>
              <w:rPr>
                <w:rFonts w:ascii="仿宋_GB2312" w:hAnsi="仿宋_GB2312" w:eastAsia="仿宋_GB2312" w:cs="仿宋_GB2312"/>
                <w:sz w:val="24"/>
              </w:rPr>
              <w:t xml:space="preserve">   推荐单位负责人签字：</w:t>
            </w:r>
          </w:p>
          <w:p>
            <w:pPr>
              <w:spacing w:after="0" w:line="240" w:lineRule="auto"/>
              <w:ind w:firstLine="480" w:firstLineChars="200"/>
              <w:jc w:val="center"/>
              <w:rPr>
                <w:rFonts w:ascii="仿宋_GB2312" w:hAnsi="仿宋_GB2312" w:eastAsia="仿宋_GB2312" w:cs="仿宋_GB2312"/>
                <w:sz w:val="24"/>
              </w:rPr>
            </w:pPr>
            <w:r>
              <w:rPr>
                <w:rFonts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9062" w:type="dxa"/>
            <w:gridSpan w:val="24"/>
            <w:vAlign w:val="center"/>
          </w:tcPr>
          <w:p>
            <w:pPr>
              <w:snapToGrid w:val="0"/>
              <w:spacing w:after="0" w:line="240" w:lineRule="auto"/>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推荐单位联系人：                    联系电话：</w:t>
            </w:r>
          </w:p>
        </w:tc>
      </w:tr>
    </w:tbl>
    <w:p>
      <w:pPr>
        <w:snapToGrid w:val="0"/>
        <w:spacing w:after="0"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注：1.单位类型：行业协会等社团组织、事业单位、企业、集体企业、民营企业、民办非企业单位；</w:t>
      </w:r>
    </w:p>
    <w:p>
      <w:pPr>
        <w:snapToGrid w:val="0"/>
        <w:spacing w:after="0"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2.所属行业：请参考《2017年国民经济行业分类》（GB/T 4754—2017）；</w:t>
      </w:r>
    </w:p>
    <w:p>
      <w:pPr>
        <w:snapToGrid w:val="0"/>
        <w:spacing w:after="0"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3.证书类别：行业证书、企业证书、在已取消的职业资格证书基础上升级改造的新型证书、其他类型证书；</w:t>
      </w:r>
    </w:p>
    <w:p>
      <w:pPr>
        <w:snapToGrid w:val="0"/>
        <w:spacing w:after="0" w:line="440" w:lineRule="exact"/>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.工作单位：填写单位全称，建议填写至单位所在部门或二级单位；</w:t>
      </w:r>
    </w:p>
    <w:p>
      <w:pPr>
        <w:snapToGrid w:val="0"/>
        <w:spacing w:after="0" w:line="440" w:lineRule="exact"/>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w:t>
      </w:r>
      <w:r>
        <w:rPr>
          <w:rFonts w:ascii="仿宋_GB2312" w:hAnsi="仿宋_GB2312" w:eastAsia="仿宋_GB2312" w:cs="仿宋_GB2312"/>
          <w:sz w:val="24"/>
        </w:rPr>
        <w:t>申请开展多个职业的培训或评价工作，请按职业分别填报申请；</w:t>
      </w:r>
    </w:p>
    <w:p>
      <w:pPr>
        <w:snapToGrid w:val="0"/>
        <w:spacing w:after="0" w:line="440" w:lineRule="exact"/>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.本表可另附页。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04C000" w:usb3="00000000" w:csb0="00000001" w:csb1="4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56AD3"/>
    <w:rsid w:val="4B856A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2024-06-05T09:12:00Z</dcterms:created>
  <dc:creator>Gzrst</dc:creator>
  <cp:lastModifiedBy>Gzrst</cp:lastModifiedBy>
  <dcterms:modified xsi:type="dcterms:W3CDTF">2024-06-05T09:14:02Z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