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7CF52">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仿宋_GBK" w:hAnsi="方正仿宋_GBK" w:eastAsia="方正仿宋_GBK" w:cs="方正仿宋_GBK"/>
          <w:b w:val="0"/>
          <w:bCs w:val="0"/>
          <w:sz w:val="32"/>
          <w:szCs w:val="32"/>
          <w:lang w:val="en-US" w:eastAsia="zh-CN"/>
        </w:rPr>
      </w:pPr>
      <w:bookmarkStart w:id="0" w:name="_GoBack"/>
      <w:r>
        <w:rPr>
          <w:rFonts w:hint="eastAsia" w:ascii="方正仿宋_GBK" w:hAnsi="方正仿宋_GBK" w:eastAsia="方正仿宋_GBK" w:cs="方正仿宋_GBK"/>
          <w:b w:val="0"/>
          <w:bCs w:val="0"/>
          <w:sz w:val="32"/>
          <w:szCs w:val="32"/>
          <w:lang w:eastAsia="zh-CN"/>
        </w:rPr>
        <w:t>附件</w:t>
      </w:r>
    </w:p>
    <w:p w14:paraId="455C238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b w:val="0"/>
          <w:bCs w:val="0"/>
          <w:sz w:val="48"/>
          <w:szCs w:val="48"/>
          <w:lang w:eastAsia="zh-CN"/>
        </w:rPr>
      </w:pPr>
    </w:p>
    <w:p w14:paraId="1F1938B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方正小标宋简体" w:hAnsi="方正小标宋简体" w:eastAsia="方正小标宋简体" w:cs="方正小标宋简体"/>
          <w:b w:val="0"/>
          <w:bCs w:val="0"/>
          <w:sz w:val="48"/>
          <w:szCs w:val="48"/>
          <w:lang w:eastAsia="zh-CN"/>
        </w:rPr>
      </w:pPr>
    </w:p>
    <w:p w14:paraId="7B276C7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婚姻登记条例</w:t>
      </w:r>
    </w:p>
    <w:p w14:paraId="3BC2BE0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修订草案征求意见稿</w:t>
      </w:r>
      <w:r>
        <w:rPr>
          <w:rFonts w:hint="eastAsia" w:ascii="方正楷体_GBK" w:hAnsi="方正楷体_GBK" w:eastAsia="方正楷体_GBK" w:cs="方正楷体_GBK"/>
          <w:b w:val="0"/>
          <w:bCs w:val="0"/>
          <w:sz w:val="32"/>
          <w:szCs w:val="32"/>
          <w:lang w:eastAsia="zh-CN"/>
        </w:rPr>
        <w:t>）</w:t>
      </w:r>
    </w:p>
    <w:p w14:paraId="3170997C">
      <w:pPr>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方正仿宋_GBK" w:hAnsi="方正仿宋_GBK" w:eastAsia="方正仿宋_GBK" w:cs="方正仿宋_GBK"/>
          <w:b w:val="0"/>
          <w:bCs w:val="0"/>
          <w:sz w:val="32"/>
          <w:szCs w:val="32"/>
          <w:lang w:eastAsia="zh-CN"/>
        </w:rPr>
      </w:pPr>
    </w:p>
    <w:p w14:paraId="7824A6BE">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 xml:space="preserve"> </w:t>
      </w:r>
      <w:r>
        <w:rPr>
          <w:rFonts w:hint="eastAsia" w:ascii="方正黑体_GBK" w:hAnsi="方正黑体_GBK" w:eastAsia="方正黑体_GBK" w:cs="方正黑体_GBK"/>
          <w:b w:val="0"/>
          <w:bCs w:val="0"/>
          <w:color w:val="auto"/>
          <w:sz w:val="32"/>
          <w:szCs w:val="32"/>
        </w:rPr>
        <w:t>总  则</w:t>
      </w:r>
    </w:p>
    <w:p w14:paraId="087126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黑体_GBK" w:hAnsi="方正黑体_GBK" w:eastAsia="方正黑体_GBK" w:cs="方正黑体_GBK"/>
          <w:b w:val="0"/>
          <w:bCs w:val="0"/>
          <w:color w:val="auto"/>
          <w:sz w:val="32"/>
          <w:szCs w:val="32"/>
        </w:rPr>
      </w:pPr>
    </w:p>
    <w:p w14:paraId="661923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第一条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为</w:t>
      </w:r>
      <w:r>
        <w:rPr>
          <w:rFonts w:hint="eastAsia" w:ascii="方正仿宋_GBK" w:hAnsi="方正仿宋_GBK" w:eastAsia="方正仿宋_GBK" w:cs="方正仿宋_GBK"/>
          <w:b w:val="0"/>
          <w:bCs w:val="0"/>
          <w:color w:val="auto"/>
          <w:sz w:val="32"/>
          <w:szCs w:val="32"/>
          <w:lang w:val="en-US" w:eastAsia="zh-CN"/>
        </w:rPr>
        <w:t>了</w:t>
      </w:r>
      <w:r>
        <w:rPr>
          <w:rFonts w:hint="eastAsia" w:ascii="方正仿宋_GBK" w:hAnsi="方正仿宋_GBK" w:eastAsia="方正仿宋_GBK" w:cs="方正仿宋_GBK"/>
          <w:b w:val="0"/>
          <w:bCs w:val="0"/>
          <w:color w:val="auto"/>
          <w:sz w:val="32"/>
          <w:szCs w:val="32"/>
        </w:rPr>
        <w:t>规范婚姻登记工作，保障婚姻自由、一夫一妻、男女平等的婚姻制度的实施，保护婚姻当事人的合法权益，根据《中华人民共和国民法典》</w:t>
      </w:r>
      <w:r>
        <w:rPr>
          <w:rFonts w:hint="eastAsia" w:ascii="方正仿宋_GBK" w:hAnsi="方正仿宋_GBK" w:eastAsia="方正仿宋_GBK" w:cs="方正仿宋_GBK"/>
          <w:b w:val="0"/>
          <w:bCs w:val="0"/>
          <w:color w:val="auto"/>
          <w:sz w:val="32"/>
          <w:szCs w:val="32"/>
          <w:lang w:eastAsia="zh-CN"/>
        </w:rPr>
        <w:t>等法律</w:t>
      </w:r>
      <w:r>
        <w:rPr>
          <w:rFonts w:hint="eastAsia" w:ascii="方正仿宋_GBK" w:hAnsi="方正仿宋_GBK" w:eastAsia="方正仿宋_GBK" w:cs="方正仿宋_GBK"/>
          <w:b w:val="0"/>
          <w:bCs w:val="0"/>
          <w:color w:val="auto"/>
          <w:sz w:val="32"/>
          <w:szCs w:val="32"/>
        </w:rPr>
        <w:t>，制定本条例。</w:t>
      </w:r>
    </w:p>
    <w:p w14:paraId="1E7BB2A7">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第二条  </w:t>
      </w:r>
      <w:r>
        <w:rPr>
          <w:rFonts w:hint="eastAsia" w:ascii="方正仿宋_GBK" w:hAnsi="方正仿宋_GBK" w:eastAsia="方正仿宋_GBK" w:cs="方正仿宋_GBK"/>
          <w:b w:val="0"/>
          <w:bCs w:val="0"/>
          <w:color w:val="auto"/>
          <w:sz w:val="32"/>
          <w:szCs w:val="32"/>
          <w:lang w:val="en-US" w:eastAsia="zh-CN"/>
        </w:rPr>
        <w:t>内地居民办理婚姻登记的机关是县级人民政府民政部门或者乡（镇）人民政府，省、自治区、直辖市人民政府可以按照便民原则确定农村居民办理婚姻登记的具体机关。</w:t>
      </w:r>
    </w:p>
    <w:p w14:paraId="7702F1B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p w14:paraId="6A61E9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双方均非内地居民的中国公民在内地办理婚姻登记的具体办法，由国务院民政部门另行制定。</w:t>
      </w:r>
    </w:p>
    <w:p w14:paraId="304216B3">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第三条</w:t>
      </w:r>
      <w:r>
        <w:rPr>
          <w:rFonts w:hint="eastAsia" w:ascii="方正仿宋_GBK" w:hAnsi="方正仿宋_GBK" w:eastAsia="方正仿宋_GBK" w:cs="方正仿宋_GBK"/>
          <w:b w:val="0"/>
          <w:bCs w:val="0"/>
          <w:color w:val="auto"/>
          <w:sz w:val="32"/>
          <w:szCs w:val="32"/>
          <w:lang w:val="en-US" w:eastAsia="zh-CN"/>
        </w:rPr>
        <w:t xml:space="preserve">  国家加强婚姻管理信息化建设，国务院民政部门统筹规划、建设完善全国婚姻基础信息库，会同人民法院以及外交外事、公安等有关部门建立信息共享机制，保障婚姻信息及时、准确、完整、安全。</w:t>
      </w:r>
    </w:p>
    <w:p w14:paraId="1A3AEC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省级民政部门负责统筹本地区婚姻登记信息系统的建设、管理、维护和信息安全工作。</w:t>
      </w:r>
    </w:p>
    <w:p w14:paraId="022BE8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第四条</w:t>
      </w:r>
      <w:r>
        <w:rPr>
          <w:rFonts w:hint="eastAsia" w:ascii="方正仿宋_GBK" w:hAnsi="方正仿宋_GBK" w:eastAsia="方正仿宋_GBK" w:cs="方正仿宋_GBK"/>
          <w:b w:val="0"/>
          <w:bCs w:val="0"/>
          <w:color w:val="0000FF"/>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婚姻登记机关应当提供婚姻家庭辅导服务，充分发挥婚姻家庭辅导专业人员和其他社会力量的作用，引导婚姻当事人建立平等、和睦、文明的婚姻家庭关系。</w:t>
      </w:r>
    </w:p>
    <w:p w14:paraId="711BA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五</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0000FF"/>
          <w:sz w:val="32"/>
          <w:szCs w:val="32"/>
        </w:rPr>
        <w:t xml:space="preserve">  </w:t>
      </w:r>
      <w:r>
        <w:rPr>
          <w:rFonts w:hint="eastAsia" w:ascii="方正仿宋_GBK" w:hAnsi="方正仿宋_GBK" w:eastAsia="方正仿宋_GBK" w:cs="方正仿宋_GBK"/>
          <w:b w:val="0"/>
          <w:bCs w:val="0"/>
          <w:color w:val="auto"/>
          <w:sz w:val="32"/>
          <w:szCs w:val="32"/>
          <w:lang w:val="en-US" w:eastAsia="zh-CN"/>
        </w:rPr>
        <w:t>婚姻登记机关的</w:t>
      </w:r>
      <w:r>
        <w:rPr>
          <w:rFonts w:hint="eastAsia" w:ascii="方正仿宋_GBK" w:hAnsi="方正仿宋_GBK" w:eastAsia="方正仿宋_GBK" w:cs="方正仿宋_GBK"/>
          <w:b w:val="0"/>
          <w:bCs w:val="0"/>
          <w:color w:val="auto"/>
          <w:sz w:val="32"/>
          <w:szCs w:val="32"/>
        </w:rPr>
        <w:t>婚姻登记员应当</w:t>
      </w:r>
      <w:r>
        <w:rPr>
          <w:rFonts w:hint="eastAsia" w:ascii="方正仿宋_GBK" w:hAnsi="方正仿宋_GBK" w:eastAsia="方正仿宋_GBK" w:cs="方正仿宋_GBK"/>
          <w:b w:val="0"/>
          <w:bCs w:val="0"/>
          <w:color w:val="auto"/>
          <w:sz w:val="32"/>
          <w:szCs w:val="32"/>
          <w:lang w:val="en-US" w:eastAsia="zh-CN"/>
        </w:rPr>
        <w:t>接受婚姻登记业务培训，</w:t>
      </w:r>
      <w:r>
        <w:rPr>
          <w:rFonts w:hint="eastAsia" w:ascii="方正仿宋_GBK" w:hAnsi="方正仿宋_GBK" w:eastAsia="方正仿宋_GBK" w:cs="方正仿宋_GBK"/>
          <w:b w:val="0"/>
          <w:bCs w:val="0"/>
          <w:color w:val="auto"/>
          <w:sz w:val="32"/>
          <w:szCs w:val="32"/>
        </w:rPr>
        <w:t>经考核合格，方可从事婚姻登记工作。</w:t>
      </w:r>
    </w:p>
    <w:p w14:paraId="2A0D6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婚姻登记机关办理婚姻登记，不得收取费用或者附加其他义务。为方便当事人办理婚姻登记，婚姻登记机关可以提供预约等服务。</w:t>
      </w:r>
    </w:p>
    <w:p w14:paraId="2E5F61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婚姻登记机关及其工作人员应当对在婚姻登记工作过程中知悉的个人隐私、个人信息予以保密，不得泄露或者向他人非法提供。</w:t>
      </w:r>
    </w:p>
    <w:p w14:paraId="77C8E3BF">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第六条</w:t>
      </w:r>
      <w:r>
        <w:rPr>
          <w:rFonts w:hint="eastAsia" w:ascii="方正仿宋_GBK" w:hAnsi="方正仿宋_GBK" w:eastAsia="方正仿宋_GBK" w:cs="方正仿宋_GBK"/>
          <w:b w:val="0"/>
          <w:bCs w:val="0"/>
          <w:color w:val="0000FF"/>
          <w:sz w:val="32"/>
          <w:szCs w:val="32"/>
          <w:highlight w:val="none"/>
          <w:lang w:val="en-US" w:eastAsia="zh-CN"/>
        </w:rPr>
        <w:t xml:space="preserve">  </w:t>
      </w:r>
      <w:r>
        <w:rPr>
          <w:rFonts w:hint="eastAsia" w:ascii="方正仿宋_GBK" w:hAnsi="方正仿宋_GBK" w:eastAsia="方正仿宋_GBK" w:cs="方正仿宋_GBK"/>
          <w:b w:val="0"/>
          <w:bCs w:val="0"/>
          <w:color w:val="auto"/>
          <w:sz w:val="32"/>
          <w:szCs w:val="32"/>
          <w:lang w:val="en-US" w:eastAsia="zh-CN"/>
        </w:rPr>
        <w:t>当事人应当对其提交的证件和书面材料的真实性、合法性负责。</w:t>
      </w:r>
    </w:p>
    <w:p w14:paraId="70B812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14:paraId="7617FB90">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kern w:val="2"/>
          <w:sz w:val="32"/>
          <w:szCs w:val="32"/>
          <w:lang w:val="en-US" w:eastAsia="zh-CN" w:bidi="ar-SA"/>
        </w:rPr>
        <w:t xml:space="preserve"> </w:t>
      </w:r>
      <w:r>
        <w:rPr>
          <w:rFonts w:hint="eastAsia" w:ascii="方正黑体_GBK" w:hAnsi="方正黑体_GBK" w:eastAsia="方正黑体_GBK" w:cs="方正黑体_GBK"/>
          <w:b w:val="0"/>
          <w:bCs w:val="0"/>
          <w:color w:val="auto"/>
          <w:sz w:val="32"/>
          <w:szCs w:val="32"/>
        </w:rPr>
        <w:t>结婚登记</w:t>
      </w:r>
    </w:p>
    <w:p w14:paraId="6DD7D7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方正黑体_GBK" w:hAnsi="方正黑体_GBK" w:eastAsia="方正黑体_GBK" w:cs="方正黑体_GBK"/>
          <w:b w:val="0"/>
          <w:bCs w:val="0"/>
          <w:color w:val="auto"/>
          <w:sz w:val="32"/>
          <w:szCs w:val="32"/>
        </w:rPr>
      </w:pPr>
    </w:p>
    <w:p w14:paraId="36DCE2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第七条</w:t>
      </w:r>
      <w:r>
        <w:rPr>
          <w:rFonts w:hint="eastAsia" w:ascii="方正仿宋_GBK" w:hAnsi="方正仿宋_GBK" w:eastAsia="方正仿宋_GBK" w:cs="方正仿宋_GBK"/>
          <w:b w:val="0"/>
          <w:bCs w:val="0"/>
          <w:color w:val="auto"/>
          <w:sz w:val="32"/>
          <w:szCs w:val="32"/>
          <w:lang w:val="en-US" w:eastAsia="zh-CN"/>
        </w:rPr>
        <w:t xml:space="preserve">  内地居民结婚，男女双方应当共同到婚姻登记机关办理结婚登记。</w:t>
      </w:r>
    </w:p>
    <w:p w14:paraId="0DD049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中国公民</w:t>
      </w:r>
      <w:r>
        <w:rPr>
          <w:rFonts w:hint="eastAsia" w:ascii="方正仿宋_GBK" w:hAnsi="方正仿宋_GBK" w:eastAsia="方正仿宋_GBK" w:cs="方正仿宋_GBK"/>
          <w:b w:val="0"/>
          <w:bCs w:val="0"/>
          <w:color w:val="auto"/>
          <w:sz w:val="32"/>
          <w:szCs w:val="32"/>
        </w:rPr>
        <w:t>同外国人在中国内地结婚的，内地居民同香港居民、澳门居民、台湾居民、华侨在中国内地结婚的，男女双方应当共同到</w:t>
      </w:r>
      <w:r>
        <w:rPr>
          <w:rFonts w:hint="eastAsia" w:ascii="方正仿宋_GBK" w:hAnsi="方正仿宋_GBK" w:eastAsia="方正仿宋_GBK" w:cs="方正仿宋_GBK"/>
          <w:b w:val="0"/>
          <w:bCs w:val="0"/>
          <w:color w:val="auto"/>
          <w:sz w:val="32"/>
          <w:szCs w:val="32"/>
          <w:lang w:val="en-US" w:eastAsia="zh-CN"/>
        </w:rPr>
        <w:t>第二条第二款规定的婚姻登记机关办</w:t>
      </w:r>
      <w:r>
        <w:rPr>
          <w:rFonts w:hint="eastAsia" w:ascii="方正仿宋_GBK" w:hAnsi="方正仿宋_GBK" w:eastAsia="方正仿宋_GBK" w:cs="方正仿宋_GBK"/>
          <w:b w:val="0"/>
          <w:bCs w:val="0"/>
          <w:color w:val="auto"/>
          <w:sz w:val="32"/>
          <w:szCs w:val="32"/>
        </w:rPr>
        <w:t>理结婚登记。</w:t>
      </w:r>
    </w:p>
    <w:p w14:paraId="72619B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八</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办理结婚登记的内地居民应当出具下列证件和</w:t>
      </w:r>
      <w:r>
        <w:rPr>
          <w:rFonts w:hint="eastAsia" w:ascii="方正仿宋_GBK" w:hAnsi="方正仿宋_GBK" w:eastAsia="方正仿宋_GBK" w:cs="方正仿宋_GBK"/>
          <w:b w:val="0"/>
          <w:bCs w:val="0"/>
          <w:color w:val="auto"/>
          <w:sz w:val="32"/>
          <w:szCs w:val="32"/>
          <w:lang w:val="en-US" w:eastAsia="zh-CN"/>
        </w:rPr>
        <w:t>书面</w:t>
      </w:r>
      <w:r>
        <w:rPr>
          <w:rFonts w:hint="eastAsia" w:ascii="方正仿宋_GBK" w:hAnsi="方正仿宋_GBK" w:eastAsia="方正仿宋_GBK" w:cs="方正仿宋_GBK"/>
          <w:b w:val="0"/>
          <w:bCs w:val="0"/>
          <w:color w:val="auto"/>
          <w:sz w:val="32"/>
          <w:szCs w:val="32"/>
        </w:rPr>
        <w:t>材料：</w:t>
      </w:r>
    </w:p>
    <w:p w14:paraId="6E73B48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u w:val="none"/>
          <w:lang w:eastAsia="zh-CN"/>
        </w:rPr>
        <w:t>（一）</w:t>
      </w:r>
      <w:r>
        <w:rPr>
          <w:rFonts w:hint="eastAsia" w:ascii="方正仿宋_GBK" w:hAnsi="方正仿宋_GBK" w:eastAsia="方正仿宋_GBK" w:cs="方正仿宋_GBK"/>
          <w:b w:val="0"/>
          <w:bCs w:val="0"/>
          <w:color w:val="auto"/>
          <w:sz w:val="32"/>
          <w:szCs w:val="32"/>
          <w:lang w:val="en-US" w:eastAsia="zh-CN"/>
        </w:rPr>
        <w:t>本人的居民</w:t>
      </w:r>
      <w:r>
        <w:rPr>
          <w:rFonts w:hint="eastAsia" w:ascii="方正仿宋_GBK" w:hAnsi="方正仿宋_GBK" w:eastAsia="方正仿宋_GBK" w:cs="方正仿宋_GBK"/>
          <w:b w:val="0"/>
          <w:bCs w:val="0"/>
          <w:color w:val="auto"/>
          <w:sz w:val="32"/>
          <w:szCs w:val="32"/>
          <w:lang w:eastAsia="zh-CN"/>
        </w:rPr>
        <w:t>身份证</w:t>
      </w:r>
      <w:r>
        <w:rPr>
          <w:rFonts w:hint="eastAsia" w:ascii="方正仿宋_GBK" w:hAnsi="方正仿宋_GBK" w:eastAsia="方正仿宋_GBK" w:cs="方正仿宋_GBK"/>
          <w:b w:val="0"/>
          <w:bCs w:val="0"/>
          <w:color w:val="auto"/>
          <w:sz w:val="32"/>
          <w:szCs w:val="32"/>
        </w:rPr>
        <w:t>；</w:t>
      </w:r>
    </w:p>
    <w:p w14:paraId="05AF6C7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0000FF"/>
          <w:sz w:val="32"/>
          <w:szCs w:val="32"/>
          <w:highlight w:val="none"/>
          <w:lang w:val="en-US" w:eastAsia="zh-CN"/>
        </w:rPr>
      </w:pPr>
      <w:r>
        <w:rPr>
          <w:rFonts w:hint="eastAsia" w:ascii="方正仿宋_GBK" w:hAnsi="方正仿宋_GBK" w:eastAsia="方正仿宋_GBK" w:cs="方正仿宋_GBK"/>
          <w:b w:val="0"/>
          <w:bCs w:val="0"/>
          <w:color w:val="auto"/>
          <w:sz w:val="32"/>
          <w:szCs w:val="32"/>
        </w:rPr>
        <w:t>（二）本人无配偶以及与对方当事人没有直系血亲和三代以内旁系血亲关系的签字声明</w:t>
      </w:r>
      <w:r>
        <w:rPr>
          <w:rFonts w:hint="eastAsia" w:ascii="方正仿宋_GBK" w:hAnsi="方正仿宋_GBK" w:eastAsia="方正仿宋_GBK" w:cs="方正仿宋_GBK"/>
          <w:b w:val="0"/>
          <w:bCs w:val="0"/>
          <w:color w:val="auto"/>
          <w:sz w:val="32"/>
          <w:szCs w:val="32"/>
          <w:lang w:eastAsia="zh-CN"/>
        </w:rPr>
        <w:t>。</w:t>
      </w:r>
    </w:p>
    <w:p w14:paraId="66F5A40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办理结婚登记的香港居民、澳门居民、台湾居民应当出具下列证件和</w:t>
      </w:r>
      <w:r>
        <w:rPr>
          <w:rFonts w:hint="eastAsia" w:ascii="方正仿宋_GBK" w:hAnsi="方正仿宋_GBK" w:eastAsia="方正仿宋_GBK" w:cs="方正仿宋_GBK"/>
          <w:b w:val="0"/>
          <w:bCs w:val="0"/>
          <w:color w:val="auto"/>
          <w:sz w:val="32"/>
          <w:szCs w:val="32"/>
          <w:lang w:val="en-US" w:eastAsia="zh-CN"/>
        </w:rPr>
        <w:t>书面</w:t>
      </w:r>
      <w:r>
        <w:rPr>
          <w:rFonts w:hint="eastAsia" w:ascii="方正仿宋_GBK" w:hAnsi="方正仿宋_GBK" w:eastAsia="方正仿宋_GBK" w:cs="方正仿宋_GBK"/>
          <w:b w:val="0"/>
          <w:bCs w:val="0"/>
          <w:color w:val="auto"/>
          <w:sz w:val="32"/>
          <w:szCs w:val="32"/>
        </w:rPr>
        <w:t>材料：</w:t>
      </w:r>
    </w:p>
    <w:p w14:paraId="52EFCF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（一）</w:t>
      </w:r>
      <w:r>
        <w:rPr>
          <w:rFonts w:hint="eastAsia" w:ascii="方正仿宋_GBK" w:hAnsi="方正仿宋_GBK" w:eastAsia="方正仿宋_GBK" w:cs="方正仿宋_GBK"/>
          <w:b w:val="0"/>
          <w:bCs w:val="0"/>
          <w:color w:val="auto"/>
          <w:sz w:val="32"/>
          <w:szCs w:val="32"/>
          <w:u w:val="none"/>
          <w:lang w:eastAsia="zh-CN"/>
        </w:rPr>
        <w:t>本人的有效通行证（或者港澳台居民居住证）</w:t>
      </w:r>
      <w:r>
        <w:rPr>
          <w:rFonts w:hint="eastAsia" w:ascii="方正仿宋_GBK" w:hAnsi="方正仿宋_GBK" w:eastAsia="方正仿宋_GBK" w:cs="方正仿宋_GBK"/>
          <w:b w:val="0"/>
          <w:bCs w:val="0"/>
          <w:color w:val="auto"/>
          <w:sz w:val="32"/>
          <w:szCs w:val="32"/>
          <w:lang w:val="en-US" w:eastAsia="zh-CN"/>
        </w:rPr>
        <w:t>、身份证</w:t>
      </w:r>
      <w:r>
        <w:rPr>
          <w:rFonts w:hint="eastAsia" w:ascii="方正仿宋_GBK" w:hAnsi="方正仿宋_GBK" w:eastAsia="方正仿宋_GBK" w:cs="方正仿宋_GBK"/>
          <w:b w:val="0"/>
          <w:bCs w:val="0"/>
          <w:color w:val="auto"/>
          <w:sz w:val="32"/>
          <w:szCs w:val="32"/>
          <w:u w:val="none"/>
        </w:rPr>
        <w:t>；</w:t>
      </w:r>
    </w:p>
    <w:p w14:paraId="5FFDE4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（二）经居住地公证机构公证的本人无配偶以及与对方当事人没有直系血亲和三代以内旁系血亲关系的声明。</w:t>
      </w:r>
    </w:p>
    <w:p w14:paraId="1162F7A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办理结婚登记的华侨应当出具下列证件和</w:t>
      </w:r>
      <w:r>
        <w:rPr>
          <w:rFonts w:hint="eastAsia" w:ascii="方正仿宋_GBK" w:hAnsi="方正仿宋_GBK" w:eastAsia="方正仿宋_GBK" w:cs="方正仿宋_GBK"/>
          <w:b w:val="0"/>
          <w:bCs w:val="0"/>
          <w:color w:val="auto"/>
          <w:sz w:val="32"/>
          <w:szCs w:val="32"/>
          <w:u w:val="none"/>
          <w:lang w:eastAsia="zh-CN"/>
        </w:rPr>
        <w:t>书面</w:t>
      </w:r>
      <w:r>
        <w:rPr>
          <w:rFonts w:hint="eastAsia" w:ascii="方正仿宋_GBK" w:hAnsi="方正仿宋_GBK" w:eastAsia="方正仿宋_GBK" w:cs="方正仿宋_GBK"/>
          <w:b w:val="0"/>
          <w:bCs w:val="0"/>
          <w:color w:val="auto"/>
          <w:sz w:val="32"/>
          <w:szCs w:val="32"/>
        </w:rPr>
        <w:t>材料：</w:t>
      </w:r>
    </w:p>
    <w:p w14:paraId="144C43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（一）本人的有效护照；</w:t>
      </w:r>
    </w:p>
    <w:p w14:paraId="399E5B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中华人民共和国缔结或者参加的国际条约另有规定的，按照条约规定的证明手续办理。</w:t>
      </w:r>
    </w:p>
    <w:p w14:paraId="6DD9E81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办理结婚登记的外国人应当出具下列证件和</w:t>
      </w:r>
      <w:r>
        <w:rPr>
          <w:rFonts w:hint="eastAsia" w:ascii="方正仿宋_GBK" w:hAnsi="方正仿宋_GBK" w:eastAsia="方正仿宋_GBK" w:cs="方正仿宋_GBK"/>
          <w:b w:val="0"/>
          <w:bCs w:val="0"/>
          <w:color w:val="auto"/>
          <w:sz w:val="32"/>
          <w:szCs w:val="32"/>
          <w:lang w:val="en-US" w:eastAsia="zh-CN"/>
        </w:rPr>
        <w:t>书面</w:t>
      </w:r>
      <w:r>
        <w:rPr>
          <w:rFonts w:hint="eastAsia" w:ascii="方正仿宋_GBK" w:hAnsi="方正仿宋_GBK" w:eastAsia="方正仿宋_GBK" w:cs="方正仿宋_GBK"/>
          <w:b w:val="0"/>
          <w:bCs w:val="0"/>
          <w:color w:val="auto"/>
          <w:sz w:val="32"/>
          <w:szCs w:val="32"/>
        </w:rPr>
        <w:t>材料：</w:t>
      </w:r>
    </w:p>
    <w:p w14:paraId="25FAC7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（一）本人的有效护照</w:t>
      </w:r>
      <w:r>
        <w:rPr>
          <w:rFonts w:hint="eastAsia" w:ascii="方正仿宋_GBK" w:hAnsi="方正仿宋_GBK" w:eastAsia="方正仿宋_GBK" w:cs="方正仿宋_GBK"/>
          <w:b w:val="0"/>
          <w:bCs w:val="0"/>
          <w:color w:val="auto"/>
          <w:sz w:val="32"/>
          <w:szCs w:val="32"/>
          <w:lang w:eastAsia="zh-CN"/>
        </w:rPr>
        <w:t>或者</w:t>
      </w:r>
      <w:r>
        <w:rPr>
          <w:rFonts w:hint="eastAsia" w:ascii="方正仿宋_GBK" w:hAnsi="方正仿宋_GBK" w:eastAsia="方正仿宋_GBK" w:cs="方正仿宋_GBK"/>
          <w:b w:val="0"/>
          <w:bCs w:val="0"/>
          <w:color w:val="auto"/>
          <w:sz w:val="32"/>
          <w:szCs w:val="32"/>
        </w:rPr>
        <w:t>其他有效的国际旅行证件</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或者外国人永久居留身份证</w:t>
      </w:r>
      <w:r>
        <w:rPr>
          <w:rFonts w:hint="eastAsia" w:ascii="方正仿宋_GBK" w:hAnsi="方正仿宋_GBK" w:eastAsia="方正仿宋_GBK" w:cs="方正仿宋_GBK"/>
          <w:b w:val="0"/>
          <w:bCs w:val="0"/>
          <w:color w:val="auto"/>
          <w:sz w:val="32"/>
          <w:szCs w:val="32"/>
          <w:lang w:eastAsia="zh-CN"/>
        </w:rPr>
        <w:t>；</w:t>
      </w:r>
    </w:p>
    <w:p w14:paraId="0341EF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rPr>
        <w:t>）所在国公证机构或者有权机关出具的、经中华人民共和国驻该国使（领）馆认证或者该国驻华使（领）馆认证的本人无配偶的证明，或者所在国驻华使（领）馆出具的本人无配偶的证明</w:t>
      </w:r>
      <w:r>
        <w:rPr>
          <w:rFonts w:hint="eastAsia" w:ascii="方正仿宋_GBK" w:hAnsi="方正仿宋_GBK" w:eastAsia="方正仿宋_GBK" w:cs="方正仿宋_GBK"/>
          <w:b w:val="0"/>
          <w:bCs w:val="0"/>
          <w:color w:val="auto"/>
          <w:sz w:val="32"/>
          <w:szCs w:val="32"/>
          <w:lang w:eastAsia="zh-CN"/>
        </w:rPr>
        <w:t>。中华人民共和国缔结或者参加的国际条约另有规定的，按照条约规定的证明手续办理。</w:t>
      </w:r>
    </w:p>
    <w:p w14:paraId="073163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九</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val="en-US" w:eastAsia="zh-CN"/>
        </w:rPr>
        <w:t>办理结婚登记的当事人</w:t>
      </w:r>
      <w:r>
        <w:rPr>
          <w:rFonts w:hint="eastAsia" w:ascii="方正仿宋_GBK" w:hAnsi="方正仿宋_GBK" w:eastAsia="方正仿宋_GBK" w:cs="方正仿宋_GBK"/>
          <w:b w:val="0"/>
          <w:bCs w:val="0"/>
          <w:color w:val="auto"/>
          <w:sz w:val="32"/>
          <w:szCs w:val="32"/>
        </w:rPr>
        <w:t>有下列情形之一的</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婚姻登记机关不予</w:t>
      </w:r>
      <w:r>
        <w:rPr>
          <w:rFonts w:hint="eastAsia" w:ascii="方正仿宋_GBK" w:hAnsi="方正仿宋_GBK" w:eastAsia="方正仿宋_GBK" w:cs="方正仿宋_GBK"/>
          <w:b w:val="0"/>
          <w:bCs w:val="0"/>
          <w:color w:val="auto"/>
          <w:sz w:val="32"/>
          <w:szCs w:val="32"/>
          <w:lang w:eastAsia="zh-CN"/>
        </w:rPr>
        <w:t>登记</w:t>
      </w:r>
      <w:r>
        <w:rPr>
          <w:rFonts w:hint="eastAsia" w:ascii="方正仿宋_GBK" w:hAnsi="方正仿宋_GBK" w:eastAsia="方正仿宋_GBK" w:cs="方正仿宋_GBK"/>
          <w:b w:val="0"/>
          <w:bCs w:val="0"/>
          <w:color w:val="auto"/>
          <w:sz w:val="32"/>
          <w:szCs w:val="32"/>
        </w:rPr>
        <w:t>：</w:t>
      </w:r>
    </w:p>
    <w:p w14:paraId="2E05D1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（一）未到法定结婚年龄的；</w:t>
      </w:r>
    </w:p>
    <w:p w14:paraId="1FC372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（二）非双方自愿的；</w:t>
      </w:r>
    </w:p>
    <w:p w14:paraId="6C9D35F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（三）一方或者双方已有配偶的；</w:t>
      </w:r>
    </w:p>
    <w:p w14:paraId="43CE5D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四</w:t>
      </w:r>
      <w:r>
        <w:rPr>
          <w:rFonts w:hint="eastAsia" w:ascii="方正仿宋_GBK" w:hAnsi="方正仿宋_GBK" w:eastAsia="方正仿宋_GBK" w:cs="方正仿宋_GBK"/>
          <w:b w:val="0"/>
          <w:bCs w:val="0"/>
          <w:color w:val="auto"/>
          <w:sz w:val="32"/>
          <w:szCs w:val="32"/>
        </w:rPr>
        <w:t>）属于直系血亲或者三代以内旁系血亲的</w:t>
      </w:r>
      <w:r>
        <w:rPr>
          <w:rFonts w:hint="eastAsia" w:ascii="方正仿宋_GBK" w:hAnsi="方正仿宋_GBK" w:eastAsia="方正仿宋_GBK" w:cs="方正仿宋_GBK"/>
          <w:b w:val="0"/>
          <w:bCs w:val="0"/>
          <w:color w:val="auto"/>
          <w:sz w:val="32"/>
          <w:szCs w:val="32"/>
          <w:lang w:val="en-US" w:eastAsia="zh-CN"/>
        </w:rPr>
        <w:t>。</w:t>
      </w:r>
    </w:p>
    <w:p w14:paraId="3E24BE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十</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val="en-US" w:eastAsia="zh-CN"/>
        </w:rPr>
        <w:t>婚姻登记机关应当对结婚登记当事人出具的证件、书面材料进行审查并询问相关情况。对当事人符合结婚条件的，应当当场予以登记，发给结婚证；对当事人不符合结婚条件不予登记的，应当向当事人说明理由。</w:t>
      </w:r>
    </w:p>
    <w:p w14:paraId="18B6DA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十一</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男女双方补办结婚登记的，适用本条例结婚登记的规定。</w:t>
      </w:r>
    </w:p>
    <w:p w14:paraId="5A28D5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第十二条  </w:t>
      </w:r>
      <w:r>
        <w:rPr>
          <w:rFonts w:hint="eastAsia" w:ascii="方正仿宋_GBK" w:hAnsi="方正仿宋_GBK" w:eastAsia="方正仿宋_GBK" w:cs="方正仿宋_GBK"/>
          <w:b w:val="0"/>
          <w:bCs w:val="0"/>
          <w:color w:val="auto"/>
          <w:sz w:val="32"/>
          <w:szCs w:val="32"/>
          <w:lang w:val="en-US" w:eastAsia="zh-CN"/>
        </w:rPr>
        <w:t>因胁迫结婚的，受胁迫的当事人可以依法向人民法院请求撤销婚姻。一方当事人患有重大疾病的，应当在结婚登记前如实告知另一方当事人；不如实告知的，另一方当事人可以向人民法院请求撤销婚姻。</w:t>
      </w:r>
    </w:p>
    <w:p w14:paraId="4AAD117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color w:val="auto"/>
          <w:kern w:val="2"/>
          <w:sz w:val="32"/>
          <w:szCs w:val="32"/>
          <w:lang w:val="en-US" w:eastAsia="zh-CN" w:bidi="ar-SA"/>
        </w:rPr>
      </w:pPr>
    </w:p>
    <w:p w14:paraId="6F9D808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kern w:val="2"/>
          <w:sz w:val="32"/>
          <w:szCs w:val="32"/>
          <w:lang w:val="en-US" w:eastAsia="zh-CN" w:bidi="ar-SA"/>
        </w:rPr>
        <w:t xml:space="preserve"> </w:t>
      </w:r>
      <w:r>
        <w:rPr>
          <w:rFonts w:hint="eastAsia" w:ascii="方正黑体_GBK" w:hAnsi="方正黑体_GBK" w:eastAsia="方正黑体_GBK" w:cs="方正黑体_GBK"/>
          <w:b w:val="0"/>
          <w:bCs w:val="0"/>
          <w:color w:val="auto"/>
          <w:sz w:val="32"/>
          <w:szCs w:val="32"/>
          <w:lang w:val="en-US" w:eastAsia="zh-CN"/>
        </w:rPr>
        <w:t>离婚登记</w:t>
      </w:r>
    </w:p>
    <w:p w14:paraId="289619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方正黑体_GBK" w:hAnsi="方正黑体_GBK" w:eastAsia="方正黑体_GBK" w:cs="方正黑体_GBK"/>
          <w:b w:val="0"/>
          <w:bCs w:val="0"/>
          <w:color w:val="auto"/>
          <w:sz w:val="32"/>
          <w:szCs w:val="32"/>
          <w:lang w:val="en-US" w:eastAsia="zh-CN"/>
        </w:rPr>
      </w:pPr>
    </w:p>
    <w:p w14:paraId="4B1BF5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十三</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内地居民自愿离婚的，</w:t>
      </w:r>
      <w:r>
        <w:rPr>
          <w:rFonts w:hint="eastAsia" w:ascii="方正仿宋_GBK" w:hAnsi="方正仿宋_GBK" w:eastAsia="方正仿宋_GBK" w:cs="方正仿宋_GBK"/>
          <w:b w:val="0"/>
          <w:bCs w:val="0"/>
          <w:sz w:val="32"/>
          <w:szCs w:val="32"/>
          <w:lang w:eastAsia="zh-CN"/>
        </w:rPr>
        <w:t>男女双方应当签订书面离婚协议，共同到婚姻登记机关申请离婚登记</w:t>
      </w:r>
      <w:r>
        <w:rPr>
          <w:rFonts w:hint="eastAsia" w:ascii="方正仿宋_GBK" w:hAnsi="方正仿宋_GBK" w:eastAsia="方正仿宋_GBK" w:cs="方正仿宋_GBK"/>
          <w:b w:val="0"/>
          <w:bCs w:val="0"/>
          <w:sz w:val="32"/>
          <w:szCs w:val="32"/>
          <w:lang w:val="en-US" w:eastAsia="zh-CN"/>
        </w:rPr>
        <w:t>。</w:t>
      </w:r>
    </w:p>
    <w:p w14:paraId="73D45F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中国公民同外国人在中国内地自愿离婚的，内地居民同香港居民、澳门居民、台湾居民、华侨在中国内地自愿离婚的，男女双方</w:t>
      </w:r>
      <w:r>
        <w:rPr>
          <w:rFonts w:hint="eastAsia" w:ascii="方正仿宋_GBK" w:hAnsi="方正仿宋_GBK" w:eastAsia="方正仿宋_GBK" w:cs="方正仿宋_GBK"/>
          <w:b w:val="0"/>
          <w:bCs w:val="0"/>
          <w:color w:val="auto"/>
          <w:sz w:val="32"/>
          <w:szCs w:val="32"/>
        </w:rPr>
        <w:t>应当</w:t>
      </w:r>
      <w:r>
        <w:rPr>
          <w:rFonts w:hint="eastAsia" w:ascii="方正仿宋_GBK" w:hAnsi="方正仿宋_GBK" w:eastAsia="方正仿宋_GBK" w:cs="方正仿宋_GBK"/>
          <w:b w:val="0"/>
          <w:bCs w:val="0"/>
          <w:sz w:val="32"/>
          <w:szCs w:val="32"/>
          <w:lang w:eastAsia="zh-CN"/>
        </w:rPr>
        <w:t>签订书面离婚协议，</w:t>
      </w:r>
      <w:r>
        <w:rPr>
          <w:rFonts w:hint="eastAsia" w:ascii="方正仿宋_GBK" w:hAnsi="方正仿宋_GBK" w:eastAsia="方正仿宋_GBK" w:cs="方正仿宋_GBK"/>
          <w:b w:val="0"/>
          <w:bCs w:val="0"/>
          <w:color w:val="auto"/>
          <w:sz w:val="32"/>
          <w:szCs w:val="32"/>
        </w:rPr>
        <w:t>共同到</w:t>
      </w:r>
      <w:r>
        <w:rPr>
          <w:rFonts w:hint="eastAsia" w:ascii="方正仿宋_GBK" w:hAnsi="方正仿宋_GBK" w:eastAsia="方正仿宋_GBK" w:cs="方正仿宋_GBK"/>
          <w:b w:val="0"/>
          <w:bCs w:val="0"/>
          <w:sz w:val="32"/>
          <w:szCs w:val="32"/>
          <w:lang w:val="en-US" w:eastAsia="zh-CN"/>
        </w:rPr>
        <w:t>第二条第二款规定的婚姻登记机关</w:t>
      </w:r>
      <w:r>
        <w:rPr>
          <w:rFonts w:hint="eastAsia" w:ascii="方正仿宋_GBK" w:hAnsi="方正仿宋_GBK" w:eastAsia="方正仿宋_GBK" w:cs="方正仿宋_GBK"/>
          <w:b w:val="0"/>
          <w:bCs w:val="0"/>
          <w:color w:val="auto"/>
          <w:sz w:val="32"/>
          <w:szCs w:val="32"/>
          <w:lang w:eastAsia="zh-CN"/>
        </w:rPr>
        <w:t>申请</w:t>
      </w:r>
      <w:r>
        <w:rPr>
          <w:rFonts w:hint="eastAsia" w:ascii="方正仿宋_GBK" w:hAnsi="方正仿宋_GBK" w:eastAsia="方正仿宋_GBK" w:cs="方正仿宋_GBK"/>
          <w:b w:val="0"/>
          <w:bCs w:val="0"/>
          <w:color w:val="auto"/>
          <w:sz w:val="32"/>
          <w:szCs w:val="32"/>
        </w:rPr>
        <w:t>离婚登记。</w:t>
      </w:r>
    </w:p>
    <w:p w14:paraId="5D135E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十四</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FF0000"/>
          <w:sz w:val="32"/>
          <w:szCs w:val="32"/>
        </w:rPr>
        <w:t xml:space="preserve">  </w:t>
      </w:r>
      <w:r>
        <w:rPr>
          <w:rFonts w:hint="eastAsia" w:ascii="方正仿宋_GBK" w:hAnsi="方正仿宋_GBK" w:eastAsia="方正仿宋_GBK" w:cs="方正仿宋_GBK"/>
          <w:b w:val="0"/>
          <w:bCs w:val="0"/>
          <w:color w:val="auto"/>
          <w:sz w:val="32"/>
          <w:szCs w:val="32"/>
          <w:lang w:val="en-US" w:eastAsia="zh-CN"/>
        </w:rPr>
        <w:t>申请离婚登记的当事人</w:t>
      </w:r>
      <w:r>
        <w:rPr>
          <w:rFonts w:hint="eastAsia" w:ascii="方正仿宋_GBK" w:hAnsi="方正仿宋_GBK" w:eastAsia="方正仿宋_GBK" w:cs="方正仿宋_GBK"/>
          <w:b w:val="0"/>
          <w:bCs w:val="0"/>
          <w:color w:val="auto"/>
          <w:sz w:val="32"/>
          <w:szCs w:val="32"/>
        </w:rPr>
        <w:t>有下列情形</w:t>
      </w:r>
      <w:r>
        <w:rPr>
          <w:rFonts w:hint="eastAsia" w:ascii="方正仿宋_GBK" w:hAnsi="方正仿宋_GBK" w:eastAsia="方正仿宋_GBK" w:cs="方正仿宋_GBK"/>
          <w:b w:val="0"/>
          <w:bCs w:val="0"/>
          <w:color w:val="auto"/>
          <w:sz w:val="32"/>
          <w:szCs w:val="32"/>
          <w:lang w:eastAsia="zh-CN"/>
        </w:rPr>
        <w:t>之一</w:t>
      </w:r>
      <w:r>
        <w:rPr>
          <w:rFonts w:hint="eastAsia" w:ascii="方正仿宋_GBK" w:hAnsi="方正仿宋_GBK" w:eastAsia="方正仿宋_GBK" w:cs="方正仿宋_GBK"/>
          <w:b w:val="0"/>
          <w:bCs w:val="0"/>
          <w:color w:val="auto"/>
          <w:sz w:val="32"/>
          <w:szCs w:val="32"/>
        </w:rPr>
        <w:t>的，婚姻登记机关不予</w:t>
      </w:r>
      <w:r>
        <w:rPr>
          <w:rFonts w:hint="eastAsia" w:ascii="方正仿宋_GBK" w:hAnsi="方正仿宋_GBK" w:eastAsia="方正仿宋_GBK" w:cs="方正仿宋_GBK"/>
          <w:b w:val="0"/>
          <w:bCs w:val="0"/>
          <w:color w:val="auto"/>
          <w:sz w:val="32"/>
          <w:szCs w:val="32"/>
          <w:lang w:val="en-US" w:eastAsia="zh-CN"/>
        </w:rPr>
        <w:t>受理</w:t>
      </w:r>
      <w:r>
        <w:rPr>
          <w:rFonts w:hint="eastAsia" w:ascii="方正仿宋_GBK" w:hAnsi="方正仿宋_GBK" w:eastAsia="方正仿宋_GBK" w:cs="方正仿宋_GBK"/>
          <w:b w:val="0"/>
          <w:bCs w:val="0"/>
          <w:color w:val="auto"/>
          <w:sz w:val="32"/>
          <w:szCs w:val="32"/>
        </w:rPr>
        <w:t>：</w:t>
      </w:r>
    </w:p>
    <w:p w14:paraId="167986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ab/>
      </w:r>
      <w:r>
        <w:rPr>
          <w:rFonts w:hint="eastAsia" w:ascii="方正仿宋_GBK" w:hAnsi="方正仿宋_GBK" w:eastAsia="方正仿宋_GBK" w:cs="方正仿宋_GBK"/>
          <w:b w:val="0"/>
          <w:bCs w:val="0"/>
          <w:color w:val="auto"/>
          <w:sz w:val="32"/>
          <w:szCs w:val="32"/>
        </w:rPr>
        <w:t xml:space="preserve"> （一）未达成离婚协议的；</w:t>
      </w:r>
    </w:p>
    <w:p w14:paraId="319177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ab/>
      </w:r>
      <w:r>
        <w:rPr>
          <w:rFonts w:hint="eastAsia" w:ascii="方正仿宋_GBK" w:hAnsi="方正仿宋_GBK" w:eastAsia="方正仿宋_GBK" w:cs="方正仿宋_GBK"/>
          <w:b w:val="0"/>
          <w:bCs w:val="0"/>
          <w:color w:val="auto"/>
          <w:sz w:val="32"/>
          <w:szCs w:val="32"/>
        </w:rPr>
        <w:t xml:space="preserve"> （二）属于无民事行为能力人或者限制民事行为能力人的；</w:t>
      </w:r>
    </w:p>
    <w:p w14:paraId="598A6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（三）其结婚登记不是在中国内地办理的</w:t>
      </w:r>
      <w:r>
        <w:rPr>
          <w:rFonts w:hint="eastAsia" w:ascii="方正仿宋_GBK" w:hAnsi="方正仿宋_GBK" w:eastAsia="方正仿宋_GBK" w:cs="方正仿宋_GBK"/>
          <w:b w:val="0"/>
          <w:bCs w:val="0"/>
          <w:color w:val="auto"/>
          <w:sz w:val="32"/>
          <w:szCs w:val="32"/>
          <w:lang w:eastAsia="zh-CN"/>
        </w:rPr>
        <w:t>。</w:t>
      </w:r>
    </w:p>
    <w:p w14:paraId="46A467D9">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第十</w:t>
      </w:r>
      <w:r>
        <w:rPr>
          <w:rFonts w:hint="eastAsia" w:ascii="方正仿宋_GBK" w:hAnsi="方正仿宋_GBK" w:eastAsia="方正仿宋_GBK" w:cs="方正仿宋_GBK"/>
          <w:b/>
          <w:bCs/>
          <w:color w:val="auto"/>
          <w:sz w:val="32"/>
          <w:szCs w:val="32"/>
          <w:lang w:eastAsia="zh-CN"/>
        </w:rPr>
        <w:t>五</w:t>
      </w:r>
      <w:r>
        <w:rPr>
          <w:rFonts w:hint="eastAsia" w:ascii="方正仿宋_GBK" w:hAnsi="方正仿宋_GBK" w:eastAsia="方正仿宋_GBK" w:cs="方正仿宋_GBK"/>
          <w:b/>
          <w:bCs/>
          <w:color w:val="auto"/>
          <w:sz w:val="32"/>
          <w:szCs w:val="32"/>
        </w:rPr>
        <w:t xml:space="preserve">条 </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eastAsia="zh-CN"/>
        </w:rPr>
        <w:t>申请</w:t>
      </w:r>
      <w:r>
        <w:rPr>
          <w:rFonts w:hint="eastAsia" w:ascii="方正仿宋_GBK" w:hAnsi="方正仿宋_GBK" w:eastAsia="方正仿宋_GBK" w:cs="方正仿宋_GBK"/>
          <w:b w:val="0"/>
          <w:bCs w:val="0"/>
          <w:color w:val="auto"/>
          <w:sz w:val="32"/>
          <w:szCs w:val="32"/>
        </w:rPr>
        <w:t>离婚登记的内地居民应当出具下列证件：</w:t>
      </w:r>
    </w:p>
    <w:p w14:paraId="163E309F">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（一）本人的</w:t>
      </w:r>
      <w:r>
        <w:rPr>
          <w:rFonts w:hint="eastAsia" w:ascii="方正仿宋_GBK" w:hAnsi="方正仿宋_GBK" w:eastAsia="方正仿宋_GBK" w:cs="方正仿宋_GBK"/>
          <w:b w:val="0"/>
          <w:bCs w:val="0"/>
          <w:color w:val="auto"/>
          <w:sz w:val="32"/>
          <w:szCs w:val="32"/>
          <w:highlight w:val="none"/>
          <w:lang w:val="en-US" w:eastAsia="zh-CN"/>
        </w:rPr>
        <w:t>居民</w:t>
      </w:r>
      <w:r>
        <w:rPr>
          <w:rFonts w:hint="eastAsia" w:ascii="方正仿宋_GBK" w:hAnsi="方正仿宋_GBK" w:eastAsia="方正仿宋_GBK" w:cs="方正仿宋_GBK"/>
          <w:b w:val="0"/>
          <w:bCs w:val="0"/>
          <w:color w:val="auto"/>
          <w:sz w:val="32"/>
          <w:szCs w:val="32"/>
          <w:lang w:val="en-US" w:eastAsia="zh-CN"/>
        </w:rPr>
        <w:t>身份证</w:t>
      </w:r>
      <w:r>
        <w:rPr>
          <w:rFonts w:hint="eastAsia" w:ascii="方正仿宋_GBK" w:hAnsi="方正仿宋_GBK" w:eastAsia="方正仿宋_GBK" w:cs="方正仿宋_GBK"/>
          <w:b w:val="0"/>
          <w:bCs w:val="0"/>
          <w:color w:val="auto"/>
          <w:sz w:val="32"/>
          <w:szCs w:val="32"/>
        </w:rPr>
        <w:t>；</w:t>
      </w:r>
    </w:p>
    <w:p w14:paraId="3D31E4C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rPr>
        <w:t>（二）本人的结婚证</w:t>
      </w:r>
      <w:r>
        <w:rPr>
          <w:rFonts w:hint="eastAsia" w:ascii="方正仿宋_GBK" w:hAnsi="方正仿宋_GBK" w:eastAsia="方正仿宋_GBK" w:cs="方正仿宋_GBK"/>
          <w:b w:val="0"/>
          <w:bCs w:val="0"/>
          <w:color w:val="auto"/>
          <w:sz w:val="32"/>
          <w:szCs w:val="32"/>
          <w:lang w:eastAsia="zh-CN"/>
        </w:rPr>
        <w:t>。</w:t>
      </w:r>
    </w:p>
    <w:p w14:paraId="09D135F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eastAsia="zh-CN"/>
        </w:rPr>
        <w:t>申请</w:t>
      </w:r>
      <w:r>
        <w:rPr>
          <w:rFonts w:hint="eastAsia" w:ascii="方正仿宋_GBK" w:hAnsi="方正仿宋_GBK" w:eastAsia="方正仿宋_GBK" w:cs="方正仿宋_GBK"/>
          <w:b w:val="0"/>
          <w:bCs w:val="0"/>
          <w:color w:val="auto"/>
          <w:sz w:val="32"/>
          <w:szCs w:val="32"/>
        </w:rPr>
        <w:t>离婚登记的香港居民、澳门居民、台湾居民、华侨、外国人除应当出具前款第</w:t>
      </w:r>
      <w:r>
        <w:rPr>
          <w:rFonts w:hint="eastAsia" w:ascii="方正仿宋_GBK" w:hAnsi="方正仿宋_GBK" w:eastAsia="方正仿宋_GBK" w:cs="方正仿宋_GBK"/>
          <w:b w:val="0"/>
          <w:bCs w:val="0"/>
          <w:color w:val="auto"/>
          <w:sz w:val="32"/>
          <w:szCs w:val="32"/>
          <w:lang w:eastAsia="zh-CN"/>
        </w:rPr>
        <w:t>（二）</w:t>
      </w:r>
      <w:r>
        <w:rPr>
          <w:rFonts w:hint="eastAsia" w:ascii="方正仿宋_GBK" w:hAnsi="方正仿宋_GBK" w:eastAsia="方正仿宋_GBK" w:cs="方正仿宋_GBK"/>
          <w:b w:val="0"/>
          <w:bCs w:val="0"/>
          <w:color w:val="auto"/>
          <w:sz w:val="32"/>
          <w:szCs w:val="32"/>
        </w:rPr>
        <w:t>项规定的证件外</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香港居民、澳门居民、台湾居民还应当出具本人的有效通行证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u w:val="none"/>
          <w:lang w:eastAsia="zh-CN"/>
        </w:rPr>
        <w:t>或者港澳台居民居住证</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u w:val="none"/>
        </w:rPr>
        <w:t>身份证</w:t>
      </w:r>
      <w:r>
        <w:rPr>
          <w:rFonts w:hint="eastAsia" w:ascii="方正仿宋_GBK" w:hAnsi="方正仿宋_GBK" w:eastAsia="方正仿宋_GBK" w:cs="方正仿宋_GBK"/>
          <w:b w:val="0"/>
          <w:bCs w:val="0"/>
          <w:color w:val="auto"/>
          <w:sz w:val="32"/>
          <w:szCs w:val="32"/>
        </w:rPr>
        <w:t>，华侨、外国人还应当出具本人的有效护照</w:t>
      </w:r>
      <w:r>
        <w:rPr>
          <w:rFonts w:hint="eastAsia" w:ascii="方正仿宋_GBK" w:hAnsi="方正仿宋_GBK" w:eastAsia="方正仿宋_GBK" w:cs="方正仿宋_GBK"/>
          <w:b w:val="0"/>
          <w:bCs w:val="0"/>
          <w:color w:val="auto"/>
          <w:sz w:val="32"/>
          <w:szCs w:val="32"/>
          <w:lang w:eastAsia="zh-CN"/>
        </w:rPr>
        <w:t>或者</w:t>
      </w:r>
      <w:r>
        <w:rPr>
          <w:rFonts w:hint="eastAsia" w:ascii="方正仿宋_GBK" w:hAnsi="方正仿宋_GBK" w:eastAsia="方正仿宋_GBK" w:cs="方正仿宋_GBK"/>
          <w:b w:val="0"/>
          <w:bCs w:val="0"/>
          <w:color w:val="auto"/>
          <w:sz w:val="32"/>
          <w:szCs w:val="32"/>
        </w:rPr>
        <w:t>其他有效国际旅行证件</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或者</w:t>
      </w:r>
      <w:r>
        <w:rPr>
          <w:rFonts w:hint="eastAsia" w:ascii="方正仿宋_GBK" w:hAnsi="方正仿宋_GBK" w:eastAsia="方正仿宋_GBK" w:cs="方正仿宋_GBK"/>
          <w:b w:val="0"/>
          <w:bCs w:val="0"/>
          <w:color w:val="auto"/>
          <w:sz w:val="32"/>
          <w:szCs w:val="32"/>
          <w:lang w:eastAsia="zh-CN"/>
        </w:rPr>
        <w:t>外国人永久居留身份证</w:t>
      </w:r>
      <w:r>
        <w:rPr>
          <w:rFonts w:hint="eastAsia" w:ascii="方正仿宋_GBK" w:hAnsi="方正仿宋_GBK" w:eastAsia="方正仿宋_GBK" w:cs="方正仿宋_GBK"/>
          <w:b w:val="0"/>
          <w:bCs w:val="0"/>
          <w:color w:val="auto"/>
          <w:sz w:val="32"/>
          <w:szCs w:val="32"/>
          <w:lang w:val="en-US" w:eastAsia="zh-CN"/>
        </w:rPr>
        <w:t>。</w:t>
      </w:r>
    </w:p>
    <w:p w14:paraId="74986B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lang w:eastAsia="zh-CN"/>
        </w:rPr>
        <w:t>第十六条</w:t>
      </w:r>
      <w:r>
        <w:rPr>
          <w:rFonts w:hint="eastAsia" w:ascii="方正仿宋_GBK" w:hAnsi="方正仿宋_GBK" w:eastAsia="方正仿宋_GBK" w:cs="方正仿宋_GBK"/>
          <w:b w:val="0"/>
          <w:bCs w:val="0"/>
          <w:color w:val="auto"/>
          <w:sz w:val="32"/>
          <w:szCs w:val="32"/>
          <w:lang w:eastAsia="zh-CN"/>
        </w:rPr>
        <w:t xml:space="preserve">  自婚姻登记机关</w:t>
      </w:r>
      <w:r>
        <w:rPr>
          <w:rFonts w:hint="eastAsia" w:ascii="方正仿宋_GBK" w:hAnsi="方正仿宋_GBK" w:eastAsia="方正仿宋_GBK" w:cs="方正仿宋_GBK"/>
          <w:b w:val="0"/>
          <w:bCs w:val="0"/>
          <w:color w:val="auto"/>
          <w:sz w:val="32"/>
          <w:szCs w:val="32"/>
          <w:lang w:val="en-US" w:eastAsia="zh-CN"/>
        </w:rPr>
        <w:t>收到</w:t>
      </w:r>
      <w:r>
        <w:rPr>
          <w:rFonts w:hint="eastAsia" w:ascii="方正仿宋_GBK" w:hAnsi="方正仿宋_GBK" w:eastAsia="方正仿宋_GBK" w:cs="方正仿宋_GBK"/>
          <w:b w:val="0"/>
          <w:bCs w:val="0"/>
          <w:color w:val="auto"/>
          <w:sz w:val="32"/>
          <w:szCs w:val="32"/>
          <w:lang w:eastAsia="zh-CN"/>
        </w:rPr>
        <w:t>离婚登记申请之日起三十日内，任何一方</w:t>
      </w:r>
      <w:r>
        <w:rPr>
          <w:rFonts w:hint="eastAsia" w:ascii="方正仿宋_GBK" w:hAnsi="方正仿宋_GBK" w:eastAsia="方正仿宋_GBK" w:cs="方正仿宋_GBK"/>
          <w:b w:val="0"/>
          <w:bCs w:val="0"/>
          <w:color w:val="auto"/>
          <w:sz w:val="32"/>
          <w:szCs w:val="32"/>
          <w:lang w:val="en-US" w:eastAsia="zh-CN"/>
        </w:rPr>
        <w:t>不愿意离婚的，可以向原申请离婚登记的婚姻登记机关</w:t>
      </w:r>
      <w:r>
        <w:rPr>
          <w:rFonts w:hint="eastAsia" w:ascii="方正仿宋_GBK" w:hAnsi="方正仿宋_GBK" w:eastAsia="方正仿宋_GBK" w:cs="方正仿宋_GBK"/>
          <w:b w:val="0"/>
          <w:bCs w:val="0"/>
          <w:color w:val="auto"/>
          <w:sz w:val="32"/>
          <w:szCs w:val="32"/>
          <w:lang w:eastAsia="zh-CN"/>
        </w:rPr>
        <w:t>撤回离婚登记申请，婚姻登记机关应当终止离婚登记程序。</w:t>
      </w:r>
    </w:p>
    <w:p w14:paraId="65DE6F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lang w:val="en-US" w:eastAsia="zh-CN"/>
        </w:rPr>
        <w:t>第十七条</w:t>
      </w:r>
      <w:r>
        <w:rPr>
          <w:rFonts w:hint="eastAsia" w:ascii="方正仿宋_GBK" w:hAnsi="方正仿宋_GBK" w:eastAsia="方正仿宋_GBK" w:cs="方正仿宋_GBK"/>
          <w:b w:val="0"/>
          <w:bCs w:val="0"/>
          <w:color w:val="auto"/>
          <w:sz w:val="32"/>
          <w:szCs w:val="32"/>
          <w:lang w:val="en-US" w:eastAsia="zh-CN"/>
        </w:rPr>
        <w:t xml:space="preserve">  本条例第十六条</w:t>
      </w:r>
      <w:r>
        <w:rPr>
          <w:rFonts w:hint="eastAsia" w:ascii="方正仿宋_GBK" w:hAnsi="方正仿宋_GBK" w:eastAsia="方正仿宋_GBK" w:cs="方正仿宋_GBK"/>
          <w:b w:val="0"/>
          <w:bCs w:val="0"/>
          <w:color w:val="auto"/>
          <w:sz w:val="32"/>
          <w:szCs w:val="32"/>
          <w:lang w:eastAsia="zh-CN"/>
        </w:rPr>
        <w:t>规定期限届满后三十日内，男女双方应当持本条例</w:t>
      </w:r>
      <w:r>
        <w:rPr>
          <w:rFonts w:hint="eastAsia" w:ascii="方正仿宋_GBK" w:hAnsi="方正仿宋_GBK" w:eastAsia="方正仿宋_GBK" w:cs="方正仿宋_GBK"/>
          <w:b w:val="0"/>
          <w:bCs w:val="0"/>
          <w:color w:val="auto"/>
          <w:sz w:val="32"/>
          <w:szCs w:val="32"/>
          <w:highlight w:val="none"/>
          <w:lang w:eastAsia="zh-CN"/>
        </w:rPr>
        <w:t>第十五</w:t>
      </w:r>
      <w:r>
        <w:rPr>
          <w:rFonts w:hint="eastAsia" w:ascii="方正仿宋_GBK" w:hAnsi="方正仿宋_GBK" w:eastAsia="方正仿宋_GBK" w:cs="方正仿宋_GBK"/>
          <w:b w:val="0"/>
          <w:bCs w:val="0"/>
          <w:color w:val="auto"/>
          <w:sz w:val="32"/>
          <w:szCs w:val="32"/>
          <w:lang w:eastAsia="zh-CN"/>
        </w:rPr>
        <w:t>条规定的证件和离婚协议共同到</w:t>
      </w:r>
      <w:r>
        <w:rPr>
          <w:rFonts w:hint="eastAsia" w:ascii="方正仿宋_GBK" w:hAnsi="方正仿宋_GBK" w:eastAsia="方正仿宋_GBK" w:cs="方正仿宋_GBK"/>
          <w:b w:val="0"/>
          <w:bCs w:val="0"/>
          <w:color w:val="auto"/>
          <w:sz w:val="32"/>
          <w:szCs w:val="32"/>
          <w:lang w:val="en-US" w:eastAsia="zh-CN"/>
        </w:rPr>
        <w:t>原申请离婚登记的</w:t>
      </w:r>
      <w:r>
        <w:rPr>
          <w:rFonts w:hint="eastAsia" w:ascii="方正仿宋_GBK" w:hAnsi="方正仿宋_GBK" w:eastAsia="方正仿宋_GBK" w:cs="方正仿宋_GBK"/>
          <w:b w:val="0"/>
          <w:bCs w:val="0"/>
          <w:color w:val="auto"/>
          <w:sz w:val="32"/>
          <w:szCs w:val="32"/>
          <w:lang w:eastAsia="zh-CN"/>
        </w:rPr>
        <w:t>婚姻登记机关申请发给离婚证。</w:t>
      </w:r>
    </w:p>
    <w:p w14:paraId="5D2EEA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离婚协议应当载明双方自愿离婚的意思表示和对子女抚养、财产以及债务处理等事项协商一致的意见。</w:t>
      </w:r>
    </w:p>
    <w:p w14:paraId="1EAC5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第十八条</w:t>
      </w:r>
      <w:r>
        <w:rPr>
          <w:rFonts w:hint="eastAsia" w:ascii="方正仿宋_GBK" w:hAnsi="方正仿宋_GBK" w:eastAsia="方正仿宋_GBK" w:cs="方正仿宋_GBK"/>
          <w:b w:val="0"/>
          <w:bCs w:val="0"/>
          <w:color w:val="auto"/>
          <w:sz w:val="32"/>
          <w:szCs w:val="32"/>
          <w:lang w:val="en-US" w:eastAsia="zh-CN"/>
        </w:rPr>
        <w:t xml:space="preserve">  婚姻登记机关应当对离婚登记当事人出具的证件、书面材料进行审查并询问相关情况。对当事人确属自愿离婚，并已对子女抚养、财产、债务等问题达成一致处理意见的，应当当场予以登记，发给离婚证。</w:t>
      </w:r>
    </w:p>
    <w:p w14:paraId="20F5E207">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lang w:val="en-US" w:eastAsia="zh-CN"/>
        </w:rPr>
        <w:t>第十九条</w:t>
      </w:r>
      <w:r>
        <w:rPr>
          <w:rFonts w:hint="eastAsia" w:ascii="方正仿宋_GBK" w:hAnsi="方正仿宋_GBK" w:eastAsia="方正仿宋_GBK" w:cs="方正仿宋_GBK"/>
          <w:b w:val="0"/>
          <w:bCs w:val="0"/>
          <w:color w:val="auto"/>
          <w:sz w:val="32"/>
          <w:szCs w:val="32"/>
          <w:lang w:val="en-US" w:eastAsia="zh-CN"/>
        </w:rPr>
        <w:t xml:space="preserve">  本条例第十六条</w:t>
      </w:r>
      <w:r>
        <w:rPr>
          <w:rFonts w:hint="eastAsia" w:ascii="方正仿宋_GBK" w:hAnsi="方正仿宋_GBK" w:eastAsia="方正仿宋_GBK" w:cs="方正仿宋_GBK"/>
          <w:b w:val="0"/>
          <w:bCs w:val="0"/>
          <w:color w:val="auto"/>
          <w:sz w:val="32"/>
          <w:szCs w:val="32"/>
          <w:lang w:eastAsia="zh-CN"/>
        </w:rPr>
        <w:t>规定期限届满后三十日内，男女双方未</w:t>
      </w:r>
      <w:r>
        <w:rPr>
          <w:rFonts w:hint="eastAsia" w:ascii="方正仿宋_GBK" w:hAnsi="方正仿宋_GBK" w:eastAsia="方正仿宋_GBK" w:cs="方正仿宋_GBK"/>
          <w:b w:val="0"/>
          <w:bCs w:val="0"/>
          <w:color w:val="auto"/>
          <w:sz w:val="32"/>
          <w:szCs w:val="32"/>
          <w:lang w:val="en-US" w:eastAsia="zh-CN"/>
        </w:rPr>
        <w:t>共同到婚姻登记机关</w:t>
      </w:r>
      <w:r>
        <w:rPr>
          <w:rFonts w:hint="eastAsia" w:ascii="方正仿宋_GBK" w:hAnsi="方正仿宋_GBK" w:eastAsia="方正仿宋_GBK" w:cs="方正仿宋_GBK"/>
          <w:b w:val="0"/>
          <w:bCs w:val="0"/>
          <w:color w:val="auto"/>
          <w:sz w:val="32"/>
          <w:szCs w:val="32"/>
          <w:lang w:eastAsia="zh-CN"/>
        </w:rPr>
        <w:t>申请</w:t>
      </w:r>
      <w:r>
        <w:rPr>
          <w:rFonts w:hint="eastAsia" w:ascii="方正仿宋_GBK" w:hAnsi="方正仿宋_GBK" w:eastAsia="方正仿宋_GBK" w:cs="方正仿宋_GBK"/>
          <w:b w:val="0"/>
          <w:bCs w:val="0"/>
          <w:color w:val="auto"/>
          <w:sz w:val="32"/>
          <w:szCs w:val="32"/>
          <w:lang w:val="en-US" w:eastAsia="zh-CN"/>
        </w:rPr>
        <w:t>发给离婚证的</w:t>
      </w:r>
      <w:r>
        <w:rPr>
          <w:rFonts w:hint="eastAsia" w:ascii="方正仿宋_GBK" w:hAnsi="方正仿宋_GBK" w:eastAsia="方正仿宋_GBK" w:cs="方正仿宋_GBK"/>
          <w:b w:val="0"/>
          <w:bCs w:val="0"/>
          <w:color w:val="auto"/>
          <w:sz w:val="32"/>
          <w:szCs w:val="32"/>
          <w:lang w:eastAsia="zh-CN"/>
        </w:rPr>
        <w:t>，视为撤回离婚登记申请，离婚登记程序自行终止。</w:t>
      </w:r>
    </w:p>
    <w:p w14:paraId="78A8B4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男女双方再次申请离婚登记的，应当依照本条例规定的程序重新提出申请。</w:t>
      </w:r>
    </w:p>
    <w:p w14:paraId="1EC281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eastAsia="zh-CN"/>
        </w:rPr>
        <w:t>二十</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离婚的男女双方自愿恢复婚姻关系的，应当依照本条例规定</w:t>
      </w:r>
      <w:r>
        <w:rPr>
          <w:rFonts w:hint="eastAsia" w:ascii="方正仿宋_GBK" w:hAnsi="方正仿宋_GBK" w:eastAsia="方正仿宋_GBK" w:cs="方正仿宋_GBK"/>
          <w:b w:val="0"/>
          <w:bCs w:val="0"/>
          <w:color w:val="auto"/>
          <w:sz w:val="32"/>
          <w:szCs w:val="32"/>
          <w:lang w:val="en-US" w:eastAsia="zh-CN"/>
        </w:rPr>
        <w:t>到婚姻登记机关</w:t>
      </w:r>
      <w:r>
        <w:rPr>
          <w:rFonts w:hint="eastAsia" w:ascii="方正仿宋_GBK" w:hAnsi="方正仿宋_GBK" w:eastAsia="方正仿宋_GBK" w:cs="方正仿宋_GBK"/>
          <w:b w:val="0"/>
          <w:bCs w:val="0"/>
          <w:color w:val="auto"/>
          <w:sz w:val="32"/>
          <w:szCs w:val="32"/>
        </w:rPr>
        <w:t>重新</w:t>
      </w:r>
      <w:r>
        <w:rPr>
          <w:rFonts w:hint="eastAsia" w:ascii="方正仿宋_GBK" w:hAnsi="方正仿宋_GBK" w:eastAsia="方正仿宋_GBK" w:cs="方正仿宋_GBK"/>
          <w:b w:val="0"/>
          <w:bCs w:val="0"/>
          <w:color w:val="auto"/>
          <w:sz w:val="32"/>
          <w:szCs w:val="32"/>
          <w:lang w:eastAsia="zh-CN"/>
        </w:rPr>
        <w:t>进行</w:t>
      </w:r>
      <w:r>
        <w:rPr>
          <w:rFonts w:hint="eastAsia" w:ascii="方正仿宋_GBK" w:hAnsi="方正仿宋_GBK" w:eastAsia="方正仿宋_GBK" w:cs="方正仿宋_GBK"/>
          <w:b w:val="0"/>
          <w:bCs w:val="0"/>
          <w:color w:val="auto"/>
          <w:sz w:val="32"/>
          <w:szCs w:val="32"/>
        </w:rPr>
        <w:t>结婚</w:t>
      </w:r>
      <w:r>
        <w:rPr>
          <w:rFonts w:hint="eastAsia" w:ascii="方正仿宋_GBK" w:hAnsi="方正仿宋_GBK" w:eastAsia="方正仿宋_GBK" w:cs="方正仿宋_GBK"/>
          <w:b w:val="0"/>
          <w:bCs w:val="0"/>
          <w:color w:val="auto"/>
          <w:sz w:val="32"/>
          <w:szCs w:val="32"/>
          <w:lang w:val="en-US" w:eastAsia="zh-CN"/>
        </w:rPr>
        <w:t>登记</w:t>
      </w:r>
      <w:r>
        <w:rPr>
          <w:rFonts w:hint="eastAsia" w:ascii="方正仿宋_GBK" w:hAnsi="方正仿宋_GBK" w:eastAsia="方正仿宋_GBK" w:cs="方正仿宋_GBK"/>
          <w:b w:val="0"/>
          <w:bCs w:val="0"/>
          <w:color w:val="auto"/>
          <w:sz w:val="32"/>
          <w:szCs w:val="32"/>
        </w:rPr>
        <w:t>。</w:t>
      </w:r>
    </w:p>
    <w:p w14:paraId="18CB4F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rPr>
      </w:pPr>
    </w:p>
    <w:p w14:paraId="2F3F9FA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婚姻登记档案和</w:t>
      </w:r>
      <w:r>
        <w:rPr>
          <w:rFonts w:hint="eastAsia" w:ascii="方正黑体_GBK" w:hAnsi="方正黑体_GBK" w:eastAsia="方正黑体_GBK" w:cs="方正黑体_GBK"/>
          <w:b w:val="0"/>
          <w:bCs w:val="0"/>
          <w:color w:val="auto"/>
          <w:sz w:val="32"/>
          <w:szCs w:val="32"/>
          <w:lang w:eastAsia="zh-CN"/>
        </w:rPr>
        <w:t>补领</w:t>
      </w:r>
      <w:r>
        <w:rPr>
          <w:rFonts w:hint="eastAsia" w:ascii="方正黑体_GBK" w:hAnsi="方正黑体_GBK" w:eastAsia="方正黑体_GBK" w:cs="方正黑体_GBK"/>
          <w:b w:val="0"/>
          <w:bCs w:val="0"/>
          <w:color w:val="auto"/>
          <w:sz w:val="32"/>
          <w:szCs w:val="32"/>
        </w:rPr>
        <w:t>婚姻登记</w:t>
      </w:r>
      <w:r>
        <w:rPr>
          <w:rFonts w:hint="eastAsia" w:ascii="方正黑体_GBK" w:hAnsi="方正黑体_GBK" w:eastAsia="方正黑体_GBK" w:cs="方正黑体_GBK"/>
          <w:b w:val="0"/>
          <w:bCs w:val="0"/>
          <w:color w:val="auto"/>
          <w:sz w:val="32"/>
          <w:szCs w:val="32"/>
          <w:lang w:eastAsia="zh-CN"/>
        </w:rPr>
        <w:t>证</w:t>
      </w:r>
    </w:p>
    <w:p w14:paraId="5CB535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方正黑体_GBK" w:hAnsi="方正黑体_GBK" w:eastAsia="方正黑体_GBK" w:cs="方正黑体_GBK"/>
          <w:b w:val="0"/>
          <w:bCs w:val="0"/>
          <w:color w:val="auto"/>
          <w:sz w:val="32"/>
          <w:szCs w:val="32"/>
          <w:lang w:eastAsia="zh-CN"/>
        </w:rPr>
      </w:pPr>
    </w:p>
    <w:p w14:paraId="547490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二十一</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val="0"/>
          <w:bCs w:val="0"/>
          <w:color w:val="auto"/>
          <w:sz w:val="32"/>
          <w:szCs w:val="32"/>
        </w:rPr>
        <w:t xml:space="preserve">  婚姻登记机关应当建立婚姻登记档案</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婚姻登记档案应当长期保管</w:t>
      </w:r>
      <w:r>
        <w:rPr>
          <w:rFonts w:hint="eastAsia" w:ascii="方正仿宋_GBK" w:hAnsi="方正仿宋_GBK" w:eastAsia="方正仿宋_GBK" w:cs="方正仿宋_GBK"/>
          <w:b w:val="0"/>
          <w:bCs w:val="0"/>
          <w:color w:val="auto"/>
          <w:sz w:val="32"/>
          <w:szCs w:val="32"/>
          <w:lang w:eastAsia="zh-CN"/>
        </w:rPr>
        <w:t>并按规定提供查询利用</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具体管理办法由国务院民政部门会同国家档案管理部门规定。</w:t>
      </w:r>
    </w:p>
    <w:p w14:paraId="6C7D5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二十二</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婚姻登记机关收到人民法院</w:t>
      </w:r>
      <w:r>
        <w:rPr>
          <w:rFonts w:hint="eastAsia" w:ascii="方正仿宋_GBK" w:hAnsi="方正仿宋_GBK" w:eastAsia="方正仿宋_GBK" w:cs="方正仿宋_GBK"/>
          <w:b w:val="0"/>
          <w:bCs w:val="0"/>
          <w:color w:val="auto"/>
          <w:sz w:val="32"/>
          <w:szCs w:val="32"/>
          <w:shd w:val="clear" w:color="auto" w:fill="auto"/>
          <w:lang w:eastAsia="zh-CN"/>
        </w:rPr>
        <w:t>确认</w:t>
      </w:r>
      <w:r>
        <w:rPr>
          <w:rFonts w:hint="eastAsia" w:ascii="方正仿宋_GBK" w:hAnsi="方正仿宋_GBK" w:eastAsia="方正仿宋_GBK" w:cs="方正仿宋_GBK"/>
          <w:b w:val="0"/>
          <w:bCs w:val="0"/>
          <w:color w:val="auto"/>
          <w:sz w:val="32"/>
          <w:szCs w:val="32"/>
        </w:rPr>
        <w:t>婚姻无效或者撤销婚姻的判决书副本后，</w:t>
      </w:r>
      <w:r>
        <w:rPr>
          <w:rFonts w:hint="eastAsia" w:ascii="方正仿宋_GBK" w:hAnsi="方正仿宋_GBK" w:eastAsia="方正仿宋_GBK" w:cs="方正仿宋_GBK"/>
          <w:b w:val="0"/>
          <w:bCs w:val="0"/>
          <w:color w:val="auto"/>
          <w:sz w:val="32"/>
          <w:szCs w:val="32"/>
          <w:lang w:val="en-US" w:eastAsia="zh-CN"/>
        </w:rPr>
        <w:t>应当及时备注，并</w:t>
      </w:r>
      <w:r>
        <w:rPr>
          <w:rFonts w:hint="eastAsia" w:ascii="方正仿宋_GBK" w:hAnsi="方正仿宋_GBK" w:eastAsia="方正仿宋_GBK" w:cs="方正仿宋_GBK"/>
          <w:b w:val="0"/>
          <w:bCs w:val="0"/>
          <w:color w:val="auto"/>
          <w:sz w:val="32"/>
          <w:szCs w:val="32"/>
        </w:rPr>
        <w:t>将该判决书副本收入当事人的婚姻登记档案</w:t>
      </w:r>
      <w:r>
        <w:rPr>
          <w:rFonts w:hint="eastAsia" w:ascii="方正仿宋_GBK" w:hAnsi="方正仿宋_GBK" w:eastAsia="方正仿宋_GBK" w:cs="方正仿宋_GBK"/>
          <w:b w:val="0"/>
          <w:bCs w:val="0"/>
          <w:color w:val="auto"/>
          <w:sz w:val="32"/>
          <w:szCs w:val="32"/>
          <w:lang w:eastAsia="zh-CN"/>
        </w:rPr>
        <w:t>。</w:t>
      </w:r>
    </w:p>
    <w:p w14:paraId="010BC21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二十三</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结婚证、离婚证遗失或者损毁的</w:t>
      </w:r>
      <w:r>
        <w:rPr>
          <w:rFonts w:hint="eastAsia" w:ascii="方正仿宋_GBK" w:hAnsi="方正仿宋_GBK" w:eastAsia="方正仿宋_GBK" w:cs="方正仿宋_GBK"/>
          <w:b w:val="0"/>
          <w:bCs w:val="0"/>
          <w:color w:val="auto"/>
          <w:sz w:val="32"/>
          <w:szCs w:val="32"/>
          <w:lang w:val="en-US" w:eastAsia="zh-CN"/>
        </w:rPr>
        <w:t>，本条例施行前办理婚姻登记的，当事人可以持居民户口簿、居民身份证等有效身份证件向原办理婚姻登记的机关或者一方当事人常住户口所在地的婚姻登记机关申请补领；本条例施行后办理婚姻登记的，当事人可以持居民身份证等有效身份证件向婚姻登记机关申请补领。</w:t>
      </w:r>
    </w:p>
    <w:p w14:paraId="2F161A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婚姻登记机关对当事人的婚姻登记档案进行查证，确认属实的，应当为当事人补发结婚证、离婚证。</w:t>
      </w:r>
    </w:p>
    <w:p w14:paraId="7129BC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color w:val="auto"/>
          <w:sz w:val="32"/>
          <w:szCs w:val="32"/>
          <w:lang w:val="en-US" w:eastAsia="zh-CN"/>
        </w:rPr>
      </w:pPr>
    </w:p>
    <w:p w14:paraId="6201F66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 xml:space="preserve"> 法律责任</w:t>
      </w:r>
    </w:p>
    <w:p w14:paraId="1D4456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方正黑体_GBK" w:hAnsi="方正黑体_GBK" w:eastAsia="方正黑体_GBK" w:cs="方正黑体_GBK"/>
          <w:b w:val="0"/>
          <w:bCs w:val="0"/>
          <w:color w:val="auto"/>
          <w:sz w:val="32"/>
          <w:szCs w:val="32"/>
          <w:lang w:val="en-US" w:eastAsia="zh-CN"/>
        </w:rPr>
      </w:pPr>
    </w:p>
    <w:p w14:paraId="119972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第二十四条  </w:t>
      </w:r>
      <w:r>
        <w:rPr>
          <w:rFonts w:hint="eastAsia" w:ascii="方正仿宋_GBK" w:hAnsi="方正仿宋_GBK" w:eastAsia="方正仿宋_GBK" w:cs="方正仿宋_GBK"/>
          <w:b w:val="0"/>
          <w:bCs w:val="0"/>
          <w:color w:val="auto"/>
          <w:sz w:val="32"/>
          <w:szCs w:val="32"/>
          <w:lang w:val="en-US" w:eastAsia="zh-CN"/>
        </w:rPr>
        <w:t>婚姻登记机关及其工作人员有下列行为之一的，对负有责任的领导人员和直接责任人员依法给予处分：</w:t>
      </w:r>
    </w:p>
    <w:p w14:paraId="2F44665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（一）</w:t>
      </w:r>
      <w:r>
        <w:rPr>
          <w:rFonts w:hint="eastAsia" w:ascii="方正仿宋_GBK" w:hAnsi="方正仿宋_GBK" w:eastAsia="方正仿宋_GBK" w:cs="方正仿宋_GBK"/>
          <w:b w:val="0"/>
          <w:bCs w:val="0"/>
          <w:color w:val="auto"/>
          <w:sz w:val="32"/>
          <w:szCs w:val="32"/>
          <w:lang w:val="en-US" w:eastAsia="zh-CN"/>
        </w:rPr>
        <w:t>为不符合本条例规定的当事人办理婚姻登记的；</w:t>
      </w:r>
    </w:p>
    <w:p w14:paraId="313E81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二</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违反规定泄露或者向他人非法提供工作中知悉的个人隐私、个人信息的；</w:t>
      </w:r>
    </w:p>
    <w:p w14:paraId="6B04C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三</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玩忽职守造成婚姻登记档案损毁、灭失的；</w:t>
      </w:r>
    </w:p>
    <w:p w14:paraId="3C00AE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四</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办理婚姻登记或者补发结婚证、离婚证收取费用的。</w:t>
      </w:r>
    </w:p>
    <w:p w14:paraId="797AE2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　　违反前款第（四）项规定收取的费用，应当退还当事人。</w:t>
      </w:r>
    </w:p>
    <w:p w14:paraId="02E8506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第二十五条</w:t>
      </w:r>
      <w:r>
        <w:rPr>
          <w:rFonts w:hint="eastAsia" w:ascii="方正仿宋_GBK" w:hAnsi="方正仿宋_GBK" w:eastAsia="方正仿宋_GBK" w:cs="方正仿宋_GBK"/>
          <w:b w:val="0"/>
          <w:bCs w:val="0"/>
          <w:color w:val="auto"/>
          <w:sz w:val="32"/>
          <w:szCs w:val="32"/>
          <w:lang w:val="en-US" w:eastAsia="zh-CN"/>
        </w:rPr>
        <w:t xml:space="preserve">  当事人通过冒名顶替或者弄虚作假办理婚姻登记的，民政部门收到公安、人民法院、人民检察院等部门出具的事实认定相关证明、情况说明、司法建议书、检察建议书等证据材料，应当对相关情况进行审核，符合条件的及时撤销相关婚姻登记。</w:t>
      </w:r>
    </w:p>
    <w:p w14:paraId="37D58D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出现前款情形的，当事人应当承担相应法律责任。民政部门视情况列入失信人员名单，由相关部门纳入全国信用信息共享平台。</w:t>
      </w:r>
    </w:p>
    <w:p w14:paraId="719C88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b w:val="0"/>
          <w:bCs w:val="0"/>
          <w:color w:val="auto"/>
          <w:sz w:val="32"/>
          <w:szCs w:val="32"/>
        </w:rPr>
      </w:pPr>
    </w:p>
    <w:p w14:paraId="73C3F56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rPr>
        <w:t>附  则</w:t>
      </w:r>
    </w:p>
    <w:p w14:paraId="21FA8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方正黑体_GBK" w:hAnsi="方正黑体_GBK" w:eastAsia="方正黑体_GBK" w:cs="方正黑体_GBK"/>
          <w:b w:val="0"/>
          <w:bCs w:val="0"/>
          <w:color w:val="auto"/>
          <w:sz w:val="32"/>
          <w:szCs w:val="32"/>
        </w:rPr>
      </w:pPr>
    </w:p>
    <w:p w14:paraId="7C70F5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第二十六条</w:t>
      </w:r>
      <w:r>
        <w:rPr>
          <w:rFonts w:hint="eastAsia" w:ascii="方正仿宋_GBK" w:hAnsi="方正仿宋_GBK" w:eastAsia="方正仿宋_GBK" w:cs="方正仿宋_GBK"/>
          <w:b w:val="0"/>
          <w:bCs w:val="0"/>
          <w:color w:val="auto"/>
          <w:sz w:val="32"/>
          <w:szCs w:val="32"/>
        </w:rPr>
        <w:t xml:space="preserve"> </w:t>
      </w:r>
      <w:r>
        <w:rPr>
          <w:rFonts w:hint="eastAsia" w:ascii="方正仿宋_GBK" w:hAnsi="方正仿宋_GBK" w:eastAsia="方正仿宋_GBK" w:cs="方正仿宋_GBK"/>
          <w:b w:val="0"/>
          <w:bCs w:val="0"/>
          <w:color w:val="auto"/>
          <w:sz w:val="32"/>
          <w:szCs w:val="32"/>
          <w:lang w:val="en-US" w:eastAsia="zh-CN"/>
        </w:rPr>
        <w:t xml:space="preserve"> 中华人民共和国驻外使（领）馆可以依照本条例的有关规定，为男女双方均居住于驻在国的中国公民办理婚姻登记。</w:t>
      </w:r>
    </w:p>
    <w:p w14:paraId="3FBA4D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第二十七条  </w:t>
      </w:r>
      <w:r>
        <w:rPr>
          <w:rFonts w:hint="eastAsia" w:ascii="方正仿宋_GBK" w:hAnsi="方正仿宋_GBK" w:eastAsia="方正仿宋_GBK" w:cs="方正仿宋_GBK"/>
          <w:b w:val="0"/>
          <w:bCs w:val="0"/>
          <w:color w:val="auto"/>
          <w:sz w:val="32"/>
          <w:szCs w:val="32"/>
          <w:lang w:val="en-US" w:eastAsia="zh-CN"/>
        </w:rPr>
        <w:t>本条例规定的婚姻登记证由国务院民政部门规定式样并监制。</w:t>
      </w:r>
    </w:p>
    <w:p w14:paraId="52BA3C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bCs/>
          <w:color w:val="auto"/>
          <w:sz w:val="32"/>
          <w:szCs w:val="32"/>
        </w:rPr>
        <w:t>第</w:t>
      </w:r>
      <w:r>
        <w:rPr>
          <w:rFonts w:hint="eastAsia" w:ascii="方正仿宋_GBK" w:hAnsi="方正仿宋_GBK" w:eastAsia="方正仿宋_GBK" w:cs="方正仿宋_GBK"/>
          <w:b/>
          <w:bCs/>
          <w:color w:val="auto"/>
          <w:sz w:val="32"/>
          <w:szCs w:val="32"/>
          <w:lang w:val="en-US" w:eastAsia="zh-CN"/>
        </w:rPr>
        <w:t>二十八</w:t>
      </w:r>
      <w:r>
        <w:rPr>
          <w:rFonts w:hint="eastAsia" w:ascii="方正仿宋_GBK" w:hAnsi="方正仿宋_GBK" w:eastAsia="方正仿宋_GBK" w:cs="方正仿宋_GBK"/>
          <w:b/>
          <w:bCs/>
          <w:color w:val="auto"/>
          <w:sz w:val="32"/>
          <w:szCs w:val="32"/>
        </w:rPr>
        <w:t>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lang w:val="en-US" w:eastAsia="zh-CN"/>
        </w:rPr>
        <w:t>本条例自   年  月  日起施行。</w:t>
      </w:r>
    </w:p>
    <w:p w14:paraId="54450A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方正仿宋_GBK" w:hAnsi="方正仿宋_GBK" w:eastAsia="方正仿宋_GBK" w:cs="方正仿宋_GBK"/>
          <w:b w:val="0"/>
          <w:bCs w:val="0"/>
          <w:color w:val="auto"/>
          <w:sz w:val="32"/>
          <w:szCs w:val="32"/>
          <w:lang w:val="en-US" w:eastAsia="zh-CN"/>
        </w:rPr>
      </w:pPr>
    </w:p>
    <w:p w14:paraId="583DE87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方正仿宋_GBK" w:hAnsi="方正仿宋_GBK" w:eastAsia="方正仿宋_GBK" w:cs="方正仿宋_GBK"/>
          <w:b w:val="0"/>
          <w:bCs w:val="0"/>
          <w:color w:val="auto"/>
          <w:sz w:val="32"/>
          <w:szCs w:val="32"/>
          <w:lang w:val="en-US" w:eastAsia="zh-CN"/>
        </w:rPr>
      </w:pPr>
    </w:p>
    <w:bookmarkEnd w:id="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8F6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B231CA">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46B231C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CE724"/>
    <w:multiLevelType w:val="singleLevel"/>
    <w:tmpl w:val="F7BCE72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s>
  <w:rsids>
    <w:rsidRoot w:val="00000000"/>
    <w:rsid w:val="05545FD4"/>
    <w:rsid w:val="08A96637"/>
    <w:rsid w:val="0E7019A5"/>
    <w:rsid w:val="19836A30"/>
    <w:rsid w:val="2BDF4286"/>
    <w:rsid w:val="335B85F2"/>
    <w:rsid w:val="33C65A3F"/>
    <w:rsid w:val="35FA7C22"/>
    <w:rsid w:val="3BFE4421"/>
    <w:rsid w:val="3CEE6A62"/>
    <w:rsid w:val="45C33051"/>
    <w:rsid w:val="496E6505"/>
    <w:rsid w:val="4EDE7C89"/>
    <w:rsid w:val="4FB58778"/>
    <w:rsid w:val="56C801DB"/>
    <w:rsid w:val="5F296CFF"/>
    <w:rsid w:val="5FEEDE75"/>
    <w:rsid w:val="5FEFDB45"/>
    <w:rsid w:val="623954AB"/>
    <w:rsid w:val="69FA3593"/>
    <w:rsid w:val="6A0D6979"/>
    <w:rsid w:val="6F49B301"/>
    <w:rsid w:val="75AC41B4"/>
    <w:rsid w:val="77BF1EED"/>
    <w:rsid w:val="7D7FF86D"/>
    <w:rsid w:val="7F6AE09D"/>
    <w:rsid w:val="7F7696E3"/>
    <w:rsid w:val="7FDE28DE"/>
    <w:rsid w:val="7FFA025C"/>
    <w:rsid w:val="AF23E0D0"/>
    <w:rsid w:val="AFFFF09A"/>
    <w:rsid w:val="BB4D68B3"/>
    <w:rsid w:val="BFD7D196"/>
    <w:rsid w:val="CDFB54C1"/>
    <w:rsid w:val="DE1FCD0C"/>
    <w:rsid w:val="DFFFA42F"/>
    <w:rsid w:val="EF95DFCC"/>
    <w:rsid w:val="F2FFEB98"/>
    <w:rsid w:val="F76BDBE6"/>
    <w:rsid w:val="F98F097E"/>
    <w:rsid w:val="F9AF285A"/>
    <w:rsid w:val="FDDC807B"/>
    <w:rsid w:val="FDDF2CF8"/>
    <w:rsid w:val="FF73F1F8"/>
    <w:rsid w:val="FF7C3AD5"/>
    <w:rsid w:val="FFED5C58"/>
    <w:rsid w:val="FFF58D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nhideWhenUsed/>
    <w:qFormat/>
    <w:uiPriority w:val="99"/>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3373</Words>
  <Characters>3373</Characters>
  <Lines>0</Lines>
  <Paragraphs>0</Paragraphs>
  <TotalTime>38.6666666666667</TotalTime>
  <ScaleCrop>false</ScaleCrop>
  <LinksUpToDate>false</LinksUpToDate>
  <CharactersWithSpaces>3462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2024-07-27T03:18:00Z</dcterms:created>
  <dc:creator>86185</dc:creator>
  <cp:lastModifiedBy>Jia</cp:lastModifiedBy>
  <cp:lastPrinted>2024-07-27T07:37:00Z</cp:lastPrinted>
  <dcterms:modified xsi:type="dcterms:W3CDTF">2024-08-12T08:46:33Z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74CB552885124A629BBDF3491BB350E5_13</vt:lpwstr>
  </property>
</Properties>
</file>