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628"/>
        <w:gridCol w:w="658"/>
        <w:gridCol w:w="1402"/>
        <w:gridCol w:w="2091"/>
        <w:gridCol w:w="979"/>
        <w:gridCol w:w="883"/>
        <w:gridCol w:w="3546"/>
        <w:gridCol w:w="746"/>
        <w:gridCol w:w="604"/>
        <w:gridCol w:w="694"/>
        <w:gridCol w:w="820"/>
        <w:gridCol w:w="612"/>
        <w:gridCol w:w="627"/>
      </w:tblGrid>
      <w:tr w:rsidR="00000000">
        <w:trPr>
          <w:trHeight w:val="551"/>
        </w:trPr>
        <w:tc>
          <w:tcPr>
            <w:tcW w:w="14693" w:type="dxa"/>
            <w:gridSpan w:val="14"/>
            <w:vAlign w:val="center"/>
          </w:tcPr>
          <w:p w:rsidR="00000000" w:rsidRDefault="00F54279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附件：</w:t>
            </w:r>
          </w:p>
        </w:tc>
      </w:tr>
      <w:tr w:rsidR="00000000">
        <w:trPr>
          <w:trHeight w:val="783"/>
        </w:trPr>
        <w:tc>
          <w:tcPr>
            <w:tcW w:w="14693" w:type="dxa"/>
            <w:gridSpan w:val="14"/>
            <w:tcBorders>
              <w:bottom w:val="single" w:sz="4" w:space="0" w:color="000000"/>
            </w:tcBorders>
            <w:vAlign w:val="center"/>
          </w:tcPr>
          <w:p w:rsidR="00000000" w:rsidRDefault="00F54279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  <w:lang w:bidi="ar"/>
              </w:rPr>
              <w:t>户籍管理领域基层政务公开标准目录</w:t>
            </w:r>
          </w:p>
        </w:tc>
      </w:tr>
      <w:tr w:rsidR="00000000">
        <w:trPr>
          <w:trHeight w:val="570"/>
        </w:trPr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公开事项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公开内容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（要素）</w:t>
            </w:r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公开依据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公开时限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主体</w:t>
            </w:r>
          </w:p>
        </w:tc>
        <w:tc>
          <w:tcPr>
            <w:tcW w:w="3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公开渠道和载体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公开对象</w:t>
            </w:r>
          </w:p>
        </w:tc>
        <w:tc>
          <w:tcPr>
            <w:tcW w:w="1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公开方式</w:t>
            </w:r>
          </w:p>
        </w:tc>
        <w:tc>
          <w:tcPr>
            <w:tcW w:w="1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公开层级</w:t>
            </w:r>
          </w:p>
        </w:tc>
      </w:tr>
      <w:tr w:rsidR="00000000">
        <w:trPr>
          <w:trHeight w:val="771"/>
        </w:trPr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一级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事项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二级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事项</w:t>
            </w:r>
          </w:p>
        </w:tc>
        <w:tc>
          <w:tcPr>
            <w:tcW w:w="1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全社会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特定</w:t>
            </w:r>
          </w:p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群体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主动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依申请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县级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乡级</w:t>
            </w:r>
          </w:p>
        </w:tc>
      </w:tr>
      <w:tr w:rsidR="00000000">
        <w:trPr>
          <w:trHeight w:val="2670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登记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出生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登记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《中华人民共和国户口登记条例》《中华人民共和国政府信息公开条例》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20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收养、入籍等登记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收养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登记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《中华人民共和国户口登记条例》《中华人民共和国收养法》《中国公民收养子女登记办法》《中华人民共和国国籍法》《中华人民共和国政府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295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注销登记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死亡注销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《中华人民共和国户口登记条例》《中华人民共和国政府信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53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服现役注销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《中华人民共和国户口登记条例》《中华人民共和国政府信息公开条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97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迁移登记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迁出、迁入登记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《中华人民共和国户口登记条例》《中华人民共和国政府信息公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70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户口登记项目变更更正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姓名变更、更正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《中华人民共和国户口登记条例》《中华人民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37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户口登记项目变更更正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性别变更、更正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《公安部关于公民手术变性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后变更户口登记性别项目有关问题的批复》《中华人民共和国政府信息公开条例》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0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民族成份变更、更正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《中国公民民族成份登记管理办法》《中华人民共和国政府信息公开条例》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295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暂住登记及居住证管理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暂住登记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《中华人民共和国户口登记条例》《中华人民共和国政府信息公开条例》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20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居住证申领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《居住证暂行条例》《中华人民共和国政府信息公开条例》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0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暂住登记及居住证管理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居住证换、补领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《居住证暂行条例》《中华人民共和国政府信息公开条例》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03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暂住登记及居住证管理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居住证签注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《居住证暂行条例》《中华人民共和国政府信息公开条例》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53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港澳台居民居住证管理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港澳台居民居住证申领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《港澳台居民居住证申领发放办法》《中华人民共和国政府信息公开条例》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103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港澳台居民居住证换、补领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《港澳台居民居住证申领发放办法》《中华人民共和国政府信息公开条例》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0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15</w:t>
            </w:r>
          </w:p>
        </w:tc>
        <w:tc>
          <w:tcPr>
            <w:tcW w:w="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居民身份证管理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居民身份证申领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《中华人民共和国居民身份证法》《中华人民共和国政府信息公开条例》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04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居民身份证换、补领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《中华人民共和国居民身份证法》《中华人民共和国政府信息公开条例》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037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临时居民身份证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 xml:space="preserve">  </w:t>
            </w:r>
          </w:p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申领、换领、补领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《中华人民共和国临时居民身份证管理办法》《中华人民共和国政府信息公开条例》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  <w:tr w:rsidR="00000000">
        <w:trPr>
          <w:trHeight w:val="3650"/>
        </w:trPr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居民身份证管理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异地申请换、补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领居民身份证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●受理部门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●办理条件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●办理流程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●所需材料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●办理时限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●收费依据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及标准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《中华人民共和国居民身份证法》《公安部关于印发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&lt;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关于建立居民身份证异地受理挂失申报和丢失招领制度的意见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&gt;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的通知》《中华人民共和国政府信息公开条例》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形成或者变更之日起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个工作日内予以公开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机关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■政府网站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□政府公报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□两微一端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□发布会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听证会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□广播电视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□纸质媒体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□公开查阅点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□政务服务中心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□便民服务站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■入户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□社区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企事业单位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村公示栏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（电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子屏）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□精准推送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□其他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_______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rPr>
                <w:rFonts w:ascii="宋体" w:hAnsi="宋体" w:cs="宋体" w:hint="eastAsia"/>
                <w:color w:val="000000"/>
                <w:sz w:val="22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F54279">
            <w:pPr>
              <w:widowControl/>
              <w:spacing w:line="340" w:lineRule="exact"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√</w:t>
            </w:r>
          </w:p>
        </w:tc>
      </w:tr>
    </w:tbl>
    <w:p w:rsidR="00F54279" w:rsidRDefault="00F54279" w:rsidP="00930CBA">
      <w:pPr>
        <w:pStyle w:val="a6"/>
        <w:shd w:val="clear" w:color="auto" w:fill="FFFFFF"/>
        <w:spacing w:before="0" w:beforeAutospacing="0" w:after="0" w:afterAutospacing="0" w:line="560" w:lineRule="exact"/>
        <w:ind w:rightChars="666" w:right="1329"/>
        <w:rPr>
          <w:rFonts w:ascii="Times New Roman" w:eastAsia="仿宋_GB2312" w:hAnsi="Times New Roman" w:cs="Times New Roman"/>
          <w:sz w:val="32"/>
          <w:szCs w:val="32"/>
        </w:rPr>
      </w:pPr>
    </w:p>
    <w:sectPr w:rsidR="00F54279">
      <w:footerReference w:type="default" r:id="rId7"/>
      <w:pgSz w:w="16838" w:h="11906" w:orient="landscape"/>
      <w:pgMar w:top="1134" w:right="1134" w:bottom="1134" w:left="1134" w:header="1418" w:footer="1134" w:gutter="0"/>
      <w:cols w:space="720"/>
      <w:docGrid w:type="linesAndChars" w:linePitch="301" w:charSpace="-21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279" w:rsidRDefault="00F54279">
      <w:r>
        <w:separator/>
      </w:r>
    </w:p>
  </w:endnote>
  <w:endnote w:type="continuationSeparator" w:id="0">
    <w:p w:rsidR="00F54279" w:rsidRDefault="00F54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30CB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F54279">
                          <w:pPr>
                            <w:pStyle w:val="a4"/>
                            <w:rPr>
                              <w:rStyle w:val="a3"/>
                              <w:rFonts w:ascii="楷体_GB2312" w:eastAsia="楷体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3"/>
                              <w:rFonts w:ascii="楷体_GB2312" w:eastAsia="楷体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楷体_GB2312" w:eastAsia="楷体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Fonts w:ascii="楷体_GB2312" w:eastAsia="楷体_GB2312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楷体_GB2312" w:eastAsia="楷体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30CBA">
                            <w:rPr>
                              <w:rStyle w:val="a3"/>
                              <w:rFonts w:ascii="楷体_GB2312" w:eastAsia="楷体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楷体_GB2312" w:eastAsia="楷体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3"/>
                              <w:rFonts w:ascii="楷体_GB2312" w:eastAsia="楷体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margin-left:0;margin-top:0;width:35.05pt;height:18.1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" filled="f" stroked="f">
              <v:textbox style="mso-fit-shape-to-text:t" inset="0,0,0,0">
                <w:txbxContent>
                  <w:p w:rsidR="00000000" w:rsidRDefault="00F54279">
                    <w:pPr>
                      <w:pStyle w:val="a4"/>
                      <w:rPr>
                        <w:rStyle w:val="a3"/>
                        <w:rFonts w:ascii="楷体_GB2312" w:eastAsia="楷体_GB2312" w:hint="eastAsia"/>
                        <w:sz w:val="28"/>
                        <w:szCs w:val="28"/>
                      </w:rPr>
                    </w:pPr>
                    <w:r>
                      <w:rPr>
                        <w:rStyle w:val="a3"/>
                        <w:rFonts w:ascii="楷体_GB2312" w:eastAsia="楷体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楷体_GB2312" w:eastAsia="楷体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3"/>
                        <w:rFonts w:ascii="楷体_GB2312" w:eastAsia="楷体_GB2312" w:hint="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楷体_GB2312" w:eastAsia="楷体_GB2312" w:hint="eastAsia"/>
                        <w:sz w:val="28"/>
                        <w:szCs w:val="28"/>
                      </w:rPr>
                      <w:fldChar w:fldCharType="separate"/>
                    </w:r>
                    <w:r w:rsidR="00930CBA">
                      <w:rPr>
                        <w:rStyle w:val="a3"/>
                        <w:rFonts w:ascii="楷体_GB2312" w:eastAsia="楷体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楷体_GB2312" w:eastAsia="楷体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3"/>
                        <w:rFonts w:ascii="楷体_GB2312" w:eastAsia="楷体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279" w:rsidRDefault="00F54279">
      <w:r>
        <w:separator/>
      </w:r>
    </w:p>
  </w:footnote>
  <w:footnote w:type="continuationSeparator" w:id="0">
    <w:p w:rsidR="00F54279" w:rsidRDefault="00F542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151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40"/>
    <w:rsid w:val="00017F84"/>
    <w:rsid w:val="00034B6D"/>
    <w:rsid w:val="00045FBC"/>
    <w:rsid w:val="000475A3"/>
    <w:rsid w:val="00051EAA"/>
    <w:rsid w:val="00055DC1"/>
    <w:rsid w:val="00070E65"/>
    <w:rsid w:val="0009383D"/>
    <w:rsid w:val="000B3BB1"/>
    <w:rsid w:val="000B5926"/>
    <w:rsid w:val="000C1808"/>
    <w:rsid w:val="00100F51"/>
    <w:rsid w:val="00101262"/>
    <w:rsid w:val="00116BD7"/>
    <w:rsid w:val="0013031B"/>
    <w:rsid w:val="001B3BD7"/>
    <w:rsid w:val="001D3736"/>
    <w:rsid w:val="001F2129"/>
    <w:rsid w:val="002011F1"/>
    <w:rsid w:val="00231395"/>
    <w:rsid w:val="00290EC1"/>
    <w:rsid w:val="002A4658"/>
    <w:rsid w:val="002A55B5"/>
    <w:rsid w:val="00335C06"/>
    <w:rsid w:val="003376F7"/>
    <w:rsid w:val="00345AC0"/>
    <w:rsid w:val="00356627"/>
    <w:rsid w:val="0036101D"/>
    <w:rsid w:val="003838AB"/>
    <w:rsid w:val="003A3803"/>
    <w:rsid w:val="003B1E42"/>
    <w:rsid w:val="003B74B0"/>
    <w:rsid w:val="003F0A0A"/>
    <w:rsid w:val="0041776C"/>
    <w:rsid w:val="00423268"/>
    <w:rsid w:val="004557B8"/>
    <w:rsid w:val="00461D1A"/>
    <w:rsid w:val="004960DD"/>
    <w:rsid w:val="00496DD8"/>
    <w:rsid w:val="004A27EC"/>
    <w:rsid w:val="004A5880"/>
    <w:rsid w:val="004B4AF9"/>
    <w:rsid w:val="004C11C5"/>
    <w:rsid w:val="004F3A15"/>
    <w:rsid w:val="004F51B5"/>
    <w:rsid w:val="005017C9"/>
    <w:rsid w:val="00513E87"/>
    <w:rsid w:val="00514C80"/>
    <w:rsid w:val="005616F7"/>
    <w:rsid w:val="005902FF"/>
    <w:rsid w:val="005C2417"/>
    <w:rsid w:val="005C4230"/>
    <w:rsid w:val="006418AC"/>
    <w:rsid w:val="00645179"/>
    <w:rsid w:val="00647528"/>
    <w:rsid w:val="00674EB1"/>
    <w:rsid w:val="006E6A75"/>
    <w:rsid w:val="006F1F8B"/>
    <w:rsid w:val="00715D30"/>
    <w:rsid w:val="0073355A"/>
    <w:rsid w:val="007356EF"/>
    <w:rsid w:val="00745C6F"/>
    <w:rsid w:val="0075067F"/>
    <w:rsid w:val="00766FB2"/>
    <w:rsid w:val="007705B5"/>
    <w:rsid w:val="007B709A"/>
    <w:rsid w:val="007C38A9"/>
    <w:rsid w:val="007D176F"/>
    <w:rsid w:val="0080058A"/>
    <w:rsid w:val="00817317"/>
    <w:rsid w:val="00822778"/>
    <w:rsid w:val="00864754"/>
    <w:rsid w:val="00871174"/>
    <w:rsid w:val="0087307A"/>
    <w:rsid w:val="008B5BFB"/>
    <w:rsid w:val="008E44B8"/>
    <w:rsid w:val="008F1BC6"/>
    <w:rsid w:val="00930CBA"/>
    <w:rsid w:val="00947AFE"/>
    <w:rsid w:val="00963BC4"/>
    <w:rsid w:val="0097521C"/>
    <w:rsid w:val="009A2BC0"/>
    <w:rsid w:val="009A4A4E"/>
    <w:rsid w:val="009F7FC6"/>
    <w:rsid w:val="00A06059"/>
    <w:rsid w:val="00A0767E"/>
    <w:rsid w:val="00A42590"/>
    <w:rsid w:val="00A54DB9"/>
    <w:rsid w:val="00A749AC"/>
    <w:rsid w:val="00A74A32"/>
    <w:rsid w:val="00A77B07"/>
    <w:rsid w:val="00AA48EE"/>
    <w:rsid w:val="00AB119B"/>
    <w:rsid w:val="00B31684"/>
    <w:rsid w:val="00B54618"/>
    <w:rsid w:val="00BB1DFE"/>
    <w:rsid w:val="00BC7ACA"/>
    <w:rsid w:val="00BE4140"/>
    <w:rsid w:val="00C07DE5"/>
    <w:rsid w:val="00C168ED"/>
    <w:rsid w:val="00C418AA"/>
    <w:rsid w:val="00C53F6C"/>
    <w:rsid w:val="00C64EBC"/>
    <w:rsid w:val="00CA6CDE"/>
    <w:rsid w:val="00CE62D1"/>
    <w:rsid w:val="00CF085A"/>
    <w:rsid w:val="00CF1119"/>
    <w:rsid w:val="00D43867"/>
    <w:rsid w:val="00D63659"/>
    <w:rsid w:val="00D65E82"/>
    <w:rsid w:val="00D744AD"/>
    <w:rsid w:val="00D81661"/>
    <w:rsid w:val="00D92D12"/>
    <w:rsid w:val="00DC15D5"/>
    <w:rsid w:val="00DD3350"/>
    <w:rsid w:val="00DE1F27"/>
    <w:rsid w:val="00E120F3"/>
    <w:rsid w:val="00E15593"/>
    <w:rsid w:val="00E20CCA"/>
    <w:rsid w:val="00E406D6"/>
    <w:rsid w:val="00E47F1F"/>
    <w:rsid w:val="00E5423D"/>
    <w:rsid w:val="00E74924"/>
    <w:rsid w:val="00EB2592"/>
    <w:rsid w:val="00EB3785"/>
    <w:rsid w:val="00EF057B"/>
    <w:rsid w:val="00F23B0E"/>
    <w:rsid w:val="00F372CA"/>
    <w:rsid w:val="00F54279"/>
    <w:rsid w:val="00F5540E"/>
    <w:rsid w:val="00F6792C"/>
    <w:rsid w:val="00F927A3"/>
    <w:rsid w:val="00F9316D"/>
    <w:rsid w:val="00F948F6"/>
    <w:rsid w:val="00FB2797"/>
    <w:rsid w:val="00FC505D"/>
    <w:rsid w:val="00FD7FAA"/>
    <w:rsid w:val="026736E5"/>
    <w:rsid w:val="065F61C2"/>
    <w:rsid w:val="0EC64A8C"/>
    <w:rsid w:val="1AC542BE"/>
    <w:rsid w:val="1AE03182"/>
    <w:rsid w:val="20040F17"/>
    <w:rsid w:val="21512948"/>
    <w:rsid w:val="288B3B76"/>
    <w:rsid w:val="2AD46838"/>
    <w:rsid w:val="3CDB0B4D"/>
    <w:rsid w:val="40A146FB"/>
    <w:rsid w:val="51695AE4"/>
    <w:rsid w:val="68A84286"/>
    <w:rsid w:val="699B44C3"/>
    <w:rsid w:val="6BE81C15"/>
    <w:rsid w:val="713B05B9"/>
    <w:rsid w:val="7BE0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uiPriority w:val="99"/>
    <w:rPr>
      <w:sz w:val="18"/>
      <w:szCs w:val="18"/>
    </w:rPr>
  </w:style>
  <w:style w:type="character" w:customStyle="1" w:styleId="Char0">
    <w:name w:val="页眉 Char"/>
    <w:link w:val="a5"/>
    <w:uiPriority w:val="99"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页脚 Char"/>
    <w:link w:val="a4"/>
    <w:uiPriority w:val="99"/>
    <w:rPr>
      <w:sz w:val="18"/>
      <w:szCs w:val="18"/>
    </w:rPr>
  </w:style>
  <w:style w:type="character" w:customStyle="1" w:styleId="Char0">
    <w:name w:val="页眉 Char"/>
    <w:link w:val="a5"/>
    <w:uiPriority w:val="99"/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731</Words>
  <Characters>4169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Company/>
  <LinksUpToDate>false</LinksUpToDate>
  <CharactersWithSpaces>4891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lj01_x1</dc:creator>
  <cp:lastModifiedBy>mayn</cp:lastModifiedBy>
  <cp:revision>2</cp:revision>
  <cp:lastPrinted>2019-05-17T06:40:00Z</cp:lastPrinted>
  <dcterms:created xsi:type="dcterms:W3CDTF">2020-10-28T07:16:00Z</dcterms:created>
  <dcterms:modified xsi:type="dcterms:W3CDTF">2020-10-28T07:16:00Z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