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580" w:lineRule="exact"/>
        <w:jc w:val="left"/>
        <w:rPr>
          <w:rFonts w:hint="default" w:ascii="黑体" w:hAnsi="黑体" w:eastAsia="黑体" w:cs="CESI仿宋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CESI仿宋-GB2312"/>
          <w:sz w:val="32"/>
          <w:szCs w:val="32"/>
        </w:rPr>
        <w:t>附件</w:t>
      </w:r>
      <w:r>
        <w:rPr>
          <w:rFonts w:hint="eastAsia" w:ascii="黑体" w:hAnsi="黑体" w:eastAsia="黑体" w:cs="CESI仿宋-GB2312"/>
          <w:sz w:val="32"/>
          <w:szCs w:val="32"/>
          <w:lang w:val="en-US" w:eastAsia="zh-CN"/>
        </w:rPr>
        <w:t>9</w:t>
      </w:r>
    </w:p>
    <w:p>
      <w:pPr>
        <w:widowControl/>
        <w:spacing w:after="0" w:line="580" w:lineRule="exact"/>
        <w:jc w:val="center"/>
        <w:rPr>
          <w:rFonts w:ascii="方正小标宋简体" w:hAnsi="仿宋_GB2312" w:eastAsia="方正小标宋简体" w:cs="仿宋_GB2312"/>
          <w:kern w:val="0"/>
          <w:sz w:val="32"/>
          <w:szCs w:val="32"/>
          <w:lang w:bidi="ar"/>
        </w:rPr>
      </w:pPr>
      <w:r>
        <w:rPr>
          <w:rFonts w:hint="eastAsia" w:ascii="方正小标宋简体" w:hAnsi="CESI仿宋-GB2312" w:eastAsia="方正小标宋简体" w:cs="CESI仿宋-GB2312"/>
          <w:sz w:val="32"/>
          <w:szCs w:val="32"/>
        </w:rPr>
        <w:t>失能老年人“健康敲门行动”工作质量评价标准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6"/>
        <w:gridCol w:w="29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673" w:type="dxa"/>
          </w:tcPr>
          <w:p>
            <w:pPr>
              <w:widowControl/>
              <w:spacing w:after="0" w:line="400" w:lineRule="exact"/>
              <w:ind w:firstLine="149" w:firstLineChars="62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评价项目</w:t>
            </w:r>
          </w:p>
        </w:tc>
        <w:tc>
          <w:tcPr>
            <w:tcW w:w="2977" w:type="dxa"/>
          </w:tcPr>
          <w:p>
            <w:pPr>
              <w:widowControl/>
              <w:spacing w:after="0" w:line="400" w:lineRule="exact"/>
              <w:ind w:firstLine="149" w:firstLineChars="62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提供佐证内容</w:t>
            </w:r>
          </w:p>
        </w:tc>
        <w:tc>
          <w:tcPr>
            <w:tcW w:w="992" w:type="dxa"/>
            <w:noWrap/>
          </w:tcPr>
          <w:p>
            <w:pPr>
              <w:widowControl/>
              <w:spacing w:after="0" w:line="400" w:lineRule="exact"/>
              <w:ind w:firstLine="149" w:firstLineChars="62"/>
              <w:jc w:val="left"/>
              <w:rPr>
                <w:rFonts w:ascii="仿宋_GB2312" w:hAnsi="Calibri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673" w:type="dxa"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</w:t>
            </w:r>
            <w:r>
              <w:rPr>
                <w:rFonts w:ascii="仿宋_GB2312" w:hAnsi="Calibri" w:eastAsia="仿宋_GB2312" w:cs="Times New Roman"/>
                <w:sz w:val="24"/>
              </w:rPr>
              <w:t>.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及时制定失能老年人“健康敲门行动”工作实施方案。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after="0" w:line="40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提供工作实施方案（盖章件）电子版。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ascii="仿宋_GB2312" w:hAnsi="Calibri" w:eastAsia="仿宋_GB2312" w:cs="Times New Roman"/>
                <w:sz w:val="24"/>
              </w:rPr>
              <w:t>10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673" w:type="dxa"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2</w:t>
            </w:r>
            <w:r>
              <w:rPr>
                <w:rFonts w:ascii="仿宋_GB2312" w:hAnsi="Calibri" w:eastAsia="仿宋_GB2312" w:cs="Times New Roman"/>
                <w:sz w:val="24"/>
              </w:rPr>
              <w:t>.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广泛发布失能老年人“健康敲门行动”公告。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after="0" w:line="40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提供发布行动公告的截图，相关宣传栏张贴照片。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ascii="仿宋_GB2312" w:hAnsi="Calibri" w:eastAsia="仿宋_GB2312" w:cs="Times New Roman"/>
                <w:sz w:val="24"/>
              </w:rPr>
              <w:t>10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673" w:type="dxa"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3</w:t>
            </w:r>
            <w:r>
              <w:rPr>
                <w:rFonts w:ascii="仿宋_GB2312" w:hAnsi="Calibri" w:eastAsia="仿宋_GB2312" w:cs="Times New Roman"/>
                <w:sz w:val="24"/>
              </w:rPr>
              <w:t>.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及时召开失能老年人 “健康敲门行动”启动会。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after="0" w:line="40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提供会议通知、会议签到表、会议现场照片、会议简报或者新闻报道等佐证。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</w:t>
            </w:r>
            <w:r>
              <w:rPr>
                <w:rFonts w:ascii="仿宋_GB2312" w:hAnsi="Calibri" w:eastAsia="仿宋_GB2312" w:cs="Times New Roman"/>
                <w:sz w:val="24"/>
              </w:rPr>
              <w:t>0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673" w:type="dxa"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4</w:t>
            </w:r>
            <w:r>
              <w:rPr>
                <w:rFonts w:ascii="仿宋_GB2312" w:hAnsi="Calibri" w:eastAsia="仿宋_GB2312" w:cs="Times New Roman"/>
                <w:sz w:val="24"/>
              </w:rPr>
              <w:t>.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认真组织失能老年人“健康敲门行动”培训。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after="0" w:line="40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提供培训方案、培训签到表、培训现场照片、培训简报或者新闻报道等佐证。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</w:t>
            </w:r>
            <w:r>
              <w:rPr>
                <w:rFonts w:ascii="仿宋_GB2312" w:hAnsi="Calibri" w:eastAsia="仿宋_GB2312" w:cs="Times New Roman"/>
                <w:sz w:val="24"/>
              </w:rPr>
              <w:t>0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673" w:type="dxa"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5</w:t>
            </w:r>
            <w:r>
              <w:rPr>
                <w:rFonts w:ascii="仿宋_GB2312" w:hAnsi="Calibri" w:eastAsia="仿宋_GB2312" w:cs="Times New Roman"/>
                <w:sz w:val="24"/>
              </w:rPr>
              <w:t>.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定期开展失能老年人“健康敲门行动”工作调度。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after="0" w:line="40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提供工作调度记录台账。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ascii="仿宋_GB2312" w:hAnsi="Calibri" w:eastAsia="仿宋_GB2312" w:cs="Times New Roman"/>
                <w:sz w:val="24"/>
              </w:rPr>
              <w:t>5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673" w:type="dxa"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6</w:t>
            </w:r>
            <w:r>
              <w:rPr>
                <w:rFonts w:ascii="仿宋_GB2312" w:hAnsi="Calibri" w:eastAsia="仿宋_GB2312" w:cs="Times New Roman"/>
                <w:sz w:val="24"/>
              </w:rPr>
              <w:t>.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适时开展失能老年人“健康敲门行动”现场工作督导。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after="0" w:line="40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提供工作督导方案（或通知）、工作督导现场照片、工作督导记录、工作督导的情况通报等佐证。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ascii="仿宋_GB2312" w:hAnsi="Calibri" w:eastAsia="仿宋_GB2312" w:cs="Times New Roman"/>
                <w:sz w:val="24"/>
              </w:rPr>
              <w:t>5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673" w:type="dxa"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7</w:t>
            </w:r>
            <w:r>
              <w:rPr>
                <w:rFonts w:ascii="仿宋_GB2312" w:hAnsi="Calibri" w:eastAsia="仿宋_GB2312" w:cs="Times New Roman"/>
                <w:sz w:val="24"/>
              </w:rPr>
              <w:t>.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按时开展失能老年人“健康敲门行动”总结会。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after="0" w:line="40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提供会议通知、会议签到表、会议现场照片、会议简报或者新闻报道等佐证。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ascii="仿宋_GB2312" w:hAnsi="Calibri" w:eastAsia="仿宋_GB2312" w:cs="Times New Roman"/>
                <w:sz w:val="24"/>
              </w:rPr>
              <w:t>5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4673" w:type="dxa"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8</w:t>
            </w:r>
            <w:r>
              <w:rPr>
                <w:rFonts w:ascii="仿宋_GB2312" w:hAnsi="Calibri" w:eastAsia="仿宋_GB2312" w:cs="Times New Roman"/>
                <w:sz w:val="24"/>
              </w:rPr>
              <w:t>.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按时做好失能老年人“健康敲门行动”年终工作总结。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after="0" w:line="40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按要求按时高质量报送年终工作总结（盖章件）。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</w:t>
            </w:r>
            <w:r>
              <w:rPr>
                <w:rFonts w:ascii="仿宋_GB2312" w:hAnsi="Calibri" w:eastAsia="仿宋_GB2312" w:cs="Times New Roman"/>
                <w:sz w:val="24"/>
              </w:rPr>
              <w:t>0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673" w:type="dxa"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9</w:t>
            </w:r>
            <w:r>
              <w:rPr>
                <w:rFonts w:ascii="仿宋_GB2312" w:hAnsi="Calibri" w:eastAsia="仿宋_GB2312" w:cs="Times New Roman"/>
                <w:sz w:val="24"/>
              </w:rPr>
              <w:t>.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辖区内各乡镇（街道）任务目标数、实际完成数及完成率情况。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after="0" w:line="400" w:lineRule="exac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提供承担任务的各乡镇（街道）任务目标数、实际完成数及目标完成率情况表。完成率达到1</w:t>
            </w:r>
            <w:r>
              <w:rPr>
                <w:rFonts w:ascii="仿宋_GB2312" w:hAnsi="Calibri" w:eastAsia="仿宋_GB2312" w:cs="Times New Roman"/>
                <w:sz w:val="24"/>
              </w:rPr>
              <w:t>00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%以上。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673" w:type="dxa"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</w:t>
            </w:r>
            <w:r>
              <w:rPr>
                <w:rFonts w:ascii="仿宋_GB2312" w:hAnsi="Calibri" w:eastAsia="仿宋_GB2312" w:cs="Times New Roman"/>
                <w:sz w:val="24"/>
              </w:rPr>
              <w:t>0.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扎实做好失能老年人“健康敲门行动”补助资金拨付。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after="0" w:line="400" w:lineRule="exact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提供基层卫生机构资金拨付情况表、基层卫生机构家庭医生团队补助领取情况表等佐证。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673" w:type="dxa"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</w:t>
            </w:r>
            <w:r>
              <w:rPr>
                <w:rFonts w:ascii="仿宋_GB2312" w:hAnsi="Calibri" w:eastAsia="仿宋_GB2312" w:cs="Times New Roman"/>
                <w:sz w:val="24"/>
              </w:rPr>
              <w:t>1.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报送资料（附件1、2、3）的质量抽查情况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after="0" w:line="400" w:lineRule="exact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提供资料的扫描件或电子版。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ascii="仿宋_GB2312" w:hAnsi="Calibri" w:eastAsia="仿宋_GB2312" w:cs="Times New Roman"/>
                <w:sz w:val="24"/>
              </w:rPr>
              <w:t>10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73" w:type="dxa"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</w:t>
            </w:r>
            <w:r>
              <w:rPr>
                <w:rFonts w:ascii="仿宋_GB2312" w:hAnsi="Calibri" w:eastAsia="仿宋_GB2312" w:cs="Times New Roman"/>
                <w:sz w:val="24"/>
              </w:rPr>
              <w:t>2.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（加分项）积极总结失能老年人“健康敲门行动”老年健康和医养结合服务模式，向省级报送优秀措施、做法和案例。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after="0" w:line="400" w:lineRule="exact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提供相应佐证材料。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73" w:type="dxa"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</w:t>
            </w:r>
            <w:r>
              <w:rPr>
                <w:rFonts w:ascii="仿宋_GB2312" w:hAnsi="Calibri" w:eastAsia="仿宋_GB2312" w:cs="Times New Roman"/>
                <w:sz w:val="24"/>
              </w:rPr>
              <w:t>3.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（加分项）积极宣传报道基层医疗卫生机构开展失能老年人“健康敲门行动”，扩大社会影响力。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after="0" w:line="400" w:lineRule="exact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提供相应佐证材料。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ascii="仿宋_GB2312" w:hAnsi="Calibri" w:eastAsia="仿宋_GB2312" w:cs="Times New Roman"/>
                <w:sz w:val="24"/>
              </w:rPr>
              <w:t>3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73" w:type="dxa"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1</w:t>
            </w:r>
            <w:r>
              <w:rPr>
                <w:rFonts w:ascii="仿宋_GB2312" w:hAnsi="Calibri" w:eastAsia="仿宋_GB2312" w:cs="Times New Roman"/>
                <w:sz w:val="24"/>
              </w:rPr>
              <w:t>4.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（加分项）积极开展服务质量控制、优秀服务案例评比活动。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after="0" w:line="400" w:lineRule="exact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提供相应佐证材料。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spacing w:after="0" w:line="400" w:lineRule="exact"/>
              <w:ind w:firstLine="148" w:firstLineChars="62"/>
              <w:jc w:val="left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3分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TJhNmQ3N2E4ZWRmODZhYjQ0OTRhNDYxMmRlMGQifQ=="/>
  </w:docVars>
  <w:rsids>
    <w:rsidRoot w:val="178D5BEE"/>
    <w:rsid w:val="178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2024-04-07T07:20:00Z</dcterms:created>
  <dc:creator>來年</dc:creator>
  <cp:lastModifiedBy>來年</cp:lastModifiedBy>
  <dcterms:modified xsi:type="dcterms:W3CDTF">2024-04-07T07:20:28Z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B57F823C9B6F4CC3A477FC275336F24E_11</vt:lpwstr>
  </property>
</Properties>
</file>