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500" w:lineRule="exact"/>
        <w:jc w:val="left"/>
        <w:rPr>
          <w:rFonts w:ascii="方正小标宋简体" w:hAnsi="黑体" w:eastAsia="方正小标宋简体" w:cs="方正黑体_GBK"/>
          <w:sz w:val="32"/>
          <w:szCs w:val="32"/>
        </w:rPr>
      </w:pPr>
      <w:r>
        <w:rPr>
          <w:rFonts w:hint="eastAsia" w:ascii="黑体" w:hAnsi="黑体" w:eastAsia="黑体" w:cs="方正黑体_GBK"/>
          <w:sz w:val="32"/>
          <w:szCs w:val="32"/>
        </w:rPr>
        <w:t>附件</w:t>
      </w:r>
      <w:r>
        <w:rPr>
          <w:rFonts w:ascii="黑体" w:hAnsi="黑体" w:eastAsia="黑体" w:cs="方正黑体_GBK"/>
          <w:sz w:val="32"/>
          <w:szCs w:val="32"/>
        </w:rPr>
        <w:t>2</w:t>
      </w:r>
    </w:p>
    <w:p>
      <w:pPr>
        <w:spacing w:after="0" w:line="360" w:lineRule="auto"/>
        <w:jc w:val="center"/>
        <w:rPr>
          <w:rFonts w:ascii="方正小标宋简体" w:hAnsi="黑体" w:eastAsia="方正小标宋简体" w:cs="方正黑体_GBK"/>
          <w:sz w:val="32"/>
          <w:szCs w:val="32"/>
        </w:rPr>
      </w:pPr>
      <w:r>
        <w:rPr>
          <w:rFonts w:hint="eastAsia" w:ascii="方正小标宋简体" w:hAnsi="黑体" w:eastAsia="方正小标宋简体" w:cs="方正黑体_GBK"/>
          <w:sz w:val="32"/>
          <w:szCs w:val="32"/>
          <w:lang w:val="en-US" w:eastAsia="zh-CN"/>
        </w:rPr>
        <w:t xml:space="preserve"> </w:t>
      </w:r>
      <w:r>
        <w:rPr>
          <w:rFonts w:hint="eastAsia" w:ascii="方正小标宋简体" w:hAnsi="黑体" w:eastAsia="方正小标宋简体" w:cs="方正黑体_GBK"/>
          <w:sz w:val="32"/>
          <w:szCs w:val="32"/>
        </w:rPr>
        <w:t>贵州省失能老年人“健康敲门行动”</w:t>
      </w:r>
    </w:p>
    <w:p>
      <w:pPr>
        <w:spacing w:after="0" w:line="360" w:lineRule="auto"/>
        <w:jc w:val="center"/>
        <w:rPr>
          <w:rFonts w:hint="eastAsia" w:ascii="方正小标宋简体" w:hAnsi="黑体" w:eastAsia="方正小标宋简体" w:cs="方正黑体_GBK"/>
          <w:sz w:val="32"/>
          <w:szCs w:val="32"/>
        </w:rPr>
      </w:pPr>
      <w:r>
        <w:rPr>
          <w:rFonts w:hint="eastAsia" w:ascii="方正小标宋简体" w:hAnsi="黑体" w:eastAsia="方正小标宋简体" w:cs="方正黑体_GBK"/>
          <w:sz w:val="32"/>
          <w:szCs w:val="32"/>
        </w:rPr>
        <w:t>老年健康与医养结合服务个案记录表</w:t>
      </w:r>
    </w:p>
    <w:tbl>
      <w:tblPr>
        <w:tblStyle w:val="3"/>
        <w:tblW w:w="8789"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43"/>
        <w:gridCol w:w="3119"/>
        <w:gridCol w:w="38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1" w:hRule="atLeast"/>
        </w:trPr>
        <w:tc>
          <w:tcPr>
            <w:tcW w:w="8789" w:type="dxa"/>
            <w:gridSpan w:val="3"/>
            <w:shd w:val="clear" w:color="auto" w:fill="FFFFFF" w:themeFill="background1"/>
            <w:vAlign w:val="center"/>
          </w:tcPr>
          <w:p>
            <w:pPr>
              <w:spacing w:after="0" w:line="320" w:lineRule="exact"/>
              <w:jc w:val="left"/>
              <w:rPr>
                <w:rFonts w:ascii="仿宋_GB2312" w:hAnsi="Times New Roman" w:eastAsia="仿宋_GB2312" w:cs="Times New Roman"/>
                <w:b/>
                <w:bCs/>
                <w:szCs w:val="21"/>
              </w:rPr>
            </w:pPr>
            <w:r>
              <w:rPr>
                <w:rFonts w:hint="eastAsia" w:ascii="仿宋_GB2312" w:hAnsi="Times New Roman" w:eastAsia="仿宋_GB2312" w:cs="Times New Roman"/>
                <w:b/>
                <w:bCs/>
                <w:szCs w:val="21"/>
              </w:rPr>
              <w:t xml:space="preserve">失能老年人姓名： </w:t>
            </w:r>
            <w:r>
              <w:rPr>
                <w:rFonts w:ascii="仿宋_GB2312" w:hAnsi="Times New Roman" w:eastAsia="仿宋_GB2312" w:cs="Times New Roman"/>
                <w:b/>
                <w:bCs/>
                <w:szCs w:val="21"/>
              </w:rPr>
              <w:t xml:space="preserve">                  </w:t>
            </w:r>
            <w:r>
              <w:rPr>
                <w:rFonts w:hint="eastAsia" w:ascii="仿宋_GB2312" w:hAnsi="Times New Roman" w:eastAsia="仿宋_GB2312" w:cs="Times New Roman"/>
                <w:b/>
                <w:bCs/>
                <w:szCs w:val="21"/>
              </w:rPr>
              <w:t>身份证号码：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1" w:hRule="atLeast"/>
        </w:trPr>
        <w:tc>
          <w:tcPr>
            <w:tcW w:w="1843" w:type="dxa"/>
            <w:shd w:val="clear" w:color="auto" w:fill="E7E6E6" w:themeFill="background2"/>
            <w:vAlign w:val="center"/>
          </w:tcPr>
          <w:p>
            <w:pPr>
              <w:spacing w:after="0" w:line="320" w:lineRule="exact"/>
              <w:jc w:val="center"/>
              <w:rPr>
                <w:rFonts w:ascii="仿宋_GB2312" w:hAnsi="Times New Roman" w:eastAsia="仿宋_GB2312" w:cs="Times New Roman"/>
                <w:b/>
                <w:bCs/>
                <w:szCs w:val="21"/>
              </w:rPr>
            </w:pPr>
            <w:r>
              <w:rPr>
                <w:rFonts w:hint="eastAsia" w:ascii="仿宋_GB2312" w:hAnsi="Times New Roman" w:eastAsia="仿宋_GB2312" w:cs="Times New Roman"/>
                <w:b/>
                <w:bCs/>
                <w:szCs w:val="21"/>
              </w:rPr>
              <w:t>上门健康服务</w:t>
            </w:r>
          </w:p>
          <w:p>
            <w:pPr>
              <w:spacing w:after="0" w:line="320" w:lineRule="exact"/>
              <w:jc w:val="center"/>
              <w:rPr>
                <w:rFonts w:ascii="仿宋_GB2312" w:hAnsi="Times New Roman" w:eastAsia="仿宋_GB2312" w:cs="Times New Roman"/>
                <w:b/>
                <w:bCs/>
                <w:szCs w:val="21"/>
              </w:rPr>
            </w:pPr>
            <w:r>
              <w:rPr>
                <w:rFonts w:hint="eastAsia" w:ascii="仿宋_GB2312" w:hAnsi="Times New Roman" w:eastAsia="仿宋_GB2312" w:cs="Times New Roman"/>
                <w:b/>
                <w:bCs/>
                <w:szCs w:val="21"/>
              </w:rPr>
              <w:t>项目</w:t>
            </w:r>
          </w:p>
        </w:tc>
        <w:tc>
          <w:tcPr>
            <w:tcW w:w="3119" w:type="dxa"/>
            <w:shd w:val="clear" w:color="auto" w:fill="E7E6E6" w:themeFill="background2"/>
            <w:vAlign w:val="center"/>
          </w:tcPr>
          <w:p>
            <w:pPr>
              <w:spacing w:after="0" w:line="320" w:lineRule="exact"/>
              <w:jc w:val="center"/>
              <w:rPr>
                <w:rFonts w:ascii="仿宋_GB2312" w:hAnsi="Times New Roman" w:eastAsia="仿宋_GB2312" w:cs="Times New Roman"/>
                <w:b/>
                <w:bCs/>
                <w:szCs w:val="21"/>
              </w:rPr>
            </w:pPr>
            <w:r>
              <w:rPr>
                <w:rFonts w:hint="eastAsia" w:ascii="仿宋_GB2312" w:hAnsi="Times New Roman" w:eastAsia="仿宋_GB2312" w:cs="Times New Roman"/>
                <w:b/>
                <w:bCs/>
                <w:szCs w:val="21"/>
              </w:rPr>
              <w:t>老年健康评估</w:t>
            </w:r>
          </w:p>
          <w:p>
            <w:pPr>
              <w:spacing w:after="0" w:line="320" w:lineRule="exact"/>
              <w:jc w:val="center"/>
              <w:rPr>
                <w:rFonts w:ascii="仿宋_GB2312" w:hAnsi="Times New Roman" w:eastAsia="仿宋_GB2312" w:cs="Times New Roman"/>
                <w:b/>
                <w:bCs/>
                <w:szCs w:val="21"/>
              </w:rPr>
            </w:pPr>
            <w:r>
              <w:rPr>
                <w:rFonts w:hint="eastAsia" w:ascii="仿宋_GB2312" w:hAnsi="Times New Roman" w:eastAsia="仿宋_GB2312" w:cs="Times New Roman"/>
                <w:szCs w:val="21"/>
              </w:rPr>
              <w:t>（请在</w:t>
            </w:r>
            <w:r>
              <w:rPr>
                <w:rFonts w:hint="eastAsia" w:ascii="仿宋_GB2312" w:eastAsia="仿宋_GB2312"/>
                <w:szCs w:val="21"/>
              </w:rPr>
              <w:t>□打√</w:t>
            </w:r>
            <w:r>
              <w:rPr>
                <w:rFonts w:hint="eastAsia" w:ascii="仿宋_GB2312" w:hAnsi="Times New Roman" w:eastAsia="仿宋_GB2312" w:cs="Times New Roman"/>
                <w:szCs w:val="21"/>
              </w:rPr>
              <w:t xml:space="preserve">） </w:t>
            </w:r>
            <w:r>
              <w:rPr>
                <w:rFonts w:ascii="仿宋_GB2312" w:hAnsi="Times New Roman" w:eastAsia="仿宋_GB2312" w:cs="Times New Roman"/>
                <w:szCs w:val="21"/>
              </w:rPr>
              <w:t xml:space="preserve">   </w:t>
            </w:r>
          </w:p>
        </w:tc>
        <w:tc>
          <w:tcPr>
            <w:tcW w:w="3827" w:type="dxa"/>
            <w:shd w:val="clear" w:color="auto" w:fill="E7E6E6" w:themeFill="background2"/>
            <w:vAlign w:val="center"/>
          </w:tcPr>
          <w:p>
            <w:pPr>
              <w:spacing w:after="0" w:line="320" w:lineRule="exact"/>
              <w:jc w:val="center"/>
              <w:rPr>
                <w:rFonts w:ascii="仿宋_GB2312" w:hAnsi="Times New Roman" w:eastAsia="仿宋_GB2312" w:cs="Times New Roman"/>
                <w:b/>
                <w:bCs/>
                <w:szCs w:val="21"/>
              </w:rPr>
            </w:pPr>
            <w:r>
              <w:rPr>
                <w:rFonts w:hint="eastAsia" w:ascii="仿宋_GB2312" w:hAnsi="Times New Roman" w:eastAsia="仿宋_GB2312" w:cs="Times New Roman"/>
                <w:b/>
                <w:bCs/>
                <w:szCs w:val="21"/>
              </w:rPr>
              <w:t>医养结合服务</w:t>
            </w:r>
          </w:p>
          <w:p>
            <w:pPr>
              <w:spacing w:after="0" w:line="320" w:lineRule="exact"/>
              <w:jc w:val="center"/>
              <w:rPr>
                <w:rFonts w:ascii="仿宋_GB2312" w:hAnsi="Times New Roman" w:eastAsia="仿宋_GB2312" w:cs="Times New Roman"/>
                <w:b/>
                <w:bCs/>
                <w:szCs w:val="21"/>
              </w:rPr>
            </w:pPr>
            <w:r>
              <w:rPr>
                <w:rFonts w:hint="eastAsia" w:ascii="仿宋_GB2312" w:hAnsi="Times New Roman" w:eastAsia="仿宋_GB2312" w:cs="Times New Roman"/>
                <w:szCs w:val="21"/>
              </w:rPr>
              <w:t>（请在</w:t>
            </w:r>
            <w:r>
              <w:rPr>
                <w:rFonts w:hint="eastAsia" w:ascii="仿宋_GB2312" w:eastAsia="仿宋_GB2312"/>
                <w:szCs w:val="21"/>
              </w:rPr>
              <w:t>□打√</w:t>
            </w:r>
            <w:r>
              <w:rPr>
                <w:rFonts w:hint="eastAsia" w:ascii="仿宋_GB2312" w:hAnsi="Times New Roman" w:eastAsia="仿宋_GB2312" w:cs="Times New Roman"/>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843" w:type="dxa"/>
            <w:vAlign w:val="center"/>
          </w:tcPr>
          <w:p>
            <w:pPr>
              <w:spacing w:after="0" w:line="320" w:lineRule="exact"/>
              <w:rPr>
                <w:rFonts w:ascii="楷体_GB2312" w:hAnsi="Times New Roman" w:eastAsia="楷体_GB2312" w:cs="Times New Roman"/>
                <w:szCs w:val="21"/>
              </w:rPr>
            </w:pPr>
            <w:r>
              <w:rPr>
                <w:rFonts w:hint="eastAsia" w:ascii="楷体_GB2312" w:eastAsia="楷体_GB2312"/>
                <w:b/>
                <w:bCs/>
                <w:szCs w:val="21"/>
              </w:rPr>
              <w:t>1.老年人能力评估及失能预防、康复训练指导</w:t>
            </w:r>
          </w:p>
        </w:tc>
        <w:tc>
          <w:tcPr>
            <w:tcW w:w="3119" w:type="dxa"/>
            <w:vAlign w:val="center"/>
          </w:tcPr>
          <w:p>
            <w:pPr>
              <w:spacing w:after="0" w:line="320" w:lineRule="exact"/>
              <w:rPr>
                <w:rFonts w:ascii="仿宋_GB2312" w:eastAsia="仿宋_GB2312"/>
                <w:szCs w:val="21"/>
              </w:rPr>
            </w:pPr>
            <w:r>
              <w:rPr>
                <w:rFonts w:hint="eastAsia" w:ascii="仿宋_GB2312" w:eastAsia="仿宋_GB2312"/>
                <w:szCs w:val="21"/>
              </w:rPr>
              <w:t>老年人能力评估（附表2-</w:t>
            </w:r>
            <w:r>
              <w:rPr>
                <w:rFonts w:ascii="仿宋_GB2312" w:eastAsia="仿宋_GB2312"/>
                <w:szCs w:val="21"/>
              </w:rPr>
              <w:t>1</w:t>
            </w:r>
            <w:r>
              <w:rPr>
                <w:rFonts w:hint="eastAsia" w:ascii="仿宋_GB2312" w:eastAsia="仿宋_GB2312"/>
                <w:szCs w:val="21"/>
              </w:rPr>
              <w:t>）</w:t>
            </w:r>
          </w:p>
          <w:p>
            <w:pPr>
              <w:spacing w:after="0" w:line="320" w:lineRule="exact"/>
              <w:rPr>
                <w:rFonts w:ascii="仿宋_GB2312" w:eastAsia="仿宋_GB2312"/>
                <w:szCs w:val="21"/>
              </w:rPr>
            </w:pPr>
            <w:r>
              <w:rPr>
                <w:rFonts w:hint="eastAsia" w:ascii="仿宋_GB2312" w:eastAsia="仿宋_GB2312"/>
                <w:szCs w:val="21"/>
              </w:rPr>
              <w:t>□能力完好（0级）</w:t>
            </w:r>
            <w:r>
              <w:rPr>
                <w:rFonts w:hint="eastAsia" w:ascii="仿宋_GB2312" w:eastAsia="仿宋_GB2312"/>
                <w:szCs w:val="21"/>
              </w:rPr>
              <w:tab/>
            </w:r>
          </w:p>
          <w:p>
            <w:pPr>
              <w:spacing w:after="0" w:line="320" w:lineRule="exact"/>
              <w:rPr>
                <w:rFonts w:ascii="仿宋_GB2312" w:eastAsia="仿宋_GB2312"/>
                <w:szCs w:val="21"/>
              </w:rPr>
            </w:pPr>
            <w:r>
              <w:rPr>
                <w:rFonts w:hint="eastAsia" w:ascii="仿宋_GB2312" w:eastAsia="仿宋_GB2312"/>
                <w:szCs w:val="21"/>
              </w:rPr>
              <w:t>□轻度失能（</w:t>
            </w:r>
            <w:r>
              <w:rPr>
                <w:rFonts w:ascii="仿宋_GB2312" w:eastAsia="仿宋_GB2312"/>
                <w:szCs w:val="21"/>
              </w:rPr>
              <w:t>1</w:t>
            </w:r>
            <w:r>
              <w:rPr>
                <w:rFonts w:hint="eastAsia" w:ascii="仿宋_GB2312" w:eastAsia="仿宋_GB2312"/>
                <w:szCs w:val="21"/>
              </w:rPr>
              <w:t>级）</w:t>
            </w:r>
          </w:p>
          <w:p>
            <w:pPr>
              <w:spacing w:after="0" w:line="320" w:lineRule="exact"/>
              <w:rPr>
                <w:rFonts w:ascii="仿宋_GB2312" w:eastAsia="仿宋_GB2312"/>
                <w:szCs w:val="21"/>
              </w:rPr>
            </w:pPr>
            <w:r>
              <w:rPr>
                <w:rFonts w:hint="eastAsia" w:ascii="仿宋_GB2312" w:eastAsia="仿宋_GB2312"/>
                <w:szCs w:val="21"/>
              </w:rPr>
              <w:t>□中度失能（</w:t>
            </w:r>
            <w:r>
              <w:rPr>
                <w:rFonts w:ascii="仿宋_GB2312" w:eastAsia="仿宋_GB2312"/>
                <w:szCs w:val="21"/>
              </w:rPr>
              <w:t>2</w:t>
            </w:r>
            <w:r>
              <w:rPr>
                <w:rFonts w:hint="eastAsia" w:ascii="仿宋_GB2312" w:eastAsia="仿宋_GB2312"/>
                <w:szCs w:val="21"/>
              </w:rPr>
              <w:t>级）</w:t>
            </w:r>
          </w:p>
          <w:p>
            <w:pPr>
              <w:spacing w:after="0" w:line="320" w:lineRule="exact"/>
              <w:rPr>
                <w:rFonts w:ascii="仿宋_GB2312" w:eastAsia="仿宋_GB2312"/>
                <w:szCs w:val="21"/>
              </w:rPr>
            </w:pPr>
            <w:r>
              <w:rPr>
                <w:rFonts w:hint="eastAsia" w:ascii="仿宋_GB2312" w:eastAsia="仿宋_GB2312"/>
                <w:szCs w:val="21"/>
              </w:rPr>
              <w:t>□重度失能（</w:t>
            </w:r>
            <w:r>
              <w:rPr>
                <w:rFonts w:ascii="仿宋_GB2312" w:eastAsia="仿宋_GB2312"/>
                <w:szCs w:val="21"/>
              </w:rPr>
              <w:t>3</w:t>
            </w:r>
            <w:r>
              <w:rPr>
                <w:rFonts w:hint="eastAsia" w:ascii="仿宋_GB2312" w:eastAsia="仿宋_GB2312"/>
                <w:szCs w:val="21"/>
              </w:rPr>
              <w:t>级）</w:t>
            </w:r>
          </w:p>
          <w:p>
            <w:pPr>
              <w:spacing w:after="0" w:line="320" w:lineRule="exact"/>
              <w:rPr>
                <w:rFonts w:ascii="仿宋_GB2312" w:hAnsi="Times New Roman" w:eastAsia="仿宋_GB2312" w:cs="Times New Roman"/>
                <w:szCs w:val="21"/>
              </w:rPr>
            </w:pPr>
            <w:r>
              <w:rPr>
                <w:rFonts w:hint="eastAsia" w:ascii="仿宋_GB2312" w:eastAsia="仿宋_GB2312"/>
                <w:szCs w:val="21"/>
              </w:rPr>
              <w:t>□极重度失能（</w:t>
            </w:r>
            <w:r>
              <w:rPr>
                <w:rFonts w:ascii="仿宋_GB2312" w:eastAsia="仿宋_GB2312"/>
                <w:szCs w:val="21"/>
              </w:rPr>
              <w:t>4</w:t>
            </w:r>
            <w:r>
              <w:rPr>
                <w:rFonts w:hint="eastAsia" w:ascii="仿宋_GB2312" w:eastAsia="仿宋_GB2312"/>
                <w:szCs w:val="21"/>
              </w:rPr>
              <w:t>级）</w:t>
            </w:r>
          </w:p>
        </w:tc>
        <w:tc>
          <w:tcPr>
            <w:tcW w:w="3827" w:type="dxa"/>
            <w:vAlign w:val="center"/>
          </w:tcPr>
          <w:p>
            <w:pPr>
              <w:spacing w:after="0" w:line="320" w:lineRule="exact"/>
              <w:rPr>
                <w:rFonts w:ascii="仿宋_GB2312" w:eastAsia="仿宋_GB2312"/>
                <w:szCs w:val="21"/>
              </w:rPr>
            </w:pPr>
            <w:r>
              <w:rPr>
                <w:rFonts w:hint="eastAsia" w:ascii="仿宋_GB2312" w:eastAsia="仿宋_GB2312"/>
                <w:szCs w:val="21"/>
              </w:rPr>
              <w:t>□（健康教育）使用《老年失能预防核心信息》对老年人进行健康知识教育。</w:t>
            </w:r>
          </w:p>
          <w:p>
            <w:pPr>
              <w:spacing w:after="0" w:line="320" w:lineRule="exact"/>
              <w:rPr>
                <w:rFonts w:ascii="仿宋_GB2312" w:eastAsia="仿宋_GB2312"/>
                <w:szCs w:val="21"/>
              </w:rPr>
            </w:pPr>
            <w:r>
              <w:rPr>
                <w:rFonts w:hint="eastAsia" w:ascii="仿宋_GB2312" w:eastAsia="仿宋_GB2312"/>
                <w:szCs w:val="21"/>
              </w:rPr>
              <w:t>□（健康指导）针对老年人失能情况进行一定的康复训练指导。</w:t>
            </w:r>
          </w:p>
          <w:p>
            <w:pPr>
              <w:spacing w:after="0" w:line="320" w:lineRule="exact"/>
              <w:rPr>
                <w:rFonts w:ascii="仿宋_GB2312" w:eastAsia="仿宋_GB2312"/>
                <w:szCs w:val="21"/>
              </w:rPr>
            </w:pPr>
            <w:r>
              <w:rPr>
                <w:rFonts w:hint="eastAsia" w:ascii="仿宋_GB2312" w:eastAsia="仿宋_GB2312"/>
                <w:szCs w:val="21"/>
              </w:rPr>
              <w:t>□（健康转诊）帮助转诊进一步康复科治疗。</w:t>
            </w:r>
          </w:p>
          <w:p>
            <w:pPr>
              <w:spacing w:after="0" w:line="320" w:lineRule="exact"/>
              <w:rPr>
                <w:rFonts w:ascii="仿宋_GB2312" w:eastAsia="仿宋_GB2312"/>
                <w:szCs w:val="21"/>
              </w:rPr>
            </w:pPr>
            <w:r>
              <w:rPr>
                <w:rFonts w:hint="eastAsia" w:ascii="仿宋_GB2312" w:eastAsia="仿宋_GB2312"/>
                <w:szCs w:val="21"/>
              </w:rPr>
              <w:t>医院科室：</w:t>
            </w:r>
          </w:p>
          <w:p>
            <w:pPr>
              <w:spacing w:after="0" w:line="320" w:lineRule="exact"/>
              <w:rPr>
                <w:rFonts w:ascii="仿宋_GB2312" w:eastAsia="仿宋_GB2312"/>
                <w:szCs w:val="21"/>
              </w:rPr>
            </w:pPr>
            <w:r>
              <w:rPr>
                <w:rFonts w:hint="eastAsia" w:ascii="仿宋_GB2312" w:eastAsia="仿宋_GB2312"/>
                <w:szCs w:val="21"/>
              </w:rPr>
              <w:t>联系电话：</w:t>
            </w:r>
          </w:p>
          <w:p>
            <w:pPr>
              <w:spacing w:after="0" w:line="320" w:lineRule="exact"/>
              <w:rPr>
                <w:rFonts w:ascii="仿宋_GB2312" w:eastAsia="仿宋_GB2312"/>
                <w:szCs w:val="21"/>
              </w:rPr>
            </w:pPr>
            <w:r>
              <w:rPr>
                <w:rFonts w:hint="eastAsia" w:ascii="仿宋_GB2312" w:eastAsia="仿宋_GB2312"/>
                <w:szCs w:val="21"/>
              </w:rPr>
              <w:t xml:space="preserve">失能老年人及家属□同意 </w:t>
            </w:r>
            <w:r>
              <w:rPr>
                <w:rFonts w:ascii="仿宋_GB2312" w:eastAsia="仿宋_GB2312"/>
                <w:szCs w:val="21"/>
              </w:rPr>
              <w:t xml:space="preserve"> </w:t>
            </w:r>
            <w:r>
              <w:rPr>
                <w:rFonts w:hint="eastAsia" w:ascii="仿宋_GB2312" w:eastAsia="仿宋_GB2312"/>
                <w:szCs w:val="21"/>
              </w:rPr>
              <w:t>□拒绝转诊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843" w:type="dxa"/>
            <w:shd w:val="clear" w:color="auto" w:fill="auto"/>
            <w:vAlign w:val="center"/>
          </w:tcPr>
          <w:p>
            <w:pPr>
              <w:spacing w:after="0" w:line="320" w:lineRule="exact"/>
              <w:rPr>
                <w:rFonts w:ascii="楷体_GB2312" w:eastAsia="楷体_GB2312"/>
                <w:b/>
                <w:bCs/>
                <w:szCs w:val="21"/>
              </w:rPr>
            </w:pPr>
            <w:r>
              <w:rPr>
                <w:rFonts w:ascii="楷体_GB2312" w:eastAsia="楷体_GB2312"/>
                <w:b/>
                <w:bCs/>
                <w:szCs w:val="21"/>
              </w:rPr>
              <w:t>2.</w:t>
            </w:r>
            <w:r>
              <w:rPr>
                <w:rFonts w:hint="eastAsia" w:ascii="楷体_GB2312" w:eastAsia="楷体_GB2312"/>
                <w:b/>
                <w:bCs/>
                <w:szCs w:val="21"/>
              </w:rPr>
              <w:t>老年口腔健康行动</w:t>
            </w:r>
          </w:p>
          <w:p>
            <w:pPr>
              <w:spacing w:after="0" w:line="320" w:lineRule="exact"/>
              <w:ind w:left="210" w:hanging="210" w:hangingChars="100"/>
              <w:rPr>
                <w:rFonts w:ascii="仿宋_GB2312" w:hAnsi="Times New Roman" w:eastAsia="仿宋_GB2312" w:cs="Times New Roman"/>
                <w:szCs w:val="21"/>
              </w:rPr>
            </w:pPr>
            <w:r>
              <w:rPr>
                <w:rFonts w:hint="eastAsia" w:ascii="仿宋_GB2312" w:hAnsi="Times New Roman" w:eastAsia="仿宋_GB2312" w:cs="Times New Roman"/>
              </w:rPr>
              <w:t>（口腔护理指导）</w:t>
            </w:r>
          </w:p>
        </w:tc>
        <w:tc>
          <w:tcPr>
            <w:tcW w:w="3119" w:type="dxa"/>
            <w:vAlign w:val="center"/>
          </w:tcPr>
          <w:p>
            <w:pPr>
              <w:spacing w:after="0" w:line="320" w:lineRule="exact"/>
              <w:ind w:left="210" w:hanging="210" w:hangingChars="100"/>
              <w:rPr>
                <w:rFonts w:ascii="仿宋_GB2312" w:eastAsia="仿宋_GB2312"/>
              </w:rPr>
            </w:pPr>
            <w:r>
              <w:rPr>
                <w:rFonts w:hint="eastAsia" w:ascii="仿宋_GB2312" w:eastAsia="仿宋_GB2312"/>
              </w:rPr>
              <w:t>口腔健康评估</w:t>
            </w:r>
            <w:r>
              <w:rPr>
                <w:rFonts w:hint="eastAsia" w:ascii="仿宋_GB2312" w:hAnsi="Times New Roman" w:eastAsia="仿宋_GB2312" w:cs="Times New Roman"/>
                <w:szCs w:val="21"/>
              </w:rPr>
              <w:t>（</w:t>
            </w:r>
            <w:r>
              <w:rPr>
                <w:rFonts w:hint="eastAsia" w:ascii="仿宋_GB2312" w:eastAsia="仿宋_GB2312"/>
              </w:rPr>
              <w:t>附表2-</w:t>
            </w:r>
            <w:r>
              <w:rPr>
                <w:rFonts w:ascii="仿宋_GB2312" w:eastAsia="仿宋_GB2312"/>
              </w:rPr>
              <w:t>2</w:t>
            </w:r>
            <w:r>
              <w:rPr>
                <w:rFonts w:hint="eastAsia" w:ascii="仿宋_GB2312" w:hAnsi="Times New Roman" w:eastAsia="仿宋_GB2312" w:cs="Times New Roman"/>
                <w:szCs w:val="21"/>
              </w:rPr>
              <w:t>）</w:t>
            </w:r>
          </w:p>
          <w:p>
            <w:pPr>
              <w:spacing w:after="0" w:line="320" w:lineRule="exact"/>
              <w:rPr>
                <w:rFonts w:ascii="仿宋_GB2312" w:eastAsia="仿宋_GB2312"/>
                <w:szCs w:val="21"/>
              </w:rPr>
            </w:pPr>
            <w:r>
              <w:rPr>
                <w:rFonts w:hint="eastAsia" w:ascii="仿宋_GB2312" w:eastAsia="仿宋_GB2312"/>
                <w:szCs w:val="21"/>
              </w:rPr>
              <w:t>□评估值＜2分</w:t>
            </w:r>
          </w:p>
          <w:p>
            <w:pPr>
              <w:spacing w:after="0" w:line="320" w:lineRule="exact"/>
              <w:rPr>
                <w:rFonts w:ascii="仿宋_GB2312" w:eastAsia="仿宋_GB2312"/>
                <w:szCs w:val="21"/>
              </w:rPr>
            </w:pPr>
            <w:r>
              <w:rPr>
                <w:rFonts w:hint="eastAsia" w:ascii="仿宋_GB2312" w:eastAsia="仿宋_GB2312"/>
                <w:szCs w:val="21"/>
              </w:rPr>
              <w:t xml:space="preserve">□评估表≥2分 </w:t>
            </w:r>
          </w:p>
        </w:tc>
        <w:tc>
          <w:tcPr>
            <w:tcW w:w="3827" w:type="dxa"/>
            <w:vAlign w:val="center"/>
          </w:tcPr>
          <w:p>
            <w:pPr>
              <w:spacing w:after="0" w:line="320" w:lineRule="exact"/>
              <w:rPr>
                <w:rFonts w:ascii="仿宋_GB2312" w:eastAsia="仿宋_GB2312"/>
                <w:szCs w:val="21"/>
              </w:rPr>
            </w:pPr>
            <w:r>
              <w:rPr>
                <w:rFonts w:hint="eastAsia" w:ascii="仿宋_GB2312" w:eastAsia="仿宋_GB2312"/>
                <w:szCs w:val="21"/>
              </w:rPr>
              <w:t>□（健康教育）使用《中国居民口腔健康指南-老年篇》对老年人进行口腔健康促进教育。</w:t>
            </w:r>
          </w:p>
          <w:p>
            <w:pPr>
              <w:spacing w:after="0" w:line="320" w:lineRule="exact"/>
              <w:rPr>
                <w:rFonts w:ascii="仿宋_GB2312" w:eastAsia="仿宋_GB2312"/>
                <w:szCs w:val="21"/>
              </w:rPr>
            </w:pPr>
            <w:r>
              <w:rPr>
                <w:rFonts w:hint="eastAsia" w:ascii="仿宋_GB2312" w:eastAsia="仿宋_GB2312"/>
                <w:szCs w:val="21"/>
              </w:rPr>
              <w:t>□（健康指导）老年口腔健康指导。</w:t>
            </w:r>
          </w:p>
          <w:p>
            <w:pPr>
              <w:spacing w:after="0" w:line="320" w:lineRule="exact"/>
              <w:rPr>
                <w:rFonts w:ascii="仿宋_GB2312" w:eastAsia="仿宋_GB2312"/>
                <w:szCs w:val="21"/>
              </w:rPr>
            </w:pPr>
            <w:r>
              <w:rPr>
                <w:rFonts w:hint="eastAsia" w:ascii="仿宋_GB2312" w:eastAsia="仿宋_GB2312"/>
                <w:szCs w:val="21"/>
              </w:rPr>
              <w:t>□（健康转诊）帮助转诊进一步口腔科咨询和就诊。</w:t>
            </w:r>
          </w:p>
          <w:p>
            <w:pPr>
              <w:spacing w:after="0" w:line="320" w:lineRule="exact"/>
              <w:rPr>
                <w:rFonts w:ascii="仿宋_GB2312" w:eastAsia="仿宋_GB2312"/>
                <w:szCs w:val="21"/>
              </w:rPr>
            </w:pPr>
            <w:r>
              <w:rPr>
                <w:rFonts w:hint="eastAsia" w:ascii="仿宋_GB2312" w:eastAsia="仿宋_GB2312"/>
                <w:szCs w:val="21"/>
              </w:rPr>
              <w:t>医院科室：</w:t>
            </w:r>
          </w:p>
          <w:p>
            <w:pPr>
              <w:spacing w:after="0" w:line="320" w:lineRule="exact"/>
              <w:rPr>
                <w:rFonts w:ascii="仿宋_GB2312" w:eastAsia="仿宋_GB2312"/>
                <w:szCs w:val="21"/>
              </w:rPr>
            </w:pPr>
            <w:r>
              <w:rPr>
                <w:rFonts w:hint="eastAsia" w:ascii="仿宋_GB2312" w:eastAsia="仿宋_GB2312"/>
                <w:szCs w:val="21"/>
              </w:rPr>
              <w:t>联系电话：</w:t>
            </w:r>
          </w:p>
          <w:p>
            <w:pPr>
              <w:spacing w:after="0" w:line="320" w:lineRule="exact"/>
              <w:rPr>
                <w:rFonts w:ascii="仿宋_GB2312" w:eastAsia="仿宋_GB2312"/>
                <w:szCs w:val="21"/>
              </w:rPr>
            </w:pPr>
            <w:r>
              <w:rPr>
                <w:rFonts w:hint="eastAsia" w:ascii="仿宋_GB2312" w:eastAsia="仿宋_GB2312"/>
                <w:szCs w:val="21"/>
              </w:rPr>
              <w:t>失能老年人及家属 □同意 □拒绝转诊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5" w:hRule="atLeast"/>
        </w:trPr>
        <w:tc>
          <w:tcPr>
            <w:tcW w:w="1843" w:type="dxa"/>
            <w:shd w:val="clear" w:color="auto" w:fill="auto"/>
            <w:vAlign w:val="center"/>
          </w:tcPr>
          <w:p>
            <w:pPr>
              <w:spacing w:after="0" w:line="320" w:lineRule="exact"/>
              <w:rPr>
                <w:rFonts w:ascii="楷体_GB2312" w:eastAsia="楷体_GB2312"/>
                <w:b/>
                <w:bCs/>
                <w:szCs w:val="21"/>
              </w:rPr>
            </w:pPr>
            <w:r>
              <w:rPr>
                <w:rFonts w:ascii="楷体_GB2312" w:eastAsia="楷体_GB2312"/>
                <w:b/>
                <w:bCs/>
                <w:szCs w:val="21"/>
              </w:rPr>
              <w:t>3.</w:t>
            </w:r>
            <w:r>
              <w:rPr>
                <w:rFonts w:hint="eastAsia" w:ascii="楷体_GB2312" w:eastAsia="楷体_GB2312"/>
                <w:b/>
                <w:bCs/>
                <w:szCs w:val="21"/>
              </w:rPr>
              <w:t xml:space="preserve">老年痴呆防治行动 </w:t>
            </w:r>
          </w:p>
          <w:p>
            <w:pPr>
              <w:spacing w:after="0" w:line="320" w:lineRule="exact"/>
              <w:ind w:left="210" w:hanging="210" w:hangingChars="100"/>
              <w:rPr>
                <w:rFonts w:ascii="仿宋_GB2312" w:hAnsi="Times New Roman" w:eastAsia="仿宋_GB2312" w:cs="Times New Roman"/>
                <w:szCs w:val="21"/>
              </w:rPr>
            </w:pPr>
            <w:r>
              <w:rPr>
                <w:rFonts w:hint="eastAsia" w:ascii="仿宋_GB2312" w:hAnsi="Times New Roman" w:eastAsia="仿宋_GB2312" w:cs="Times New Roman"/>
              </w:rPr>
              <w:t>（失智照护指导）</w:t>
            </w:r>
          </w:p>
        </w:tc>
        <w:tc>
          <w:tcPr>
            <w:tcW w:w="3119" w:type="dxa"/>
            <w:vAlign w:val="center"/>
          </w:tcPr>
          <w:p>
            <w:pPr>
              <w:spacing w:after="0" w:line="320" w:lineRule="exact"/>
              <w:rPr>
                <w:rFonts w:ascii="仿宋_GB2312" w:eastAsia="仿宋_GB2312"/>
              </w:rPr>
            </w:pPr>
            <w:r>
              <w:rPr>
                <w:rFonts w:hint="eastAsia" w:ascii="仿宋_GB2312" w:eastAsia="仿宋_GB2312"/>
              </w:rPr>
              <w:t>认知评估</w:t>
            </w:r>
            <w:r>
              <w:rPr>
                <w:rFonts w:hint="eastAsia" w:ascii="仿宋_GB2312" w:hAnsi="Times New Roman" w:eastAsia="仿宋_GB2312" w:cs="Times New Roman"/>
                <w:szCs w:val="21"/>
              </w:rPr>
              <w:t>（</w:t>
            </w:r>
            <w:r>
              <w:rPr>
                <w:rFonts w:hint="eastAsia" w:ascii="仿宋_GB2312" w:eastAsia="仿宋_GB2312"/>
              </w:rPr>
              <w:t>附表2-</w:t>
            </w:r>
            <w:r>
              <w:rPr>
                <w:rFonts w:ascii="仿宋_GB2312" w:eastAsia="仿宋_GB2312"/>
              </w:rPr>
              <w:t>3</w:t>
            </w:r>
            <w:r>
              <w:rPr>
                <w:rFonts w:hint="eastAsia" w:ascii="仿宋_GB2312" w:hAnsi="Times New Roman" w:eastAsia="仿宋_GB2312" w:cs="Times New Roman"/>
                <w:szCs w:val="21"/>
              </w:rPr>
              <w:t xml:space="preserve">） </w:t>
            </w:r>
            <w:r>
              <w:rPr>
                <w:rFonts w:ascii="仿宋_GB2312" w:hAnsi="Times New Roman" w:eastAsia="仿宋_GB2312" w:cs="Times New Roman"/>
                <w:szCs w:val="21"/>
              </w:rPr>
              <w:t xml:space="preserve">  </w:t>
            </w:r>
          </w:p>
          <w:p>
            <w:pPr>
              <w:spacing w:after="0" w:line="320" w:lineRule="exact"/>
              <w:rPr>
                <w:rFonts w:ascii="仿宋_GB2312" w:eastAsia="仿宋_GB2312"/>
                <w:bCs/>
              </w:rPr>
            </w:pPr>
            <w:r>
              <w:rPr>
                <w:rFonts w:hint="eastAsia" w:ascii="仿宋_GB2312" w:eastAsia="仿宋_GB2312"/>
                <w:bCs/>
              </w:rPr>
              <w:t xml:space="preserve">□高度痴呆 </w:t>
            </w:r>
            <w:r>
              <w:rPr>
                <w:rFonts w:ascii="仿宋_GB2312" w:eastAsia="仿宋_GB2312"/>
                <w:bCs/>
              </w:rPr>
              <w:t xml:space="preserve">  </w:t>
            </w:r>
          </w:p>
          <w:p>
            <w:pPr>
              <w:spacing w:after="0" w:line="320" w:lineRule="exact"/>
              <w:rPr>
                <w:rFonts w:ascii="仿宋_GB2312" w:eastAsia="仿宋_GB2312"/>
                <w:bCs/>
              </w:rPr>
            </w:pPr>
            <w:r>
              <w:rPr>
                <w:rFonts w:hint="eastAsia" w:ascii="仿宋_GB2312" w:eastAsia="仿宋_GB2312"/>
                <w:bCs/>
              </w:rPr>
              <w:t xml:space="preserve">□认为痴呆 </w:t>
            </w:r>
            <w:r>
              <w:rPr>
                <w:rFonts w:ascii="仿宋_GB2312" w:eastAsia="仿宋_GB2312"/>
                <w:bCs/>
              </w:rPr>
              <w:t xml:space="preserve">  </w:t>
            </w:r>
          </w:p>
          <w:p>
            <w:pPr>
              <w:spacing w:after="0" w:line="320" w:lineRule="exact"/>
              <w:rPr>
                <w:rFonts w:ascii="仿宋_GB2312" w:eastAsia="仿宋_GB2312"/>
                <w:bCs/>
              </w:rPr>
            </w:pPr>
            <w:r>
              <w:rPr>
                <w:rFonts w:hint="eastAsia" w:ascii="仿宋_GB2312" w:eastAsia="仿宋_GB2312"/>
                <w:bCs/>
              </w:rPr>
              <w:t xml:space="preserve">□认为正常 </w:t>
            </w:r>
            <w:r>
              <w:rPr>
                <w:rFonts w:ascii="仿宋_GB2312" w:eastAsia="仿宋_GB2312"/>
                <w:bCs/>
              </w:rPr>
              <w:t xml:space="preserve"> </w:t>
            </w:r>
          </w:p>
          <w:p>
            <w:pPr>
              <w:spacing w:after="0" w:line="320" w:lineRule="exact"/>
              <w:rPr>
                <w:rFonts w:ascii="仿宋_GB2312" w:eastAsia="仿宋_GB2312"/>
                <w:szCs w:val="21"/>
              </w:rPr>
            </w:pPr>
            <w:r>
              <w:rPr>
                <w:rFonts w:hint="eastAsia" w:ascii="仿宋_GB2312" w:eastAsia="仿宋_GB2312"/>
                <w:bCs/>
              </w:rPr>
              <w:t>□极不可能为痴呆</w:t>
            </w:r>
          </w:p>
        </w:tc>
        <w:tc>
          <w:tcPr>
            <w:tcW w:w="3827" w:type="dxa"/>
            <w:vAlign w:val="center"/>
          </w:tcPr>
          <w:p>
            <w:pPr>
              <w:spacing w:after="0" w:line="320" w:lineRule="exact"/>
              <w:rPr>
                <w:rFonts w:ascii="仿宋_GB2312" w:eastAsia="仿宋_GB2312"/>
                <w:szCs w:val="21"/>
              </w:rPr>
            </w:pPr>
            <w:r>
              <w:rPr>
                <w:rFonts w:hint="eastAsia" w:ascii="仿宋_GB2312" w:eastAsia="仿宋_GB2312"/>
                <w:szCs w:val="21"/>
              </w:rPr>
              <w:t>□（健康教育）使用《阿尔茨海默病预防与干预核心信息》对老年人进行健康教育。</w:t>
            </w:r>
          </w:p>
          <w:p>
            <w:pPr>
              <w:spacing w:after="0" w:line="320" w:lineRule="exact"/>
              <w:rPr>
                <w:rFonts w:ascii="仿宋_GB2312" w:eastAsia="仿宋_GB2312"/>
                <w:szCs w:val="21"/>
              </w:rPr>
            </w:pPr>
            <w:r>
              <w:rPr>
                <w:rFonts w:hint="eastAsia" w:ascii="仿宋_GB2312" w:eastAsia="仿宋_GB2312"/>
                <w:szCs w:val="21"/>
              </w:rPr>
              <w:t>□（健康指导）失智老年人照护指导</w:t>
            </w:r>
          </w:p>
          <w:p>
            <w:pPr>
              <w:spacing w:after="0" w:line="320" w:lineRule="exact"/>
              <w:rPr>
                <w:rFonts w:ascii="仿宋_GB2312" w:eastAsia="仿宋_GB2312"/>
                <w:szCs w:val="21"/>
              </w:rPr>
            </w:pPr>
            <w:r>
              <w:rPr>
                <w:rFonts w:hint="eastAsia" w:ascii="仿宋_GB2312" w:eastAsia="仿宋_GB2312"/>
                <w:szCs w:val="21"/>
              </w:rPr>
              <w:t>□（健康转诊）帮助转诊进一步检查及住院治疗。</w:t>
            </w:r>
          </w:p>
          <w:p>
            <w:pPr>
              <w:spacing w:after="0" w:line="320" w:lineRule="exact"/>
              <w:rPr>
                <w:rFonts w:ascii="仿宋_GB2312" w:eastAsia="仿宋_GB2312"/>
                <w:szCs w:val="21"/>
              </w:rPr>
            </w:pPr>
            <w:r>
              <w:rPr>
                <w:rFonts w:hint="eastAsia" w:ascii="仿宋_GB2312" w:eastAsia="仿宋_GB2312"/>
                <w:szCs w:val="21"/>
              </w:rPr>
              <w:t>医院科室：</w:t>
            </w:r>
          </w:p>
          <w:p>
            <w:pPr>
              <w:spacing w:after="0" w:line="320" w:lineRule="exact"/>
              <w:rPr>
                <w:rFonts w:ascii="仿宋_GB2312" w:eastAsia="仿宋_GB2312"/>
                <w:szCs w:val="21"/>
              </w:rPr>
            </w:pPr>
            <w:r>
              <w:rPr>
                <w:rFonts w:hint="eastAsia" w:ascii="仿宋_GB2312" w:eastAsia="仿宋_GB2312"/>
                <w:szCs w:val="21"/>
              </w:rPr>
              <w:t>联系电话：</w:t>
            </w:r>
          </w:p>
          <w:p>
            <w:pPr>
              <w:spacing w:after="0" w:line="320" w:lineRule="exact"/>
              <w:rPr>
                <w:rFonts w:ascii="仿宋_GB2312" w:eastAsia="仿宋_GB2312"/>
                <w:szCs w:val="21"/>
              </w:rPr>
            </w:pPr>
            <w:r>
              <w:rPr>
                <w:rFonts w:hint="eastAsia" w:ascii="仿宋_GB2312" w:eastAsia="仿宋_GB2312"/>
                <w:szCs w:val="21"/>
              </w:rPr>
              <w:t>失能老年人及家属 □同意 □拒绝转诊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843" w:type="dxa"/>
            <w:shd w:val="clear" w:color="auto" w:fill="auto"/>
            <w:vAlign w:val="center"/>
          </w:tcPr>
          <w:p>
            <w:pPr>
              <w:spacing w:after="0" w:line="320" w:lineRule="exact"/>
              <w:rPr>
                <w:rFonts w:ascii="楷体_GB2312" w:eastAsia="楷体_GB2312"/>
                <w:b/>
                <w:bCs/>
                <w:szCs w:val="21"/>
              </w:rPr>
            </w:pPr>
            <w:r>
              <w:rPr>
                <w:rFonts w:ascii="楷体_GB2312" w:eastAsia="楷体_GB2312"/>
                <w:b/>
                <w:bCs/>
                <w:szCs w:val="21"/>
              </w:rPr>
              <w:t>4.</w:t>
            </w:r>
            <w:r>
              <w:rPr>
                <w:rFonts w:hint="eastAsia" w:ascii="楷体_GB2312" w:eastAsia="楷体_GB2312"/>
                <w:b/>
                <w:bCs/>
                <w:szCs w:val="21"/>
              </w:rPr>
              <w:t>老年营养改善行动</w:t>
            </w:r>
          </w:p>
          <w:p>
            <w:pPr>
              <w:spacing w:after="0" w:line="320" w:lineRule="exact"/>
              <w:rPr>
                <w:rFonts w:ascii="仿宋_GB2312" w:eastAsia="仿宋_GB2312"/>
              </w:rPr>
            </w:pPr>
            <w:r>
              <w:rPr>
                <w:rFonts w:hint="eastAsia" w:ascii="仿宋_GB2312" w:eastAsia="仿宋_GB2312"/>
              </w:rPr>
              <w:t>（膳食营养改善</w:t>
            </w:r>
          </w:p>
          <w:p>
            <w:pPr>
              <w:spacing w:after="0" w:line="320" w:lineRule="exact"/>
              <w:rPr>
                <w:rFonts w:ascii="楷体_GB2312" w:eastAsia="楷体_GB2312"/>
                <w:b/>
                <w:bCs/>
                <w:szCs w:val="21"/>
              </w:rPr>
            </w:pPr>
            <w:r>
              <w:rPr>
                <w:rFonts w:hint="eastAsia" w:ascii="仿宋_GB2312" w:eastAsia="仿宋_GB2312"/>
              </w:rPr>
              <w:t xml:space="preserve">指导） </w:t>
            </w:r>
          </w:p>
        </w:tc>
        <w:tc>
          <w:tcPr>
            <w:tcW w:w="3119" w:type="dxa"/>
            <w:vAlign w:val="center"/>
          </w:tcPr>
          <w:p>
            <w:pPr>
              <w:spacing w:after="0" w:line="320" w:lineRule="exact"/>
              <w:rPr>
                <w:rFonts w:ascii="仿宋_GB2312" w:eastAsia="仿宋_GB2312"/>
              </w:rPr>
            </w:pPr>
            <w:r>
              <w:rPr>
                <w:rFonts w:hint="eastAsia" w:ascii="仿宋_GB2312" w:eastAsia="仿宋_GB2312"/>
              </w:rPr>
              <w:t>营养不良评估（附表2-</w:t>
            </w:r>
            <w:r>
              <w:rPr>
                <w:rFonts w:ascii="仿宋_GB2312" w:eastAsia="仿宋_GB2312"/>
              </w:rPr>
              <w:t>4</w:t>
            </w:r>
            <w:r>
              <w:rPr>
                <w:rFonts w:hint="eastAsia" w:ascii="仿宋_GB2312" w:eastAsia="仿宋_GB2312"/>
              </w:rPr>
              <w:t>）</w:t>
            </w:r>
          </w:p>
          <w:p>
            <w:pPr>
              <w:spacing w:after="0" w:line="320" w:lineRule="exact"/>
              <w:rPr>
                <w:rFonts w:ascii="仿宋_GB2312" w:eastAsia="仿宋_GB2312"/>
                <w:szCs w:val="21"/>
              </w:rPr>
            </w:pPr>
            <w:r>
              <w:rPr>
                <w:rFonts w:hint="eastAsia" w:ascii="仿宋_GB2312" w:eastAsia="仿宋_GB2312"/>
                <w:szCs w:val="21"/>
              </w:rPr>
              <w:t>□营养不良0-7分</w:t>
            </w:r>
          </w:p>
          <w:p>
            <w:pPr>
              <w:spacing w:after="0" w:line="320" w:lineRule="exact"/>
              <w:rPr>
                <w:rFonts w:ascii="仿宋_GB2312" w:eastAsia="仿宋_GB2312"/>
                <w:szCs w:val="21"/>
              </w:rPr>
            </w:pPr>
            <w:r>
              <w:rPr>
                <w:rFonts w:hint="eastAsia" w:ascii="仿宋_GB2312" w:eastAsia="仿宋_GB2312"/>
                <w:szCs w:val="21"/>
              </w:rPr>
              <w:t>□营养不良风险8-11分</w:t>
            </w:r>
          </w:p>
          <w:p>
            <w:pPr>
              <w:spacing w:after="0" w:line="320" w:lineRule="exact"/>
              <w:ind w:left="210" w:hanging="210" w:hangingChars="100"/>
              <w:rPr>
                <w:rFonts w:ascii="仿宋_GB2312" w:eastAsia="仿宋_GB2312"/>
              </w:rPr>
            </w:pPr>
            <w:r>
              <w:rPr>
                <w:rFonts w:hint="eastAsia" w:ascii="仿宋_GB2312" w:eastAsia="仿宋_GB2312"/>
                <w:szCs w:val="21"/>
              </w:rPr>
              <w:t>□正常营养状态1</w:t>
            </w:r>
            <w:r>
              <w:rPr>
                <w:rFonts w:ascii="仿宋_GB2312" w:eastAsia="仿宋_GB2312"/>
                <w:szCs w:val="21"/>
              </w:rPr>
              <w:t>2-14分</w:t>
            </w:r>
          </w:p>
        </w:tc>
        <w:tc>
          <w:tcPr>
            <w:tcW w:w="3827" w:type="dxa"/>
            <w:vAlign w:val="center"/>
          </w:tcPr>
          <w:p>
            <w:pPr>
              <w:spacing w:after="0" w:line="320" w:lineRule="exact"/>
              <w:rPr>
                <w:rFonts w:ascii="仿宋_GB2312" w:eastAsia="仿宋_GB2312"/>
                <w:szCs w:val="21"/>
              </w:rPr>
            </w:pPr>
            <w:r>
              <w:rPr>
                <w:rFonts w:hint="eastAsia" w:ascii="仿宋_GB2312" w:eastAsia="仿宋_GB2312"/>
                <w:szCs w:val="21"/>
              </w:rPr>
              <w:t>□（健康教育）使用《中国老年人膳食指南（2022）》核心推荐进行健康教育。</w:t>
            </w:r>
          </w:p>
          <w:p>
            <w:pPr>
              <w:spacing w:after="0" w:line="320" w:lineRule="exact"/>
              <w:rPr>
                <w:rFonts w:ascii="仿宋_GB2312" w:eastAsia="仿宋_GB2312"/>
                <w:szCs w:val="21"/>
              </w:rPr>
            </w:pPr>
            <w:r>
              <w:rPr>
                <w:rFonts w:hint="eastAsia" w:ascii="仿宋_GB2312" w:eastAsia="仿宋_GB2312"/>
                <w:szCs w:val="21"/>
              </w:rPr>
              <w:t>□（健康指导）老年人膳食指导。</w:t>
            </w:r>
          </w:p>
          <w:p>
            <w:pPr>
              <w:spacing w:after="0" w:line="320" w:lineRule="exact"/>
              <w:rPr>
                <w:rFonts w:ascii="仿宋_GB2312" w:eastAsia="仿宋_GB2312"/>
                <w:szCs w:val="21"/>
              </w:rPr>
            </w:pPr>
            <w:r>
              <w:rPr>
                <w:rFonts w:hint="eastAsia" w:ascii="仿宋_GB2312" w:eastAsia="仿宋_GB2312"/>
                <w:szCs w:val="21"/>
              </w:rPr>
              <w:t>□（健康转诊）帮助转诊进一步营养科咨询及就诊。</w:t>
            </w:r>
          </w:p>
          <w:p>
            <w:pPr>
              <w:spacing w:after="0" w:line="320" w:lineRule="exact"/>
              <w:rPr>
                <w:rFonts w:ascii="仿宋_GB2312" w:eastAsia="仿宋_GB2312"/>
                <w:szCs w:val="21"/>
              </w:rPr>
            </w:pPr>
            <w:r>
              <w:rPr>
                <w:rFonts w:hint="eastAsia" w:ascii="仿宋_GB2312" w:eastAsia="仿宋_GB2312"/>
                <w:szCs w:val="21"/>
              </w:rPr>
              <w:t>医院科室：</w:t>
            </w:r>
          </w:p>
          <w:p>
            <w:pPr>
              <w:spacing w:after="0" w:line="320" w:lineRule="exact"/>
              <w:rPr>
                <w:rFonts w:ascii="仿宋_GB2312" w:eastAsia="仿宋_GB2312"/>
                <w:szCs w:val="21"/>
              </w:rPr>
            </w:pPr>
            <w:r>
              <w:rPr>
                <w:rFonts w:hint="eastAsia" w:ascii="仿宋_GB2312" w:eastAsia="仿宋_GB2312"/>
                <w:szCs w:val="21"/>
              </w:rPr>
              <w:t>联系电话：</w:t>
            </w:r>
          </w:p>
          <w:p>
            <w:pPr>
              <w:spacing w:after="0" w:line="320" w:lineRule="exact"/>
              <w:rPr>
                <w:rFonts w:ascii="仿宋_GB2312" w:eastAsia="仿宋_GB2312"/>
                <w:szCs w:val="21"/>
              </w:rPr>
            </w:pPr>
            <w:r>
              <w:rPr>
                <w:rFonts w:hint="eastAsia" w:ascii="仿宋_GB2312" w:eastAsia="仿宋_GB2312"/>
                <w:szCs w:val="21"/>
              </w:rPr>
              <w:t>失能老年人及家属 □同意 □拒绝转诊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843" w:type="dxa"/>
            <w:shd w:val="clear" w:color="auto" w:fill="auto"/>
            <w:vAlign w:val="center"/>
          </w:tcPr>
          <w:p>
            <w:pPr>
              <w:spacing w:after="0" w:line="320" w:lineRule="exact"/>
              <w:jc w:val="center"/>
              <w:rPr>
                <w:rFonts w:ascii="仿宋_GB2312" w:hAnsi="Times New Roman" w:eastAsia="仿宋_GB2312" w:cs="Times New Roman"/>
                <w:b/>
                <w:bCs/>
                <w:szCs w:val="21"/>
              </w:rPr>
            </w:pPr>
            <w:r>
              <w:rPr>
                <w:rFonts w:hint="eastAsia" w:ascii="仿宋_GB2312" w:hAnsi="Times New Roman" w:eastAsia="仿宋_GB2312" w:cs="Times New Roman"/>
                <w:b/>
                <w:bCs/>
                <w:szCs w:val="21"/>
              </w:rPr>
              <w:t>上门健康服务</w:t>
            </w:r>
          </w:p>
          <w:p>
            <w:pPr>
              <w:spacing w:after="0" w:line="320" w:lineRule="exact"/>
              <w:jc w:val="center"/>
              <w:rPr>
                <w:rFonts w:hint="eastAsia" w:ascii="仿宋_GB2312" w:hAnsi="Times New Roman" w:eastAsia="仿宋_GB2312" w:cs="Times New Roman"/>
                <w:b/>
                <w:bCs/>
                <w:kern w:val="2"/>
                <w:sz w:val="21"/>
                <w:szCs w:val="21"/>
                <w:lang w:val="en-US" w:eastAsia="zh-CN" w:bidi="ar-SA"/>
              </w:rPr>
            </w:pPr>
            <w:r>
              <w:rPr>
                <w:rFonts w:hint="eastAsia" w:ascii="仿宋_GB2312" w:hAnsi="Times New Roman" w:eastAsia="仿宋_GB2312" w:cs="Times New Roman"/>
                <w:b/>
                <w:bCs/>
                <w:szCs w:val="21"/>
              </w:rPr>
              <w:t>项目</w:t>
            </w:r>
          </w:p>
        </w:tc>
        <w:tc>
          <w:tcPr>
            <w:tcW w:w="3119" w:type="dxa"/>
            <w:vAlign w:val="center"/>
          </w:tcPr>
          <w:p>
            <w:pPr>
              <w:spacing w:after="0" w:line="320" w:lineRule="exact"/>
              <w:jc w:val="center"/>
              <w:rPr>
                <w:rFonts w:ascii="仿宋_GB2312" w:hAnsi="Times New Roman" w:eastAsia="仿宋_GB2312" w:cs="Times New Roman"/>
                <w:b/>
                <w:bCs/>
                <w:szCs w:val="21"/>
              </w:rPr>
            </w:pPr>
            <w:r>
              <w:rPr>
                <w:rFonts w:hint="eastAsia" w:ascii="仿宋_GB2312" w:hAnsi="Times New Roman" w:eastAsia="仿宋_GB2312" w:cs="Times New Roman"/>
                <w:b/>
                <w:bCs/>
                <w:szCs w:val="21"/>
              </w:rPr>
              <w:t>老年健康评估</w:t>
            </w:r>
          </w:p>
          <w:p>
            <w:pPr>
              <w:spacing w:after="0" w:line="320" w:lineRule="exact"/>
              <w:jc w:val="center"/>
              <w:rPr>
                <w:rFonts w:hint="eastAsia" w:ascii="仿宋_GB2312" w:hAnsi="Times New Roman" w:eastAsia="仿宋_GB2312" w:cs="Times New Roman"/>
                <w:b/>
                <w:bCs/>
                <w:kern w:val="2"/>
                <w:sz w:val="21"/>
                <w:szCs w:val="21"/>
                <w:lang w:val="en-US" w:eastAsia="zh-CN" w:bidi="ar-SA"/>
              </w:rPr>
            </w:pPr>
            <w:r>
              <w:rPr>
                <w:rFonts w:hint="eastAsia" w:ascii="仿宋_GB2312" w:hAnsi="Times New Roman" w:eastAsia="仿宋_GB2312" w:cs="Times New Roman"/>
                <w:szCs w:val="21"/>
              </w:rPr>
              <w:t>（请在</w:t>
            </w:r>
            <w:r>
              <w:rPr>
                <w:rFonts w:hint="eastAsia" w:ascii="仿宋_GB2312" w:eastAsia="仿宋_GB2312"/>
                <w:szCs w:val="21"/>
              </w:rPr>
              <w:t>□打√</w:t>
            </w:r>
            <w:r>
              <w:rPr>
                <w:rFonts w:hint="eastAsia" w:ascii="仿宋_GB2312" w:hAnsi="Times New Roman" w:eastAsia="仿宋_GB2312" w:cs="Times New Roman"/>
                <w:szCs w:val="21"/>
              </w:rPr>
              <w:t xml:space="preserve">） </w:t>
            </w:r>
            <w:r>
              <w:rPr>
                <w:rFonts w:ascii="仿宋_GB2312" w:hAnsi="Times New Roman" w:eastAsia="仿宋_GB2312" w:cs="Times New Roman"/>
                <w:szCs w:val="21"/>
              </w:rPr>
              <w:t xml:space="preserve">   </w:t>
            </w:r>
          </w:p>
        </w:tc>
        <w:tc>
          <w:tcPr>
            <w:tcW w:w="3827" w:type="dxa"/>
            <w:vAlign w:val="center"/>
          </w:tcPr>
          <w:p>
            <w:pPr>
              <w:spacing w:after="0" w:line="320" w:lineRule="exact"/>
              <w:jc w:val="center"/>
              <w:rPr>
                <w:rFonts w:ascii="仿宋_GB2312" w:hAnsi="Times New Roman" w:eastAsia="仿宋_GB2312" w:cs="Times New Roman"/>
                <w:b/>
                <w:bCs/>
                <w:szCs w:val="21"/>
              </w:rPr>
            </w:pPr>
            <w:r>
              <w:rPr>
                <w:rFonts w:hint="eastAsia" w:ascii="仿宋_GB2312" w:hAnsi="Times New Roman" w:eastAsia="仿宋_GB2312" w:cs="Times New Roman"/>
                <w:b/>
                <w:bCs/>
                <w:szCs w:val="21"/>
              </w:rPr>
              <w:t>医养结合服务</w:t>
            </w:r>
          </w:p>
          <w:p>
            <w:pPr>
              <w:spacing w:after="0" w:line="320" w:lineRule="exact"/>
              <w:jc w:val="center"/>
              <w:rPr>
                <w:rFonts w:hint="eastAsia" w:ascii="仿宋_GB2312" w:hAnsi="Times New Roman" w:eastAsia="仿宋_GB2312" w:cs="Times New Roman"/>
                <w:b/>
                <w:bCs/>
                <w:kern w:val="2"/>
                <w:sz w:val="21"/>
                <w:szCs w:val="21"/>
                <w:lang w:val="en-US" w:eastAsia="zh-CN" w:bidi="ar-SA"/>
              </w:rPr>
            </w:pPr>
            <w:r>
              <w:rPr>
                <w:rFonts w:hint="eastAsia" w:ascii="仿宋_GB2312" w:hAnsi="Times New Roman" w:eastAsia="仿宋_GB2312" w:cs="Times New Roman"/>
                <w:szCs w:val="21"/>
              </w:rPr>
              <w:t>（请在</w:t>
            </w:r>
            <w:r>
              <w:rPr>
                <w:rFonts w:hint="eastAsia" w:ascii="仿宋_GB2312" w:eastAsia="仿宋_GB2312"/>
                <w:szCs w:val="21"/>
              </w:rPr>
              <w:t>□打√</w:t>
            </w:r>
            <w:r>
              <w:rPr>
                <w:rFonts w:hint="eastAsia" w:ascii="仿宋_GB2312" w:hAnsi="Times New Roman" w:eastAsia="仿宋_GB2312" w:cs="Times New Roman"/>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843" w:type="dxa"/>
            <w:vMerge w:val="restart"/>
            <w:shd w:val="clear" w:color="auto" w:fill="auto"/>
            <w:vAlign w:val="center"/>
          </w:tcPr>
          <w:p>
            <w:pPr>
              <w:spacing w:after="0" w:line="320" w:lineRule="exact"/>
              <w:rPr>
                <w:rFonts w:ascii="楷体_GB2312" w:eastAsia="楷体_GB2312"/>
                <w:b/>
                <w:bCs/>
                <w:szCs w:val="21"/>
              </w:rPr>
            </w:pPr>
            <w:r>
              <w:rPr>
                <w:rFonts w:ascii="楷体_GB2312" w:eastAsia="楷体_GB2312"/>
                <w:b/>
                <w:bCs/>
                <w:szCs w:val="21"/>
              </w:rPr>
              <w:t>5.</w:t>
            </w:r>
            <w:r>
              <w:rPr>
                <w:rFonts w:hint="eastAsia" w:ascii="楷体_GB2312" w:eastAsia="楷体_GB2312"/>
                <w:b/>
                <w:bCs/>
                <w:szCs w:val="21"/>
              </w:rPr>
              <w:t>老年心理关爱行动</w:t>
            </w:r>
          </w:p>
          <w:p>
            <w:pPr>
              <w:spacing w:after="0" w:line="320" w:lineRule="exact"/>
              <w:rPr>
                <w:rFonts w:ascii="楷体_GB2312" w:eastAsia="楷体_GB2312"/>
                <w:b/>
                <w:bCs/>
                <w:szCs w:val="21"/>
              </w:rPr>
            </w:pPr>
            <w:r>
              <w:rPr>
                <w:rFonts w:hint="eastAsia" w:ascii="仿宋_GB2312" w:eastAsia="仿宋_GB2312"/>
              </w:rPr>
              <w:t>（心理关爱指导）</w:t>
            </w:r>
          </w:p>
        </w:tc>
        <w:tc>
          <w:tcPr>
            <w:tcW w:w="3119" w:type="dxa"/>
            <w:vAlign w:val="center"/>
          </w:tcPr>
          <w:p>
            <w:pPr>
              <w:spacing w:after="0" w:line="320" w:lineRule="exact"/>
              <w:rPr>
                <w:rFonts w:ascii="仿宋_GB2312" w:eastAsia="仿宋_GB2312"/>
              </w:rPr>
            </w:pPr>
            <w:r>
              <w:rPr>
                <w:rFonts w:hint="eastAsia" w:ascii="仿宋_GB2312" w:eastAsia="仿宋_GB2312"/>
              </w:rPr>
              <w:t>焦虑评估（附表2-</w:t>
            </w:r>
            <w:r>
              <w:rPr>
                <w:rFonts w:ascii="仿宋_GB2312" w:eastAsia="仿宋_GB2312"/>
              </w:rPr>
              <w:t>5</w:t>
            </w:r>
            <w:r>
              <w:rPr>
                <w:rFonts w:hint="eastAsia" w:ascii="仿宋_GB2312" w:eastAsia="仿宋_GB2312"/>
              </w:rPr>
              <w:t xml:space="preserve">） </w:t>
            </w:r>
            <w:r>
              <w:rPr>
                <w:rFonts w:ascii="仿宋_GB2312" w:eastAsia="仿宋_GB2312"/>
              </w:rPr>
              <w:t xml:space="preserve">  </w:t>
            </w:r>
          </w:p>
          <w:p>
            <w:pPr>
              <w:spacing w:after="0" w:line="320" w:lineRule="exact"/>
              <w:rPr>
                <w:rFonts w:ascii="仿宋_GB2312" w:eastAsia="仿宋_GB2312"/>
                <w:szCs w:val="21"/>
              </w:rPr>
            </w:pPr>
            <w:r>
              <w:rPr>
                <w:rFonts w:hint="eastAsia" w:ascii="仿宋_GB2312" w:eastAsia="仿宋_GB2312"/>
                <w:szCs w:val="21"/>
              </w:rPr>
              <w:t>□没有焦虑症</w:t>
            </w:r>
          </w:p>
          <w:p>
            <w:pPr>
              <w:spacing w:after="0" w:line="320" w:lineRule="exact"/>
              <w:rPr>
                <w:rFonts w:ascii="仿宋_GB2312" w:eastAsia="仿宋_GB2312"/>
                <w:szCs w:val="21"/>
              </w:rPr>
            </w:pPr>
            <w:r>
              <w:rPr>
                <w:rFonts w:hint="eastAsia" w:ascii="仿宋_GB2312" w:eastAsia="仿宋_GB2312"/>
                <w:szCs w:val="21"/>
              </w:rPr>
              <w:t>□可有轻微焦虑症</w:t>
            </w:r>
          </w:p>
          <w:p>
            <w:pPr>
              <w:spacing w:after="0" w:line="320" w:lineRule="exact"/>
              <w:rPr>
                <w:rFonts w:ascii="仿宋_GB2312" w:eastAsia="仿宋_GB2312"/>
                <w:szCs w:val="21"/>
              </w:rPr>
            </w:pPr>
            <w:r>
              <w:rPr>
                <w:rFonts w:hint="eastAsia" w:ascii="仿宋_GB2312" w:eastAsia="仿宋_GB2312"/>
                <w:szCs w:val="21"/>
              </w:rPr>
              <w:t>□可能有中度焦虑症</w:t>
            </w:r>
          </w:p>
          <w:p>
            <w:pPr>
              <w:spacing w:after="0" w:line="320" w:lineRule="exact"/>
              <w:rPr>
                <w:rFonts w:ascii="仿宋_GB2312" w:eastAsia="仿宋_GB2312"/>
                <w:szCs w:val="21"/>
              </w:rPr>
            </w:pPr>
            <w:r>
              <w:rPr>
                <w:rFonts w:hint="eastAsia" w:ascii="仿宋_GB2312" w:eastAsia="仿宋_GB2312"/>
                <w:szCs w:val="21"/>
              </w:rPr>
              <w:t>□可能有中重度焦虑症</w:t>
            </w:r>
          </w:p>
          <w:p>
            <w:pPr>
              <w:spacing w:after="0" w:line="320" w:lineRule="exact"/>
              <w:rPr>
                <w:rFonts w:ascii="仿宋_GB2312" w:eastAsia="仿宋_GB2312"/>
                <w:szCs w:val="21"/>
              </w:rPr>
            </w:pPr>
            <w:r>
              <w:rPr>
                <w:rFonts w:hint="eastAsia" w:ascii="仿宋_GB2312" w:eastAsia="仿宋_GB2312"/>
                <w:szCs w:val="21"/>
              </w:rPr>
              <w:t>□可能有重度焦虑症</w:t>
            </w:r>
          </w:p>
        </w:tc>
        <w:tc>
          <w:tcPr>
            <w:tcW w:w="3827" w:type="dxa"/>
            <w:vMerge w:val="restart"/>
            <w:vAlign w:val="center"/>
          </w:tcPr>
          <w:p>
            <w:pPr>
              <w:spacing w:after="0" w:line="320" w:lineRule="exact"/>
              <w:rPr>
                <w:rFonts w:ascii="仿宋_GB2312" w:eastAsia="仿宋_GB2312"/>
                <w:szCs w:val="21"/>
              </w:rPr>
            </w:pPr>
            <w:r>
              <w:rPr>
                <w:rFonts w:hint="eastAsia" w:ascii="仿宋_GB2312" w:eastAsia="仿宋_GB2312"/>
                <w:szCs w:val="21"/>
              </w:rPr>
              <w:t>□（健康教育）失能老年人常见的心理问题。</w:t>
            </w:r>
          </w:p>
          <w:p>
            <w:pPr>
              <w:spacing w:after="0" w:line="320" w:lineRule="exact"/>
              <w:rPr>
                <w:rFonts w:ascii="仿宋_GB2312" w:eastAsia="仿宋_GB2312"/>
                <w:szCs w:val="21"/>
              </w:rPr>
            </w:pPr>
            <w:r>
              <w:rPr>
                <w:rFonts w:hint="eastAsia" w:ascii="仿宋_GB2312" w:eastAsia="仿宋_GB2312"/>
                <w:szCs w:val="21"/>
              </w:rPr>
              <w:t>□（健康指导）失能老年人的心理护理指导。</w:t>
            </w:r>
          </w:p>
          <w:p>
            <w:pPr>
              <w:spacing w:after="0" w:line="320" w:lineRule="exact"/>
              <w:rPr>
                <w:rFonts w:ascii="仿宋_GB2312" w:eastAsia="仿宋_GB2312"/>
                <w:szCs w:val="21"/>
              </w:rPr>
            </w:pPr>
            <w:r>
              <w:rPr>
                <w:rFonts w:hint="eastAsia" w:ascii="仿宋_GB2312" w:eastAsia="仿宋_GB2312"/>
                <w:szCs w:val="21"/>
              </w:rPr>
              <w:t>□（健康转诊）帮助转诊进一步心理干预、心理科或精神科治疗。</w:t>
            </w:r>
          </w:p>
          <w:p>
            <w:pPr>
              <w:spacing w:after="0" w:line="320" w:lineRule="exact"/>
              <w:rPr>
                <w:rFonts w:ascii="仿宋_GB2312" w:eastAsia="仿宋_GB2312"/>
                <w:szCs w:val="21"/>
              </w:rPr>
            </w:pPr>
            <w:r>
              <w:rPr>
                <w:rFonts w:hint="eastAsia" w:ascii="仿宋_GB2312" w:eastAsia="仿宋_GB2312"/>
                <w:szCs w:val="21"/>
              </w:rPr>
              <w:t>医院科室：</w:t>
            </w:r>
          </w:p>
          <w:p>
            <w:pPr>
              <w:spacing w:after="0" w:line="320" w:lineRule="exact"/>
              <w:rPr>
                <w:rFonts w:ascii="仿宋_GB2312" w:eastAsia="仿宋_GB2312"/>
                <w:szCs w:val="21"/>
              </w:rPr>
            </w:pPr>
            <w:r>
              <w:rPr>
                <w:rFonts w:hint="eastAsia" w:ascii="仿宋_GB2312" w:eastAsia="仿宋_GB2312"/>
                <w:szCs w:val="21"/>
              </w:rPr>
              <w:t>联系电话：</w:t>
            </w:r>
          </w:p>
          <w:p>
            <w:pPr>
              <w:spacing w:after="0" w:line="320" w:lineRule="exact"/>
              <w:rPr>
                <w:rFonts w:ascii="仿宋_GB2312" w:eastAsia="仿宋_GB2312"/>
                <w:szCs w:val="21"/>
              </w:rPr>
            </w:pPr>
            <w:r>
              <w:rPr>
                <w:rFonts w:hint="eastAsia" w:ascii="仿宋_GB2312" w:eastAsia="仿宋_GB2312"/>
                <w:szCs w:val="21"/>
              </w:rPr>
              <w:t>失能老年人及家属 □同意 □拒绝转诊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843" w:type="dxa"/>
            <w:vMerge w:val="continue"/>
            <w:shd w:val="clear" w:color="auto" w:fill="auto"/>
            <w:vAlign w:val="center"/>
          </w:tcPr>
          <w:p>
            <w:pPr>
              <w:spacing w:after="0" w:line="320" w:lineRule="exact"/>
              <w:rPr>
                <w:rFonts w:ascii="楷体_GB2312" w:eastAsia="楷体_GB2312"/>
                <w:b/>
                <w:bCs/>
                <w:szCs w:val="21"/>
              </w:rPr>
            </w:pPr>
          </w:p>
        </w:tc>
        <w:tc>
          <w:tcPr>
            <w:tcW w:w="3119" w:type="dxa"/>
            <w:vAlign w:val="center"/>
          </w:tcPr>
          <w:p>
            <w:pPr>
              <w:spacing w:after="0" w:line="320" w:lineRule="exact"/>
              <w:rPr>
                <w:rFonts w:ascii="仿宋_GB2312" w:eastAsia="仿宋_GB2312"/>
              </w:rPr>
            </w:pPr>
            <w:r>
              <w:rPr>
                <w:rFonts w:hint="eastAsia" w:ascii="仿宋_GB2312" w:eastAsia="仿宋_GB2312"/>
              </w:rPr>
              <w:t>抑郁评估（附表2-</w:t>
            </w:r>
            <w:r>
              <w:rPr>
                <w:rFonts w:ascii="仿宋_GB2312" w:eastAsia="仿宋_GB2312"/>
              </w:rPr>
              <w:t>6</w:t>
            </w:r>
            <w:r>
              <w:rPr>
                <w:rFonts w:hint="eastAsia" w:ascii="仿宋_GB2312" w:eastAsia="仿宋_GB2312"/>
              </w:rPr>
              <w:t>）</w:t>
            </w:r>
          </w:p>
          <w:p>
            <w:pPr>
              <w:spacing w:after="0" w:line="320" w:lineRule="exact"/>
              <w:rPr>
                <w:rFonts w:ascii="仿宋_GB2312" w:eastAsia="仿宋_GB2312"/>
                <w:szCs w:val="21"/>
              </w:rPr>
            </w:pPr>
            <w:r>
              <w:rPr>
                <w:rFonts w:hint="eastAsia" w:ascii="仿宋_GB2312" w:hAnsi="等线" w:eastAsia="仿宋_GB2312"/>
                <w:szCs w:val="21"/>
              </w:rPr>
              <w:t>□适应状况良好</w:t>
            </w:r>
          </w:p>
          <w:p>
            <w:pPr>
              <w:spacing w:after="0" w:line="320" w:lineRule="exact"/>
              <w:rPr>
                <w:rFonts w:ascii="仿宋_GB2312" w:hAnsi="等线" w:eastAsia="仿宋_GB2312"/>
                <w:szCs w:val="21"/>
              </w:rPr>
            </w:pPr>
            <w:r>
              <w:rPr>
                <w:rFonts w:hint="eastAsia" w:ascii="仿宋_GB2312" w:hAnsi="等线" w:eastAsia="仿宋_GB2312"/>
                <w:szCs w:val="21"/>
              </w:rPr>
              <w:t>□中度抑郁情形</w:t>
            </w:r>
          </w:p>
          <w:p>
            <w:pPr>
              <w:spacing w:after="0" w:line="320" w:lineRule="exact"/>
              <w:rPr>
                <w:rFonts w:ascii="仿宋_GB2312" w:eastAsia="仿宋_GB2312"/>
              </w:rPr>
            </w:pPr>
            <w:r>
              <w:rPr>
                <w:rFonts w:hint="eastAsia" w:ascii="仿宋_GB2312" w:eastAsia="仿宋_GB2312"/>
                <w:szCs w:val="21"/>
              </w:rPr>
              <w:t>□</w:t>
            </w:r>
            <w:r>
              <w:rPr>
                <w:rFonts w:hint="eastAsia" w:ascii="仿宋_GB2312" w:hAnsi="等线" w:eastAsia="仿宋_GB2312"/>
                <w:szCs w:val="21"/>
              </w:rPr>
              <w:t>重度抑郁情形</w:t>
            </w:r>
          </w:p>
        </w:tc>
        <w:tc>
          <w:tcPr>
            <w:tcW w:w="3827" w:type="dxa"/>
            <w:vMerge w:val="continue"/>
            <w:vAlign w:val="center"/>
          </w:tcPr>
          <w:p>
            <w:pPr>
              <w:spacing w:after="0" w:line="320" w:lineRule="exact"/>
              <w:rPr>
                <w:rFonts w:ascii="仿宋_GB2312" w:eastAsia="仿宋_GB2312"/>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843" w:type="dxa"/>
            <w:vAlign w:val="center"/>
          </w:tcPr>
          <w:p>
            <w:pPr>
              <w:spacing w:after="0" w:line="320" w:lineRule="exact"/>
              <w:rPr>
                <w:rFonts w:ascii="仿宋_GB2312" w:eastAsia="仿宋_GB2312"/>
                <w:b/>
                <w:bCs/>
              </w:rPr>
            </w:pPr>
            <w:r>
              <w:rPr>
                <w:rFonts w:hint="eastAsia" w:ascii="楷体_GB2312" w:eastAsia="楷体_GB2312"/>
                <w:b/>
                <w:bCs/>
                <w:szCs w:val="21"/>
              </w:rPr>
              <w:t>6</w:t>
            </w:r>
            <w:r>
              <w:rPr>
                <w:rFonts w:ascii="楷体_GB2312" w:eastAsia="楷体_GB2312"/>
                <w:b/>
                <w:bCs/>
                <w:szCs w:val="21"/>
              </w:rPr>
              <w:t>.</w:t>
            </w:r>
            <w:r>
              <w:rPr>
                <w:rFonts w:hint="eastAsia" w:ascii="楷体_GB2312" w:eastAsia="楷体_GB2312"/>
                <w:b/>
                <w:bCs/>
                <w:szCs w:val="21"/>
              </w:rPr>
              <w:t>老年跌倒预防行动</w:t>
            </w:r>
          </w:p>
        </w:tc>
        <w:tc>
          <w:tcPr>
            <w:tcW w:w="3119" w:type="dxa"/>
            <w:vAlign w:val="center"/>
          </w:tcPr>
          <w:p>
            <w:pPr>
              <w:spacing w:after="0" w:line="320" w:lineRule="exact"/>
              <w:rPr>
                <w:rFonts w:ascii="仿宋_GB2312" w:eastAsia="仿宋_GB2312"/>
              </w:rPr>
            </w:pPr>
            <w:r>
              <w:rPr>
                <w:rFonts w:hint="eastAsia" w:ascii="仿宋_GB2312" w:eastAsia="仿宋_GB2312"/>
              </w:rPr>
              <w:t>跌倒风险评估（附表</w:t>
            </w:r>
            <w:r>
              <w:rPr>
                <w:rFonts w:ascii="仿宋_GB2312" w:eastAsia="仿宋_GB2312"/>
              </w:rPr>
              <w:t>2</w:t>
            </w:r>
            <w:r>
              <w:rPr>
                <w:rFonts w:hint="eastAsia" w:ascii="仿宋_GB2312" w:eastAsia="仿宋_GB2312"/>
              </w:rPr>
              <w:t>-</w:t>
            </w:r>
            <w:r>
              <w:rPr>
                <w:rFonts w:ascii="仿宋_GB2312" w:eastAsia="仿宋_GB2312"/>
              </w:rPr>
              <w:t>7</w:t>
            </w:r>
            <w:r>
              <w:rPr>
                <w:rFonts w:hint="eastAsia" w:ascii="仿宋_GB2312" w:eastAsia="仿宋_GB2312"/>
              </w:rPr>
              <w:t xml:space="preserve">） </w:t>
            </w:r>
            <w:r>
              <w:rPr>
                <w:rFonts w:ascii="仿宋_GB2312" w:eastAsia="仿宋_GB2312"/>
              </w:rPr>
              <w:t xml:space="preserve">  </w:t>
            </w:r>
          </w:p>
          <w:p>
            <w:pPr>
              <w:spacing w:after="0" w:line="320" w:lineRule="exact"/>
              <w:rPr>
                <w:rFonts w:ascii="仿宋_GB2312" w:eastAsia="仿宋_GB2312"/>
                <w:szCs w:val="21"/>
              </w:rPr>
            </w:pPr>
            <w:r>
              <w:rPr>
                <w:rFonts w:hint="eastAsia" w:ascii="仿宋_GB2312" w:eastAsia="仿宋_GB2312"/>
                <w:szCs w:val="21"/>
              </w:rPr>
              <w:t>□低风险=0-24分</w:t>
            </w:r>
          </w:p>
          <w:p>
            <w:pPr>
              <w:spacing w:after="0" w:line="320" w:lineRule="exact"/>
              <w:rPr>
                <w:rFonts w:ascii="仿宋_GB2312" w:eastAsia="仿宋_GB2312"/>
                <w:szCs w:val="21"/>
              </w:rPr>
            </w:pPr>
            <w:r>
              <w:rPr>
                <w:rFonts w:hint="eastAsia" w:ascii="仿宋_GB2312" w:eastAsia="仿宋_GB2312"/>
                <w:szCs w:val="21"/>
              </w:rPr>
              <w:t>□中度风险=25-45分</w:t>
            </w:r>
          </w:p>
          <w:p>
            <w:pPr>
              <w:spacing w:after="0" w:line="320" w:lineRule="exact"/>
              <w:rPr>
                <w:rFonts w:ascii="仿宋_GB2312" w:hAnsi="Times New Roman" w:eastAsia="仿宋_GB2312" w:cs="Times New Roman"/>
                <w:szCs w:val="21"/>
              </w:rPr>
            </w:pPr>
            <w:r>
              <w:rPr>
                <w:rFonts w:hint="eastAsia" w:ascii="仿宋_GB2312" w:eastAsia="仿宋_GB2312"/>
                <w:szCs w:val="21"/>
              </w:rPr>
              <w:t>□高风险=＞45分</w:t>
            </w:r>
          </w:p>
        </w:tc>
        <w:tc>
          <w:tcPr>
            <w:tcW w:w="3827" w:type="dxa"/>
            <w:vAlign w:val="center"/>
          </w:tcPr>
          <w:p>
            <w:pPr>
              <w:spacing w:after="0" w:line="320" w:lineRule="exact"/>
              <w:rPr>
                <w:rFonts w:ascii="仿宋_GB2312" w:eastAsia="仿宋_GB2312"/>
                <w:szCs w:val="21"/>
              </w:rPr>
            </w:pPr>
            <w:r>
              <w:rPr>
                <w:rFonts w:hint="eastAsia" w:ascii="仿宋_GB2312" w:eastAsia="仿宋_GB2312"/>
                <w:szCs w:val="21"/>
              </w:rPr>
              <w:t>□（健康教育）使用《预防老年人跌倒健康教育核心信息》进行健康教育。</w:t>
            </w:r>
          </w:p>
          <w:p>
            <w:pPr>
              <w:spacing w:after="0" w:line="320" w:lineRule="exact"/>
              <w:rPr>
                <w:rFonts w:ascii="仿宋_GB2312" w:eastAsia="仿宋_GB2312"/>
                <w:szCs w:val="21"/>
              </w:rPr>
            </w:pPr>
            <w:r>
              <w:rPr>
                <w:rFonts w:hint="eastAsia" w:ascii="仿宋_GB2312" w:eastAsia="仿宋_GB2312"/>
                <w:szCs w:val="21"/>
              </w:rPr>
              <w:t>□（健康指导）跌倒的预防指导。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843" w:type="dxa"/>
            <w:vAlign w:val="center"/>
          </w:tcPr>
          <w:p>
            <w:pPr>
              <w:spacing w:after="0" w:line="320" w:lineRule="exact"/>
              <w:rPr>
                <w:rFonts w:ascii="仿宋_GB2312" w:eastAsia="仿宋_GB2312"/>
                <w:b/>
                <w:bCs/>
              </w:rPr>
            </w:pPr>
            <w:r>
              <w:rPr>
                <w:rFonts w:ascii="楷体_GB2312" w:eastAsia="楷体_GB2312"/>
                <w:b/>
                <w:bCs/>
                <w:szCs w:val="21"/>
              </w:rPr>
              <w:t>7.</w:t>
            </w:r>
            <w:r>
              <w:rPr>
                <w:rFonts w:hint="eastAsia" w:ascii="楷体_GB2312" w:eastAsia="楷体_GB2312"/>
                <w:b/>
                <w:bCs/>
                <w:szCs w:val="21"/>
              </w:rPr>
              <w:t>安宁疗护指导</w:t>
            </w:r>
          </w:p>
        </w:tc>
        <w:tc>
          <w:tcPr>
            <w:tcW w:w="3119" w:type="dxa"/>
            <w:vAlign w:val="center"/>
          </w:tcPr>
          <w:p>
            <w:pPr>
              <w:spacing w:after="0" w:line="320" w:lineRule="exact"/>
              <w:rPr>
                <w:rFonts w:ascii="仿宋_GB2312" w:eastAsia="仿宋_GB2312"/>
                <w:szCs w:val="21"/>
              </w:rPr>
            </w:pPr>
            <w:r>
              <w:rPr>
                <w:rFonts w:hint="eastAsia" w:ascii="仿宋_GB2312" w:eastAsia="仿宋_GB2312"/>
                <w:szCs w:val="21"/>
              </w:rPr>
              <w:t>姑息功能状态评估（</w:t>
            </w:r>
            <w:r>
              <w:rPr>
                <w:rFonts w:hint="eastAsia" w:ascii="仿宋_GB2312" w:eastAsia="仿宋_GB2312"/>
              </w:rPr>
              <w:t>附表</w:t>
            </w:r>
            <w:r>
              <w:rPr>
                <w:rFonts w:ascii="仿宋_GB2312" w:eastAsia="仿宋_GB2312"/>
              </w:rPr>
              <w:t>2</w:t>
            </w:r>
            <w:r>
              <w:rPr>
                <w:rFonts w:hint="eastAsia" w:ascii="仿宋_GB2312" w:eastAsia="仿宋_GB2312"/>
              </w:rPr>
              <w:t>-</w:t>
            </w:r>
            <w:r>
              <w:rPr>
                <w:rFonts w:ascii="仿宋_GB2312" w:eastAsia="仿宋_GB2312"/>
              </w:rPr>
              <w:t>8</w:t>
            </w:r>
            <w:r>
              <w:rPr>
                <w:rFonts w:hint="eastAsia" w:ascii="仿宋_GB2312" w:eastAsia="仿宋_GB2312"/>
                <w:szCs w:val="21"/>
              </w:rPr>
              <w:t>）</w:t>
            </w:r>
          </w:p>
          <w:p>
            <w:pPr>
              <w:spacing w:after="0" w:line="320" w:lineRule="exact"/>
              <w:rPr>
                <w:rFonts w:ascii="仿宋_GB2312" w:hAnsi="等线" w:eastAsia="仿宋_GB2312"/>
                <w:szCs w:val="21"/>
              </w:rPr>
            </w:pPr>
            <w:r>
              <w:rPr>
                <w:rFonts w:hint="eastAsia" w:ascii="仿宋_GB2312" w:hAnsi="等线" w:eastAsia="仿宋_GB2312"/>
                <w:szCs w:val="21"/>
              </w:rPr>
              <w:t>□PPS等级＞60%</w:t>
            </w:r>
          </w:p>
          <w:p>
            <w:pPr>
              <w:spacing w:after="0" w:line="320" w:lineRule="exact"/>
              <w:rPr>
                <w:rFonts w:ascii="仿宋_GB2312" w:hAnsi="等线" w:eastAsia="仿宋_GB2312"/>
                <w:szCs w:val="21"/>
              </w:rPr>
            </w:pPr>
            <w:r>
              <w:rPr>
                <w:rFonts w:hint="eastAsia" w:ascii="仿宋_GB2312" w:hAnsi="等线" w:eastAsia="仿宋_GB2312"/>
                <w:szCs w:val="21"/>
              </w:rPr>
              <w:t>□PPS等级≤60%，预测生存期小于6个月；</w:t>
            </w:r>
          </w:p>
          <w:p>
            <w:pPr>
              <w:spacing w:after="0" w:line="320" w:lineRule="exact"/>
              <w:rPr>
                <w:rFonts w:ascii="仿宋_GB2312" w:eastAsia="仿宋_GB2312"/>
                <w:szCs w:val="21"/>
              </w:rPr>
            </w:pPr>
            <w:r>
              <w:rPr>
                <w:rFonts w:hint="eastAsia" w:ascii="仿宋_GB2312" w:hAnsi="等线" w:eastAsia="仿宋_GB2312"/>
                <w:szCs w:val="21"/>
              </w:rPr>
              <w:t>□PPS等级≤40%，预测小于3个月。</w:t>
            </w:r>
          </w:p>
        </w:tc>
        <w:tc>
          <w:tcPr>
            <w:tcW w:w="3827" w:type="dxa"/>
            <w:vAlign w:val="center"/>
          </w:tcPr>
          <w:p>
            <w:pPr>
              <w:spacing w:after="0" w:line="320" w:lineRule="exact"/>
              <w:rPr>
                <w:rFonts w:ascii="仿宋_GB2312" w:eastAsia="仿宋_GB2312"/>
                <w:szCs w:val="21"/>
              </w:rPr>
            </w:pPr>
            <w:r>
              <w:rPr>
                <w:rFonts w:hint="eastAsia" w:ascii="仿宋_GB2312" w:eastAsia="仿宋_GB2312"/>
                <w:szCs w:val="21"/>
              </w:rPr>
              <w:t>□安宁疗护指导（为疾病终末期失能老年人提供疼痛及其他症状控制、舒适照护等指导服务，对老年人及家属提供心理支持和人文关怀）</w:t>
            </w:r>
          </w:p>
          <w:p>
            <w:pPr>
              <w:spacing w:after="0" w:line="320" w:lineRule="exact"/>
              <w:rPr>
                <w:rFonts w:ascii="仿宋_GB2312" w:eastAsia="仿宋_GB2312"/>
                <w:szCs w:val="21"/>
              </w:rPr>
            </w:pPr>
            <w:r>
              <w:rPr>
                <w:rFonts w:hint="eastAsia" w:ascii="仿宋_GB2312" w:eastAsia="仿宋_GB2312"/>
                <w:szCs w:val="21"/>
              </w:rPr>
              <w:t>□协助转诊至安宁疗护病区或病床。</w:t>
            </w:r>
          </w:p>
          <w:p>
            <w:pPr>
              <w:spacing w:after="0" w:line="320" w:lineRule="exact"/>
              <w:rPr>
                <w:rFonts w:ascii="仿宋_GB2312" w:eastAsia="仿宋_GB2312"/>
                <w:szCs w:val="21"/>
              </w:rPr>
            </w:pPr>
            <w:r>
              <w:rPr>
                <w:rFonts w:hint="eastAsia" w:ascii="仿宋_GB2312" w:eastAsia="仿宋_GB2312"/>
                <w:szCs w:val="21"/>
              </w:rPr>
              <w:t>医院科室：</w:t>
            </w:r>
          </w:p>
          <w:p>
            <w:pPr>
              <w:spacing w:after="0" w:line="320" w:lineRule="exact"/>
              <w:rPr>
                <w:rFonts w:ascii="仿宋_GB2312" w:eastAsia="仿宋_GB2312"/>
                <w:szCs w:val="21"/>
              </w:rPr>
            </w:pPr>
            <w:r>
              <w:rPr>
                <w:rFonts w:hint="eastAsia" w:ascii="仿宋_GB2312" w:eastAsia="仿宋_GB2312"/>
                <w:szCs w:val="21"/>
              </w:rPr>
              <w:t>联系电话：</w:t>
            </w:r>
          </w:p>
          <w:p>
            <w:pPr>
              <w:spacing w:after="0" w:line="320" w:lineRule="exact"/>
              <w:rPr>
                <w:rFonts w:ascii="仿宋_GB2312" w:eastAsia="仿宋_GB2312"/>
                <w:szCs w:val="21"/>
              </w:rPr>
            </w:pPr>
            <w:r>
              <w:rPr>
                <w:rFonts w:hint="eastAsia" w:ascii="仿宋_GB2312" w:eastAsia="仿宋_GB2312"/>
                <w:szCs w:val="21"/>
              </w:rPr>
              <w:t>失能老年人及家属 □同意 □拒绝转诊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843" w:type="dxa"/>
            <w:vAlign w:val="center"/>
          </w:tcPr>
          <w:p>
            <w:pPr>
              <w:spacing w:after="0" w:line="320" w:lineRule="exact"/>
              <w:rPr>
                <w:rFonts w:ascii="楷体_GB2312" w:eastAsia="楷体_GB2312"/>
                <w:b/>
                <w:bCs/>
                <w:szCs w:val="21"/>
              </w:rPr>
            </w:pPr>
            <w:r>
              <w:rPr>
                <w:rFonts w:hint="eastAsia" w:ascii="楷体_GB2312" w:eastAsia="楷体_GB2312"/>
                <w:b/>
                <w:bCs/>
                <w:szCs w:val="21"/>
              </w:rPr>
              <w:t>8</w:t>
            </w:r>
            <w:r>
              <w:rPr>
                <w:rFonts w:ascii="楷体_GB2312" w:eastAsia="楷体_GB2312"/>
                <w:b/>
                <w:bCs/>
                <w:szCs w:val="21"/>
              </w:rPr>
              <w:t>.</w:t>
            </w:r>
            <w:r>
              <w:rPr>
                <w:rFonts w:hint="eastAsia" w:ascii="楷体_GB2312" w:eastAsia="楷体_GB2312"/>
                <w:b/>
                <w:bCs/>
                <w:szCs w:val="21"/>
              </w:rPr>
              <w:t>血压测量</w:t>
            </w:r>
          </w:p>
        </w:tc>
        <w:tc>
          <w:tcPr>
            <w:tcW w:w="3119" w:type="dxa"/>
            <w:vAlign w:val="center"/>
          </w:tcPr>
          <w:p>
            <w:pPr>
              <w:spacing w:after="0" w:line="320" w:lineRule="exact"/>
              <w:rPr>
                <w:rFonts w:ascii="仿宋_GB2312" w:eastAsia="仿宋_GB2312"/>
                <w:szCs w:val="21"/>
              </w:rPr>
            </w:pPr>
            <w:r>
              <w:rPr>
                <w:rFonts w:hint="eastAsia" w:ascii="仿宋_GB2312" w:eastAsia="仿宋_GB2312"/>
                <w:szCs w:val="21"/>
              </w:rPr>
              <w:t xml:space="preserve"> </w:t>
            </w:r>
            <w:r>
              <w:rPr>
                <w:rFonts w:ascii="仿宋_GB2312" w:eastAsia="仿宋_GB2312"/>
                <w:szCs w:val="21"/>
              </w:rPr>
              <w:t xml:space="preserve">   </w:t>
            </w:r>
            <w:r>
              <w:rPr>
                <w:rFonts w:ascii="仿宋_GB2312" w:eastAsia="仿宋_GB2312"/>
                <w:szCs w:val="21"/>
                <w:u w:val="single"/>
              </w:rPr>
              <w:t xml:space="preserve">     </w:t>
            </w:r>
            <w:r>
              <w:rPr>
                <w:rFonts w:hint="eastAsia" w:ascii="仿宋_GB2312" w:eastAsia="仿宋_GB2312"/>
                <w:szCs w:val="21"/>
                <w:u w:val="single"/>
              </w:rPr>
              <w:t>/</w:t>
            </w:r>
            <w:r>
              <w:rPr>
                <w:rFonts w:ascii="仿宋_GB2312" w:eastAsia="仿宋_GB2312"/>
                <w:szCs w:val="21"/>
                <w:u w:val="single"/>
              </w:rPr>
              <w:t xml:space="preserve">     </w:t>
            </w:r>
            <w:r>
              <w:rPr>
                <w:rFonts w:ascii="仿宋_GB2312" w:eastAsia="仿宋_GB2312"/>
                <w:szCs w:val="21"/>
              </w:rPr>
              <w:t>m</w:t>
            </w:r>
            <w:r>
              <w:rPr>
                <w:rFonts w:hint="eastAsia" w:ascii="仿宋_GB2312" w:eastAsia="仿宋_GB2312"/>
                <w:szCs w:val="21"/>
              </w:rPr>
              <w:t>mH</w:t>
            </w:r>
            <w:r>
              <w:rPr>
                <w:rFonts w:ascii="仿宋_GB2312" w:eastAsia="仿宋_GB2312"/>
                <w:szCs w:val="21"/>
              </w:rPr>
              <w:t>g</w:t>
            </w:r>
          </w:p>
        </w:tc>
        <w:tc>
          <w:tcPr>
            <w:tcW w:w="3827" w:type="dxa"/>
            <w:vAlign w:val="center"/>
          </w:tcPr>
          <w:p>
            <w:pPr>
              <w:spacing w:after="0" w:line="320" w:lineRule="exact"/>
              <w:rPr>
                <w:rFonts w:ascii="仿宋_GB2312" w:eastAsia="仿宋_GB2312"/>
                <w:szCs w:val="21"/>
              </w:rPr>
            </w:pPr>
            <w:r>
              <w:rPr>
                <w:rFonts w:hint="eastAsia" w:ascii="仿宋_GB2312" w:eastAsia="仿宋_GB2312"/>
                <w:szCs w:val="21"/>
              </w:rPr>
              <w:t>□高血压防治健康指导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843" w:type="dxa"/>
            <w:vAlign w:val="center"/>
          </w:tcPr>
          <w:p>
            <w:pPr>
              <w:spacing w:after="0" w:line="320" w:lineRule="exact"/>
              <w:rPr>
                <w:rFonts w:ascii="楷体_GB2312" w:eastAsia="楷体_GB2312"/>
                <w:b/>
                <w:bCs/>
                <w:szCs w:val="21"/>
              </w:rPr>
            </w:pPr>
            <w:r>
              <w:rPr>
                <w:rFonts w:hint="eastAsia" w:ascii="楷体_GB2312" w:eastAsia="楷体_GB2312"/>
                <w:b/>
                <w:bCs/>
                <w:szCs w:val="21"/>
              </w:rPr>
              <w:t>9</w:t>
            </w:r>
            <w:r>
              <w:rPr>
                <w:rFonts w:ascii="楷体_GB2312" w:eastAsia="楷体_GB2312"/>
                <w:b/>
                <w:bCs/>
                <w:szCs w:val="21"/>
              </w:rPr>
              <w:t>.</w:t>
            </w:r>
            <w:r>
              <w:rPr>
                <w:rFonts w:hint="eastAsia" w:ascii="楷体_GB2312" w:eastAsia="楷体_GB2312"/>
                <w:b/>
                <w:bCs/>
                <w:szCs w:val="21"/>
              </w:rPr>
              <w:t>血糖测量</w:t>
            </w:r>
          </w:p>
        </w:tc>
        <w:tc>
          <w:tcPr>
            <w:tcW w:w="3119" w:type="dxa"/>
            <w:vAlign w:val="center"/>
          </w:tcPr>
          <w:p>
            <w:pPr>
              <w:spacing w:after="0" w:line="320" w:lineRule="exact"/>
              <w:rPr>
                <w:rFonts w:ascii="仿宋_GB2312" w:eastAsia="仿宋_GB2312"/>
                <w:szCs w:val="21"/>
              </w:rPr>
            </w:pPr>
            <w:r>
              <w:rPr>
                <w:rFonts w:ascii="仿宋_GB2312" w:eastAsia="仿宋_GB2312"/>
                <w:szCs w:val="21"/>
                <w:u w:val="single"/>
              </w:rPr>
              <w:t xml:space="preserve">      </w:t>
            </w:r>
            <w:r>
              <w:rPr>
                <w:rFonts w:hint="eastAsia" w:ascii="仿宋_GB2312" w:eastAsia="仿宋_GB2312"/>
                <w:szCs w:val="21"/>
              </w:rPr>
              <w:t>mmol/L（或</w:t>
            </w:r>
            <w:r>
              <w:rPr>
                <w:rFonts w:ascii="仿宋_GB2312" w:eastAsia="仿宋_GB2312"/>
                <w:szCs w:val="21"/>
                <w:u w:val="single"/>
              </w:rPr>
              <w:t xml:space="preserve">     </w:t>
            </w:r>
            <w:r>
              <w:rPr>
                <w:rFonts w:hint="eastAsia" w:ascii="仿宋_GB2312" w:eastAsia="仿宋_GB2312"/>
                <w:szCs w:val="21"/>
              </w:rPr>
              <w:t>mg/dL）</w:t>
            </w:r>
          </w:p>
          <w:p>
            <w:pPr>
              <w:spacing w:after="0" w:line="320" w:lineRule="exact"/>
              <w:rPr>
                <w:rFonts w:ascii="仿宋_GB2312" w:eastAsia="仿宋_GB2312"/>
                <w:szCs w:val="21"/>
              </w:rPr>
            </w:pPr>
            <w:r>
              <w:rPr>
                <w:rFonts w:hint="eastAsia" w:ascii="仿宋_GB2312" w:eastAsia="仿宋_GB2312"/>
                <w:szCs w:val="21"/>
              </w:rPr>
              <w:t xml:space="preserve">（□随机 </w:t>
            </w:r>
            <w:r>
              <w:rPr>
                <w:rFonts w:ascii="仿宋_GB2312" w:eastAsia="仿宋_GB2312"/>
                <w:szCs w:val="21"/>
              </w:rPr>
              <w:t xml:space="preserve"> </w:t>
            </w:r>
            <w:r>
              <w:rPr>
                <w:rFonts w:hint="eastAsia" w:ascii="仿宋_GB2312" w:eastAsia="仿宋_GB2312"/>
                <w:szCs w:val="21"/>
              </w:rPr>
              <w:t>□空腹）</w:t>
            </w:r>
          </w:p>
        </w:tc>
        <w:tc>
          <w:tcPr>
            <w:tcW w:w="3827" w:type="dxa"/>
            <w:vAlign w:val="center"/>
          </w:tcPr>
          <w:p>
            <w:pPr>
              <w:spacing w:after="0" w:line="320" w:lineRule="exact"/>
              <w:rPr>
                <w:rFonts w:ascii="仿宋_GB2312" w:eastAsia="仿宋_GB2312"/>
                <w:szCs w:val="21"/>
              </w:rPr>
            </w:pPr>
            <w:r>
              <w:rPr>
                <w:rFonts w:hint="eastAsia" w:ascii="仿宋_GB2312" w:eastAsia="仿宋_GB2312"/>
                <w:szCs w:val="21"/>
              </w:rPr>
              <w:t>□糖尿病防治健康指导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843" w:type="dxa"/>
            <w:vAlign w:val="center"/>
          </w:tcPr>
          <w:p>
            <w:pPr>
              <w:spacing w:after="0" w:line="320" w:lineRule="exact"/>
              <w:rPr>
                <w:rFonts w:ascii="仿宋_GB2312" w:eastAsia="仿宋_GB2312"/>
                <w:b/>
                <w:bCs/>
              </w:rPr>
            </w:pPr>
            <w:r>
              <w:rPr>
                <w:rFonts w:hint="eastAsia" w:ascii="仿宋_GB2312" w:eastAsia="仿宋_GB2312"/>
                <w:b/>
                <w:bCs/>
              </w:rPr>
              <w:t>家庭医师团队服务人员签字</w:t>
            </w:r>
          </w:p>
        </w:tc>
        <w:tc>
          <w:tcPr>
            <w:tcW w:w="3119" w:type="dxa"/>
            <w:vAlign w:val="center"/>
          </w:tcPr>
          <w:p>
            <w:pPr>
              <w:spacing w:after="0" w:line="320" w:lineRule="exact"/>
              <w:rPr>
                <w:rFonts w:ascii="仿宋_GB2312" w:eastAsia="仿宋_GB2312"/>
                <w:szCs w:val="21"/>
              </w:rPr>
            </w:pPr>
          </w:p>
          <w:p>
            <w:pPr>
              <w:spacing w:after="0" w:line="320" w:lineRule="exact"/>
              <w:rPr>
                <w:rFonts w:ascii="仿宋_GB2312" w:eastAsia="仿宋_GB2312"/>
                <w:szCs w:val="21"/>
              </w:rPr>
            </w:pPr>
          </w:p>
          <w:p>
            <w:pPr>
              <w:spacing w:after="0" w:line="320" w:lineRule="exact"/>
              <w:rPr>
                <w:rFonts w:ascii="仿宋_GB2312" w:eastAsia="仿宋_GB2312"/>
                <w:szCs w:val="21"/>
              </w:rPr>
            </w:pPr>
          </w:p>
        </w:tc>
        <w:tc>
          <w:tcPr>
            <w:tcW w:w="3827" w:type="dxa"/>
            <w:vAlign w:val="center"/>
          </w:tcPr>
          <w:p>
            <w:pPr>
              <w:spacing w:after="0" w:line="320" w:lineRule="exact"/>
              <w:rPr>
                <w:rFonts w:ascii="仿宋_GB2312" w:eastAsia="仿宋_GB2312"/>
                <w:szCs w:val="21"/>
              </w:rPr>
            </w:pPr>
            <w:r>
              <w:rPr>
                <w:rFonts w:hint="eastAsia" w:ascii="仿宋_GB2312" w:eastAsia="仿宋_GB2312"/>
                <w:b/>
                <w:bCs/>
                <w:szCs w:val="21"/>
              </w:rPr>
              <w:t>时间</w:t>
            </w:r>
            <w:r>
              <w:rPr>
                <w:rFonts w:hint="eastAsia" w:ascii="仿宋_GB2312" w:eastAsia="仿宋_GB2312"/>
                <w:szCs w:val="21"/>
              </w:rPr>
              <w:t xml:space="preserve">： </w:t>
            </w:r>
            <w:r>
              <w:rPr>
                <w:rFonts w:ascii="仿宋_GB2312" w:eastAsia="仿宋_GB2312"/>
                <w:szCs w:val="21"/>
              </w:rPr>
              <w:t xml:space="preserve">   </w:t>
            </w:r>
            <w:r>
              <w:rPr>
                <w:rFonts w:hint="eastAsia" w:ascii="仿宋_GB2312" w:eastAsia="仿宋_GB2312"/>
                <w:szCs w:val="21"/>
              </w:rPr>
              <w:t xml:space="preserve">年 </w:t>
            </w:r>
            <w:r>
              <w:rPr>
                <w:rFonts w:ascii="仿宋_GB2312" w:eastAsia="仿宋_GB2312"/>
                <w:szCs w:val="21"/>
              </w:rPr>
              <w:t xml:space="preserve">     </w:t>
            </w:r>
            <w:r>
              <w:rPr>
                <w:rFonts w:hint="eastAsia" w:ascii="仿宋_GB2312" w:eastAsia="仿宋_GB2312"/>
                <w:szCs w:val="21"/>
              </w:rPr>
              <w:t xml:space="preserve">月 </w:t>
            </w:r>
            <w:r>
              <w:rPr>
                <w:rFonts w:ascii="仿宋_GB2312" w:eastAsia="仿宋_GB2312"/>
                <w:szCs w:val="21"/>
              </w:rPr>
              <w:t xml:space="preserve">   </w:t>
            </w:r>
            <w:r>
              <w:rPr>
                <w:rFonts w:hint="eastAsia" w:ascii="仿宋_GB2312" w:eastAsia="仿宋_GB2312"/>
                <w:szCs w:val="21"/>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843" w:type="dxa"/>
            <w:vAlign w:val="center"/>
          </w:tcPr>
          <w:p>
            <w:pPr>
              <w:spacing w:after="0" w:line="320" w:lineRule="exact"/>
              <w:rPr>
                <w:rFonts w:ascii="仿宋_GB2312" w:eastAsia="仿宋_GB2312"/>
                <w:b/>
                <w:bCs/>
              </w:rPr>
            </w:pPr>
            <w:r>
              <w:rPr>
                <w:rFonts w:hint="eastAsia" w:ascii="仿宋_GB2312" w:eastAsia="仿宋_GB2312"/>
                <w:b/>
                <w:bCs/>
              </w:rPr>
              <w:t>失能老年人或监护人签字</w:t>
            </w:r>
          </w:p>
        </w:tc>
        <w:tc>
          <w:tcPr>
            <w:tcW w:w="3119" w:type="dxa"/>
            <w:vAlign w:val="center"/>
          </w:tcPr>
          <w:p>
            <w:pPr>
              <w:spacing w:after="0" w:line="320" w:lineRule="exact"/>
              <w:rPr>
                <w:rFonts w:ascii="仿宋_GB2312" w:eastAsia="仿宋_GB2312"/>
                <w:szCs w:val="21"/>
              </w:rPr>
            </w:pPr>
          </w:p>
          <w:p>
            <w:pPr>
              <w:spacing w:after="0" w:line="320" w:lineRule="exact"/>
              <w:rPr>
                <w:rFonts w:ascii="仿宋_GB2312" w:eastAsia="仿宋_GB2312"/>
                <w:szCs w:val="21"/>
              </w:rPr>
            </w:pPr>
          </w:p>
          <w:p>
            <w:pPr>
              <w:spacing w:after="0" w:line="320" w:lineRule="exact"/>
              <w:rPr>
                <w:rFonts w:ascii="仿宋_GB2312" w:eastAsia="仿宋_GB2312"/>
                <w:szCs w:val="21"/>
              </w:rPr>
            </w:pPr>
            <w:r>
              <w:rPr>
                <w:rFonts w:hint="eastAsia" w:ascii="仿宋_GB2312" w:eastAsia="仿宋_GB2312"/>
                <w:szCs w:val="21"/>
              </w:rPr>
              <w:t>联系方式：</w:t>
            </w:r>
          </w:p>
        </w:tc>
        <w:tc>
          <w:tcPr>
            <w:tcW w:w="3827" w:type="dxa"/>
            <w:vAlign w:val="center"/>
          </w:tcPr>
          <w:p>
            <w:pPr>
              <w:spacing w:after="0" w:line="320" w:lineRule="exact"/>
              <w:rPr>
                <w:rFonts w:ascii="仿宋_GB2312" w:eastAsia="仿宋_GB2312"/>
                <w:b/>
                <w:bCs/>
                <w:szCs w:val="21"/>
              </w:rPr>
            </w:pPr>
            <w:r>
              <w:rPr>
                <w:rFonts w:hint="eastAsia" w:ascii="仿宋_GB2312" w:eastAsia="仿宋_GB2312"/>
                <w:b/>
                <w:bCs/>
                <w:szCs w:val="21"/>
              </w:rPr>
              <w:t>时间</w:t>
            </w:r>
            <w:r>
              <w:rPr>
                <w:rFonts w:hint="eastAsia" w:ascii="仿宋_GB2312" w:eastAsia="仿宋_GB2312"/>
                <w:szCs w:val="21"/>
              </w:rPr>
              <w:t xml:space="preserve">： </w:t>
            </w:r>
            <w:r>
              <w:rPr>
                <w:rFonts w:ascii="仿宋_GB2312" w:eastAsia="仿宋_GB2312"/>
                <w:szCs w:val="21"/>
              </w:rPr>
              <w:t xml:space="preserve">   </w:t>
            </w:r>
            <w:r>
              <w:rPr>
                <w:rFonts w:hint="eastAsia" w:ascii="仿宋_GB2312" w:eastAsia="仿宋_GB2312"/>
                <w:szCs w:val="21"/>
              </w:rPr>
              <w:t xml:space="preserve">年 </w:t>
            </w:r>
            <w:r>
              <w:rPr>
                <w:rFonts w:ascii="仿宋_GB2312" w:eastAsia="仿宋_GB2312"/>
                <w:szCs w:val="21"/>
              </w:rPr>
              <w:t xml:space="preserve">     </w:t>
            </w:r>
            <w:r>
              <w:rPr>
                <w:rFonts w:hint="eastAsia" w:ascii="仿宋_GB2312" w:eastAsia="仿宋_GB2312"/>
                <w:szCs w:val="21"/>
              </w:rPr>
              <w:t xml:space="preserve">月 </w:t>
            </w:r>
            <w:r>
              <w:rPr>
                <w:rFonts w:ascii="仿宋_GB2312" w:eastAsia="仿宋_GB2312"/>
                <w:szCs w:val="21"/>
              </w:rPr>
              <w:t xml:space="preserve">   </w:t>
            </w:r>
            <w:r>
              <w:rPr>
                <w:rFonts w:hint="eastAsia" w:ascii="仿宋_GB2312" w:eastAsia="仿宋_GB2312"/>
                <w:szCs w:val="21"/>
              </w:rPr>
              <w:t>日</w:t>
            </w:r>
          </w:p>
        </w:tc>
      </w:tr>
    </w:tbl>
    <w:p>
      <w:pPr>
        <w:spacing w:after="0" w:line="240" w:lineRule="auto"/>
        <w:jc w:val="center"/>
        <w:rPr>
          <w:rFonts w:ascii="方正小标宋简体" w:hAnsi="宋体" w:eastAsia="方正小标宋简体" w:cs="宋体"/>
          <w:bCs/>
          <w:sz w:val="24"/>
        </w:rPr>
      </w:pPr>
    </w:p>
    <w:p>
      <w:pPr>
        <w:widowControl/>
        <w:spacing w:after="0" w:line="240" w:lineRule="auto"/>
        <w:jc w:val="left"/>
        <w:rPr>
          <w:rFonts w:ascii="方正小标宋简体" w:hAnsi="宋体" w:eastAsia="方正小标宋简体" w:cs="宋体"/>
          <w:bCs/>
          <w:sz w:val="24"/>
        </w:rPr>
      </w:pPr>
      <w:r>
        <w:rPr>
          <w:rFonts w:ascii="方正小标宋简体" w:hAnsi="宋体" w:eastAsia="方正小标宋简体" w:cs="宋体"/>
          <w:bCs/>
          <w:sz w:val="24"/>
        </w:rPr>
        <w:br w:type="page"/>
      </w:r>
    </w:p>
    <w:tbl>
      <w:tblPr>
        <w:tblStyle w:val="4"/>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8" w:hRule="atLeast"/>
        </w:trPr>
        <w:tc>
          <w:tcPr>
            <w:tcW w:w="8522" w:type="dxa"/>
          </w:tcPr>
          <w:p>
            <w:pPr>
              <w:widowControl/>
              <w:spacing w:after="0" w:line="240" w:lineRule="auto"/>
              <w:jc w:val="left"/>
              <w:rPr>
                <w:rFonts w:ascii="方正小标宋简体" w:hAnsi="宋体" w:eastAsia="方正小标宋简体" w:cs="宋体"/>
                <w:bCs/>
                <w:szCs w:val="21"/>
              </w:rPr>
            </w:pPr>
            <w:r>
              <w:rPr>
                <w:rFonts w:hint="eastAsia" w:ascii="方正小标宋简体" w:hAnsi="宋体" w:eastAsia="方正小标宋简体" w:cs="宋体"/>
                <w:bCs/>
                <w:szCs w:val="21"/>
              </w:rPr>
              <w:t>服务照片张贴区域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522" w:type="dxa"/>
          </w:tcPr>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r>
              <w:rPr>
                <w:rFonts w:hint="eastAsia" w:ascii="仿宋_GB2312" w:hAnsi="宋体" w:eastAsia="仿宋_GB2312" w:cs="宋体"/>
                <w:bCs/>
                <w:szCs w:val="21"/>
              </w:rPr>
              <w:t>注：请粘贴通过“今日水印相机”拍摄的显示时间、地点的服务照片。</w:t>
            </w:r>
          </w:p>
        </w:tc>
      </w:tr>
    </w:tbl>
    <w:p>
      <w:pPr>
        <w:widowControl/>
        <w:spacing w:after="0" w:line="240" w:lineRule="auto"/>
        <w:jc w:val="left"/>
        <w:rPr>
          <w:rFonts w:ascii="方正小标宋简体" w:hAnsi="宋体" w:eastAsia="方正小标宋简体" w:cs="宋体"/>
          <w:bCs/>
          <w:sz w:val="24"/>
        </w:rPr>
      </w:pPr>
    </w:p>
    <w:tbl>
      <w:tblPr>
        <w:tblStyle w:val="4"/>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522" w:type="dxa"/>
          </w:tcPr>
          <w:p>
            <w:pPr>
              <w:widowControl/>
              <w:spacing w:after="0" w:line="240" w:lineRule="auto"/>
              <w:jc w:val="left"/>
              <w:rPr>
                <w:rFonts w:ascii="方正小标宋简体" w:hAnsi="宋体" w:eastAsia="方正小标宋简体" w:cs="宋体"/>
                <w:bCs/>
                <w:szCs w:val="21"/>
              </w:rPr>
            </w:pPr>
            <w:r>
              <w:rPr>
                <w:rFonts w:hint="eastAsia" w:ascii="方正小标宋简体" w:hAnsi="宋体" w:eastAsia="方正小标宋简体" w:cs="宋体"/>
                <w:bCs/>
                <w:szCs w:val="21"/>
              </w:rPr>
              <w:t>医养结合服务咨询热线记录张贴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522" w:type="dxa"/>
          </w:tcPr>
          <w:p>
            <w:pPr>
              <w:widowControl/>
              <w:spacing w:after="0" w:line="260" w:lineRule="exact"/>
              <w:jc w:val="left"/>
              <w:rPr>
                <w:rFonts w:ascii="仿宋_GB2312" w:hAnsi="宋体" w:eastAsia="仿宋_GB2312" w:cs="宋体"/>
                <w:bCs/>
                <w:szCs w:val="21"/>
              </w:rPr>
            </w:pPr>
            <w:r>
              <w:rPr>
                <w:rFonts w:hint="eastAsia" w:ascii="仿宋_GB2312" w:hAnsi="宋体" w:eastAsia="仿宋_GB2312" w:cs="宋体"/>
                <w:bCs/>
                <w:szCs w:val="21"/>
              </w:rPr>
              <w:t>注：家庭医生团队通过电话、微信、短信等方式，定期主动联系失能老年人或其监护人，了解失能老年人健康状况及健康服务需求，免费推送有针对性的健康信息。对失能老年人或其监护人提出的健康咨询及时予以一定指导。</w:t>
            </w: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p>
            <w:pPr>
              <w:widowControl/>
              <w:spacing w:after="0" w:line="240" w:lineRule="auto"/>
              <w:jc w:val="left"/>
              <w:rPr>
                <w:rFonts w:ascii="仿宋_GB2312" w:hAnsi="宋体" w:eastAsia="仿宋_GB2312" w:cs="宋体"/>
                <w:bCs/>
                <w:szCs w:val="21"/>
              </w:rPr>
            </w:pPr>
          </w:p>
        </w:tc>
      </w:tr>
    </w:tbl>
    <w:p>
      <w:pPr>
        <w:widowControl/>
        <w:spacing w:after="0" w:line="240" w:lineRule="auto"/>
        <w:jc w:val="left"/>
        <w:rPr>
          <w:rFonts w:ascii="方正小标宋简体" w:hAnsi="宋体" w:eastAsia="方正小标宋简体" w:cs="宋体"/>
          <w:bCs/>
          <w:sz w:val="24"/>
        </w:rPr>
      </w:pPr>
    </w:p>
    <w:p>
      <w:pPr>
        <w:widowControl/>
        <w:spacing w:after="0" w:line="240" w:lineRule="auto"/>
        <w:jc w:val="left"/>
        <w:rPr>
          <w:rFonts w:ascii="方正小标宋简体" w:hAnsi="宋体" w:eastAsia="方正小标宋简体" w:cs="宋体"/>
          <w:bCs/>
          <w:sz w:val="24"/>
        </w:rPr>
      </w:pPr>
      <w:r>
        <w:rPr>
          <w:rFonts w:ascii="方正小标宋简体" w:hAnsi="宋体" w:eastAsia="方正小标宋简体" w:cs="宋体"/>
          <w:bCs/>
          <w:sz w:val="24"/>
        </w:rPr>
        <w:br w:type="page"/>
      </w:r>
    </w:p>
    <w:p>
      <w:pPr>
        <w:spacing w:after="0" w:line="240" w:lineRule="auto"/>
        <w:rPr>
          <w:rFonts w:ascii="黑体" w:hAnsi="黑体" w:eastAsia="黑体" w:cs="宋体"/>
          <w:bCs/>
          <w:sz w:val="32"/>
          <w:szCs w:val="32"/>
        </w:rPr>
      </w:pPr>
      <w:r>
        <w:rPr>
          <w:rFonts w:hint="eastAsia" w:ascii="黑体" w:hAnsi="黑体" w:eastAsia="黑体" w:cs="宋体"/>
          <w:bCs/>
          <w:sz w:val="32"/>
          <w:szCs w:val="32"/>
        </w:rPr>
        <w:t>附表2-</w:t>
      </w:r>
      <w:r>
        <w:rPr>
          <w:rFonts w:ascii="黑体" w:hAnsi="黑体" w:eastAsia="黑体" w:cs="宋体"/>
          <w:bCs/>
          <w:sz w:val="32"/>
          <w:szCs w:val="32"/>
        </w:rPr>
        <w:t>1</w:t>
      </w:r>
    </w:p>
    <w:p>
      <w:pPr>
        <w:spacing w:after="0" w:line="360" w:lineRule="auto"/>
        <w:jc w:val="center"/>
        <w:rPr>
          <w:rFonts w:hint="eastAsia" w:ascii="方正小标宋简体" w:hAnsi="黑体" w:eastAsia="方正小标宋简体" w:cs="方正黑体_GBK"/>
          <w:sz w:val="32"/>
          <w:szCs w:val="32"/>
        </w:rPr>
      </w:pPr>
      <w:r>
        <w:rPr>
          <w:rFonts w:hint="eastAsia" w:ascii="方正小标宋简体" w:hAnsi="黑体" w:eastAsia="方正小标宋简体" w:cs="方正黑体_GBK"/>
          <w:sz w:val="32"/>
          <w:szCs w:val="32"/>
        </w:rPr>
        <w:t>老年人能力及护理需求等级评估表</w:t>
      </w:r>
    </w:p>
    <w:tbl>
      <w:tblPr>
        <w:tblStyle w:val="3"/>
        <w:tblW w:w="9856" w:type="dxa"/>
        <w:tblInd w:w="-50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22"/>
        <w:gridCol w:w="1194"/>
        <w:gridCol w:w="1050"/>
        <w:gridCol w:w="1067"/>
        <w:gridCol w:w="1133"/>
        <w:gridCol w:w="967"/>
        <w:gridCol w:w="1000"/>
        <w:gridCol w:w="1000"/>
        <w:gridCol w:w="11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exact"/>
        </w:trPr>
        <w:tc>
          <w:tcPr>
            <w:tcW w:w="1322" w:type="dxa"/>
            <w:vMerge w:val="restart"/>
            <w:vAlign w:val="center"/>
          </w:tcPr>
          <w:p>
            <w:pPr>
              <w:spacing w:after="0" w:line="240" w:lineRule="auto"/>
              <w:rPr>
                <w:rFonts w:ascii="楷体_GB2312" w:hAnsi="楷体_GB2312" w:eastAsia="楷体_GB2312" w:cs="楷体_GB2312"/>
                <w:b/>
                <w:bCs/>
                <w:szCs w:val="21"/>
              </w:rPr>
            </w:pPr>
            <w:r>
              <w:rPr>
                <w:rFonts w:hint="eastAsia" w:ascii="楷体_GB2312" w:hAnsi="楷体_GB2312" w:eastAsia="楷体_GB2312" w:cs="楷体_GB2312"/>
                <w:b/>
                <w:bCs/>
                <w:szCs w:val="21"/>
              </w:rPr>
              <w:t xml:space="preserve">日常生活 </w:t>
            </w:r>
          </w:p>
          <w:p>
            <w:pPr>
              <w:spacing w:after="0" w:line="240" w:lineRule="auto"/>
              <w:rPr>
                <w:rFonts w:ascii="楷体_GB2312" w:hAnsi="楷体_GB2312" w:eastAsia="楷体_GB2312" w:cs="楷体_GB2312"/>
                <w:b/>
                <w:bCs/>
                <w:szCs w:val="21"/>
                <w:highlight w:val="yellow"/>
              </w:rPr>
            </w:pPr>
            <w:r>
              <w:rPr>
                <w:rFonts w:hint="eastAsia" w:ascii="楷体_GB2312" w:hAnsi="楷体_GB2312" w:eastAsia="楷体_GB2312" w:cs="楷体_GB2312"/>
                <w:b/>
                <w:bCs/>
                <w:szCs w:val="21"/>
              </w:rPr>
              <w:t>活动能力</w:t>
            </w:r>
          </w:p>
        </w:tc>
        <w:tc>
          <w:tcPr>
            <w:tcW w:w="4444" w:type="dxa"/>
            <w:gridSpan w:val="4"/>
            <w:vAlign w:val="center"/>
          </w:tcPr>
          <w:p>
            <w:pPr>
              <w:spacing w:after="0" w:line="400" w:lineRule="exact"/>
              <w:jc w:val="center"/>
              <w:rPr>
                <w:rFonts w:ascii="楷体_GB2312" w:hAnsi="楷体_GB2312" w:eastAsia="楷体_GB2312" w:cs="楷体_GB2312"/>
                <w:b/>
                <w:bCs/>
                <w:szCs w:val="21"/>
              </w:rPr>
            </w:pPr>
            <w:r>
              <w:rPr>
                <w:rFonts w:hint="eastAsia" w:ascii="楷体_GB2312" w:hAnsi="楷体_GB2312" w:eastAsia="楷体_GB2312" w:cs="楷体_GB2312"/>
                <w:b/>
                <w:bCs/>
                <w:szCs w:val="21"/>
              </w:rPr>
              <w:t xml:space="preserve">精神状态与社会参与能力 </w:t>
            </w:r>
            <w:r>
              <w:rPr>
                <w:rFonts w:ascii="楷体_GB2312" w:hAnsi="楷体_GB2312" w:eastAsia="楷体_GB2312" w:cs="楷体_GB2312"/>
                <w:b/>
                <w:bCs/>
                <w:szCs w:val="21"/>
              </w:rPr>
              <w:t xml:space="preserve"> </w:t>
            </w:r>
          </w:p>
        </w:tc>
        <w:tc>
          <w:tcPr>
            <w:tcW w:w="4090" w:type="dxa"/>
            <w:gridSpan w:val="4"/>
            <w:vAlign w:val="center"/>
          </w:tcPr>
          <w:p>
            <w:pPr>
              <w:spacing w:after="0" w:line="400" w:lineRule="exact"/>
              <w:jc w:val="center"/>
              <w:rPr>
                <w:rFonts w:ascii="楷体_GB2312" w:hAnsi="楷体_GB2312" w:eastAsia="楷体_GB2312" w:cs="楷体_GB2312"/>
                <w:b/>
                <w:bCs/>
                <w:szCs w:val="21"/>
              </w:rPr>
            </w:pPr>
            <w:r>
              <w:rPr>
                <w:rFonts w:hint="eastAsia" w:ascii="楷体_GB2312" w:hAnsi="楷体_GB2312" w:eastAsia="楷体_GB2312" w:cs="楷体_GB2312"/>
                <w:b/>
                <w:bCs/>
                <w:szCs w:val="21"/>
              </w:rPr>
              <w:t>感知觉与沟通能力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6" w:hRule="atLeast"/>
        </w:trPr>
        <w:tc>
          <w:tcPr>
            <w:tcW w:w="1322" w:type="dxa"/>
            <w:vMerge w:val="continue"/>
            <w:vAlign w:val="center"/>
          </w:tcPr>
          <w:p>
            <w:pPr>
              <w:spacing w:after="0" w:line="400" w:lineRule="exact"/>
              <w:rPr>
                <w:rFonts w:ascii="楷体_GB2312" w:hAnsi="楷体_GB2312" w:eastAsia="楷体_GB2312" w:cs="楷体_GB2312"/>
                <w:b/>
                <w:bCs/>
                <w:szCs w:val="21"/>
              </w:rPr>
            </w:pPr>
          </w:p>
        </w:tc>
        <w:tc>
          <w:tcPr>
            <w:tcW w:w="1194" w:type="dxa"/>
            <w:vAlign w:val="center"/>
          </w:tcPr>
          <w:p>
            <w:pPr>
              <w:adjustRightInd w:val="0"/>
              <w:snapToGrid w:val="0"/>
              <w:spacing w:after="0" w:line="240" w:lineRule="auto"/>
              <w:rPr>
                <w:rFonts w:ascii="楷体_GB2312" w:hAnsi="楷体_GB2312" w:eastAsia="楷体_GB2312" w:cs="楷体_GB2312"/>
                <w:b/>
                <w:bCs/>
                <w:szCs w:val="21"/>
              </w:rPr>
            </w:pPr>
            <w:r>
              <w:rPr>
                <w:rFonts w:hint="eastAsia" w:ascii="楷体_GB2312" w:hAnsi="楷体_GB2312" w:eastAsia="楷体_GB2312" w:cs="楷体_GB2312"/>
                <w:b/>
                <w:bCs/>
                <w:szCs w:val="21"/>
              </w:rPr>
              <w:t>0分</w:t>
            </w:r>
          </w:p>
        </w:tc>
        <w:tc>
          <w:tcPr>
            <w:tcW w:w="1050" w:type="dxa"/>
            <w:vAlign w:val="center"/>
          </w:tcPr>
          <w:p>
            <w:pPr>
              <w:adjustRightInd w:val="0"/>
              <w:snapToGrid w:val="0"/>
              <w:spacing w:after="0" w:line="240" w:lineRule="auto"/>
              <w:rPr>
                <w:rFonts w:ascii="楷体_GB2312" w:hAnsi="楷体_GB2312" w:eastAsia="楷体_GB2312" w:cs="楷体_GB2312"/>
                <w:b/>
                <w:bCs/>
                <w:szCs w:val="21"/>
              </w:rPr>
            </w:pPr>
            <w:r>
              <w:rPr>
                <w:rFonts w:hint="eastAsia" w:ascii="楷体_GB2312" w:hAnsi="楷体_GB2312" w:eastAsia="楷体_GB2312" w:cs="楷体_GB2312"/>
                <w:b/>
                <w:bCs/>
                <w:szCs w:val="21"/>
              </w:rPr>
              <w:t>1-8分</w:t>
            </w:r>
          </w:p>
        </w:tc>
        <w:tc>
          <w:tcPr>
            <w:tcW w:w="1067" w:type="dxa"/>
            <w:vAlign w:val="center"/>
          </w:tcPr>
          <w:p>
            <w:pPr>
              <w:adjustRightInd w:val="0"/>
              <w:snapToGrid w:val="0"/>
              <w:spacing w:after="0" w:line="240" w:lineRule="auto"/>
              <w:rPr>
                <w:rFonts w:ascii="楷体_GB2312" w:hAnsi="楷体_GB2312" w:eastAsia="楷体_GB2312" w:cs="楷体_GB2312"/>
                <w:b/>
                <w:bCs/>
                <w:szCs w:val="21"/>
              </w:rPr>
            </w:pPr>
            <w:r>
              <w:rPr>
                <w:rFonts w:hint="eastAsia" w:ascii="楷体_GB2312" w:hAnsi="楷体_GB2312" w:eastAsia="楷体_GB2312" w:cs="楷体_GB2312"/>
                <w:b/>
                <w:bCs/>
                <w:szCs w:val="21"/>
              </w:rPr>
              <w:t>9-24分</w:t>
            </w:r>
          </w:p>
        </w:tc>
        <w:tc>
          <w:tcPr>
            <w:tcW w:w="1133" w:type="dxa"/>
            <w:vAlign w:val="center"/>
          </w:tcPr>
          <w:p>
            <w:pPr>
              <w:adjustRightInd w:val="0"/>
              <w:snapToGrid w:val="0"/>
              <w:spacing w:after="0" w:line="240" w:lineRule="auto"/>
              <w:rPr>
                <w:rFonts w:ascii="楷体_GB2312" w:hAnsi="楷体_GB2312" w:eastAsia="楷体_GB2312" w:cs="楷体_GB2312"/>
                <w:b/>
                <w:bCs/>
                <w:szCs w:val="21"/>
              </w:rPr>
            </w:pPr>
            <w:r>
              <w:rPr>
                <w:rFonts w:hint="eastAsia" w:ascii="楷体_GB2312" w:hAnsi="楷体_GB2312" w:eastAsia="楷体_GB2312" w:cs="楷体_GB2312"/>
                <w:b/>
                <w:bCs/>
                <w:szCs w:val="21"/>
              </w:rPr>
              <w:t>25-40分</w:t>
            </w:r>
          </w:p>
        </w:tc>
        <w:tc>
          <w:tcPr>
            <w:tcW w:w="967" w:type="dxa"/>
            <w:vAlign w:val="center"/>
          </w:tcPr>
          <w:p>
            <w:pPr>
              <w:adjustRightInd w:val="0"/>
              <w:snapToGrid w:val="0"/>
              <w:spacing w:after="0" w:line="240" w:lineRule="auto"/>
              <w:rPr>
                <w:rFonts w:ascii="楷体_GB2312" w:hAnsi="楷体_GB2312" w:eastAsia="楷体_GB2312" w:cs="楷体_GB2312"/>
                <w:b/>
                <w:bCs/>
                <w:szCs w:val="21"/>
              </w:rPr>
            </w:pPr>
            <w:r>
              <w:rPr>
                <w:rFonts w:hint="eastAsia" w:ascii="楷体_GB2312" w:hAnsi="楷体_GB2312" w:eastAsia="楷体_GB2312" w:cs="楷体_GB2312"/>
                <w:b/>
                <w:bCs/>
                <w:szCs w:val="21"/>
              </w:rPr>
              <w:t>0分</w:t>
            </w:r>
          </w:p>
        </w:tc>
        <w:tc>
          <w:tcPr>
            <w:tcW w:w="1000" w:type="dxa"/>
            <w:vAlign w:val="center"/>
          </w:tcPr>
          <w:p>
            <w:pPr>
              <w:adjustRightInd w:val="0"/>
              <w:snapToGrid w:val="0"/>
              <w:spacing w:after="0" w:line="240" w:lineRule="auto"/>
              <w:rPr>
                <w:rFonts w:ascii="楷体_GB2312" w:hAnsi="楷体_GB2312" w:eastAsia="楷体_GB2312" w:cs="楷体_GB2312"/>
                <w:b/>
                <w:bCs/>
                <w:szCs w:val="21"/>
              </w:rPr>
            </w:pPr>
            <w:r>
              <w:rPr>
                <w:rFonts w:hint="eastAsia" w:ascii="楷体_GB2312" w:hAnsi="楷体_GB2312" w:eastAsia="楷体_GB2312" w:cs="楷体_GB2312"/>
                <w:b/>
                <w:bCs/>
                <w:szCs w:val="21"/>
              </w:rPr>
              <w:t>1-4分</w:t>
            </w:r>
          </w:p>
        </w:tc>
        <w:tc>
          <w:tcPr>
            <w:tcW w:w="1000" w:type="dxa"/>
            <w:vAlign w:val="center"/>
          </w:tcPr>
          <w:p>
            <w:pPr>
              <w:adjustRightInd w:val="0"/>
              <w:snapToGrid w:val="0"/>
              <w:spacing w:after="0" w:line="240" w:lineRule="auto"/>
              <w:rPr>
                <w:rFonts w:ascii="楷体_GB2312" w:hAnsi="楷体_GB2312" w:eastAsia="楷体_GB2312" w:cs="楷体_GB2312"/>
                <w:b/>
                <w:bCs/>
                <w:szCs w:val="21"/>
              </w:rPr>
            </w:pPr>
            <w:r>
              <w:rPr>
                <w:rFonts w:hint="eastAsia" w:ascii="楷体_GB2312" w:hAnsi="楷体_GB2312" w:eastAsia="楷体_GB2312" w:cs="楷体_GB2312"/>
                <w:b/>
                <w:bCs/>
                <w:szCs w:val="21"/>
              </w:rPr>
              <w:t>5-8分</w:t>
            </w:r>
          </w:p>
        </w:tc>
        <w:tc>
          <w:tcPr>
            <w:tcW w:w="1123" w:type="dxa"/>
            <w:vAlign w:val="center"/>
          </w:tcPr>
          <w:p>
            <w:pPr>
              <w:adjustRightInd w:val="0"/>
              <w:snapToGrid w:val="0"/>
              <w:spacing w:after="0" w:line="240" w:lineRule="auto"/>
              <w:rPr>
                <w:rFonts w:ascii="楷体_GB2312" w:hAnsi="楷体_GB2312" w:eastAsia="楷体_GB2312" w:cs="楷体_GB2312"/>
                <w:b/>
                <w:bCs/>
                <w:szCs w:val="21"/>
              </w:rPr>
            </w:pPr>
            <w:r>
              <w:rPr>
                <w:rFonts w:hint="eastAsia" w:ascii="楷体_GB2312" w:hAnsi="楷体_GB2312" w:eastAsia="楷体_GB2312" w:cs="楷体_GB2312"/>
                <w:b/>
                <w:bCs/>
                <w:szCs w:val="21"/>
              </w:rPr>
              <w:t>9-12分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1" w:hRule="exact"/>
        </w:trPr>
        <w:tc>
          <w:tcPr>
            <w:tcW w:w="1322" w:type="dxa"/>
            <w:vAlign w:val="center"/>
          </w:tcPr>
          <w:p>
            <w:pPr>
              <w:adjustRightInd w:val="0"/>
              <w:snapToGrid w:val="0"/>
              <w:spacing w:after="0" w:line="240" w:lineRule="auto"/>
              <w:rPr>
                <w:rFonts w:ascii="楷体_GB2312" w:hAnsi="楷体_GB2312" w:eastAsia="楷体_GB2312" w:cs="楷体_GB2312"/>
                <w:b/>
                <w:bCs/>
                <w:szCs w:val="21"/>
              </w:rPr>
            </w:pPr>
            <w:r>
              <w:rPr>
                <w:rFonts w:hint="eastAsia" w:ascii="楷体_GB2312" w:hAnsi="楷体_GB2312" w:eastAsia="楷体_GB2312" w:cs="楷体_GB2312"/>
                <w:b/>
                <w:bCs/>
                <w:szCs w:val="21"/>
              </w:rPr>
              <w:t>0分</w:t>
            </w:r>
          </w:p>
        </w:tc>
        <w:tc>
          <w:tcPr>
            <w:tcW w:w="1194" w:type="dxa"/>
            <w:vAlign w:val="center"/>
          </w:tcPr>
          <w:p>
            <w:pPr>
              <w:spacing w:after="0" w:line="40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完好</w:t>
            </w:r>
          </w:p>
        </w:tc>
        <w:tc>
          <w:tcPr>
            <w:tcW w:w="1050" w:type="dxa"/>
            <w:vAlign w:val="center"/>
          </w:tcPr>
          <w:p>
            <w:pPr>
              <w:spacing w:after="0" w:line="40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完好</w:t>
            </w:r>
          </w:p>
        </w:tc>
        <w:tc>
          <w:tcPr>
            <w:tcW w:w="1067" w:type="dxa"/>
            <w:vAlign w:val="center"/>
          </w:tcPr>
          <w:p>
            <w:pPr>
              <w:spacing w:after="0" w:line="40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轻度受损</w:t>
            </w:r>
          </w:p>
        </w:tc>
        <w:tc>
          <w:tcPr>
            <w:tcW w:w="1133" w:type="dxa"/>
            <w:vAlign w:val="center"/>
          </w:tcPr>
          <w:p>
            <w:pPr>
              <w:spacing w:after="0" w:line="40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轻度受损</w:t>
            </w:r>
          </w:p>
        </w:tc>
        <w:tc>
          <w:tcPr>
            <w:tcW w:w="967" w:type="dxa"/>
            <w:vAlign w:val="center"/>
          </w:tcPr>
          <w:p>
            <w:pPr>
              <w:spacing w:after="0" w:line="40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完好</w:t>
            </w:r>
          </w:p>
        </w:tc>
        <w:tc>
          <w:tcPr>
            <w:tcW w:w="1000" w:type="dxa"/>
            <w:vAlign w:val="center"/>
          </w:tcPr>
          <w:p>
            <w:pPr>
              <w:spacing w:after="0" w:line="40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完好</w:t>
            </w:r>
          </w:p>
        </w:tc>
        <w:tc>
          <w:tcPr>
            <w:tcW w:w="1000" w:type="dxa"/>
            <w:vAlign w:val="center"/>
          </w:tcPr>
          <w:p>
            <w:pPr>
              <w:spacing w:after="0" w:line="40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轻度受损</w:t>
            </w:r>
          </w:p>
        </w:tc>
        <w:tc>
          <w:tcPr>
            <w:tcW w:w="1123" w:type="dxa"/>
            <w:vAlign w:val="center"/>
          </w:tcPr>
          <w:p>
            <w:pPr>
              <w:spacing w:after="0" w:line="40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轻度受损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0" w:hRule="exact"/>
        </w:trPr>
        <w:tc>
          <w:tcPr>
            <w:tcW w:w="1322" w:type="dxa"/>
            <w:vAlign w:val="center"/>
          </w:tcPr>
          <w:p>
            <w:pPr>
              <w:adjustRightInd w:val="0"/>
              <w:snapToGrid w:val="0"/>
              <w:spacing w:after="0" w:line="240" w:lineRule="auto"/>
              <w:rPr>
                <w:rFonts w:ascii="楷体_GB2312" w:hAnsi="楷体_GB2312" w:eastAsia="楷体_GB2312" w:cs="楷体_GB2312"/>
                <w:b/>
                <w:bCs/>
                <w:szCs w:val="21"/>
              </w:rPr>
            </w:pPr>
            <w:r>
              <w:rPr>
                <w:rFonts w:hint="eastAsia" w:ascii="楷体_GB2312" w:hAnsi="楷体_GB2312" w:eastAsia="楷体_GB2312" w:cs="楷体_GB2312"/>
                <w:b/>
                <w:bCs/>
                <w:szCs w:val="21"/>
              </w:rPr>
              <w:t>1-20分</w:t>
            </w:r>
          </w:p>
        </w:tc>
        <w:tc>
          <w:tcPr>
            <w:tcW w:w="1194" w:type="dxa"/>
            <w:vAlign w:val="center"/>
          </w:tcPr>
          <w:p>
            <w:pPr>
              <w:spacing w:after="0" w:line="40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轻度受损</w:t>
            </w:r>
          </w:p>
        </w:tc>
        <w:tc>
          <w:tcPr>
            <w:tcW w:w="1050" w:type="dxa"/>
            <w:vAlign w:val="center"/>
          </w:tcPr>
          <w:p>
            <w:pPr>
              <w:spacing w:after="0" w:line="40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轻度受损</w:t>
            </w:r>
          </w:p>
        </w:tc>
        <w:tc>
          <w:tcPr>
            <w:tcW w:w="1067" w:type="dxa"/>
            <w:vAlign w:val="center"/>
          </w:tcPr>
          <w:p>
            <w:pPr>
              <w:spacing w:after="0" w:line="40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中度受损</w:t>
            </w:r>
          </w:p>
        </w:tc>
        <w:tc>
          <w:tcPr>
            <w:tcW w:w="1133" w:type="dxa"/>
            <w:vAlign w:val="center"/>
          </w:tcPr>
          <w:p>
            <w:pPr>
              <w:spacing w:after="0" w:line="40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中度受损</w:t>
            </w:r>
          </w:p>
        </w:tc>
        <w:tc>
          <w:tcPr>
            <w:tcW w:w="967" w:type="dxa"/>
            <w:vAlign w:val="center"/>
          </w:tcPr>
          <w:p>
            <w:pPr>
              <w:spacing w:after="0" w:line="40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轻度受损</w:t>
            </w:r>
          </w:p>
        </w:tc>
        <w:tc>
          <w:tcPr>
            <w:tcW w:w="1000" w:type="dxa"/>
            <w:vAlign w:val="center"/>
          </w:tcPr>
          <w:p>
            <w:pPr>
              <w:spacing w:after="0" w:line="40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轻度受损</w:t>
            </w:r>
          </w:p>
        </w:tc>
        <w:tc>
          <w:tcPr>
            <w:tcW w:w="1000" w:type="dxa"/>
            <w:vAlign w:val="center"/>
          </w:tcPr>
          <w:p>
            <w:pPr>
              <w:spacing w:after="0" w:line="40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中度受损</w:t>
            </w:r>
          </w:p>
        </w:tc>
        <w:tc>
          <w:tcPr>
            <w:tcW w:w="1123" w:type="dxa"/>
            <w:vAlign w:val="center"/>
          </w:tcPr>
          <w:p>
            <w:pPr>
              <w:spacing w:after="0" w:line="40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中度受损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8" w:hRule="exact"/>
        </w:trPr>
        <w:tc>
          <w:tcPr>
            <w:tcW w:w="1322" w:type="dxa"/>
            <w:vAlign w:val="center"/>
          </w:tcPr>
          <w:p>
            <w:pPr>
              <w:adjustRightInd w:val="0"/>
              <w:snapToGrid w:val="0"/>
              <w:spacing w:after="0" w:line="240" w:lineRule="auto"/>
              <w:rPr>
                <w:rFonts w:ascii="楷体_GB2312" w:hAnsi="楷体_GB2312" w:eastAsia="楷体_GB2312" w:cs="楷体_GB2312"/>
                <w:b/>
                <w:bCs/>
                <w:szCs w:val="21"/>
              </w:rPr>
            </w:pPr>
            <w:r>
              <w:rPr>
                <w:rFonts w:hint="eastAsia" w:ascii="楷体_GB2312" w:hAnsi="楷体_GB2312" w:eastAsia="楷体_GB2312" w:cs="楷体_GB2312"/>
                <w:b/>
                <w:bCs/>
                <w:szCs w:val="21"/>
              </w:rPr>
              <w:t>21-40分</w:t>
            </w:r>
          </w:p>
        </w:tc>
        <w:tc>
          <w:tcPr>
            <w:tcW w:w="1194" w:type="dxa"/>
            <w:vAlign w:val="center"/>
          </w:tcPr>
          <w:p>
            <w:pPr>
              <w:spacing w:after="0" w:line="40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中度受损</w:t>
            </w:r>
          </w:p>
        </w:tc>
        <w:tc>
          <w:tcPr>
            <w:tcW w:w="1050" w:type="dxa"/>
            <w:vAlign w:val="center"/>
          </w:tcPr>
          <w:p>
            <w:pPr>
              <w:spacing w:after="0" w:line="40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中度受损</w:t>
            </w:r>
          </w:p>
        </w:tc>
        <w:tc>
          <w:tcPr>
            <w:tcW w:w="1067" w:type="dxa"/>
            <w:vAlign w:val="center"/>
          </w:tcPr>
          <w:p>
            <w:pPr>
              <w:spacing w:after="0" w:line="40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中度受损</w:t>
            </w:r>
          </w:p>
        </w:tc>
        <w:tc>
          <w:tcPr>
            <w:tcW w:w="1133" w:type="dxa"/>
            <w:vAlign w:val="center"/>
          </w:tcPr>
          <w:p>
            <w:pPr>
              <w:spacing w:after="0" w:line="40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重度受损</w:t>
            </w:r>
          </w:p>
        </w:tc>
        <w:tc>
          <w:tcPr>
            <w:tcW w:w="967" w:type="dxa"/>
            <w:vAlign w:val="center"/>
          </w:tcPr>
          <w:p>
            <w:pPr>
              <w:spacing w:after="0" w:line="40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中度受损</w:t>
            </w:r>
          </w:p>
        </w:tc>
        <w:tc>
          <w:tcPr>
            <w:tcW w:w="1000" w:type="dxa"/>
            <w:vAlign w:val="center"/>
          </w:tcPr>
          <w:p>
            <w:pPr>
              <w:spacing w:after="0" w:line="40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中度受损</w:t>
            </w:r>
          </w:p>
        </w:tc>
        <w:tc>
          <w:tcPr>
            <w:tcW w:w="1000" w:type="dxa"/>
            <w:vAlign w:val="center"/>
          </w:tcPr>
          <w:p>
            <w:pPr>
              <w:spacing w:after="0" w:line="40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中度受损</w:t>
            </w:r>
          </w:p>
        </w:tc>
        <w:tc>
          <w:tcPr>
            <w:tcW w:w="1123" w:type="dxa"/>
            <w:vAlign w:val="center"/>
          </w:tcPr>
          <w:p>
            <w:pPr>
              <w:spacing w:after="0" w:line="40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重度受损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2" w:hRule="exact"/>
        </w:trPr>
        <w:tc>
          <w:tcPr>
            <w:tcW w:w="1322" w:type="dxa"/>
            <w:vAlign w:val="center"/>
          </w:tcPr>
          <w:p>
            <w:pPr>
              <w:adjustRightInd w:val="0"/>
              <w:snapToGrid w:val="0"/>
              <w:spacing w:after="0" w:line="240" w:lineRule="auto"/>
              <w:rPr>
                <w:rFonts w:ascii="楷体_GB2312" w:hAnsi="楷体_GB2312" w:eastAsia="楷体_GB2312" w:cs="楷体_GB2312"/>
                <w:b/>
                <w:bCs/>
                <w:szCs w:val="21"/>
              </w:rPr>
            </w:pPr>
            <w:r>
              <w:rPr>
                <w:rFonts w:hint="eastAsia" w:ascii="楷体_GB2312" w:hAnsi="楷体_GB2312" w:eastAsia="楷体_GB2312" w:cs="楷体_GB2312"/>
                <w:b/>
                <w:bCs/>
                <w:szCs w:val="21"/>
              </w:rPr>
              <w:t>41-60分</w:t>
            </w:r>
          </w:p>
        </w:tc>
        <w:tc>
          <w:tcPr>
            <w:tcW w:w="1194" w:type="dxa"/>
            <w:vAlign w:val="center"/>
          </w:tcPr>
          <w:p>
            <w:pPr>
              <w:spacing w:after="0" w:line="40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重度受损</w:t>
            </w:r>
          </w:p>
        </w:tc>
        <w:tc>
          <w:tcPr>
            <w:tcW w:w="1050" w:type="dxa"/>
            <w:vAlign w:val="center"/>
          </w:tcPr>
          <w:p>
            <w:pPr>
              <w:spacing w:after="0" w:line="40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重度受损</w:t>
            </w:r>
          </w:p>
        </w:tc>
        <w:tc>
          <w:tcPr>
            <w:tcW w:w="1067" w:type="dxa"/>
            <w:vAlign w:val="center"/>
          </w:tcPr>
          <w:p>
            <w:pPr>
              <w:spacing w:after="0" w:line="40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重度受损</w:t>
            </w:r>
          </w:p>
        </w:tc>
        <w:tc>
          <w:tcPr>
            <w:tcW w:w="1133" w:type="dxa"/>
            <w:vAlign w:val="center"/>
          </w:tcPr>
          <w:p>
            <w:pPr>
              <w:spacing w:after="0" w:line="40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重度受损</w:t>
            </w:r>
          </w:p>
        </w:tc>
        <w:tc>
          <w:tcPr>
            <w:tcW w:w="967" w:type="dxa"/>
            <w:vAlign w:val="center"/>
          </w:tcPr>
          <w:p>
            <w:pPr>
              <w:spacing w:after="0" w:line="40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重度受损</w:t>
            </w:r>
          </w:p>
        </w:tc>
        <w:tc>
          <w:tcPr>
            <w:tcW w:w="1000" w:type="dxa"/>
            <w:vAlign w:val="center"/>
          </w:tcPr>
          <w:p>
            <w:pPr>
              <w:spacing w:after="0" w:line="40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重度受损</w:t>
            </w:r>
          </w:p>
        </w:tc>
        <w:tc>
          <w:tcPr>
            <w:tcW w:w="1000" w:type="dxa"/>
            <w:vAlign w:val="center"/>
          </w:tcPr>
          <w:p>
            <w:pPr>
              <w:spacing w:after="0" w:line="40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重度受损</w:t>
            </w:r>
          </w:p>
        </w:tc>
        <w:tc>
          <w:tcPr>
            <w:tcW w:w="1123" w:type="dxa"/>
            <w:vAlign w:val="center"/>
          </w:tcPr>
          <w:p>
            <w:pPr>
              <w:spacing w:after="0" w:line="40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重度受损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2" w:hRule="exact"/>
        </w:trPr>
        <w:tc>
          <w:tcPr>
            <w:tcW w:w="1322" w:type="dxa"/>
            <w:vAlign w:val="center"/>
          </w:tcPr>
          <w:p>
            <w:pPr>
              <w:adjustRightInd w:val="0"/>
              <w:snapToGrid w:val="0"/>
              <w:spacing w:after="0" w:line="240" w:lineRule="auto"/>
              <w:rPr>
                <w:rFonts w:ascii="楷体_GB2312" w:hAnsi="楷体_GB2312" w:eastAsia="楷体_GB2312" w:cs="楷体_GB2312"/>
                <w:b/>
                <w:bCs/>
                <w:szCs w:val="21"/>
              </w:rPr>
            </w:pPr>
            <w:r>
              <w:rPr>
                <w:rFonts w:hint="eastAsia" w:ascii="楷体_GB2312" w:hAnsi="楷体_GB2312" w:eastAsia="楷体_GB2312" w:cs="楷体_GB2312"/>
                <w:b/>
                <w:bCs/>
                <w:szCs w:val="21"/>
              </w:rPr>
              <w:t>评估得分</w:t>
            </w:r>
          </w:p>
        </w:tc>
        <w:tc>
          <w:tcPr>
            <w:tcW w:w="8534" w:type="dxa"/>
            <w:gridSpan w:val="8"/>
            <w:vAlign w:val="center"/>
          </w:tcPr>
          <w:p>
            <w:pPr>
              <w:spacing w:after="0" w:line="400" w:lineRule="exact"/>
              <w:rPr>
                <w:rFonts w:ascii="仿宋_GB2312" w:hAnsi="Calibri" w:eastAsia="仿宋_GB2312" w:cs="Times New Roman"/>
                <w:szCs w:val="22"/>
              </w:rPr>
            </w:pPr>
            <w:r>
              <w:rPr>
                <w:rFonts w:hint="eastAsia" w:ascii="仿宋_GB2312" w:hAnsi="Calibri" w:eastAsia="仿宋_GB2312" w:cs="Times New Roman"/>
                <w:szCs w:val="22"/>
              </w:rPr>
              <w:t>日常生活活动能力</w:t>
            </w:r>
            <w:r>
              <w:rPr>
                <w:rFonts w:hint="eastAsia" w:ascii="仿宋_GB2312" w:hAnsi="Calibri" w:eastAsia="仿宋_GB2312" w:cs="Times New Roman"/>
                <w:szCs w:val="22"/>
                <w:u w:val="single"/>
              </w:rPr>
              <w:t xml:space="preserve"> </w:t>
            </w:r>
            <w:r>
              <w:rPr>
                <w:rFonts w:ascii="仿宋_GB2312" w:hAnsi="Calibri" w:eastAsia="仿宋_GB2312" w:cs="Times New Roman"/>
                <w:szCs w:val="22"/>
                <w:u w:val="single"/>
              </w:rPr>
              <w:t xml:space="preserve">    </w:t>
            </w:r>
            <w:r>
              <w:rPr>
                <w:rFonts w:hint="eastAsia" w:ascii="仿宋_GB2312" w:hAnsi="Calibri" w:eastAsia="仿宋_GB2312" w:cs="Times New Roman"/>
                <w:szCs w:val="22"/>
              </w:rPr>
              <w:t>分</w:t>
            </w:r>
            <w:r>
              <w:rPr>
                <w:rFonts w:hint="eastAsia" w:ascii="楷体_GB2312" w:hAnsi="楷体_GB2312" w:eastAsia="楷体_GB2312" w:cs="楷体_GB2312"/>
                <w:szCs w:val="21"/>
              </w:rPr>
              <w:t>（附表2-1-</w:t>
            </w:r>
            <w:r>
              <w:rPr>
                <w:rFonts w:ascii="楷体_GB2312" w:hAnsi="楷体_GB2312" w:eastAsia="楷体_GB2312" w:cs="楷体_GB2312"/>
                <w:szCs w:val="21"/>
              </w:rPr>
              <w:t>1</w:t>
            </w:r>
            <w:r>
              <w:rPr>
                <w:rFonts w:hint="eastAsia" w:ascii="楷体_GB2312" w:hAnsi="楷体_GB2312" w:eastAsia="楷体_GB2312" w:cs="楷体_GB2312"/>
                <w:szCs w:val="21"/>
              </w:rPr>
              <w:t>）</w:t>
            </w:r>
            <w:r>
              <w:rPr>
                <w:rFonts w:hint="eastAsia" w:ascii="仿宋_GB2312" w:hAnsi="Calibri" w:eastAsia="仿宋_GB2312" w:cs="Times New Roman"/>
                <w:szCs w:val="22"/>
              </w:rPr>
              <w:t xml:space="preserve"> 精神状态与社会参与能力</w:t>
            </w:r>
            <w:r>
              <w:rPr>
                <w:rFonts w:hint="eastAsia" w:ascii="仿宋_GB2312" w:hAnsi="Calibri" w:eastAsia="仿宋_GB2312" w:cs="Times New Roman"/>
                <w:szCs w:val="22"/>
                <w:u w:val="single"/>
              </w:rPr>
              <w:t xml:space="preserve"> </w:t>
            </w:r>
            <w:r>
              <w:rPr>
                <w:rFonts w:ascii="仿宋_GB2312" w:hAnsi="Calibri" w:eastAsia="仿宋_GB2312" w:cs="Times New Roman"/>
                <w:szCs w:val="22"/>
                <w:u w:val="single"/>
              </w:rPr>
              <w:t xml:space="preserve">   </w:t>
            </w:r>
            <w:r>
              <w:rPr>
                <w:rFonts w:hint="eastAsia" w:ascii="仿宋_GB2312" w:hAnsi="Calibri" w:eastAsia="仿宋_GB2312" w:cs="Times New Roman"/>
                <w:szCs w:val="22"/>
                <w:u w:val="single"/>
              </w:rPr>
              <w:t xml:space="preserve"> </w:t>
            </w:r>
            <w:r>
              <w:rPr>
                <w:rFonts w:hint="eastAsia" w:ascii="仿宋_GB2312" w:hAnsi="Calibri" w:eastAsia="仿宋_GB2312" w:cs="Times New Roman"/>
                <w:szCs w:val="22"/>
              </w:rPr>
              <w:t>分</w:t>
            </w:r>
            <w:r>
              <w:rPr>
                <w:rFonts w:hint="eastAsia" w:ascii="楷体_GB2312" w:hAnsi="楷体_GB2312" w:eastAsia="楷体_GB2312" w:cs="楷体_GB2312"/>
                <w:szCs w:val="21"/>
              </w:rPr>
              <w:t>（附表2-1-2）</w:t>
            </w:r>
            <w:r>
              <w:rPr>
                <w:rFonts w:hint="eastAsia" w:ascii="仿宋_GB2312" w:hAnsi="Calibri" w:eastAsia="仿宋_GB2312" w:cs="Times New Roman"/>
                <w:szCs w:val="22"/>
              </w:rPr>
              <w:t xml:space="preserve"> </w:t>
            </w:r>
          </w:p>
          <w:p>
            <w:pPr>
              <w:spacing w:after="0" w:line="400" w:lineRule="exact"/>
              <w:rPr>
                <w:rFonts w:ascii="仿宋_GB2312" w:hAnsi="仿宋_GB2312" w:eastAsia="仿宋_GB2312" w:cs="仿宋_GB2312"/>
                <w:b/>
                <w:bCs/>
                <w:sz w:val="18"/>
                <w:szCs w:val="18"/>
              </w:rPr>
            </w:pPr>
            <w:r>
              <w:rPr>
                <w:rFonts w:hint="eastAsia" w:ascii="仿宋_GB2312" w:hAnsi="Calibri" w:eastAsia="仿宋_GB2312" w:cs="Times New Roman"/>
                <w:szCs w:val="22"/>
              </w:rPr>
              <w:t>感知觉与沟通能力</w:t>
            </w:r>
            <w:r>
              <w:rPr>
                <w:rFonts w:hint="eastAsia" w:ascii="仿宋_GB2312" w:hAnsi="Calibri" w:eastAsia="仿宋_GB2312" w:cs="Times New Roman"/>
                <w:szCs w:val="22"/>
                <w:u w:val="single"/>
              </w:rPr>
              <w:t xml:space="preserve"> </w:t>
            </w:r>
            <w:r>
              <w:rPr>
                <w:rFonts w:ascii="仿宋_GB2312" w:hAnsi="Calibri" w:eastAsia="仿宋_GB2312" w:cs="Times New Roman"/>
                <w:szCs w:val="22"/>
                <w:u w:val="single"/>
              </w:rPr>
              <w:t xml:space="preserve">    </w:t>
            </w:r>
            <w:r>
              <w:rPr>
                <w:rFonts w:hint="eastAsia" w:ascii="仿宋_GB2312" w:hAnsi="Calibri" w:eastAsia="仿宋_GB2312" w:cs="Times New Roman"/>
                <w:szCs w:val="22"/>
              </w:rPr>
              <w:t>分</w:t>
            </w:r>
            <w:r>
              <w:rPr>
                <w:rFonts w:hint="eastAsia" w:ascii="楷体_GB2312" w:hAnsi="楷体_GB2312" w:eastAsia="楷体_GB2312" w:cs="楷体_GB2312"/>
                <w:szCs w:val="21"/>
              </w:rPr>
              <w:t>（附表2-1-3）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3" w:hRule="exact"/>
        </w:trPr>
        <w:tc>
          <w:tcPr>
            <w:tcW w:w="1322" w:type="dxa"/>
            <w:vAlign w:val="center"/>
          </w:tcPr>
          <w:p>
            <w:pPr>
              <w:adjustRightInd w:val="0"/>
              <w:snapToGrid w:val="0"/>
              <w:spacing w:after="0" w:line="240" w:lineRule="auto"/>
              <w:jc w:val="center"/>
              <w:rPr>
                <w:rFonts w:ascii="楷体_GB2312" w:hAnsi="楷体_GB2312" w:eastAsia="楷体_GB2312" w:cs="楷体_GB2312"/>
                <w:b/>
                <w:bCs/>
                <w:szCs w:val="21"/>
              </w:rPr>
            </w:pPr>
            <w:r>
              <w:rPr>
                <w:rFonts w:hint="eastAsia" w:ascii="楷体_GB2312" w:hAnsi="楷体_GB2312" w:eastAsia="楷体_GB2312" w:cs="楷体_GB2312"/>
                <w:b/>
                <w:bCs/>
                <w:szCs w:val="21"/>
              </w:rPr>
              <w:t>能力评估</w:t>
            </w:r>
          </w:p>
          <w:p>
            <w:pPr>
              <w:adjustRightInd w:val="0"/>
              <w:snapToGrid w:val="0"/>
              <w:spacing w:after="0" w:line="240" w:lineRule="auto"/>
              <w:jc w:val="center"/>
              <w:rPr>
                <w:rFonts w:ascii="楷体_GB2312" w:hAnsi="楷体_GB2312" w:eastAsia="楷体_GB2312" w:cs="楷体_GB2312"/>
                <w:b/>
                <w:bCs/>
                <w:szCs w:val="21"/>
              </w:rPr>
            </w:pPr>
            <w:r>
              <w:rPr>
                <w:rFonts w:hint="eastAsia" w:ascii="楷体_GB2312" w:hAnsi="楷体_GB2312" w:eastAsia="楷体_GB2312" w:cs="楷体_GB2312"/>
                <w:b/>
                <w:bCs/>
                <w:szCs w:val="21"/>
              </w:rPr>
              <w:t>结果</w:t>
            </w:r>
          </w:p>
        </w:tc>
        <w:tc>
          <w:tcPr>
            <w:tcW w:w="8534" w:type="dxa"/>
            <w:gridSpan w:val="8"/>
            <w:vAlign w:val="center"/>
          </w:tcPr>
          <w:p>
            <w:pPr>
              <w:spacing w:after="0" w:line="400" w:lineRule="exact"/>
              <w:rPr>
                <w:rFonts w:ascii="仿宋_GB2312" w:hAnsi="仿宋_GB2312" w:eastAsia="仿宋_GB2312" w:cs="仿宋_GB2312"/>
                <w:szCs w:val="21"/>
              </w:rPr>
            </w:pPr>
            <w:r>
              <w:rPr>
                <w:rFonts w:hint="eastAsia" w:ascii="仿宋_GB2312" w:hAnsi="仿宋_GB2312" w:eastAsia="仿宋_GB2312" w:cs="仿宋_GB2312"/>
                <w:szCs w:val="21"/>
              </w:rPr>
              <w:t>□完好    □轻度受损    □中度受损    □重度受损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4" w:hRule="exact"/>
        </w:trPr>
        <w:tc>
          <w:tcPr>
            <w:tcW w:w="1322" w:type="dxa"/>
            <w:vAlign w:val="center"/>
          </w:tcPr>
          <w:p>
            <w:pPr>
              <w:adjustRightInd w:val="0"/>
              <w:snapToGrid w:val="0"/>
              <w:spacing w:after="0" w:line="240" w:lineRule="auto"/>
              <w:rPr>
                <w:rFonts w:ascii="仿宋_GB2312" w:hAnsi="Calibri" w:eastAsia="仿宋_GB2312" w:cs="Times New Roman"/>
                <w:b/>
                <w:bCs/>
                <w:szCs w:val="22"/>
              </w:rPr>
            </w:pPr>
            <w:r>
              <w:rPr>
                <w:rFonts w:hint="eastAsia" w:ascii="仿宋_GB2312" w:hAnsi="Calibri" w:eastAsia="仿宋_GB2312" w:cs="Times New Roman"/>
                <w:b/>
                <w:bCs/>
                <w:szCs w:val="22"/>
              </w:rPr>
              <w:t xml:space="preserve"> 老年综合征罹患情况</w:t>
            </w:r>
          </w:p>
          <w:p>
            <w:pPr>
              <w:adjustRightInd w:val="0"/>
              <w:snapToGrid w:val="0"/>
              <w:spacing w:after="0" w:line="240" w:lineRule="auto"/>
              <w:rPr>
                <w:rFonts w:ascii="楷体_GB2312" w:hAnsi="楷体_GB2312" w:eastAsia="楷体_GB2312" w:cs="楷体_GB2312"/>
                <w:b/>
                <w:bCs/>
                <w:szCs w:val="21"/>
              </w:rPr>
            </w:pPr>
            <w:r>
              <w:rPr>
                <w:rFonts w:hint="eastAsia" w:ascii="仿宋_GB2312" w:hAnsi="Calibri" w:eastAsia="仿宋_GB2312" w:cs="Times New Roman"/>
                <w:b/>
                <w:bCs/>
                <w:szCs w:val="22"/>
              </w:rPr>
              <w:t>（附表2-1-4）</w:t>
            </w:r>
          </w:p>
        </w:tc>
        <w:tc>
          <w:tcPr>
            <w:tcW w:w="8534" w:type="dxa"/>
            <w:gridSpan w:val="8"/>
            <w:vAlign w:val="center"/>
          </w:tcPr>
          <w:p>
            <w:pPr>
              <w:spacing w:after="0" w:line="400" w:lineRule="exact"/>
              <w:rPr>
                <w:rFonts w:ascii="仿宋_GB2312" w:hAnsi="仿宋_GB2312" w:eastAsia="仿宋_GB2312" w:cs="仿宋_GB2312"/>
                <w:szCs w:val="21"/>
              </w:rPr>
            </w:pPr>
            <w:r>
              <w:rPr>
                <w:rFonts w:hint="eastAsia" w:ascii="仿宋_GB2312" w:hAnsi="仿宋_GB2312" w:eastAsia="仿宋_GB2312" w:cs="仿宋_GB2312"/>
                <w:szCs w:val="21"/>
              </w:rPr>
              <w:t>□□项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0" w:hRule="exact"/>
        </w:trPr>
        <w:tc>
          <w:tcPr>
            <w:tcW w:w="1322" w:type="dxa"/>
            <w:vAlign w:val="center"/>
          </w:tcPr>
          <w:p>
            <w:pPr>
              <w:adjustRightInd w:val="0"/>
              <w:snapToGrid w:val="0"/>
              <w:spacing w:after="0" w:line="240" w:lineRule="auto"/>
              <w:jc w:val="center"/>
              <w:rPr>
                <w:rFonts w:ascii="楷体_GB2312" w:hAnsi="楷体_GB2312" w:eastAsia="楷体_GB2312" w:cs="楷体_GB2312"/>
                <w:b/>
                <w:bCs/>
                <w:szCs w:val="21"/>
              </w:rPr>
            </w:pPr>
            <w:r>
              <w:rPr>
                <w:rFonts w:hint="eastAsia" w:ascii="楷体_GB2312" w:hAnsi="楷体_GB2312" w:eastAsia="楷体_GB2312" w:cs="楷体_GB2312"/>
                <w:b/>
                <w:bCs/>
                <w:szCs w:val="21"/>
              </w:rPr>
              <w:t>护理需求</w:t>
            </w:r>
          </w:p>
          <w:p>
            <w:pPr>
              <w:adjustRightInd w:val="0"/>
              <w:snapToGrid w:val="0"/>
              <w:spacing w:after="0" w:line="240" w:lineRule="auto"/>
              <w:jc w:val="center"/>
              <w:rPr>
                <w:rFonts w:ascii="楷体_GB2312" w:hAnsi="楷体_GB2312" w:eastAsia="楷体_GB2312" w:cs="楷体_GB2312"/>
                <w:b/>
                <w:bCs/>
                <w:szCs w:val="21"/>
              </w:rPr>
            </w:pPr>
            <w:r>
              <w:rPr>
                <w:rFonts w:hint="eastAsia" w:ascii="楷体_GB2312" w:hAnsi="楷体_GB2312" w:eastAsia="楷体_GB2312" w:cs="楷体_GB2312"/>
                <w:b/>
                <w:bCs/>
                <w:szCs w:val="21"/>
              </w:rPr>
              <w:t>等级评定</w:t>
            </w:r>
          </w:p>
          <w:p>
            <w:pPr>
              <w:adjustRightInd w:val="0"/>
              <w:snapToGrid w:val="0"/>
              <w:spacing w:after="0" w:line="240" w:lineRule="auto"/>
              <w:jc w:val="center"/>
              <w:rPr>
                <w:rFonts w:ascii="楷体_GB2312" w:hAnsi="楷体_GB2312" w:eastAsia="楷体_GB2312" w:cs="楷体_GB2312"/>
                <w:b/>
                <w:bCs/>
                <w:szCs w:val="21"/>
              </w:rPr>
            </w:pPr>
            <w:r>
              <w:rPr>
                <w:rFonts w:hint="eastAsia" w:ascii="楷体_GB2312" w:hAnsi="楷体_GB2312" w:eastAsia="楷体_GB2312" w:cs="楷体_GB2312"/>
                <w:b/>
                <w:bCs/>
                <w:szCs w:val="21"/>
              </w:rPr>
              <w:t>结果</w:t>
            </w:r>
          </w:p>
          <w:p>
            <w:pPr>
              <w:adjustRightInd w:val="0"/>
              <w:snapToGrid w:val="0"/>
              <w:spacing w:after="0" w:line="240" w:lineRule="auto"/>
              <w:jc w:val="center"/>
              <w:rPr>
                <w:rFonts w:ascii="楷体_GB2312" w:hAnsi="楷体_GB2312" w:eastAsia="楷体_GB2312" w:cs="楷体_GB2312"/>
                <w:b/>
                <w:bCs/>
                <w:szCs w:val="21"/>
              </w:rPr>
            </w:pPr>
            <w:r>
              <w:rPr>
                <w:rFonts w:hint="eastAsia" w:ascii="楷体_GB2312" w:hAnsi="楷体_GB2312" w:eastAsia="楷体_GB2312" w:cs="楷体_GB2312"/>
                <w:b/>
                <w:bCs/>
                <w:szCs w:val="21"/>
              </w:rPr>
              <w:t>（附表2-1-5）</w:t>
            </w:r>
          </w:p>
        </w:tc>
        <w:tc>
          <w:tcPr>
            <w:tcW w:w="8534" w:type="dxa"/>
            <w:gridSpan w:val="8"/>
            <w:vAlign w:val="center"/>
          </w:tcPr>
          <w:p>
            <w:pPr>
              <w:spacing w:after="0" w:line="400" w:lineRule="exact"/>
              <w:rPr>
                <w:rFonts w:ascii="仿宋_GB2312" w:hAnsi="仿宋_GB2312" w:eastAsia="仿宋_GB2312" w:cs="仿宋_GB2312"/>
                <w:szCs w:val="21"/>
              </w:rPr>
            </w:pPr>
            <w:r>
              <w:rPr>
                <w:rFonts w:hint="eastAsia" w:ascii="仿宋_GB2312" w:hAnsi="仿宋_GB2312" w:eastAsia="仿宋_GB2312" w:cs="仿宋_GB2312"/>
                <w:szCs w:val="21"/>
              </w:rPr>
              <w:t xml:space="preserve">□0级（能力完好） </w:t>
            </w:r>
            <w:r>
              <w:rPr>
                <w:rFonts w:ascii="仿宋_GB2312" w:hAnsi="仿宋_GB2312" w:eastAsia="仿宋_GB2312" w:cs="仿宋_GB2312"/>
                <w:szCs w:val="21"/>
              </w:rPr>
              <w:t xml:space="preserve">  </w:t>
            </w:r>
            <w:r>
              <w:rPr>
                <w:rFonts w:hint="eastAsia" w:ascii="仿宋_GB2312" w:hAnsi="仿宋_GB2312" w:eastAsia="仿宋_GB2312" w:cs="仿宋_GB2312"/>
                <w:szCs w:val="21"/>
              </w:rPr>
              <w:t xml:space="preserve">□1级（轻度失能） </w:t>
            </w:r>
            <w:r>
              <w:rPr>
                <w:rFonts w:ascii="仿宋_GB2312" w:hAnsi="仿宋_GB2312" w:eastAsia="仿宋_GB2312" w:cs="仿宋_GB2312"/>
                <w:szCs w:val="21"/>
              </w:rPr>
              <w:t xml:space="preserve">    </w:t>
            </w:r>
            <w:r>
              <w:rPr>
                <w:rFonts w:hint="eastAsia" w:ascii="仿宋_GB2312" w:hAnsi="仿宋_GB2312" w:eastAsia="仿宋_GB2312" w:cs="仿宋_GB2312"/>
                <w:szCs w:val="21"/>
              </w:rPr>
              <w:t>□2级（中度失能）</w:t>
            </w:r>
          </w:p>
          <w:p>
            <w:pPr>
              <w:spacing w:after="0" w:line="400" w:lineRule="exact"/>
              <w:rPr>
                <w:rFonts w:ascii="仿宋_GB2312" w:hAnsi="仿宋_GB2312" w:eastAsia="仿宋_GB2312" w:cs="仿宋_GB2312"/>
                <w:szCs w:val="21"/>
              </w:rPr>
            </w:pPr>
            <w:r>
              <w:rPr>
                <w:rFonts w:hint="eastAsia" w:ascii="仿宋_GB2312" w:hAnsi="仿宋_GB2312" w:eastAsia="仿宋_GB2312" w:cs="仿宋_GB2312"/>
                <w:szCs w:val="21"/>
              </w:rPr>
              <w:t xml:space="preserve">□3级（重度失能） </w:t>
            </w:r>
            <w:r>
              <w:rPr>
                <w:rFonts w:ascii="仿宋_GB2312" w:hAnsi="仿宋_GB2312" w:eastAsia="仿宋_GB2312" w:cs="仿宋_GB2312"/>
                <w:szCs w:val="21"/>
              </w:rPr>
              <w:t xml:space="preserve">  </w:t>
            </w:r>
            <w:r>
              <w:rPr>
                <w:rFonts w:hint="eastAsia" w:ascii="仿宋_GB2312" w:hAnsi="仿宋_GB2312" w:eastAsia="仿宋_GB2312" w:cs="仿宋_GB2312"/>
                <w:szCs w:val="21"/>
              </w:rPr>
              <w:t>□4级（极重度失能）</w:t>
            </w:r>
          </w:p>
        </w:tc>
      </w:tr>
    </w:tbl>
    <w:p>
      <w:pPr>
        <w:spacing w:after="0" w:line="400" w:lineRule="exact"/>
        <w:rPr>
          <w:rFonts w:ascii="楷体_GB2312" w:hAnsi="楷体_GB2312" w:eastAsia="楷体_GB2312" w:cs="楷体_GB2312"/>
          <w:sz w:val="24"/>
        </w:rPr>
      </w:pPr>
    </w:p>
    <w:p>
      <w:pPr>
        <w:spacing w:after="0" w:line="360" w:lineRule="exact"/>
        <w:rPr>
          <w:rFonts w:ascii="楷体_GB2312" w:hAnsi="楷体_GB2312" w:eastAsia="楷体_GB2312" w:cs="楷体_GB2312"/>
          <w:b/>
          <w:bCs/>
          <w:sz w:val="24"/>
        </w:rPr>
      </w:pPr>
      <w:r>
        <w:rPr>
          <w:rFonts w:hint="eastAsia" w:ascii="楷体_GB2312" w:hAnsi="楷体_GB2312" w:eastAsia="楷体_GB2312" w:cs="楷体_GB2312"/>
          <w:b/>
          <w:bCs/>
          <w:sz w:val="24"/>
        </w:rPr>
        <w:t>说明：</w:t>
      </w:r>
    </w:p>
    <w:p>
      <w:pPr>
        <w:widowControl/>
        <w:numPr>
          <w:ilvl w:val="0"/>
          <w:numId w:val="1"/>
        </w:numPr>
        <w:spacing w:after="0" w:line="360" w:lineRule="exact"/>
        <w:ind w:firstLine="420" w:firstLineChars="200"/>
        <w:jc w:val="left"/>
        <w:rPr>
          <w:rFonts w:ascii="楷体_GB2312" w:hAnsi="楷体_GB2312" w:eastAsia="楷体_GB2312" w:cs="楷体_GB2312"/>
          <w:szCs w:val="21"/>
        </w:rPr>
      </w:pPr>
      <w:r>
        <w:rPr>
          <w:rFonts w:hint="eastAsia" w:ascii="楷体_GB2312" w:hAnsi="楷体_GB2312" w:eastAsia="楷体_GB2312" w:cs="楷体_GB2312"/>
          <w:szCs w:val="21"/>
        </w:rPr>
        <w:t>本表根据《WHO国际功能、残疾和健康分类（ICF）》、《日常生活活动能力评分量表（ADLs）》、《工具性日常生活活动能力量表（IADLs）》、《简易智能精神状态检查表（MMSE）》、《临床失智评估量表（CDR）》、《Bathel指数评定量表》、《护理分级》、《老年人能力评估》等，结合我国老年人护理特点和部分省市地方实践经验制定。</w:t>
      </w:r>
    </w:p>
    <w:p>
      <w:pPr>
        <w:widowControl/>
        <w:numPr>
          <w:ilvl w:val="0"/>
          <w:numId w:val="1"/>
        </w:numPr>
        <w:spacing w:after="0" w:line="360" w:lineRule="exact"/>
        <w:ind w:firstLine="420" w:firstLineChars="200"/>
        <w:jc w:val="left"/>
        <w:rPr>
          <w:rFonts w:ascii="楷体_GB2312" w:hAnsi="楷体_GB2312" w:eastAsia="楷体_GB2312" w:cs="楷体_GB2312"/>
          <w:szCs w:val="21"/>
        </w:rPr>
      </w:pPr>
      <w:r>
        <w:rPr>
          <w:rFonts w:hint="eastAsia" w:ascii="楷体_GB2312" w:hAnsi="楷体_GB2312" w:eastAsia="楷体_GB2312" w:cs="楷体_GB2312"/>
          <w:szCs w:val="21"/>
        </w:rPr>
        <w:t>根据对老年人日常生活活动能力、精神状态与社会参与能力、感知觉与沟通能力3个维度评估的评分情况，将老年人能力评定为4个等级，即完好、轻度受损、中度受损、重度受损。</w:t>
      </w:r>
    </w:p>
    <w:p>
      <w:pPr>
        <w:widowControl/>
        <w:numPr>
          <w:ilvl w:val="0"/>
          <w:numId w:val="1"/>
        </w:numPr>
        <w:spacing w:after="0" w:line="360" w:lineRule="exact"/>
        <w:ind w:firstLine="420" w:firstLineChars="200"/>
        <w:jc w:val="left"/>
        <w:rPr>
          <w:rFonts w:ascii="楷体_GB2312" w:hAnsi="楷体_GB2312" w:eastAsia="楷体_GB2312" w:cs="楷体_GB2312"/>
          <w:szCs w:val="21"/>
        </w:rPr>
      </w:pPr>
      <w:r>
        <w:rPr>
          <w:rFonts w:hint="eastAsia" w:ascii="楷体_GB2312" w:hAnsi="楷体_GB2312" w:eastAsia="楷体_GB2312" w:cs="楷体_GB2312"/>
          <w:szCs w:val="21"/>
        </w:rPr>
        <w:t>老年人日常生活活动能力、精神状态与社会参与能力、感知觉与沟通能力评分表、老年综合征罹患情况分别见附表1、2、3、4。</w:t>
      </w:r>
    </w:p>
    <w:p>
      <w:pPr>
        <w:widowControl/>
        <w:numPr>
          <w:ilvl w:val="0"/>
          <w:numId w:val="1"/>
        </w:numPr>
        <w:spacing w:after="0" w:line="360" w:lineRule="exact"/>
        <w:ind w:firstLine="420" w:firstLineChars="200"/>
        <w:jc w:val="left"/>
        <w:rPr>
          <w:rFonts w:ascii="楷体_GB2312" w:hAnsi="楷体_GB2312" w:eastAsia="楷体_GB2312" w:cs="楷体_GB2312"/>
          <w:szCs w:val="21"/>
        </w:rPr>
      </w:pPr>
      <w:r>
        <w:rPr>
          <w:rFonts w:hint="eastAsia" w:ascii="楷体_GB2312" w:hAnsi="楷体_GB2312" w:eastAsia="楷体_GB2312" w:cs="楷体_GB2312"/>
          <w:szCs w:val="21"/>
        </w:rPr>
        <w:t>先根据日常生活活动能力得分情况确定区间，再分别结合精神状态与社会参与能力以及感知觉与沟通能力得分情况确定老年人能力等级，以最严重的老年人能力等级为准。</w:t>
      </w:r>
    </w:p>
    <w:p>
      <w:pPr>
        <w:widowControl/>
        <w:spacing w:after="0" w:line="240" w:lineRule="auto"/>
        <w:jc w:val="left"/>
        <w:rPr>
          <w:rFonts w:ascii="方正小标宋简体" w:hAnsi="宋体" w:eastAsia="方正小标宋简体" w:cs="宋体"/>
          <w:bCs/>
          <w:sz w:val="24"/>
        </w:rPr>
      </w:pPr>
    </w:p>
    <w:p>
      <w:pPr>
        <w:spacing w:after="0" w:line="240" w:lineRule="auto"/>
        <w:rPr>
          <w:rFonts w:hint="eastAsia" w:ascii="黑体" w:hAnsi="黑体" w:eastAsia="黑体" w:cs="宋体"/>
          <w:bCs/>
          <w:sz w:val="32"/>
          <w:szCs w:val="32"/>
        </w:rPr>
      </w:pPr>
      <w:r>
        <w:rPr>
          <w:rFonts w:hint="eastAsia" w:ascii="黑体" w:hAnsi="黑体" w:eastAsia="黑体" w:cs="宋体"/>
          <w:bCs/>
          <w:sz w:val="32"/>
          <w:szCs w:val="32"/>
        </w:rPr>
        <w:t>附表2-1-1</w:t>
      </w:r>
    </w:p>
    <w:p>
      <w:pPr>
        <w:spacing w:after="0" w:line="360" w:lineRule="auto"/>
        <w:jc w:val="center"/>
        <w:rPr>
          <w:rFonts w:hint="eastAsia" w:ascii="方正小标宋简体" w:hAnsi="黑体" w:eastAsia="方正小标宋简体" w:cs="方正黑体_GBK"/>
          <w:sz w:val="32"/>
          <w:szCs w:val="32"/>
        </w:rPr>
      </w:pPr>
      <w:r>
        <w:rPr>
          <w:rFonts w:hint="eastAsia" w:ascii="方正小标宋简体" w:hAnsi="黑体" w:eastAsia="方正小标宋简体" w:cs="方正黑体_GBK"/>
          <w:sz w:val="32"/>
          <w:szCs w:val="32"/>
        </w:rPr>
        <w:t>老年人日常生活活动能力评分表</w:t>
      </w:r>
    </w:p>
    <w:tbl>
      <w:tblPr>
        <w:tblStyle w:val="3"/>
        <w:tblW w:w="897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65"/>
        <w:gridCol w:w="6688"/>
        <w:gridCol w:w="7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2" w:hRule="atLeast"/>
          <w:tblHeader/>
        </w:trPr>
        <w:tc>
          <w:tcPr>
            <w:tcW w:w="1565" w:type="dxa"/>
            <w:vAlign w:val="center"/>
          </w:tcPr>
          <w:p>
            <w:pPr>
              <w:widowControl/>
              <w:autoSpaceDE w:val="0"/>
              <w:autoSpaceDN w:val="0"/>
              <w:adjustRightInd w:val="0"/>
              <w:spacing w:after="0" w:line="240" w:lineRule="auto"/>
              <w:jc w:val="center"/>
              <w:rPr>
                <w:rFonts w:ascii="楷体" w:hAnsi="楷体" w:eastAsia="楷体" w:cs="Times"/>
                <w:b/>
                <w:kern w:val="0"/>
                <w:sz w:val="20"/>
                <w:szCs w:val="20"/>
              </w:rPr>
            </w:pPr>
            <w:r>
              <w:rPr>
                <w:rFonts w:hint="eastAsia" w:ascii="楷体" w:hAnsi="楷体" w:eastAsia="楷体" w:cs="Times"/>
                <w:b/>
                <w:kern w:val="0"/>
                <w:sz w:val="20"/>
                <w:szCs w:val="20"/>
              </w:rPr>
              <w:t>评估项目</w:t>
            </w:r>
          </w:p>
        </w:tc>
        <w:tc>
          <w:tcPr>
            <w:tcW w:w="6688" w:type="dxa"/>
            <w:vAlign w:val="center"/>
          </w:tcPr>
          <w:p>
            <w:pPr>
              <w:widowControl/>
              <w:autoSpaceDE w:val="0"/>
              <w:autoSpaceDN w:val="0"/>
              <w:adjustRightInd w:val="0"/>
              <w:spacing w:after="0" w:line="240" w:lineRule="auto"/>
              <w:jc w:val="center"/>
              <w:rPr>
                <w:rFonts w:ascii="楷体" w:hAnsi="楷体" w:eastAsia="楷体" w:cs="Times"/>
                <w:b/>
                <w:kern w:val="0"/>
                <w:sz w:val="20"/>
                <w:szCs w:val="20"/>
              </w:rPr>
            </w:pPr>
            <w:r>
              <w:rPr>
                <w:rFonts w:hint="eastAsia" w:ascii="楷体" w:hAnsi="楷体" w:eastAsia="楷体" w:cs="Times"/>
                <w:b/>
                <w:kern w:val="0"/>
                <w:sz w:val="20"/>
                <w:szCs w:val="20"/>
              </w:rPr>
              <w:t>具体评价指标及分值</w:t>
            </w:r>
          </w:p>
        </w:tc>
        <w:tc>
          <w:tcPr>
            <w:tcW w:w="726" w:type="dxa"/>
            <w:vAlign w:val="center"/>
          </w:tcPr>
          <w:p>
            <w:pPr>
              <w:widowControl/>
              <w:autoSpaceDE w:val="0"/>
              <w:autoSpaceDN w:val="0"/>
              <w:adjustRightInd w:val="0"/>
              <w:spacing w:after="0" w:line="240" w:lineRule="auto"/>
              <w:rPr>
                <w:rFonts w:ascii="楷体" w:hAnsi="楷体" w:eastAsia="楷体" w:cs="Times"/>
                <w:b/>
                <w:kern w:val="0"/>
                <w:sz w:val="20"/>
                <w:szCs w:val="20"/>
              </w:rPr>
            </w:pPr>
            <w:r>
              <w:rPr>
                <w:rFonts w:hint="eastAsia" w:ascii="楷体" w:hAnsi="楷体" w:eastAsia="楷体" w:cs="Times"/>
                <w:b/>
                <w:kern w:val="0"/>
                <w:sz w:val="20"/>
                <w:szCs w:val="20"/>
              </w:rPr>
              <w:t>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restart"/>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r>
              <w:rPr>
                <w:rFonts w:hint="eastAsia" w:ascii="楷体_GB2312" w:hAnsi="楷体_GB2312" w:eastAsia="楷体_GB2312" w:cs="楷体_GB2312"/>
                <w:b/>
                <w:kern w:val="0"/>
                <w:sz w:val="20"/>
                <w:szCs w:val="20"/>
              </w:rPr>
              <w:t>1.卧位状态</w:t>
            </w:r>
          </w:p>
          <w:p>
            <w:pPr>
              <w:widowControl/>
              <w:autoSpaceDE w:val="0"/>
              <w:autoSpaceDN w:val="0"/>
              <w:adjustRightInd w:val="0"/>
              <w:spacing w:after="0" w:line="240" w:lineRule="auto"/>
              <w:rPr>
                <w:rFonts w:ascii="楷体_GB2312" w:hAnsi="楷体_GB2312" w:eastAsia="楷体_GB2312" w:cs="楷体_GB2312"/>
                <w:b/>
                <w:kern w:val="0"/>
                <w:sz w:val="20"/>
                <w:szCs w:val="20"/>
              </w:rPr>
            </w:pPr>
            <w:r>
              <w:rPr>
                <w:rFonts w:hint="eastAsia" w:ascii="楷体_GB2312" w:hAnsi="楷体_GB2312" w:eastAsia="楷体_GB2312" w:cs="楷体_GB2312"/>
                <w:b/>
                <w:kern w:val="0"/>
                <w:sz w:val="20"/>
                <w:szCs w:val="20"/>
              </w:rPr>
              <w:t>左右翻身</w:t>
            </w:r>
          </w:p>
          <w:p>
            <w:pPr>
              <w:widowControl/>
              <w:autoSpaceDE w:val="0"/>
              <w:autoSpaceDN w:val="0"/>
              <w:adjustRightInd w:val="0"/>
              <w:spacing w:after="0" w:line="200" w:lineRule="exact"/>
              <w:rPr>
                <w:rFonts w:ascii="仿宋_GB2312" w:hAnsi="楷体_GB2312" w:eastAsia="仿宋_GB2312" w:cs="楷体_GB2312"/>
                <w:bCs/>
                <w:sz w:val="15"/>
                <w:szCs w:val="15"/>
              </w:rPr>
            </w:pPr>
            <w:r>
              <w:rPr>
                <w:rFonts w:hint="eastAsia" w:ascii="仿宋_GB2312" w:hAnsi="楷体_GB2312" w:eastAsia="仿宋_GB2312" w:cs="楷体_GB2312"/>
                <w:bCs/>
                <w:kern w:val="0"/>
                <w:sz w:val="15"/>
                <w:szCs w:val="15"/>
              </w:rPr>
              <w:t>（您平时躺着睡觉，自己能左右翻身吗？假如不能，需要什么样的帮助？）</w:t>
            </w:r>
          </w:p>
        </w:tc>
        <w:tc>
          <w:tcPr>
            <w:tcW w:w="6688" w:type="dxa"/>
            <w:vAlign w:val="center"/>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Calibri"/>
                <w:kern w:val="0"/>
                <w:sz w:val="20"/>
                <w:szCs w:val="20"/>
              </w:rPr>
              <w:t xml:space="preserve">0分 不需要帮助 </w:t>
            </w:r>
            <w:r>
              <w:rPr>
                <w:rFonts w:ascii="仿宋_GB2312" w:hAnsi="宋体" w:eastAsia="仿宋_GB2312" w:cs="Calibri"/>
                <w:kern w:val="0"/>
                <w:sz w:val="20"/>
                <w:szCs w:val="20"/>
              </w:rPr>
              <w:t xml:space="preserve">    </w:t>
            </w:r>
          </w:p>
        </w:tc>
        <w:tc>
          <w:tcPr>
            <w:tcW w:w="726" w:type="dxa"/>
            <w:vMerge w:val="restart"/>
            <w:vAlign w:val="center"/>
          </w:tcPr>
          <w:p>
            <w:pPr>
              <w:spacing w:after="0" w:line="240" w:lineRule="auto"/>
              <w:rPr>
                <w:rFonts w:ascii="仿宋_GB2312" w:hAnsi="Times New Roman" w:eastAsia="仿宋_GB2312" w:cs="Times New Roman"/>
                <w:sz w:val="20"/>
                <w:szCs w:val="20"/>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spacing w:after="0" w:line="240" w:lineRule="auto"/>
              <w:rPr>
                <w:rFonts w:ascii="楷体_GB2312" w:hAnsi="楷体_GB2312" w:eastAsia="楷体_GB2312" w:cs="楷体_GB2312"/>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Times"/>
                <w:kern w:val="0"/>
                <w:sz w:val="20"/>
                <w:szCs w:val="20"/>
              </w:rPr>
              <w:t>1分 在他人的语言指导下或照看下能够完成</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spacing w:after="0" w:line="240" w:lineRule="auto"/>
              <w:rPr>
                <w:rFonts w:ascii="楷体_GB2312" w:hAnsi="楷体_GB2312" w:eastAsia="楷体_GB2312" w:cs="楷体_GB2312"/>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Times"/>
                <w:kern w:val="0"/>
                <w:sz w:val="20"/>
                <w:szCs w:val="20"/>
              </w:rPr>
              <w:t>2分 需要他人动手帮助，但以自身完成为主</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spacing w:after="0" w:line="240" w:lineRule="auto"/>
              <w:rPr>
                <w:rFonts w:ascii="楷体_GB2312" w:hAnsi="楷体_GB2312" w:eastAsia="楷体_GB2312" w:cs="楷体_GB2312"/>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3分 主要靠帮助，自身只是配合</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spacing w:after="0" w:line="240" w:lineRule="auto"/>
              <w:rPr>
                <w:rFonts w:ascii="楷体_GB2312" w:hAnsi="楷体_GB2312" w:eastAsia="楷体_GB2312" w:cs="楷体_GB2312"/>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4分 完全需要帮助，或更严重的情况</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restart"/>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r>
              <w:rPr>
                <w:rFonts w:hint="eastAsia" w:ascii="楷体_GB2312" w:hAnsi="楷体_GB2312" w:eastAsia="楷体_GB2312" w:cs="楷体_GB2312"/>
                <w:b/>
                <w:kern w:val="0"/>
                <w:sz w:val="20"/>
                <w:szCs w:val="20"/>
              </w:rPr>
              <w:t>2.床椅转移</w:t>
            </w:r>
          </w:p>
          <w:p>
            <w:pPr>
              <w:widowControl/>
              <w:autoSpaceDE w:val="0"/>
              <w:autoSpaceDN w:val="0"/>
              <w:adjustRightInd w:val="0"/>
              <w:spacing w:after="0" w:line="200" w:lineRule="exact"/>
              <w:rPr>
                <w:rFonts w:ascii="楷体_GB2312" w:hAnsi="楷体_GB2312" w:eastAsia="楷体_GB2312" w:cs="楷体_GB2312"/>
                <w:sz w:val="20"/>
                <w:szCs w:val="20"/>
              </w:rPr>
            </w:pPr>
            <w:r>
              <w:rPr>
                <w:rFonts w:hint="eastAsia" w:ascii="仿宋_GB2312" w:hAnsi="楷体_GB2312" w:eastAsia="仿宋_GB2312" w:cs="楷体_GB2312"/>
                <w:bCs/>
                <w:kern w:val="0"/>
                <w:sz w:val="15"/>
                <w:szCs w:val="15"/>
              </w:rPr>
              <w:t>（您平时能自己从椅子上起来上床睡觉，以及能从下床到椅子上坐着吗？假如不能，需要什么样的帮助？）</w:t>
            </w:r>
          </w:p>
        </w:tc>
        <w:tc>
          <w:tcPr>
            <w:tcW w:w="6688" w:type="dxa"/>
            <w:vAlign w:val="center"/>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0分 个体可以独立地完成床椅转移</w:t>
            </w:r>
          </w:p>
        </w:tc>
        <w:tc>
          <w:tcPr>
            <w:tcW w:w="726" w:type="dxa"/>
            <w:vMerge w:val="restart"/>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spacing w:after="0" w:line="240" w:lineRule="auto"/>
              <w:rPr>
                <w:rFonts w:ascii="宋体" w:hAnsi="宋体" w:eastAsia="宋体" w:cs="Times New Roman"/>
                <w:b/>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1分 个体在床椅转移时需要他人监控或指导</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spacing w:after="0" w:line="240" w:lineRule="auto"/>
              <w:rPr>
                <w:rFonts w:ascii="宋体" w:hAnsi="宋体" w:eastAsia="宋体" w:cs="Times New Roman"/>
                <w:b/>
                <w:sz w:val="20"/>
                <w:szCs w:val="20"/>
              </w:rPr>
            </w:pPr>
          </w:p>
        </w:tc>
        <w:tc>
          <w:tcPr>
            <w:tcW w:w="6688" w:type="dxa"/>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2分 个体在床椅转移时需要他人小量接触式帮助</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spacing w:after="0" w:line="240" w:lineRule="auto"/>
              <w:rPr>
                <w:rFonts w:ascii="宋体" w:hAnsi="宋体" w:eastAsia="宋体" w:cs="Times New Roman"/>
                <w:b/>
                <w:sz w:val="20"/>
                <w:szCs w:val="20"/>
              </w:rPr>
            </w:pPr>
          </w:p>
        </w:tc>
        <w:tc>
          <w:tcPr>
            <w:tcW w:w="6688" w:type="dxa"/>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3分 个体在床椅转移时需要他人大量接触式帮助</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6" w:hRule="atLeast"/>
        </w:trPr>
        <w:tc>
          <w:tcPr>
            <w:tcW w:w="1565" w:type="dxa"/>
            <w:vMerge w:val="continue"/>
            <w:vAlign w:val="center"/>
          </w:tcPr>
          <w:p>
            <w:pPr>
              <w:spacing w:after="0" w:line="240" w:lineRule="auto"/>
              <w:rPr>
                <w:rFonts w:ascii="宋体" w:hAnsi="宋体" w:eastAsia="宋体" w:cs="Times New Roman"/>
                <w:b/>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4分 个体在床椅转移时完全依赖他人</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restart"/>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r>
              <w:rPr>
                <w:rFonts w:hint="eastAsia" w:ascii="楷体_GB2312" w:hAnsi="楷体_GB2312" w:eastAsia="楷体_GB2312" w:cs="楷体_GB2312"/>
                <w:b/>
                <w:kern w:val="0"/>
                <w:sz w:val="20"/>
                <w:szCs w:val="20"/>
              </w:rPr>
              <w:t>3.平地步行</w:t>
            </w:r>
          </w:p>
          <w:p>
            <w:pPr>
              <w:widowControl/>
              <w:autoSpaceDE w:val="0"/>
              <w:autoSpaceDN w:val="0"/>
              <w:adjustRightInd w:val="0"/>
              <w:spacing w:after="0" w:line="200" w:lineRule="exact"/>
              <w:rPr>
                <w:rFonts w:ascii="仿宋_GB2312" w:hAnsi="楷体_GB2312" w:eastAsia="仿宋_GB2312" w:cs="楷体_GB2312"/>
                <w:bCs/>
                <w:kern w:val="0"/>
                <w:sz w:val="15"/>
                <w:szCs w:val="15"/>
              </w:rPr>
            </w:pPr>
            <w:r>
              <w:rPr>
                <w:rFonts w:hint="eastAsia" w:ascii="仿宋_GB2312" w:hAnsi="楷体_GB2312" w:eastAsia="仿宋_GB2312" w:cs="楷体_GB2312"/>
                <w:bCs/>
                <w:kern w:val="0"/>
                <w:sz w:val="15"/>
                <w:szCs w:val="15"/>
              </w:rPr>
              <w:t>（您平时能自己能独立平地行走5</w:t>
            </w:r>
            <w:r>
              <w:rPr>
                <w:rFonts w:ascii="仿宋_GB2312" w:hAnsi="楷体_GB2312" w:eastAsia="仿宋_GB2312" w:cs="楷体_GB2312"/>
                <w:bCs/>
                <w:kern w:val="0"/>
                <w:sz w:val="15"/>
                <w:szCs w:val="15"/>
              </w:rPr>
              <w:t>0</w:t>
            </w:r>
            <w:r>
              <w:rPr>
                <w:rFonts w:hint="eastAsia" w:ascii="仿宋_GB2312" w:hAnsi="楷体_GB2312" w:eastAsia="仿宋_GB2312" w:cs="楷体_GB2312"/>
                <w:bCs/>
                <w:kern w:val="0"/>
                <w:sz w:val="15"/>
                <w:szCs w:val="15"/>
              </w:rPr>
              <w:t>米左右吗？会不会担心摔倒？</w:t>
            </w:r>
          </w:p>
          <w:p>
            <w:pPr>
              <w:widowControl/>
              <w:autoSpaceDE w:val="0"/>
              <w:autoSpaceDN w:val="0"/>
              <w:adjustRightInd w:val="0"/>
              <w:spacing w:after="0" w:line="200" w:lineRule="exact"/>
              <w:rPr>
                <w:rFonts w:ascii="楷体_GB2312" w:hAnsi="楷体_GB2312" w:eastAsia="楷体_GB2312" w:cs="楷体_GB2312"/>
                <w:b/>
                <w:kern w:val="0"/>
                <w:sz w:val="20"/>
                <w:szCs w:val="20"/>
              </w:rPr>
            </w:pPr>
            <w:r>
              <w:rPr>
                <w:rFonts w:hint="eastAsia" w:ascii="仿宋_GB2312" w:hAnsi="楷体_GB2312" w:eastAsia="仿宋_GB2312" w:cs="楷体_GB2312"/>
                <w:bCs/>
                <w:kern w:val="0"/>
                <w:sz w:val="15"/>
                <w:szCs w:val="15"/>
              </w:rPr>
              <w:t>假如不能，需要怎么样的扶持和帮助？）</w:t>
            </w:r>
          </w:p>
        </w:tc>
        <w:tc>
          <w:tcPr>
            <w:tcW w:w="6688" w:type="dxa"/>
            <w:vAlign w:val="center"/>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0分 个体能独立</w:t>
            </w:r>
            <w:r>
              <w:rPr>
                <w:rFonts w:ascii="仿宋_GB2312" w:hAnsi="宋体" w:eastAsia="仿宋_GB2312" w:cs="Calibri"/>
                <w:kern w:val="0"/>
                <w:sz w:val="20"/>
                <w:szCs w:val="20"/>
              </w:rPr>
              <w:t>平地</w:t>
            </w:r>
            <w:r>
              <w:rPr>
                <w:rFonts w:hint="eastAsia" w:ascii="仿宋_GB2312" w:hAnsi="宋体" w:eastAsia="仿宋_GB2312" w:cs="Calibri"/>
                <w:kern w:val="0"/>
                <w:sz w:val="20"/>
                <w:szCs w:val="20"/>
              </w:rPr>
              <w:t>步行50</w:t>
            </w:r>
            <w:r>
              <w:rPr>
                <w:rFonts w:ascii="仿宋_GB2312" w:hAnsi="宋体" w:eastAsia="仿宋_GB2312" w:cs="Calibri"/>
                <w:kern w:val="0"/>
                <w:sz w:val="20"/>
                <w:szCs w:val="20"/>
              </w:rPr>
              <w:t>m</w:t>
            </w:r>
            <w:r>
              <w:rPr>
                <w:rFonts w:hint="eastAsia" w:ascii="仿宋_GB2312" w:hAnsi="宋体" w:eastAsia="仿宋_GB2312" w:cs="Calibri"/>
                <w:kern w:val="0"/>
                <w:sz w:val="20"/>
                <w:szCs w:val="20"/>
              </w:rPr>
              <w:t>左右，且无摔倒风险</w:t>
            </w:r>
          </w:p>
        </w:tc>
        <w:tc>
          <w:tcPr>
            <w:tcW w:w="726" w:type="dxa"/>
            <w:vMerge w:val="restart"/>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7" w:hRule="atLeast"/>
        </w:trPr>
        <w:tc>
          <w:tcPr>
            <w:tcW w:w="1565"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1分 个体</w:t>
            </w:r>
            <w:r>
              <w:rPr>
                <w:rFonts w:ascii="仿宋_GB2312" w:hAnsi="宋体" w:eastAsia="仿宋_GB2312" w:cs="Calibri"/>
                <w:kern w:val="0"/>
                <w:sz w:val="20"/>
                <w:szCs w:val="20"/>
              </w:rPr>
              <w:t>能独立平地</w:t>
            </w:r>
            <w:r>
              <w:rPr>
                <w:rFonts w:hint="eastAsia" w:ascii="仿宋_GB2312" w:hAnsi="宋体" w:eastAsia="仿宋_GB2312" w:cs="Calibri"/>
                <w:kern w:val="0"/>
                <w:sz w:val="20"/>
                <w:szCs w:val="20"/>
              </w:rPr>
              <w:t>步行50</w:t>
            </w:r>
            <w:r>
              <w:rPr>
                <w:rFonts w:ascii="仿宋_GB2312" w:hAnsi="宋体" w:eastAsia="仿宋_GB2312" w:cs="Calibri"/>
                <w:kern w:val="0"/>
                <w:sz w:val="20"/>
                <w:szCs w:val="20"/>
              </w:rPr>
              <w:t>m</w:t>
            </w:r>
            <w:r>
              <w:rPr>
                <w:rFonts w:hint="eastAsia" w:ascii="仿宋_GB2312" w:hAnsi="宋体" w:eastAsia="仿宋_GB2312" w:cs="Calibri"/>
                <w:kern w:val="0"/>
                <w:sz w:val="20"/>
                <w:szCs w:val="20"/>
              </w:rPr>
              <w:t>左右，但存在摔倒风险，需要他人监控，</w:t>
            </w:r>
            <w:r>
              <w:rPr>
                <w:rFonts w:ascii="仿宋_GB2312" w:hAnsi="宋体" w:eastAsia="仿宋_GB2312" w:cs="Calibri"/>
                <w:kern w:val="0"/>
                <w:sz w:val="20"/>
                <w:szCs w:val="20"/>
              </w:rPr>
              <w:t>或使用拐杖、</w:t>
            </w:r>
            <w:r>
              <w:rPr>
                <w:rFonts w:hint="eastAsia" w:ascii="仿宋_GB2312" w:hAnsi="宋体" w:eastAsia="仿宋_GB2312" w:cs="Calibri"/>
                <w:kern w:val="0"/>
                <w:sz w:val="20"/>
                <w:szCs w:val="20"/>
              </w:rPr>
              <w:t>助行器</w:t>
            </w:r>
            <w:r>
              <w:rPr>
                <w:rFonts w:ascii="仿宋_GB2312" w:hAnsi="宋体" w:eastAsia="仿宋_GB2312" w:cs="Calibri"/>
                <w:kern w:val="0"/>
                <w:sz w:val="20"/>
                <w:szCs w:val="20"/>
              </w:rPr>
              <w:t>等辅助工具</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2分 个体在步行时需要他人小量扶持帮助</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3分 个体在步行</w:t>
            </w:r>
            <w:r>
              <w:rPr>
                <w:rFonts w:ascii="仿宋_GB2312" w:hAnsi="宋体" w:eastAsia="仿宋_GB2312" w:cs="Calibri"/>
                <w:kern w:val="0"/>
                <w:sz w:val="20"/>
                <w:szCs w:val="20"/>
              </w:rPr>
              <w:t>时需要</w:t>
            </w:r>
            <w:r>
              <w:rPr>
                <w:rFonts w:hint="eastAsia" w:ascii="仿宋_GB2312" w:hAnsi="宋体" w:eastAsia="仿宋_GB2312" w:cs="Calibri"/>
                <w:kern w:val="0"/>
                <w:sz w:val="20"/>
                <w:szCs w:val="20"/>
              </w:rPr>
              <w:t>他人大量扶持帮助</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4分 无法步行，完全依赖</w:t>
            </w:r>
            <w:r>
              <w:rPr>
                <w:rFonts w:ascii="仿宋_GB2312" w:hAnsi="宋体" w:eastAsia="仿宋_GB2312" w:cs="Calibri"/>
                <w:kern w:val="0"/>
                <w:sz w:val="20"/>
                <w:szCs w:val="20"/>
              </w:rPr>
              <w:t>他人</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restart"/>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r>
              <w:rPr>
                <w:rFonts w:hint="eastAsia" w:ascii="楷体_GB2312" w:hAnsi="楷体_GB2312" w:eastAsia="楷体_GB2312" w:cs="楷体_GB2312"/>
                <w:b/>
                <w:kern w:val="0"/>
                <w:sz w:val="20"/>
                <w:szCs w:val="20"/>
              </w:rPr>
              <w:t>4.非步行移动</w:t>
            </w:r>
          </w:p>
          <w:p>
            <w:pPr>
              <w:widowControl/>
              <w:autoSpaceDE w:val="0"/>
              <w:autoSpaceDN w:val="0"/>
              <w:adjustRightInd w:val="0"/>
              <w:spacing w:after="0" w:line="200" w:lineRule="exact"/>
              <w:rPr>
                <w:rFonts w:ascii="仿宋_GB2312" w:hAnsi="楷体_GB2312" w:eastAsia="仿宋_GB2312" w:cs="楷体_GB2312"/>
                <w:bCs/>
                <w:kern w:val="0"/>
                <w:sz w:val="15"/>
                <w:szCs w:val="15"/>
              </w:rPr>
            </w:pPr>
            <w:r>
              <w:rPr>
                <w:rFonts w:hint="eastAsia" w:ascii="仿宋_GB2312" w:hAnsi="楷体_GB2312" w:eastAsia="仿宋_GB2312" w:cs="楷体_GB2312"/>
                <w:bCs/>
                <w:kern w:val="0"/>
                <w:sz w:val="15"/>
                <w:szCs w:val="15"/>
              </w:rPr>
              <w:t>（您平时能自己能独立地使用轮椅（或电动车）从一个地方移动到另一个地方吗？假如不能，是需要有人看着，还是需要牵着、扶着？）</w:t>
            </w:r>
          </w:p>
        </w:tc>
        <w:tc>
          <w:tcPr>
            <w:tcW w:w="6688" w:type="dxa"/>
            <w:vAlign w:val="center"/>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0分 个体能够独立地使用轮椅（或电动车）从A地移动到B地</w:t>
            </w:r>
          </w:p>
        </w:tc>
        <w:tc>
          <w:tcPr>
            <w:tcW w:w="726" w:type="dxa"/>
            <w:vMerge w:val="restart"/>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1分 个体使用轮椅（或电动车）从A地移动到B地时需要监护或指导</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2分 个体使用轮椅（或电动车）从A地移动到B地时需要小量接触式帮助</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3分 个体使用轮椅（或电动车）从A地移动到B地时需要大量接触式帮助</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trPr>
        <w:tc>
          <w:tcPr>
            <w:tcW w:w="1565"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4分 个体使用轮椅（或电动车）时完全依赖他人</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restart"/>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r>
              <w:rPr>
                <w:rFonts w:hint="eastAsia" w:ascii="楷体_GB2312" w:hAnsi="楷体_GB2312" w:eastAsia="楷体_GB2312" w:cs="楷体_GB2312"/>
                <w:b/>
                <w:kern w:val="0"/>
                <w:sz w:val="20"/>
                <w:szCs w:val="20"/>
              </w:rPr>
              <w:t>5.活动耐力</w:t>
            </w:r>
          </w:p>
          <w:p>
            <w:pPr>
              <w:widowControl/>
              <w:autoSpaceDE w:val="0"/>
              <w:autoSpaceDN w:val="0"/>
              <w:adjustRightInd w:val="0"/>
              <w:spacing w:after="0" w:line="200" w:lineRule="exact"/>
              <w:rPr>
                <w:rFonts w:ascii="仿宋_GB2312" w:hAnsi="楷体_GB2312" w:eastAsia="仿宋_GB2312" w:cs="楷体_GB2312"/>
                <w:bCs/>
                <w:kern w:val="0"/>
                <w:sz w:val="15"/>
                <w:szCs w:val="15"/>
              </w:rPr>
            </w:pPr>
            <w:r>
              <w:rPr>
                <w:rFonts w:hint="eastAsia" w:ascii="仿宋_GB2312" w:hAnsi="楷体_GB2312" w:eastAsia="仿宋_GB2312" w:cs="楷体_GB2312"/>
                <w:bCs/>
                <w:kern w:val="0"/>
                <w:sz w:val="15"/>
                <w:szCs w:val="15"/>
              </w:rPr>
              <w:t>（您能正常完成日常活动吗？费劲吗？会不会感觉疲劳？）</w:t>
            </w:r>
          </w:p>
        </w:tc>
        <w:tc>
          <w:tcPr>
            <w:tcW w:w="6688" w:type="dxa"/>
            <w:vAlign w:val="center"/>
          </w:tcPr>
          <w:p>
            <w:pPr>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0分 正常完成日常活动，无疲劳</w:t>
            </w:r>
          </w:p>
        </w:tc>
        <w:tc>
          <w:tcPr>
            <w:tcW w:w="726" w:type="dxa"/>
            <w:vMerge w:val="restart"/>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p>
        </w:tc>
        <w:tc>
          <w:tcPr>
            <w:tcW w:w="6688" w:type="dxa"/>
            <w:vAlign w:val="center"/>
          </w:tcPr>
          <w:p>
            <w:pPr>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1分 正常完成日常活动轻度</w:t>
            </w:r>
            <w:r>
              <w:rPr>
                <w:rFonts w:ascii="仿宋_GB2312" w:hAnsi="宋体" w:eastAsia="仿宋_GB2312" w:cs="Calibri"/>
                <w:kern w:val="0"/>
                <w:sz w:val="20"/>
                <w:szCs w:val="20"/>
              </w:rPr>
              <w:t>费力</w:t>
            </w:r>
            <w:r>
              <w:rPr>
                <w:rFonts w:hint="eastAsia" w:ascii="仿宋_GB2312" w:hAnsi="宋体" w:eastAsia="仿宋_GB2312" w:cs="Calibri"/>
                <w:kern w:val="0"/>
                <w:sz w:val="20"/>
                <w:szCs w:val="20"/>
              </w:rPr>
              <w:t>，有疲劳感</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p>
        </w:tc>
        <w:tc>
          <w:tcPr>
            <w:tcW w:w="6688" w:type="dxa"/>
            <w:vAlign w:val="center"/>
          </w:tcPr>
          <w:p>
            <w:pPr>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2分 完成日常活动比较费力，经常疲劳</w:t>
            </w:r>
          </w:p>
        </w:tc>
        <w:tc>
          <w:tcPr>
            <w:tcW w:w="726" w:type="dxa"/>
            <w:vMerge w:val="continue"/>
            <w:vAlign w:val="center"/>
          </w:tcPr>
          <w:p>
            <w:pPr>
              <w:spacing w:after="0" w:line="240" w:lineRule="auto"/>
              <w:rPr>
                <w:rFonts w:ascii="仿宋_GB2312" w:hAnsi="宋体" w:eastAsia="仿宋_GB2312" w:cs="Calibri"/>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6" w:hRule="atLeast"/>
        </w:trPr>
        <w:tc>
          <w:tcPr>
            <w:tcW w:w="1565"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p>
        </w:tc>
        <w:tc>
          <w:tcPr>
            <w:tcW w:w="6688" w:type="dxa"/>
            <w:vAlign w:val="center"/>
          </w:tcPr>
          <w:p>
            <w:pPr>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3分 完成日常活动十分费力，绝大多数时候都很疲劳</w:t>
            </w:r>
          </w:p>
        </w:tc>
        <w:tc>
          <w:tcPr>
            <w:tcW w:w="726" w:type="dxa"/>
            <w:vMerge w:val="continue"/>
            <w:vAlign w:val="center"/>
          </w:tcPr>
          <w:p>
            <w:pPr>
              <w:spacing w:after="0" w:line="240" w:lineRule="auto"/>
              <w:rPr>
                <w:rFonts w:ascii="仿宋_GB2312" w:hAnsi="宋体" w:eastAsia="仿宋_GB2312" w:cs="Calibri"/>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p>
        </w:tc>
        <w:tc>
          <w:tcPr>
            <w:tcW w:w="6688" w:type="dxa"/>
            <w:vAlign w:val="center"/>
          </w:tcPr>
          <w:p>
            <w:pPr>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4分 不能完成日常活动，极易疲劳</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restart"/>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r>
              <w:rPr>
                <w:rFonts w:hint="eastAsia" w:ascii="楷体_GB2312" w:hAnsi="楷体_GB2312" w:eastAsia="楷体_GB2312" w:cs="楷体_GB2312"/>
                <w:b/>
                <w:kern w:val="0"/>
                <w:sz w:val="20"/>
                <w:szCs w:val="20"/>
              </w:rPr>
              <w:t>6.上下楼梯</w:t>
            </w:r>
          </w:p>
          <w:p>
            <w:pPr>
              <w:widowControl/>
              <w:autoSpaceDE w:val="0"/>
              <w:autoSpaceDN w:val="0"/>
              <w:adjustRightInd w:val="0"/>
              <w:spacing w:after="0" w:line="200" w:lineRule="exact"/>
              <w:rPr>
                <w:rFonts w:ascii="仿宋_GB2312" w:hAnsi="楷体_GB2312" w:eastAsia="仿宋_GB2312" w:cs="楷体_GB2312"/>
                <w:bCs/>
                <w:kern w:val="0"/>
                <w:sz w:val="15"/>
                <w:szCs w:val="15"/>
              </w:rPr>
            </w:pPr>
            <w:r>
              <w:rPr>
                <w:rFonts w:hint="eastAsia" w:ascii="仿宋_GB2312" w:hAnsi="楷体_GB2312" w:eastAsia="仿宋_GB2312" w:cs="楷体_GB2312"/>
                <w:bCs/>
                <w:kern w:val="0"/>
                <w:sz w:val="15"/>
                <w:szCs w:val="15"/>
              </w:rPr>
              <w:t>（您能自己独立上下楼梯吗？假如不能，需要怎样的帮助？）</w:t>
            </w:r>
          </w:p>
        </w:tc>
        <w:tc>
          <w:tcPr>
            <w:tcW w:w="6688" w:type="dxa"/>
            <w:vAlign w:val="center"/>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0分 不需要帮助</w:t>
            </w:r>
          </w:p>
        </w:tc>
        <w:tc>
          <w:tcPr>
            <w:tcW w:w="726" w:type="dxa"/>
            <w:vMerge w:val="restart"/>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Times"/>
                <w:kern w:val="0"/>
                <w:sz w:val="20"/>
                <w:szCs w:val="20"/>
              </w:rPr>
              <w:t>1</w:t>
            </w:r>
            <w:r>
              <w:rPr>
                <w:rFonts w:hint="eastAsia" w:ascii="仿宋_GB2312" w:hAnsi="宋体" w:eastAsia="仿宋_GB2312" w:cs="Calibri"/>
                <w:kern w:val="0"/>
                <w:sz w:val="20"/>
                <w:szCs w:val="20"/>
              </w:rPr>
              <w:t xml:space="preserve">分 </w:t>
            </w:r>
            <w:r>
              <w:rPr>
                <w:rFonts w:hint="eastAsia" w:ascii="仿宋_GB2312" w:hAnsi="宋体" w:eastAsia="仿宋_GB2312" w:cs="Times"/>
                <w:kern w:val="0"/>
                <w:sz w:val="20"/>
                <w:szCs w:val="20"/>
              </w:rPr>
              <w:t>在他人的语言指导下或照看下能够完成</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Times"/>
                <w:kern w:val="0"/>
                <w:sz w:val="20"/>
                <w:szCs w:val="20"/>
              </w:rPr>
              <w:t>2</w:t>
            </w:r>
            <w:r>
              <w:rPr>
                <w:rFonts w:hint="eastAsia" w:ascii="仿宋_GB2312" w:hAnsi="宋体" w:eastAsia="仿宋_GB2312" w:cs="Calibri"/>
                <w:kern w:val="0"/>
                <w:sz w:val="20"/>
                <w:szCs w:val="20"/>
              </w:rPr>
              <w:t xml:space="preserve">分 </w:t>
            </w:r>
            <w:r>
              <w:rPr>
                <w:rFonts w:hint="eastAsia" w:ascii="仿宋_GB2312" w:hAnsi="宋体" w:eastAsia="仿宋_GB2312" w:cs="Times"/>
                <w:kern w:val="0"/>
                <w:sz w:val="20"/>
                <w:szCs w:val="20"/>
              </w:rPr>
              <w:t>需要他人动手帮助，但以自身完成为主</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Calibri"/>
                <w:kern w:val="0"/>
                <w:sz w:val="20"/>
                <w:szCs w:val="20"/>
              </w:rPr>
              <w:t>3分 主要靠帮助，自身只是配合</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Calibri"/>
                <w:kern w:val="0"/>
                <w:sz w:val="20"/>
                <w:szCs w:val="20"/>
              </w:rPr>
              <w:t>4分 完全需要帮助，或更严重的情况</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restart"/>
            <w:vAlign w:val="center"/>
          </w:tcPr>
          <w:p>
            <w:pPr>
              <w:autoSpaceDE w:val="0"/>
              <w:autoSpaceDN w:val="0"/>
              <w:adjustRightInd w:val="0"/>
              <w:spacing w:after="0" w:line="240" w:lineRule="auto"/>
              <w:rPr>
                <w:rFonts w:ascii="楷体_GB2312" w:hAnsi="楷体_GB2312" w:eastAsia="楷体_GB2312" w:cs="楷体_GB2312"/>
                <w:b/>
                <w:kern w:val="0"/>
                <w:sz w:val="20"/>
                <w:szCs w:val="20"/>
              </w:rPr>
            </w:pPr>
            <w:r>
              <w:rPr>
                <w:rFonts w:hint="eastAsia" w:ascii="楷体_GB2312" w:hAnsi="楷体_GB2312" w:eastAsia="楷体_GB2312" w:cs="楷体_GB2312"/>
                <w:b/>
                <w:kern w:val="0"/>
                <w:sz w:val="20"/>
                <w:szCs w:val="20"/>
              </w:rPr>
              <w:t xml:space="preserve">7.食物摄取 </w:t>
            </w:r>
          </w:p>
          <w:p>
            <w:pPr>
              <w:autoSpaceDE w:val="0"/>
              <w:autoSpaceDN w:val="0"/>
              <w:adjustRightInd w:val="0"/>
              <w:spacing w:after="0" w:line="200" w:lineRule="exact"/>
              <w:rPr>
                <w:rFonts w:ascii="仿宋_GB2312" w:hAnsi="楷体_GB2312" w:eastAsia="仿宋_GB2312" w:cs="楷体_GB2312"/>
                <w:bCs/>
                <w:kern w:val="0"/>
                <w:sz w:val="15"/>
                <w:szCs w:val="15"/>
              </w:rPr>
            </w:pPr>
            <w:r>
              <w:rPr>
                <w:rFonts w:hint="eastAsia" w:ascii="仿宋_GB2312" w:hAnsi="楷体_GB2312" w:eastAsia="仿宋_GB2312" w:cs="楷体_GB2312"/>
                <w:bCs/>
                <w:kern w:val="0"/>
                <w:sz w:val="15"/>
                <w:szCs w:val="15"/>
              </w:rPr>
              <w:t>（您能自己独立用碗筷吃饭吗？假如不能，需要怎样的帮助？）</w:t>
            </w:r>
          </w:p>
        </w:tc>
        <w:tc>
          <w:tcPr>
            <w:tcW w:w="6688" w:type="dxa"/>
            <w:vAlign w:val="center"/>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Times"/>
                <w:kern w:val="0"/>
                <w:sz w:val="20"/>
                <w:szCs w:val="20"/>
              </w:rPr>
              <w:t>0</w:t>
            </w:r>
            <w:r>
              <w:rPr>
                <w:rFonts w:hint="eastAsia" w:ascii="仿宋_GB2312" w:hAnsi="宋体" w:eastAsia="仿宋_GB2312" w:cs="Calibri"/>
                <w:kern w:val="0"/>
                <w:sz w:val="20"/>
                <w:szCs w:val="20"/>
              </w:rPr>
              <w:t xml:space="preserve">分 </w:t>
            </w:r>
            <w:r>
              <w:rPr>
                <w:rFonts w:hint="eastAsia" w:ascii="仿宋_GB2312" w:hAnsi="宋体" w:eastAsia="仿宋_GB2312" w:cs="Times"/>
                <w:kern w:val="0"/>
                <w:sz w:val="20"/>
                <w:szCs w:val="20"/>
              </w:rPr>
              <w:t>不需要帮助</w:t>
            </w:r>
          </w:p>
        </w:tc>
        <w:tc>
          <w:tcPr>
            <w:tcW w:w="726" w:type="dxa"/>
            <w:vMerge w:val="restart"/>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autoSpaceDE w:val="0"/>
              <w:autoSpaceDN w:val="0"/>
              <w:adjustRightInd w:val="0"/>
              <w:spacing w:after="0" w:line="240" w:lineRule="auto"/>
              <w:rPr>
                <w:rFonts w:ascii="宋体" w:hAnsi="宋体" w:eastAsia="宋体" w:cs="Times"/>
                <w:b/>
                <w:kern w:val="0"/>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Times"/>
                <w:kern w:val="0"/>
                <w:sz w:val="20"/>
                <w:szCs w:val="20"/>
              </w:rPr>
              <w:t>1</w:t>
            </w:r>
            <w:r>
              <w:rPr>
                <w:rFonts w:hint="eastAsia" w:ascii="仿宋_GB2312" w:hAnsi="宋体" w:eastAsia="仿宋_GB2312" w:cs="Calibri"/>
                <w:kern w:val="0"/>
                <w:sz w:val="20"/>
                <w:szCs w:val="20"/>
              </w:rPr>
              <w:t xml:space="preserve">分 </w:t>
            </w:r>
            <w:r>
              <w:rPr>
                <w:rFonts w:hint="eastAsia" w:ascii="仿宋_GB2312" w:hAnsi="宋体" w:eastAsia="仿宋_GB2312" w:cs="Times"/>
                <w:kern w:val="0"/>
                <w:sz w:val="20"/>
                <w:szCs w:val="20"/>
              </w:rPr>
              <w:t>在他人的语言指导下或照看下能够完成</w:t>
            </w:r>
          </w:p>
        </w:tc>
        <w:tc>
          <w:tcPr>
            <w:tcW w:w="726" w:type="dxa"/>
            <w:vMerge w:val="continue"/>
          </w:tcPr>
          <w:p>
            <w:pPr>
              <w:spacing w:after="0" w:line="240" w:lineRule="auto"/>
              <w:rPr>
                <w:rFonts w:ascii="Times New Roman" w:hAnsi="Times New Roman" w:eastAsia="宋体"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autoSpaceDE w:val="0"/>
              <w:autoSpaceDN w:val="0"/>
              <w:adjustRightInd w:val="0"/>
              <w:spacing w:after="0" w:line="240" w:lineRule="auto"/>
              <w:rPr>
                <w:rFonts w:ascii="宋体" w:hAnsi="宋体" w:eastAsia="宋体" w:cs="Times"/>
                <w:b/>
                <w:kern w:val="0"/>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Times"/>
                <w:kern w:val="0"/>
                <w:sz w:val="20"/>
                <w:szCs w:val="20"/>
              </w:rPr>
              <w:t>2</w:t>
            </w:r>
            <w:r>
              <w:rPr>
                <w:rFonts w:hint="eastAsia" w:ascii="仿宋_GB2312" w:hAnsi="宋体" w:eastAsia="仿宋_GB2312" w:cs="Calibri"/>
                <w:kern w:val="0"/>
                <w:sz w:val="20"/>
                <w:szCs w:val="20"/>
              </w:rPr>
              <w:t xml:space="preserve">分 </w:t>
            </w:r>
            <w:r>
              <w:rPr>
                <w:rFonts w:hint="eastAsia" w:ascii="仿宋_GB2312" w:hAnsi="宋体" w:eastAsia="仿宋_GB2312" w:cs="Times"/>
                <w:kern w:val="0"/>
                <w:sz w:val="20"/>
                <w:szCs w:val="20"/>
              </w:rPr>
              <w:t>使用餐具有些困难，但以自身完成为主</w:t>
            </w:r>
          </w:p>
        </w:tc>
        <w:tc>
          <w:tcPr>
            <w:tcW w:w="726" w:type="dxa"/>
            <w:vMerge w:val="continue"/>
          </w:tcPr>
          <w:p>
            <w:pPr>
              <w:spacing w:after="0" w:line="240" w:lineRule="auto"/>
              <w:rPr>
                <w:rFonts w:ascii="Times New Roman" w:hAnsi="Times New Roman" w:eastAsia="宋体"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widowControl/>
              <w:autoSpaceDE w:val="0"/>
              <w:autoSpaceDN w:val="0"/>
              <w:adjustRightInd w:val="0"/>
              <w:spacing w:after="0" w:line="240" w:lineRule="auto"/>
              <w:rPr>
                <w:rFonts w:ascii="宋体" w:hAnsi="宋体" w:eastAsia="宋体" w:cs="Times"/>
                <w:b/>
                <w:kern w:val="0"/>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Times"/>
                <w:kern w:val="0"/>
                <w:sz w:val="20"/>
                <w:szCs w:val="20"/>
              </w:rPr>
              <w:t>3</w:t>
            </w:r>
            <w:r>
              <w:rPr>
                <w:rFonts w:hint="eastAsia" w:ascii="仿宋_GB2312" w:hAnsi="宋体" w:eastAsia="仿宋_GB2312" w:cs="Calibri"/>
                <w:kern w:val="0"/>
                <w:sz w:val="20"/>
                <w:szCs w:val="20"/>
              </w:rPr>
              <w:t xml:space="preserve">分 </w:t>
            </w:r>
            <w:r>
              <w:rPr>
                <w:rFonts w:hint="eastAsia" w:ascii="仿宋_GB2312" w:hAnsi="宋体" w:eastAsia="仿宋_GB2312" w:cs="Times"/>
                <w:kern w:val="0"/>
                <w:sz w:val="20"/>
                <w:szCs w:val="20"/>
              </w:rPr>
              <w:t>需要喂食，喂食量超过一半</w:t>
            </w:r>
          </w:p>
        </w:tc>
        <w:tc>
          <w:tcPr>
            <w:tcW w:w="726" w:type="dxa"/>
            <w:vMerge w:val="continue"/>
          </w:tcPr>
          <w:p>
            <w:pPr>
              <w:spacing w:after="0" w:line="240" w:lineRule="auto"/>
              <w:rPr>
                <w:rFonts w:ascii="Times New Roman" w:hAnsi="Times New Roman" w:eastAsia="宋体"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widowControl/>
              <w:autoSpaceDE w:val="0"/>
              <w:autoSpaceDN w:val="0"/>
              <w:adjustRightInd w:val="0"/>
              <w:spacing w:after="0" w:line="240" w:lineRule="auto"/>
              <w:rPr>
                <w:rFonts w:ascii="宋体" w:hAnsi="宋体" w:eastAsia="宋体" w:cs="Times"/>
                <w:b/>
                <w:kern w:val="0"/>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Times"/>
                <w:kern w:val="0"/>
                <w:sz w:val="20"/>
                <w:szCs w:val="20"/>
              </w:rPr>
              <w:t>4</w:t>
            </w:r>
            <w:r>
              <w:rPr>
                <w:rFonts w:hint="eastAsia" w:ascii="仿宋_GB2312" w:hAnsi="宋体" w:eastAsia="仿宋_GB2312" w:cs="Calibri"/>
                <w:kern w:val="0"/>
                <w:sz w:val="20"/>
                <w:szCs w:val="20"/>
              </w:rPr>
              <w:t xml:space="preserve">分 </w:t>
            </w:r>
            <w:r>
              <w:rPr>
                <w:rFonts w:hint="eastAsia" w:ascii="仿宋_GB2312" w:hAnsi="宋体" w:eastAsia="仿宋_GB2312" w:cs="Times"/>
                <w:kern w:val="0"/>
                <w:sz w:val="20"/>
                <w:szCs w:val="20"/>
              </w:rPr>
              <w:t>完全需要帮助，或更严重的情况</w:t>
            </w:r>
          </w:p>
        </w:tc>
        <w:tc>
          <w:tcPr>
            <w:tcW w:w="726" w:type="dxa"/>
            <w:vMerge w:val="continue"/>
          </w:tcPr>
          <w:p>
            <w:pPr>
              <w:spacing w:after="0" w:line="240" w:lineRule="auto"/>
              <w:rPr>
                <w:rFonts w:ascii="Times New Roman" w:hAnsi="Times New Roman" w:eastAsia="宋体"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restart"/>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r>
              <w:rPr>
                <w:rFonts w:hint="eastAsia" w:ascii="楷体_GB2312" w:hAnsi="楷体_GB2312" w:eastAsia="楷体_GB2312" w:cs="楷体_GB2312"/>
                <w:b/>
                <w:kern w:val="0"/>
                <w:sz w:val="20"/>
                <w:szCs w:val="20"/>
              </w:rPr>
              <w:t>8.修饰：包括刷牙、漱口、洗脸、洗手、梳头</w:t>
            </w:r>
          </w:p>
          <w:p>
            <w:pPr>
              <w:widowControl/>
              <w:autoSpaceDE w:val="0"/>
              <w:autoSpaceDN w:val="0"/>
              <w:adjustRightInd w:val="0"/>
              <w:spacing w:after="0" w:line="200" w:lineRule="exact"/>
              <w:rPr>
                <w:rFonts w:ascii="仿宋_GB2312" w:hAnsi="楷体_GB2312" w:eastAsia="仿宋_GB2312" w:cs="楷体_GB2312"/>
                <w:bCs/>
                <w:kern w:val="0"/>
                <w:sz w:val="15"/>
                <w:szCs w:val="15"/>
              </w:rPr>
            </w:pPr>
            <w:r>
              <w:rPr>
                <w:rFonts w:hint="eastAsia" w:ascii="仿宋_GB2312" w:hAnsi="楷体_GB2312" w:eastAsia="仿宋_GB2312" w:cs="楷体_GB2312"/>
                <w:bCs/>
                <w:kern w:val="0"/>
                <w:sz w:val="15"/>
                <w:szCs w:val="15"/>
              </w:rPr>
              <w:t>（您能自己独立刷牙、漱口、洗脸、洗手、梳头吗？假如不能，需要怎样的帮助？）</w:t>
            </w:r>
          </w:p>
        </w:tc>
        <w:tc>
          <w:tcPr>
            <w:tcW w:w="6688" w:type="dxa"/>
            <w:vAlign w:val="center"/>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Times"/>
                <w:kern w:val="0"/>
                <w:sz w:val="20"/>
                <w:szCs w:val="20"/>
              </w:rPr>
              <w:t>0</w:t>
            </w:r>
            <w:r>
              <w:rPr>
                <w:rFonts w:hint="eastAsia" w:ascii="仿宋_GB2312" w:hAnsi="宋体" w:eastAsia="仿宋_GB2312" w:cs="Calibri"/>
                <w:kern w:val="0"/>
                <w:sz w:val="20"/>
                <w:szCs w:val="20"/>
              </w:rPr>
              <w:t xml:space="preserve">分 </w:t>
            </w:r>
            <w:r>
              <w:rPr>
                <w:rFonts w:hint="eastAsia" w:ascii="仿宋_GB2312" w:hAnsi="宋体" w:eastAsia="仿宋_GB2312" w:cs="Times"/>
                <w:kern w:val="0"/>
                <w:sz w:val="20"/>
                <w:szCs w:val="20"/>
              </w:rPr>
              <w:t>不需要帮助</w:t>
            </w:r>
          </w:p>
        </w:tc>
        <w:tc>
          <w:tcPr>
            <w:tcW w:w="726" w:type="dxa"/>
            <w:vMerge w:val="restart"/>
            <w:vAlign w:val="center"/>
          </w:tcPr>
          <w:p>
            <w:pPr>
              <w:spacing w:after="0" w:line="240" w:lineRule="auto"/>
              <w:rPr>
                <w:rFonts w:ascii="仿宋_GB2312" w:hAnsi="Times New Roman" w:eastAsia="仿宋_GB2312" w:cs="Times New Roman"/>
                <w:sz w:val="20"/>
                <w:szCs w:val="20"/>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spacing w:after="0" w:line="240" w:lineRule="auto"/>
              <w:rPr>
                <w:rFonts w:ascii="楷体_GB2312" w:hAnsi="楷体_GB2312" w:eastAsia="楷体_GB2312" w:cs="楷体_GB2312"/>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Times"/>
                <w:kern w:val="0"/>
                <w:sz w:val="20"/>
                <w:szCs w:val="20"/>
              </w:rPr>
              <w:t>1</w:t>
            </w:r>
            <w:r>
              <w:rPr>
                <w:rFonts w:hint="eastAsia" w:ascii="仿宋_GB2312" w:hAnsi="宋体" w:eastAsia="仿宋_GB2312" w:cs="Calibri"/>
                <w:kern w:val="0"/>
                <w:sz w:val="20"/>
                <w:szCs w:val="20"/>
              </w:rPr>
              <w:t xml:space="preserve">分 </w:t>
            </w:r>
            <w:r>
              <w:rPr>
                <w:rFonts w:hint="eastAsia" w:ascii="仿宋_GB2312" w:hAnsi="宋体" w:eastAsia="仿宋_GB2312" w:cs="Times"/>
                <w:kern w:val="0"/>
                <w:sz w:val="20"/>
                <w:szCs w:val="20"/>
              </w:rPr>
              <w:t>在他人的语言指导下或照看下能够完成</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spacing w:after="0" w:line="240" w:lineRule="auto"/>
              <w:rPr>
                <w:rFonts w:ascii="楷体_GB2312" w:hAnsi="楷体_GB2312" w:eastAsia="楷体_GB2312" w:cs="楷体_GB2312"/>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Times"/>
                <w:kern w:val="0"/>
                <w:sz w:val="20"/>
                <w:szCs w:val="20"/>
              </w:rPr>
              <w:t>2</w:t>
            </w:r>
            <w:r>
              <w:rPr>
                <w:rFonts w:hint="eastAsia" w:ascii="仿宋_GB2312" w:hAnsi="宋体" w:eastAsia="仿宋_GB2312" w:cs="Calibri"/>
                <w:kern w:val="0"/>
                <w:sz w:val="20"/>
                <w:szCs w:val="20"/>
              </w:rPr>
              <w:t xml:space="preserve">分 </w:t>
            </w:r>
            <w:r>
              <w:rPr>
                <w:rFonts w:hint="eastAsia" w:ascii="仿宋_GB2312" w:hAnsi="宋体" w:eastAsia="仿宋_GB2312" w:cs="Times"/>
                <w:kern w:val="0"/>
                <w:sz w:val="20"/>
                <w:szCs w:val="20"/>
              </w:rPr>
              <w:t xml:space="preserve">需要他人动手帮助，但以自身完成为主 </w:t>
            </w:r>
            <w:r>
              <w:rPr>
                <w:rFonts w:ascii="仿宋_GB2312" w:hAnsi="宋体" w:eastAsia="仿宋_GB2312" w:cs="Times"/>
                <w:kern w:val="0"/>
                <w:sz w:val="20"/>
                <w:szCs w:val="20"/>
              </w:rPr>
              <w:t xml:space="preserve">  </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spacing w:after="0" w:line="240" w:lineRule="auto"/>
              <w:rPr>
                <w:rFonts w:ascii="楷体_GB2312" w:hAnsi="楷体_GB2312" w:eastAsia="楷体_GB2312" w:cs="楷体_GB2312"/>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Times"/>
                <w:kern w:val="0"/>
                <w:sz w:val="20"/>
                <w:szCs w:val="20"/>
              </w:rPr>
              <w:t>3</w:t>
            </w:r>
            <w:r>
              <w:rPr>
                <w:rFonts w:hint="eastAsia" w:ascii="仿宋_GB2312" w:hAnsi="宋体" w:eastAsia="仿宋_GB2312" w:cs="Calibri"/>
                <w:kern w:val="0"/>
                <w:sz w:val="20"/>
                <w:szCs w:val="20"/>
              </w:rPr>
              <w:t xml:space="preserve">分 </w:t>
            </w:r>
            <w:r>
              <w:rPr>
                <w:rFonts w:hint="eastAsia" w:ascii="仿宋_GB2312" w:hAnsi="宋体" w:eastAsia="仿宋_GB2312" w:cs="Times"/>
                <w:kern w:val="0"/>
                <w:sz w:val="20"/>
                <w:szCs w:val="20"/>
              </w:rPr>
              <w:t>主要靠帮助，自身只是配合</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5" w:hRule="atLeast"/>
        </w:trPr>
        <w:tc>
          <w:tcPr>
            <w:tcW w:w="1565" w:type="dxa"/>
            <w:vMerge w:val="continue"/>
            <w:vAlign w:val="center"/>
          </w:tcPr>
          <w:p>
            <w:pPr>
              <w:spacing w:after="0" w:line="240" w:lineRule="auto"/>
              <w:rPr>
                <w:rFonts w:ascii="楷体_GB2312" w:hAnsi="楷体_GB2312" w:eastAsia="楷体_GB2312" w:cs="楷体_GB2312"/>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Times"/>
                <w:kern w:val="0"/>
                <w:sz w:val="20"/>
                <w:szCs w:val="20"/>
              </w:rPr>
              <w:t>4</w:t>
            </w:r>
            <w:r>
              <w:rPr>
                <w:rFonts w:hint="eastAsia" w:ascii="仿宋_GB2312" w:hAnsi="宋体" w:eastAsia="仿宋_GB2312" w:cs="Calibri"/>
                <w:kern w:val="0"/>
                <w:sz w:val="20"/>
                <w:szCs w:val="20"/>
              </w:rPr>
              <w:t xml:space="preserve">分 </w:t>
            </w:r>
            <w:r>
              <w:rPr>
                <w:rFonts w:hint="eastAsia" w:ascii="仿宋_GB2312" w:hAnsi="宋体" w:eastAsia="仿宋_GB2312" w:cs="Times"/>
                <w:kern w:val="0"/>
                <w:sz w:val="20"/>
                <w:szCs w:val="20"/>
              </w:rPr>
              <w:t>完全需要帮助，或更严重的情况</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restart"/>
            <w:vAlign w:val="center"/>
          </w:tcPr>
          <w:p>
            <w:pPr>
              <w:widowControl/>
              <w:autoSpaceDE w:val="0"/>
              <w:autoSpaceDN w:val="0"/>
              <w:adjustRightInd w:val="0"/>
              <w:spacing w:after="0" w:line="200" w:lineRule="exact"/>
              <w:rPr>
                <w:rFonts w:ascii="楷体_GB2312" w:hAnsi="楷体_GB2312" w:eastAsia="楷体_GB2312" w:cs="楷体_GB2312"/>
                <w:b/>
                <w:kern w:val="0"/>
                <w:sz w:val="20"/>
                <w:szCs w:val="20"/>
              </w:rPr>
            </w:pPr>
            <w:r>
              <w:rPr>
                <w:rFonts w:hint="eastAsia" w:ascii="楷体_GB2312" w:hAnsi="楷体_GB2312" w:eastAsia="楷体_GB2312" w:cs="楷体_GB2312"/>
                <w:b/>
                <w:kern w:val="0"/>
                <w:sz w:val="20"/>
                <w:szCs w:val="20"/>
              </w:rPr>
              <w:t>9.穿/脱上衣</w:t>
            </w:r>
            <w:r>
              <w:rPr>
                <w:rFonts w:hint="eastAsia" w:ascii="仿宋_GB2312" w:hAnsi="楷体_GB2312" w:eastAsia="仿宋_GB2312" w:cs="楷体_GB2312"/>
                <w:bCs/>
                <w:kern w:val="0"/>
                <w:sz w:val="15"/>
                <w:szCs w:val="15"/>
              </w:rPr>
              <w:t>（您能自己独立穿衣服、脱衣服吗？假如不能，需要怎样的帮助？）</w:t>
            </w:r>
          </w:p>
        </w:tc>
        <w:tc>
          <w:tcPr>
            <w:tcW w:w="6688" w:type="dxa"/>
            <w:vAlign w:val="center"/>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0分 不需要帮助</w:t>
            </w:r>
          </w:p>
        </w:tc>
        <w:tc>
          <w:tcPr>
            <w:tcW w:w="726" w:type="dxa"/>
            <w:vMerge w:val="restart"/>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Times"/>
                <w:kern w:val="0"/>
                <w:sz w:val="20"/>
                <w:szCs w:val="20"/>
              </w:rPr>
              <w:t>1</w:t>
            </w:r>
            <w:r>
              <w:rPr>
                <w:rFonts w:hint="eastAsia" w:ascii="仿宋_GB2312" w:hAnsi="宋体" w:eastAsia="仿宋_GB2312" w:cs="Calibri"/>
                <w:kern w:val="0"/>
                <w:sz w:val="20"/>
                <w:szCs w:val="20"/>
              </w:rPr>
              <w:t xml:space="preserve">分 </w:t>
            </w:r>
            <w:r>
              <w:rPr>
                <w:rFonts w:hint="eastAsia" w:ascii="仿宋_GB2312" w:hAnsi="宋体" w:eastAsia="仿宋_GB2312" w:cs="Times"/>
                <w:kern w:val="0"/>
                <w:sz w:val="20"/>
                <w:szCs w:val="20"/>
              </w:rPr>
              <w:t>在他人的语言指导下或照看下能够完成</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Times"/>
                <w:kern w:val="0"/>
                <w:sz w:val="20"/>
                <w:szCs w:val="20"/>
              </w:rPr>
              <w:t>2</w:t>
            </w:r>
            <w:r>
              <w:rPr>
                <w:rFonts w:hint="eastAsia" w:ascii="仿宋_GB2312" w:hAnsi="宋体" w:eastAsia="仿宋_GB2312" w:cs="Calibri"/>
                <w:kern w:val="0"/>
                <w:sz w:val="20"/>
                <w:szCs w:val="20"/>
              </w:rPr>
              <w:t xml:space="preserve">分 </w:t>
            </w:r>
            <w:r>
              <w:rPr>
                <w:rFonts w:hint="eastAsia" w:ascii="仿宋_GB2312" w:hAnsi="宋体" w:eastAsia="仿宋_GB2312" w:cs="Times"/>
                <w:kern w:val="0"/>
                <w:sz w:val="20"/>
                <w:szCs w:val="20"/>
              </w:rPr>
              <w:t>需要他人动手帮助，但以自身完成为主</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Calibri"/>
                <w:kern w:val="0"/>
                <w:sz w:val="20"/>
                <w:szCs w:val="20"/>
              </w:rPr>
              <w:t>3分 主要靠帮助，自身只是配合</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6" w:hRule="atLeast"/>
        </w:trPr>
        <w:tc>
          <w:tcPr>
            <w:tcW w:w="1565"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Calibri"/>
                <w:kern w:val="0"/>
                <w:sz w:val="20"/>
                <w:szCs w:val="20"/>
              </w:rPr>
              <w:t>4分 完全需要帮助，或更严重的情况</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restart"/>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r>
              <w:rPr>
                <w:rFonts w:hint="eastAsia" w:ascii="楷体_GB2312" w:hAnsi="楷体_GB2312" w:eastAsia="楷体_GB2312" w:cs="楷体_GB2312"/>
                <w:b/>
                <w:kern w:val="0"/>
                <w:sz w:val="20"/>
                <w:szCs w:val="20"/>
              </w:rPr>
              <w:t>10.穿/脱裤子</w:t>
            </w:r>
          </w:p>
          <w:p>
            <w:pPr>
              <w:widowControl/>
              <w:autoSpaceDE w:val="0"/>
              <w:autoSpaceDN w:val="0"/>
              <w:adjustRightInd w:val="0"/>
              <w:spacing w:after="0" w:line="200" w:lineRule="exact"/>
              <w:rPr>
                <w:rFonts w:ascii="楷体_GB2312" w:hAnsi="楷体_GB2312" w:eastAsia="楷体_GB2312" w:cs="楷体_GB2312"/>
                <w:b/>
                <w:kern w:val="0"/>
                <w:sz w:val="20"/>
                <w:szCs w:val="20"/>
              </w:rPr>
            </w:pPr>
            <w:r>
              <w:rPr>
                <w:rFonts w:hint="eastAsia" w:ascii="仿宋_GB2312" w:hAnsi="楷体_GB2312" w:eastAsia="仿宋_GB2312" w:cs="楷体_GB2312"/>
                <w:bCs/>
                <w:kern w:val="0"/>
                <w:sz w:val="15"/>
                <w:szCs w:val="15"/>
              </w:rPr>
              <w:t>（您能自己独立穿裤子、脱裤子吗？假如不能，需要怎样的帮助？）</w:t>
            </w:r>
          </w:p>
        </w:tc>
        <w:tc>
          <w:tcPr>
            <w:tcW w:w="6688" w:type="dxa"/>
            <w:vAlign w:val="center"/>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0分 不需要帮助</w:t>
            </w:r>
          </w:p>
        </w:tc>
        <w:tc>
          <w:tcPr>
            <w:tcW w:w="726" w:type="dxa"/>
            <w:vMerge w:val="restart"/>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autoSpaceDE w:val="0"/>
              <w:autoSpaceDN w:val="0"/>
              <w:adjustRightInd w:val="0"/>
              <w:spacing w:after="0" w:line="240" w:lineRule="auto"/>
              <w:rPr>
                <w:rFonts w:ascii="楷体_GB2312" w:hAnsi="楷体_GB2312" w:eastAsia="楷体_GB2312" w:cs="楷体_GB2312"/>
                <w:b/>
                <w:kern w:val="0"/>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Times"/>
                <w:kern w:val="0"/>
                <w:sz w:val="20"/>
                <w:szCs w:val="20"/>
              </w:rPr>
              <w:t>1</w:t>
            </w:r>
            <w:r>
              <w:rPr>
                <w:rFonts w:hint="eastAsia" w:ascii="仿宋_GB2312" w:hAnsi="宋体" w:eastAsia="仿宋_GB2312" w:cs="Calibri"/>
                <w:kern w:val="0"/>
                <w:sz w:val="20"/>
                <w:szCs w:val="20"/>
              </w:rPr>
              <w:t xml:space="preserve">分 </w:t>
            </w:r>
            <w:r>
              <w:rPr>
                <w:rFonts w:hint="eastAsia" w:ascii="仿宋_GB2312" w:hAnsi="宋体" w:eastAsia="仿宋_GB2312" w:cs="Times"/>
                <w:kern w:val="0"/>
                <w:sz w:val="20"/>
                <w:szCs w:val="20"/>
              </w:rPr>
              <w:t>在他人的语言指导下或照看下能够完成</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autoSpaceDE w:val="0"/>
              <w:autoSpaceDN w:val="0"/>
              <w:adjustRightInd w:val="0"/>
              <w:spacing w:after="0" w:line="240" w:lineRule="auto"/>
              <w:rPr>
                <w:rFonts w:ascii="楷体_GB2312" w:hAnsi="楷体_GB2312" w:eastAsia="楷体_GB2312" w:cs="楷体_GB2312"/>
                <w:b/>
                <w:kern w:val="0"/>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Times"/>
                <w:kern w:val="0"/>
                <w:sz w:val="20"/>
                <w:szCs w:val="20"/>
              </w:rPr>
              <w:t>2</w:t>
            </w:r>
            <w:r>
              <w:rPr>
                <w:rFonts w:hint="eastAsia" w:ascii="仿宋_GB2312" w:hAnsi="宋体" w:eastAsia="仿宋_GB2312" w:cs="Calibri"/>
                <w:kern w:val="0"/>
                <w:sz w:val="20"/>
                <w:szCs w:val="20"/>
              </w:rPr>
              <w:t xml:space="preserve">分 </w:t>
            </w:r>
            <w:r>
              <w:rPr>
                <w:rFonts w:hint="eastAsia" w:ascii="仿宋_GB2312" w:hAnsi="宋体" w:eastAsia="仿宋_GB2312" w:cs="Times"/>
                <w:kern w:val="0"/>
                <w:sz w:val="20"/>
                <w:szCs w:val="20"/>
              </w:rPr>
              <w:t>需要他人动手帮助，但以自身完成为主</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Calibri"/>
                <w:kern w:val="0"/>
                <w:sz w:val="20"/>
                <w:szCs w:val="20"/>
              </w:rPr>
              <w:t>3分 主要靠帮助，自身只是配合</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Calibri"/>
                <w:kern w:val="0"/>
                <w:sz w:val="20"/>
                <w:szCs w:val="20"/>
              </w:rPr>
              <w:t>4分 完全需要帮助，或更严重的情况</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restart"/>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r>
              <w:rPr>
                <w:rFonts w:hint="eastAsia" w:ascii="楷体_GB2312" w:hAnsi="楷体_GB2312" w:eastAsia="楷体_GB2312" w:cs="楷体_GB2312"/>
                <w:b/>
                <w:kern w:val="0"/>
                <w:sz w:val="20"/>
                <w:szCs w:val="20"/>
              </w:rPr>
              <w:t>11.身体清洁</w:t>
            </w:r>
          </w:p>
          <w:p>
            <w:pPr>
              <w:widowControl/>
              <w:autoSpaceDE w:val="0"/>
              <w:autoSpaceDN w:val="0"/>
              <w:adjustRightInd w:val="0"/>
              <w:spacing w:after="0" w:line="200" w:lineRule="exact"/>
              <w:rPr>
                <w:rFonts w:ascii="楷体_GB2312" w:hAnsi="楷体_GB2312" w:eastAsia="楷体_GB2312" w:cs="楷体_GB2312"/>
                <w:b/>
                <w:kern w:val="0"/>
                <w:sz w:val="20"/>
                <w:szCs w:val="20"/>
              </w:rPr>
            </w:pPr>
            <w:r>
              <w:rPr>
                <w:rFonts w:hint="eastAsia" w:ascii="仿宋_GB2312" w:hAnsi="楷体_GB2312" w:eastAsia="仿宋_GB2312" w:cs="楷体_GB2312"/>
                <w:bCs/>
                <w:kern w:val="0"/>
                <w:sz w:val="15"/>
                <w:szCs w:val="15"/>
              </w:rPr>
              <w:t>（您能自己独立洗澡或者擦澡吗？假如不能，需要怎样的帮助？）</w:t>
            </w:r>
          </w:p>
        </w:tc>
        <w:tc>
          <w:tcPr>
            <w:tcW w:w="6688" w:type="dxa"/>
            <w:vAlign w:val="center"/>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0分 不需要帮助</w:t>
            </w:r>
          </w:p>
        </w:tc>
        <w:tc>
          <w:tcPr>
            <w:tcW w:w="726" w:type="dxa"/>
            <w:vMerge w:val="restart"/>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autoSpaceDE w:val="0"/>
              <w:autoSpaceDN w:val="0"/>
              <w:adjustRightInd w:val="0"/>
              <w:spacing w:after="0" w:line="240" w:lineRule="auto"/>
              <w:rPr>
                <w:rFonts w:ascii="宋体" w:hAnsi="宋体" w:eastAsia="宋体" w:cs="Times"/>
                <w:b/>
                <w:kern w:val="0"/>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Times"/>
                <w:kern w:val="0"/>
                <w:sz w:val="20"/>
                <w:szCs w:val="20"/>
              </w:rPr>
              <w:t>1</w:t>
            </w:r>
            <w:r>
              <w:rPr>
                <w:rFonts w:hint="eastAsia" w:ascii="仿宋_GB2312" w:hAnsi="宋体" w:eastAsia="仿宋_GB2312" w:cs="Calibri"/>
                <w:kern w:val="0"/>
                <w:sz w:val="20"/>
                <w:szCs w:val="20"/>
              </w:rPr>
              <w:t xml:space="preserve">分 </w:t>
            </w:r>
            <w:r>
              <w:rPr>
                <w:rFonts w:hint="eastAsia" w:ascii="仿宋_GB2312" w:hAnsi="宋体" w:eastAsia="仿宋_GB2312" w:cs="Times"/>
                <w:kern w:val="0"/>
                <w:sz w:val="20"/>
                <w:szCs w:val="20"/>
              </w:rPr>
              <w:t>在他人的语言指导下或照看下能够完成</w:t>
            </w:r>
          </w:p>
        </w:tc>
        <w:tc>
          <w:tcPr>
            <w:tcW w:w="726" w:type="dxa"/>
            <w:vMerge w:val="continue"/>
          </w:tcPr>
          <w:p>
            <w:pPr>
              <w:spacing w:after="0" w:line="240" w:lineRule="auto"/>
              <w:rPr>
                <w:rFonts w:ascii="Times New Roman" w:hAnsi="Times New Roman" w:eastAsia="宋体"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autoSpaceDE w:val="0"/>
              <w:autoSpaceDN w:val="0"/>
              <w:adjustRightInd w:val="0"/>
              <w:spacing w:after="0" w:line="240" w:lineRule="auto"/>
              <w:rPr>
                <w:rFonts w:ascii="宋体" w:hAnsi="宋体" w:eastAsia="宋体" w:cs="Times"/>
                <w:b/>
                <w:kern w:val="0"/>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Times"/>
                <w:kern w:val="0"/>
                <w:sz w:val="20"/>
                <w:szCs w:val="20"/>
              </w:rPr>
              <w:t>2</w:t>
            </w:r>
            <w:r>
              <w:rPr>
                <w:rFonts w:hint="eastAsia" w:ascii="仿宋_GB2312" w:hAnsi="宋体" w:eastAsia="仿宋_GB2312" w:cs="Calibri"/>
                <w:kern w:val="0"/>
                <w:sz w:val="20"/>
                <w:szCs w:val="20"/>
              </w:rPr>
              <w:t xml:space="preserve">分 </w:t>
            </w:r>
            <w:r>
              <w:rPr>
                <w:rFonts w:hint="eastAsia" w:ascii="仿宋_GB2312" w:hAnsi="宋体" w:eastAsia="仿宋_GB2312" w:cs="Times"/>
                <w:kern w:val="0"/>
                <w:sz w:val="20"/>
                <w:szCs w:val="20"/>
              </w:rPr>
              <w:t>需要他人动手帮助，但以自身完成为主</w:t>
            </w:r>
          </w:p>
        </w:tc>
        <w:tc>
          <w:tcPr>
            <w:tcW w:w="726" w:type="dxa"/>
            <w:vMerge w:val="continue"/>
          </w:tcPr>
          <w:p>
            <w:pPr>
              <w:spacing w:after="0" w:line="240" w:lineRule="auto"/>
              <w:rPr>
                <w:rFonts w:ascii="Times New Roman" w:hAnsi="Times New Roman" w:eastAsia="宋体"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widowControl/>
              <w:autoSpaceDE w:val="0"/>
              <w:autoSpaceDN w:val="0"/>
              <w:adjustRightInd w:val="0"/>
              <w:spacing w:after="0" w:line="240" w:lineRule="auto"/>
              <w:rPr>
                <w:rFonts w:ascii="宋体" w:hAnsi="宋体" w:eastAsia="宋体" w:cs="Times"/>
                <w:b/>
                <w:kern w:val="0"/>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Calibri"/>
                <w:kern w:val="0"/>
                <w:sz w:val="20"/>
                <w:szCs w:val="20"/>
              </w:rPr>
              <w:t>3分 主要靠帮助，自身只是配合</w:t>
            </w:r>
          </w:p>
        </w:tc>
        <w:tc>
          <w:tcPr>
            <w:tcW w:w="726" w:type="dxa"/>
            <w:vMerge w:val="continue"/>
          </w:tcPr>
          <w:p>
            <w:pPr>
              <w:spacing w:after="0" w:line="240" w:lineRule="auto"/>
              <w:rPr>
                <w:rFonts w:ascii="Times New Roman" w:hAnsi="Times New Roman" w:eastAsia="宋体"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widowControl/>
              <w:autoSpaceDE w:val="0"/>
              <w:autoSpaceDN w:val="0"/>
              <w:adjustRightInd w:val="0"/>
              <w:spacing w:after="0" w:line="240" w:lineRule="auto"/>
              <w:rPr>
                <w:rFonts w:ascii="宋体" w:hAnsi="宋体" w:eastAsia="宋体" w:cs="Times"/>
                <w:b/>
                <w:kern w:val="0"/>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Calibri"/>
                <w:kern w:val="0"/>
                <w:sz w:val="20"/>
                <w:szCs w:val="20"/>
              </w:rPr>
              <w:t>4分 完全需要帮助，或更严重的情况</w:t>
            </w:r>
          </w:p>
        </w:tc>
        <w:tc>
          <w:tcPr>
            <w:tcW w:w="726" w:type="dxa"/>
            <w:vMerge w:val="continue"/>
          </w:tcPr>
          <w:p>
            <w:pPr>
              <w:spacing w:after="0" w:line="240" w:lineRule="auto"/>
              <w:rPr>
                <w:rFonts w:ascii="Times New Roman" w:hAnsi="Times New Roman" w:eastAsia="宋体"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restart"/>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r>
              <w:rPr>
                <w:rFonts w:hint="eastAsia" w:ascii="楷体_GB2312" w:hAnsi="楷体_GB2312" w:eastAsia="楷体_GB2312" w:cs="楷体_GB2312"/>
                <w:b/>
                <w:kern w:val="0"/>
                <w:sz w:val="20"/>
                <w:szCs w:val="20"/>
              </w:rPr>
              <w:t>12.使用厕所</w:t>
            </w:r>
          </w:p>
          <w:p>
            <w:pPr>
              <w:widowControl/>
              <w:autoSpaceDE w:val="0"/>
              <w:autoSpaceDN w:val="0"/>
              <w:adjustRightInd w:val="0"/>
              <w:spacing w:after="0" w:line="200" w:lineRule="exact"/>
              <w:rPr>
                <w:rFonts w:ascii="楷体_GB2312" w:hAnsi="楷体_GB2312" w:eastAsia="楷体_GB2312" w:cs="楷体_GB2312"/>
                <w:b/>
                <w:kern w:val="0"/>
                <w:sz w:val="20"/>
                <w:szCs w:val="20"/>
              </w:rPr>
            </w:pPr>
            <w:r>
              <w:rPr>
                <w:rFonts w:hint="eastAsia" w:ascii="仿宋_GB2312" w:hAnsi="楷体_GB2312" w:eastAsia="仿宋_GB2312" w:cs="楷体_GB2312"/>
                <w:bCs/>
                <w:kern w:val="0"/>
                <w:sz w:val="15"/>
                <w:szCs w:val="15"/>
              </w:rPr>
              <w:t>（您能自己独立上厕所吗？假如不能，需要怎样的帮助？）</w:t>
            </w:r>
          </w:p>
        </w:tc>
        <w:tc>
          <w:tcPr>
            <w:tcW w:w="6688" w:type="dxa"/>
            <w:vAlign w:val="center"/>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0分 不需要帮助</w:t>
            </w:r>
          </w:p>
        </w:tc>
        <w:tc>
          <w:tcPr>
            <w:tcW w:w="726" w:type="dxa"/>
            <w:vMerge w:val="restart"/>
            <w:vAlign w:val="center"/>
          </w:tcPr>
          <w:p>
            <w:pPr>
              <w:spacing w:after="0" w:line="240" w:lineRule="auto"/>
              <w:rPr>
                <w:rFonts w:ascii="仿宋_GB2312" w:hAnsi="Times New Roman" w:eastAsia="仿宋_GB2312" w:cs="Times New Roman"/>
                <w:sz w:val="20"/>
                <w:szCs w:val="20"/>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6" w:hRule="atLeast"/>
        </w:trPr>
        <w:tc>
          <w:tcPr>
            <w:tcW w:w="1565" w:type="dxa"/>
            <w:vMerge w:val="continue"/>
            <w:vAlign w:val="center"/>
          </w:tcPr>
          <w:p>
            <w:pPr>
              <w:spacing w:after="0" w:line="240" w:lineRule="auto"/>
              <w:rPr>
                <w:rFonts w:ascii="楷体_GB2312" w:hAnsi="楷体_GB2312" w:eastAsia="楷体_GB2312" w:cs="楷体_GB2312"/>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Times"/>
                <w:kern w:val="0"/>
                <w:sz w:val="20"/>
                <w:szCs w:val="20"/>
              </w:rPr>
              <w:t>1</w:t>
            </w:r>
            <w:r>
              <w:rPr>
                <w:rFonts w:hint="eastAsia" w:ascii="仿宋_GB2312" w:hAnsi="宋体" w:eastAsia="仿宋_GB2312" w:cs="Calibri"/>
                <w:kern w:val="0"/>
                <w:sz w:val="20"/>
                <w:szCs w:val="20"/>
              </w:rPr>
              <w:t xml:space="preserve">分 </w:t>
            </w:r>
            <w:r>
              <w:rPr>
                <w:rFonts w:hint="eastAsia" w:ascii="仿宋_GB2312" w:hAnsi="宋体" w:eastAsia="仿宋_GB2312" w:cs="Times"/>
                <w:kern w:val="0"/>
                <w:sz w:val="20"/>
                <w:szCs w:val="20"/>
              </w:rPr>
              <w:t>在他人的语言指导下或照看下能够完成</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spacing w:after="0" w:line="240" w:lineRule="auto"/>
              <w:rPr>
                <w:rFonts w:ascii="楷体_GB2312" w:hAnsi="楷体_GB2312" w:eastAsia="楷体_GB2312" w:cs="楷体_GB2312"/>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Times"/>
                <w:kern w:val="0"/>
                <w:sz w:val="20"/>
                <w:szCs w:val="20"/>
              </w:rPr>
              <w:t>2</w:t>
            </w:r>
            <w:r>
              <w:rPr>
                <w:rFonts w:hint="eastAsia" w:ascii="仿宋_GB2312" w:hAnsi="宋体" w:eastAsia="仿宋_GB2312" w:cs="Calibri"/>
                <w:kern w:val="0"/>
                <w:sz w:val="20"/>
                <w:szCs w:val="20"/>
              </w:rPr>
              <w:t xml:space="preserve">分 </w:t>
            </w:r>
            <w:r>
              <w:rPr>
                <w:rFonts w:hint="eastAsia" w:ascii="仿宋_GB2312" w:hAnsi="宋体" w:eastAsia="仿宋_GB2312" w:cs="Times"/>
                <w:kern w:val="0"/>
                <w:sz w:val="20"/>
                <w:szCs w:val="20"/>
              </w:rPr>
              <w:t>需要他人动手帮助，但以自身完成为主</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spacing w:after="0" w:line="240" w:lineRule="auto"/>
              <w:rPr>
                <w:rFonts w:ascii="楷体_GB2312" w:hAnsi="楷体_GB2312" w:eastAsia="楷体_GB2312" w:cs="楷体_GB2312"/>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3分 主要靠帮助，自身只是配合</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6" w:hRule="atLeast"/>
        </w:trPr>
        <w:tc>
          <w:tcPr>
            <w:tcW w:w="1565" w:type="dxa"/>
            <w:vMerge w:val="continue"/>
            <w:vAlign w:val="center"/>
          </w:tcPr>
          <w:p>
            <w:pPr>
              <w:spacing w:after="0" w:line="240" w:lineRule="auto"/>
              <w:rPr>
                <w:rFonts w:ascii="楷体_GB2312" w:hAnsi="楷体_GB2312" w:eastAsia="楷体_GB2312" w:cs="楷体_GB2312"/>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4分 完全需要帮助，或更严重的情况</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restart"/>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r>
              <w:rPr>
                <w:rFonts w:hint="eastAsia" w:ascii="楷体_GB2312" w:hAnsi="楷体_GB2312" w:eastAsia="楷体_GB2312" w:cs="楷体_GB2312"/>
                <w:b/>
                <w:kern w:val="0"/>
                <w:sz w:val="20"/>
                <w:szCs w:val="20"/>
              </w:rPr>
              <w:t>13.小便控制</w:t>
            </w:r>
          </w:p>
          <w:p>
            <w:pPr>
              <w:widowControl/>
              <w:autoSpaceDE w:val="0"/>
              <w:autoSpaceDN w:val="0"/>
              <w:adjustRightInd w:val="0"/>
              <w:spacing w:after="0" w:line="200" w:lineRule="exact"/>
              <w:rPr>
                <w:rFonts w:ascii="楷体_GB2312" w:hAnsi="楷体_GB2312" w:eastAsia="楷体_GB2312" w:cs="楷体_GB2312"/>
                <w:b/>
                <w:kern w:val="0"/>
                <w:sz w:val="20"/>
                <w:szCs w:val="20"/>
              </w:rPr>
            </w:pPr>
            <w:r>
              <w:rPr>
                <w:rFonts w:hint="eastAsia" w:ascii="仿宋_GB2312" w:hAnsi="楷体_GB2312" w:eastAsia="仿宋_GB2312" w:cs="楷体_GB2312"/>
                <w:bCs/>
                <w:kern w:val="0"/>
                <w:sz w:val="15"/>
                <w:szCs w:val="15"/>
              </w:rPr>
              <w:t>（您有没有出现小便控制不住或憋不住的情况？假如有，多久出现一次？）</w:t>
            </w:r>
          </w:p>
        </w:tc>
        <w:tc>
          <w:tcPr>
            <w:tcW w:w="6688" w:type="dxa"/>
            <w:vAlign w:val="center"/>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0分 每次都能不失控</w:t>
            </w:r>
          </w:p>
        </w:tc>
        <w:tc>
          <w:tcPr>
            <w:tcW w:w="726" w:type="dxa"/>
            <w:vMerge w:val="restart"/>
            <w:vAlign w:val="center"/>
          </w:tcPr>
          <w:p>
            <w:pPr>
              <w:spacing w:after="0" w:line="240" w:lineRule="auto"/>
              <w:rPr>
                <w:rFonts w:ascii="仿宋_GB2312" w:hAnsi="Times New Roman" w:eastAsia="仿宋_GB2312" w:cs="Times New Roman"/>
                <w:sz w:val="20"/>
                <w:szCs w:val="20"/>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spacing w:after="0" w:line="240" w:lineRule="auto"/>
              <w:rPr>
                <w:rFonts w:ascii="楷体_GB2312" w:hAnsi="楷体_GB2312" w:eastAsia="楷体_GB2312" w:cs="楷体_GB2312"/>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Calibri"/>
                <w:kern w:val="0"/>
                <w:sz w:val="20"/>
                <w:szCs w:val="20"/>
              </w:rPr>
              <w:t>1分 每月失控1-3次左右</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spacing w:after="0" w:line="240" w:lineRule="auto"/>
              <w:rPr>
                <w:rFonts w:ascii="楷体_GB2312" w:hAnsi="楷体_GB2312" w:eastAsia="楷体_GB2312" w:cs="楷体_GB2312"/>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Times"/>
                <w:kern w:val="0"/>
                <w:sz w:val="20"/>
                <w:szCs w:val="20"/>
              </w:rPr>
              <w:t>2</w:t>
            </w:r>
            <w:r>
              <w:rPr>
                <w:rFonts w:hint="eastAsia" w:ascii="仿宋_GB2312" w:hAnsi="宋体" w:eastAsia="仿宋_GB2312" w:cs="Calibri"/>
                <w:kern w:val="0"/>
                <w:sz w:val="20"/>
                <w:szCs w:val="20"/>
              </w:rPr>
              <w:t xml:space="preserve">分 </w:t>
            </w:r>
            <w:r>
              <w:rPr>
                <w:rFonts w:hint="eastAsia" w:ascii="仿宋_GB2312" w:hAnsi="宋体" w:eastAsia="仿宋_GB2312" w:cs="Times"/>
                <w:kern w:val="0"/>
                <w:sz w:val="20"/>
                <w:szCs w:val="20"/>
              </w:rPr>
              <w:t>每周失控1次左右</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spacing w:after="0" w:line="240" w:lineRule="auto"/>
              <w:rPr>
                <w:rFonts w:ascii="楷体_GB2312" w:hAnsi="楷体_GB2312" w:eastAsia="楷体_GB2312" w:cs="楷体_GB2312"/>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3分 每天失控1次左右</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spacing w:after="0" w:line="240" w:lineRule="auto"/>
              <w:rPr>
                <w:rFonts w:ascii="楷体_GB2312" w:hAnsi="楷体_GB2312" w:eastAsia="楷体_GB2312" w:cs="楷体_GB2312"/>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4分 每次都失控</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restart"/>
            <w:vAlign w:val="center"/>
          </w:tcPr>
          <w:p>
            <w:pPr>
              <w:widowControl/>
              <w:autoSpaceDE w:val="0"/>
              <w:autoSpaceDN w:val="0"/>
              <w:adjustRightInd w:val="0"/>
              <w:spacing w:after="0" w:line="200" w:lineRule="exact"/>
              <w:rPr>
                <w:rFonts w:ascii="楷体_GB2312" w:hAnsi="楷体_GB2312" w:eastAsia="楷体_GB2312" w:cs="楷体_GB2312"/>
                <w:b/>
                <w:kern w:val="0"/>
                <w:sz w:val="20"/>
                <w:szCs w:val="20"/>
              </w:rPr>
            </w:pPr>
            <w:r>
              <w:rPr>
                <w:rFonts w:hint="eastAsia" w:ascii="楷体_GB2312" w:hAnsi="楷体_GB2312" w:eastAsia="楷体_GB2312" w:cs="楷体_GB2312"/>
                <w:b/>
                <w:kern w:val="0"/>
                <w:sz w:val="20"/>
                <w:szCs w:val="20"/>
              </w:rPr>
              <w:t>14.大便控制</w:t>
            </w:r>
            <w:r>
              <w:rPr>
                <w:rFonts w:hint="eastAsia" w:ascii="仿宋_GB2312" w:hAnsi="楷体_GB2312" w:eastAsia="仿宋_GB2312" w:cs="楷体_GB2312"/>
                <w:bCs/>
                <w:kern w:val="0"/>
                <w:sz w:val="15"/>
                <w:szCs w:val="15"/>
              </w:rPr>
              <w:t>（您有没有出现大便控制不住或憋不住的情况？假如有，多久出现一次？）</w:t>
            </w:r>
          </w:p>
        </w:tc>
        <w:tc>
          <w:tcPr>
            <w:tcW w:w="6688" w:type="dxa"/>
            <w:vAlign w:val="center"/>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0分 每次都能不失控</w:t>
            </w:r>
          </w:p>
        </w:tc>
        <w:tc>
          <w:tcPr>
            <w:tcW w:w="726" w:type="dxa"/>
            <w:vMerge w:val="restart"/>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6" w:hRule="atLeast"/>
        </w:trPr>
        <w:tc>
          <w:tcPr>
            <w:tcW w:w="1565"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p>
        </w:tc>
        <w:tc>
          <w:tcPr>
            <w:tcW w:w="6688" w:type="dxa"/>
            <w:vAlign w:val="center"/>
          </w:tcPr>
          <w:p>
            <w:pPr>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Calibri"/>
                <w:kern w:val="0"/>
                <w:sz w:val="20"/>
                <w:szCs w:val="20"/>
              </w:rPr>
              <w:t>1分 每月失控1-3次左右</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p>
        </w:tc>
        <w:tc>
          <w:tcPr>
            <w:tcW w:w="6688" w:type="dxa"/>
            <w:vAlign w:val="center"/>
          </w:tcPr>
          <w:p>
            <w:pPr>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Times"/>
                <w:kern w:val="0"/>
                <w:sz w:val="20"/>
                <w:szCs w:val="20"/>
              </w:rPr>
              <w:t>2</w:t>
            </w:r>
            <w:r>
              <w:rPr>
                <w:rFonts w:hint="eastAsia" w:ascii="仿宋_GB2312" w:hAnsi="宋体" w:eastAsia="仿宋_GB2312" w:cs="Calibri"/>
                <w:kern w:val="0"/>
                <w:sz w:val="20"/>
                <w:szCs w:val="20"/>
              </w:rPr>
              <w:t xml:space="preserve">分 </w:t>
            </w:r>
            <w:r>
              <w:rPr>
                <w:rFonts w:hint="eastAsia" w:ascii="仿宋_GB2312" w:hAnsi="宋体" w:eastAsia="仿宋_GB2312" w:cs="Times"/>
                <w:kern w:val="0"/>
                <w:sz w:val="20"/>
                <w:szCs w:val="20"/>
              </w:rPr>
              <w:t>每周失控1次左右</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p>
        </w:tc>
        <w:tc>
          <w:tcPr>
            <w:tcW w:w="6688" w:type="dxa"/>
            <w:vAlign w:val="center"/>
          </w:tcPr>
          <w:p>
            <w:pPr>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Calibri"/>
                <w:kern w:val="0"/>
                <w:sz w:val="20"/>
                <w:szCs w:val="20"/>
              </w:rPr>
              <w:t>3分 每天失控1次左右</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 w:val="20"/>
                <w:szCs w:val="20"/>
              </w:rPr>
            </w:pPr>
          </w:p>
        </w:tc>
        <w:tc>
          <w:tcPr>
            <w:tcW w:w="6688" w:type="dxa"/>
            <w:vAlign w:val="center"/>
          </w:tcPr>
          <w:p>
            <w:pPr>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Calibri"/>
                <w:kern w:val="0"/>
                <w:sz w:val="20"/>
                <w:szCs w:val="20"/>
              </w:rPr>
              <w:t>4分 每次都失控</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restart"/>
            <w:vAlign w:val="center"/>
          </w:tcPr>
          <w:p>
            <w:pPr>
              <w:widowControl/>
              <w:autoSpaceDE w:val="0"/>
              <w:autoSpaceDN w:val="0"/>
              <w:adjustRightInd w:val="0"/>
              <w:spacing w:after="0" w:line="200" w:lineRule="exact"/>
              <w:rPr>
                <w:rFonts w:ascii="仿宋_GB2312" w:hAnsi="宋体" w:eastAsia="仿宋_GB2312" w:cs="Times"/>
                <w:b/>
                <w:kern w:val="0"/>
                <w:sz w:val="20"/>
                <w:szCs w:val="20"/>
              </w:rPr>
            </w:pPr>
            <w:r>
              <w:rPr>
                <w:rFonts w:hint="eastAsia" w:ascii="楷体_GB2312" w:hAnsi="楷体_GB2312" w:eastAsia="楷体_GB2312" w:cs="楷体_GB2312"/>
                <w:b/>
                <w:kern w:val="0"/>
                <w:sz w:val="20"/>
                <w:szCs w:val="20"/>
              </w:rPr>
              <w:t>15.服用药物</w:t>
            </w:r>
            <w:r>
              <w:rPr>
                <w:rFonts w:hint="eastAsia" w:ascii="仿宋_GB2312" w:hAnsi="楷体_GB2312" w:eastAsia="仿宋_GB2312" w:cs="楷体_GB2312"/>
                <w:bCs/>
                <w:kern w:val="0"/>
                <w:sz w:val="15"/>
                <w:szCs w:val="15"/>
              </w:rPr>
              <w:t>（您能自己独立负责自己的药物吗，能按时按量用药吗？假如不能，需要怎样的帮助？）</w:t>
            </w:r>
          </w:p>
        </w:tc>
        <w:tc>
          <w:tcPr>
            <w:tcW w:w="6688" w:type="dxa"/>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Times New Roman"/>
                <w:sz w:val="20"/>
                <w:szCs w:val="20"/>
              </w:rPr>
              <w:t>0</w:t>
            </w:r>
            <w:r>
              <w:rPr>
                <w:rFonts w:hint="eastAsia" w:ascii="仿宋_GB2312" w:hAnsi="宋体" w:eastAsia="仿宋_GB2312" w:cs="Calibri"/>
                <w:kern w:val="0"/>
                <w:sz w:val="20"/>
                <w:szCs w:val="20"/>
              </w:rPr>
              <w:t xml:space="preserve">分 </w:t>
            </w:r>
            <w:r>
              <w:rPr>
                <w:rFonts w:hint="eastAsia" w:ascii="仿宋_GB2312" w:hAnsi="宋体" w:eastAsia="仿宋_GB2312" w:cs="Times New Roman"/>
                <w:sz w:val="20"/>
                <w:szCs w:val="20"/>
              </w:rPr>
              <w:t>能自己负责在正确的时间服用正确的药物</w:t>
            </w:r>
          </w:p>
        </w:tc>
        <w:tc>
          <w:tcPr>
            <w:tcW w:w="726" w:type="dxa"/>
            <w:vMerge w:val="restart"/>
            <w:vAlign w:val="center"/>
          </w:tcPr>
          <w:p>
            <w:pPr>
              <w:spacing w:after="0" w:line="240" w:lineRule="auto"/>
              <w:rPr>
                <w:rFonts w:ascii="仿宋_GB2312" w:hAnsi="Times New Roman" w:eastAsia="仿宋_GB2312" w:cs="Times New Roman"/>
                <w:sz w:val="20"/>
                <w:szCs w:val="20"/>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spacing w:after="0" w:line="240" w:lineRule="auto"/>
              <w:rPr>
                <w:rFonts w:ascii="仿宋_GB2312" w:hAnsi="Times New Roman" w:eastAsia="仿宋_GB2312" w:cs="Times New Roman"/>
                <w:sz w:val="20"/>
                <w:szCs w:val="20"/>
              </w:rPr>
            </w:pPr>
          </w:p>
        </w:tc>
        <w:tc>
          <w:tcPr>
            <w:tcW w:w="6688" w:type="dxa"/>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Times New Roman"/>
                <w:sz w:val="20"/>
                <w:szCs w:val="20"/>
              </w:rPr>
              <w:t>1</w:t>
            </w:r>
            <w:r>
              <w:rPr>
                <w:rFonts w:hint="eastAsia" w:ascii="仿宋_GB2312" w:hAnsi="宋体" w:eastAsia="仿宋_GB2312" w:cs="Calibri"/>
                <w:kern w:val="0"/>
                <w:sz w:val="20"/>
                <w:szCs w:val="20"/>
              </w:rPr>
              <w:t xml:space="preserve">分 </w:t>
            </w:r>
            <w:r>
              <w:rPr>
                <w:rFonts w:hint="eastAsia" w:ascii="仿宋_GB2312" w:hAnsi="宋体" w:eastAsia="仿宋_GB2312" w:cs="Times"/>
                <w:kern w:val="0"/>
                <w:sz w:val="20"/>
                <w:szCs w:val="20"/>
              </w:rPr>
              <w:t>在他人的语言指导下或照看下能够完成</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6" w:hRule="atLeast"/>
        </w:trPr>
        <w:tc>
          <w:tcPr>
            <w:tcW w:w="1565" w:type="dxa"/>
            <w:vMerge w:val="continue"/>
            <w:vAlign w:val="center"/>
          </w:tcPr>
          <w:p>
            <w:pPr>
              <w:spacing w:after="0" w:line="240" w:lineRule="auto"/>
              <w:rPr>
                <w:rFonts w:ascii="仿宋_GB2312" w:hAnsi="Times New Roman" w:eastAsia="仿宋_GB2312" w:cs="Times New Roman"/>
                <w:sz w:val="20"/>
                <w:szCs w:val="20"/>
              </w:rPr>
            </w:pPr>
          </w:p>
        </w:tc>
        <w:tc>
          <w:tcPr>
            <w:tcW w:w="6688" w:type="dxa"/>
          </w:tcPr>
          <w:p>
            <w:pPr>
              <w:widowControl/>
              <w:autoSpaceDE w:val="0"/>
              <w:autoSpaceDN w:val="0"/>
              <w:adjustRightInd w:val="0"/>
              <w:spacing w:after="0" w:line="240" w:lineRule="auto"/>
              <w:rPr>
                <w:rFonts w:ascii="仿宋_GB2312" w:hAnsi="宋体" w:eastAsia="仿宋_GB2312" w:cs="Times"/>
                <w:kern w:val="0"/>
                <w:sz w:val="20"/>
                <w:szCs w:val="20"/>
              </w:rPr>
            </w:pPr>
            <w:r>
              <w:rPr>
                <w:rFonts w:hint="eastAsia" w:ascii="仿宋_GB2312" w:hAnsi="宋体" w:eastAsia="仿宋_GB2312" w:cs="Times New Roman"/>
                <w:sz w:val="20"/>
                <w:szCs w:val="20"/>
              </w:rPr>
              <w:t>2</w:t>
            </w:r>
            <w:r>
              <w:rPr>
                <w:rFonts w:hint="eastAsia" w:ascii="仿宋_GB2312" w:hAnsi="宋体" w:eastAsia="仿宋_GB2312" w:cs="Calibri"/>
                <w:kern w:val="0"/>
                <w:sz w:val="20"/>
                <w:szCs w:val="20"/>
              </w:rPr>
              <w:t xml:space="preserve">分 </w:t>
            </w:r>
            <w:r>
              <w:rPr>
                <w:rFonts w:hint="eastAsia" w:ascii="仿宋_GB2312" w:hAnsi="宋体" w:eastAsia="仿宋_GB2312" w:cs="Times New Roman"/>
                <w:sz w:val="20"/>
                <w:szCs w:val="20"/>
              </w:rPr>
              <w:t>如果事先准备好服用的药物份量，可自行服药</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565" w:type="dxa"/>
            <w:vMerge w:val="continue"/>
            <w:vAlign w:val="center"/>
          </w:tcPr>
          <w:p>
            <w:pPr>
              <w:spacing w:after="0" w:line="240" w:lineRule="auto"/>
              <w:rPr>
                <w:rFonts w:ascii="仿宋_GB2312" w:hAnsi="Times New Roman" w:eastAsia="仿宋_GB2312" w:cs="Times New Roman"/>
                <w:sz w:val="20"/>
                <w:szCs w:val="20"/>
              </w:rPr>
            </w:pPr>
          </w:p>
        </w:tc>
        <w:tc>
          <w:tcPr>
            <w:tcW w:w="6688" w:type="dxa"/>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Times New Roman"/>
                <w:sz w:val="20"/>
                <w:szCs w:val="20"/>
              </w:rPr>
              <w:t>3</w:t>
            </w:r>
            <w:r>
              <w:rPr>
                <w:rFonts w:hint="eastAsia" w:ascii="仿宋_GB2312" w:hAnsi="宋体" w:eastAsia="仿宋_GB2312" w:cs="Calibri"/>
                <w:kern w:val="0"/>
                <w:sz w:val="20"/>
                <w:szCs w:val="20"/>
              </w:rPr>
              <w:t>分 主要依靠帮助服药</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6" w:hRule="atLeast"/>
        </w:trPr>
        <w:tc>
          <w:tcPr>
            <w:tcW w:w="1565" w:type="dxa"/>
            <w:vMerge w:val="continue"/>
            <w:vAlign w:val="center"/>
          </w:tcPr>
          <w:p>
            <w:pPr>
              <w:spacing w:after="0" w:line="240" w:lineRule="auto"/>
              <w:rPr>
                <w:rFonts w:ascii="仿宋_GB2312" w:hAnsi="Times New Roman" w:eastAsia="仿宋_GB2312" w:cs="Times New Roman"/>
                <w:sz w:val="20"/>
                <w:szCs w:val="20"/>
              </w:rPr>
            </w:pPr>
          </w:p>
        </w:tc>
        <w:tc>
          <w:tcPr>
            <w:tcW w:w="6688" w:type="dxa"/>
            <w:vAlign w:val="center"/>
          </w:tcPr>
          <w:p>
            <w:pPr>
              <w:widowControl/>
              <w:autoSpaceDE w:val="0"/>
              <w:autoSpaceDN w:val="0"/>
              <w:adjustRightInd w:val="0"/>
              <w:spacing w:after="0" w:line="240" w:lineRule="auto"/>
              <w:rPr>
                <w:rFonts w:ascii="仿宋_GB2312" w:hAnsi="宋体" w:eastAsia="仿宋_GB2312" w:cs="Calibri"/>
                <w:kern w:val="0"/>
                <w:sz w:val="20"/>
                <w:szCs w:val="20"/>
              </w:rPr>
            </w:pPr>
            <w:r>
              <w:rPr>
                <w:rFonts w:hint="eastAsia" w:ascii="仿宋_GB2312" w:hAnsi="宋体" w:eastAsia="仿宋_GB2312" w:cs="Calibri"/>
                <w:kern w:val="0"/>
                <w:sz w:val="20"/>
                <w:szCs w:val="20"/>
              </w:rPr>
              <w:t>4分 完全不能自行服用药物</w:t>
            </w:r>
          </w:p>
        </w:tc>
        <w:tc>
          <w:tcPr>
            <w:tcW w:w="726" w:type="dxa"/>
            <w:vMerge w:val="continue"/>
            <w:vAlign w:val="center"/>
          </w:tcPr>
          <w:p>
            <w:pPr>
              <w:spacing w:after="0" w:line="240" w:lineRule="auto"/>
              <w:rPr>
                <w:rFonts w:ascii="仿宋_GB2312" w:hAnsi="Times New Roman" w:eastAsia="仿宋_GB2312"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8979" w:type="dxa"/>
            <w:gridSpan w:val="3"/>
            <w:vAlign w:val="center"/>
          </w:tcPr>
          <w:p>
            <w:pPr>
              <w:spacing w:after="0" w:line="240" w:lineRule="auto"/>
              <w:rPr>
                <w:rFonts w:ascii="楷体_GB2312" w:hAnsi="楷体_GB2312" w:eastAsia="楷体_GB2312" w:cs="楷体_GB2312"/>
                <w:b/>
                <w:kern w:val="0"/>
                <w:sz w:val="20"/>
                <w:szCs w:val="20"/>
              </w:rPr>
            </w:pPr>
            <w:r>
              <w:rPr>
                <w:rFonts w:hint="eastAsia" w:ascii="楷体_GB2312" w:hAnsi="楷体_GB2312" w:eastAsia="楷体_GB2312" w:cs="楷体_GB2312"/>
                <w:b/>
                <w:kern w:val="0"/>
                <w:sz w:val="20"/>
                <w:szCs w:val="20"/>
              </w:rPr>
              <w:t xml:space="preserve">上述评估项目总分为60分，本次评估得分为 </w:t>
            </w:r>
            <w:r>
              <w:rPr>
                <w:rFonts w:hint="eastAsia" w:ascii="楷体_GB2312" w:hAnsi="楷体_GB2312" w:eastAsia="楷体_GB2312" w:cs="楷体_GB2312"/>
                <w:b/>
                <w:kern w:val="0"/>
                <w:sz w:val="20"/>
                <w:szCs w:val="20"/>
                <w:u w:val="single"/>
              </w:rPr>
              <w:t xml:space="preserve">       </w:t>
            </w:r>
            <w:r>
              <w:rPr>
                <w:rFonts w:hint="eastAsia" w:ascii="楷体_GB2312" w:hAnsi="楷体_GB2312" w:eastAsia="楷体_GB2312" w:cs="楷体_GB2312"/>
                <w:b/>
                <w:kern w:val="0"/>
                <w:sz w:val="20"/>
                <w:szCs w:val="20"/>
              </w:rPr>
              <w:t xml:space="preserve">分 </w:t>
            </w:r>
            <w:r>
              <w:rPr>
                <w:rFonts w:ascii="楷体_GB2312" w:hAnsi="楷体_GB2312" w:eastAsia="楷体_GB2312" w:cs="楷体_GB2312"/>
                <w:b/>
                <w:kern w:val="0"/>
                <w:sz w:val="20"/>
                <w:szCs w:val="20"/>
              </w:rPr>
              <w:t xml:space="preserve"> </w:t>
            </w:r>
          </w:p>
        </w:tc>
      </w:tr>
    </w:tbl>
    <w:p>
      <w:pPr>
        <w:spacing w:after="0" w:line="240" w:lineRule="auto"/>
        <w:rPr>
          <w:rFonts w:hint="eastAsia" w:ascii="黑体" w:hAnsi="黑体" w:eastAsia="黑体" w:cs="宋体"/>
          <w:bCs/>
          <w:sz w:val="32"/>
          <w:szCs w:val="32"/>
        </w:rPr>
      </w:pPr>
    </w:p>
    <w:p>
      <w:pPr>
        <w:spacing w:after="0" w:line="240" w:lineRule="auto"/>
        <w:rPr>
          <w:rFonts w:hint="eastAsia" w:ascii="黑体" w:hAnsi="黑体" w:eastAsia="黑体" w:cs="宋体"/>
          <w:bCs/>
          <w:sz w:val="32"/>
          <w:szCs w:val="32"/>
        </w:rPr>
      </w:pPr>
      <w:r>
        <w:rPr>
          <w:rFonts w:hint="eastAsia" w:ascii="黑体" w:hAnsi="黑体" w:eastAsia="黑体" w:cs="宋体"/>
          <w:bCs/>
          <w:sz w:val="32"/>
          <w:szCs w:val="32"/>
        </w:rPr>
        <w:t>附表2-1-2</w:t>
      </w:r>
    </w:p>
    <w:p>
      <w:pPr>
        <w:spacing w:after="0" w:line="360" w:lineRule="auto"/>
        <w:jc w:val="center"/>
        <w:rPr>
          <w:rFonts w:hint="eastAsia" w:ascii="方正小标宋简体" w:hAnsi="黑体" w:eastAsia="方正小标宋简体" w:cs="方正黑体_GBK"/>
          <w:sz w:val="32"/>
          <w:szCs w:val="32"/>
        </w:rPr>
      </w:pPr>
      <w:r>
        <w:rPr>
          <w:rFonts w:hint="eastAsia" w:ascii="方正小标宋简体" w:hAnsi="黑体" w:eastAsia="方正小标宋简体" w:cs="方正黑体_GBK"/>
          <w:sz w:val="32"/>
          <w:szCs w:val="32"/>
        </w:rPr>
        <w:t>精神状态与社会参与能力评分表</w:t>
      </w:r>
    </w:p>
    <w:tbl>
      <w:tblPr>
        <w:tblStyle w:val="3"/>
        <w:tblW w:w="811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97"/>
        <w:gridCol w:w="6169"/>
        <w:gridCol w:w="6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8" w:hRule="atLeast"/>
          <w:tblHeader/>
        </w:trPr>
        <w:tc>
          <w:tcPr>
            <w:tcW w:w="1297" w:type="dxa"/>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r>
              <w:rPr>
                <w:rFonts w:hint="eastAsia" w:ascii="楷体_GB2312" w:hAnsi="楷体_GB2312" w:eastAsia="楷体_GB2312" w:cs="楷体_GB2312"/>
                <w:b/>
                <w:kern w:val="0"/>
                <w:szCs w:val="21"/>
              </w:rPr>
              <w:t>评估项目</w:t>
            </w:r>
          </w:p>
        </w:tc>
        <w:tc>
          <w:tcPr>
            <w:tcW w:w="6169" w:type="dxa"/>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r>
              <w:rPr>
                <w:rFonts w:hint="eastAsia" w:ascii="楷体_GB2312" w:hAnsi="楷体_GB2312" w:eastAsia="楷体_GB2312" w:cs="楷体_GB2312"/>
                <w:b/>
                <w:kern w:val="0"/>
                <w:szCs w:val="21"/>
              </w:rPr>
              <w:t xml:space="preserve">具体评价指标及分值 </w:t>
            </w:r>
            <w:r>
              <w:rPr>
                <w:rFonts w:ascii="楷体_GB2312" w:hAnsi="楷体_GB2312" w:eastAsia="楷体_GB2312" w:cs="楷体_GB2312"/>
                <w:b/>
                <w:kern w:val="0"/>
                <w:szCs w:val="21"/>
              </w:rPr>
              <w:t xml:space="preserve">      </w:t>
            </w:r>
          </w:p>
        </w:tc>
        <w:tc>
          <w:tcPr>
            <w:tcW w:w="652" w:type="dxa"/>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r>
              <w:rPr>
                <w:rFonts w:hint="eastAsia" w:ascii="楷体_GB2312" w:hAnsi="楷体_GB2312" w:eastAsia="楷体_GB2312" w:cs="楷体_GB2312"/>
                <w:b/>
                <w:kern w:val="0"/>
                <w:szCs w:val="21"/>
              </w:rPr>
              <w:t>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1" w:hRule="atLeast"/>
        </w:trPr>
        <w:tc>
          <w:tcPr>
            <w:tcW w:w="1297" w:type="dxa"/>
            <w:vMerge w:val="restart"/>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r>
              <w:rPr>
                <w:rFonts w:hint="eastAsia" w:ascii="楷体_GB2312" w:hAnsi="楷体_GB2312" w:eastAsia="楷体_GB2312" w:cs="楷体_GB2312"/>
                <w:b/>
                <w:kern w:val="0"/>
                <w:szCs w:val="21"/>
              </w:rPr>
              <w:t>1.时间定向</w:t>
            </w:r>
          </w:p>
          <w:p>
            <w:pPr>
              <w:widowControl/>
              <w:autoSpaceDE w:val="0"/>
              <w:autoSpaceDN w:val="0"/>
              <w:adjustRightInd w:val="0"/>
              <w:spacing w:after="0" w:line="200" w:lineRule="exact"/>
              <w:rPr>
                <w:rFonts w:ascii="仿宋_GB2312" w:hAnsi="楷体_GB2312" w:eastAsia="仿宋_GB2312" w:cs="楷体_GB2312"/>
                <w:bCs/>
                <w:kern w:val="0"/>
                <w:sz w:val="15"/>
                <w:szCs w:val="15"/>
              </w:rPr>
            </w:pPr>
            <w:r>
              <w:rPr>
                <w:rFonts w:hint="eastAsia" w:ascii="仿宋_GB2312" w:hAnsi="楷体_GB2312" w:eastAsia="仿宋_GB2312" w:cs="楷体_GB2312"/>
                <w:bCs/>
                <w:kern w:val="0"/>
                <w:sz w:val="15"/>
                <w:szCs w:val="15"/>
              </w:rPr>
              <w:t>（今天是哪一年？哪一月？哪一日？上半年还是下半年？上午还是下午？）</w:t>
            </w:r>
          </w:p>
        </w:tc>
        <w:tc>
          <w:tcPr>
            <w:tcW w:w="6169" w:type="dxa"/>
            <w:vAlign w:val="center"/>
          </w:tcPr>
          <w:p>
            <w:pPr>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 xml:space="preserve">0分 时间观念（年、月、日、时）清楚 </w:t>
            </w:r>
            <w:r>
              <w:rPr>
                <w:rFonts w:ascii="仿宋_GB2312" w:hAnsi="宋体" w:eastAsia="仿宋_GB2312" w:cs="Times"/>
                <w:kern w:val="0"/>
                <w:szCs w:val="21"/>
              </w:rPr>
              <w:t xml:space="preserve">      </w:t>
            </w:r>
          </w:p>
        </w:tc>
        <w:tc>
          <w:tcPr>
            <w:tcW w:w="652" w:type="dxa"/>
            <w:vMerge w:val="restart"/>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1" w:hRule="atLeast"/>
        </w:trPr>
        <w:tc>
          <w:tcPr>
            <w:tcW w:w="1297"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c>
          <w:tcPr>
            <w:tcW w:w="6169" w:type="dxa"/>
            <w:vAlign w:val="center"/>
          </w:tcPr>
          <w:p>
            <w:pPr>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1分 时间观念有些下降，年、月、日清楚，但有时相差几天</w:t>
            </w:r>
          </w:p>
        </w:tc>
        <w:tc>
          <w:tcPr>
            <w:tcW w:w="652"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71" w:hRule="atLeast"/>
        </w:trPr>
        <w:tc>
          <w:tcPr>
            <w:tcW w:w="1297"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c>
          <w:tcPr>
            <w:tcW w:w="6169" w:type="dxa"/>
            <w:vAlign w:val="center"/>
          </w:tcPr>
          <w:p>
            <w:pPr>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2分 时间观念较差，年、月、日不清楚，可知上半年或下半年</w:t>
            </w:r>
          </w:p>
        </w:tc>
        <w:tc>
          <w:tcPr>
            <w:tcW w:w="652"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5" w:hRule="atLeast"/>
        </w:trPr>
        <w:tc>
          <w:tcPr>
            <w:tcW w:w="1297"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c>
          <w:tcPr>
            <w:tcW w:w="6169" w:type="dxa"/>
            <w:vAlign w:val="center"/>
          </w:tcPr>
          <w:p>
            <w:pPr>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3分 时间观念很差，年、月、日不清楚，可知上午或下午</w:t>
            </w:r>
          </w:p>
        </w:tc>
        <w:tc>
          <w:tcPr>
            <w:tcW w:w="652"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1" w:hRule="atLeast"/>
        </w:trPr>
        <w:tc>
          <w:tcPr>
            <w:tcW w:w="1297"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c>
          <w:tcPr>
            <w:tcW w:w="6169" w:type="dxa"/>
            <w:vAlign w:val="center"/>
          </w:tcPr>
          <w:p>
            <w:pPr>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5分 无时间观念</w:t>
            </w:r>
          </w:p>
        </w:tc>
        <w:tc>
          <w:tcPr>
            <w:tcW w:w="652"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1" w:hRule="atLeast"/>
        </w:trPr>
        <w:tc>
          <w:tcPr>
            <w:tcW w:w="1297" w:type="dxa"/>
            <w:vMerge w:val="restart"/>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r>
              <w:rPr>
                <w:rFonts w:hint="eastAsia" w:ascii="楷体_GB2312" w:hAnsi="楷体_GB2312" w:eastAsia="楷体_GB2312" w:cs="楷体_GB2312"/>
                <w:b/>
                <w:kern w:val="0"/>
                <w:szCs w:val="21"/>
              </w:rPr>
              <w:t>2.空间定向</w:t>
            </w:r>
          </w:p>
          <w:p>
            <w:pPr>
              <w:widowControl/>
              <w:autoSpaceDE w:val="0"/>
              <w:autoSpaceDN w:val="0"/>
              <w:adjustRightInd w:val="0"/>
              <w:spacing w:after="0" w:line="200" w:lineRule="exact"/>
              <w:rPr>
                <w:rFonts w:ascii="仿宋_GB2312" w:hAnsi="楷体_GB2312" w:eastAsia="仿宋_GB2312" w:cs="楷体_GB2312"/>
                <w:bCs/>
                <w:kern w:val="0"/>
                <w:sz w:val="15"/>
                <w:szCs w:val="15"/>
              </w:rPr>
            </w:pPr>
            <w:r>
              <w:rPr>
                <w:rFonts w:hint="eastAsia" w:ascii="仿宋_GB2312" w:hAnsi="楷体_GB2312" w:eastAsia="仿宋_GB2312" w:cs="楷体_GB2312"/>
                <w:bCs/>
                <w:kern w:val="0"/>
                <w:sz w:val="15"/>
                <w:szCs w:val="15"/>
              </w:rPr>
              <w:t>（自己能单独外出吗？知道自己住在哪里吗？能知道回家的路吗？）</w:t>
            </w:r>
          </w:p>
        </w:tc>
        <w:tc>
          <w:tcPr>
            <w:tcW w:w="6169" w:type="dxa"/>
            <w:vAlign w:val="center"/>
          </w:tcPr>
          <w:p>
            <w:pPr>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0分 可单独出远门，能很快掌握新环境的方位</w:t>
            </w:r>
          </w:p>
        </w:tc>
        <w:tc>
          <w:tcPr>
            <w:tcW w:w="652" w:type="dxa"/>
            <w:vMerge w:val="restart"/>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6" w:hRule="atLeast"/>
        </w:trPr>
        <w:tc>
          <w:tcPr>
            <w:tcW w:w="1297"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c>
          <w:tcPr>
            <w:tcW w:w="6169" w:type="dxa"/>
            <w:vAlign w:val="center"/>
          </w:tcPr>
          <w:p>
            <w:pPr>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1分 可单独来往于近街，知道现住地的名称和方位，但不知回家路线</w:t>
            </w:r>
          </w:p>
        </w:tc>
        <w:tc>
          <w:tcPr>
            <w:tcW w:w="652"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1" w:hRule="atLeast"/>
        </w:trPr>
        <w:tc>
          <w:tcPr>
            <w:tcW w:w="1297"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c>
          <w:tcPr>
            <w:tcW w:w="6169" w:type="dxa"/>
            <w:vAlign w:val="center"/>
          </w:tcPr>
          <w:p>
            <w:pPr>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2分 只能单独在家附近行动，对现住地只知名称，不知道方位</w:t>
            </w:r>
          </w:p>
        </w:tc>
        <w:tc>
          <w:tcPr>
            <w:tcW w:w="652"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1" w:hRule="atLeast"/>
        </w:trPr>
        <w:tc>
          <w:tcPr>
            <w:tcW w:w="1297"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c>
          <w:tcPr>
            <w:tcW w:w="6169" w:type="dxa"/>
            <w:vAlign w:val="center"/>
          </w:tcPr>
          <w:p>
            <w:pPr>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3分 只能在左邻右舍间串门，对现住地不知名称和方位</w:t>
            </w:r>
          </w:p>
        </w:tc>
        <w:tc>
          <w:tcPr>
            <w:tcW w:w="652"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1" w:hRule="atLeast"/>
        </w:trPr>
        <w:tc>
          <w:tcPr>
            <w:tcW w:w="1297"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c>
          <w:tcPr>
            <w:tcW w:w="6169" w:type="dxa"/>
            <w:vAlign w:val="center"/>
          </w:tcPr>
          <w:p>
            <w:pPr>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5分 不能单独外出</w:t>
            </w:r>
          </w:p>
        </w:tc>
        <w:tc>
          <w:tcPr>
            <w:tcW w:w="652"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8" w:hRule="atLeast"/>
        </w:trPr>
        <w:tc>
          <w:tcPr>
            <w:tcW w:w="1297" w:type="dxa"/>
            <w:vMerge w:val="restart"/>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r>
              <w:rPr>
                <w:rFonts w:hint="eastAsia" w:ascii="楷体_GB2312" w:hAnsi="楷体_GB2312" w:eastAsia="楷体_GB2312" w:cs="楷体_GB2312"/>
                <w:b/>
                <w:kern w:val="0"/>
                <w:szCs w:val="21"/>
              </w:rPr>
              <w:t>3.人物定向</w:t>
            </w:r>
          </w:p>
          <w:p>
            <w:pPr>
              <w:widowControl/>
              <w:autoSpaceDE w:val="0"/>
              <w:autoSpaceDN w:val="0"/>
              <w:adjustRightInd w:val="0"/>
              <w:spacing w:after="0" w:line="200" w:lineRule="exact"/>
              <w:rPr>
                <w:rFonts w:ascii="仿宋_GB2312" w:hAnsi="楷体_GB2312" w:eastAsia="仿宋_GB2312" w:cs="楷体_GB2312"/>
                <w:bCs/>
                <w:kern w:val="0"/>
                <w:sz w:val="15"/>
                <w:szCs w:val="15"/>
              </w:rPr>
            </w:pPr>
            <w:r>
              <w:rPr>
                <w:rFonts w:hint="eastAsia" w:ascii="仿宋_GB2312" w:hAnsi="楷体_GB2312" w:eastAsia="仿宋_GB2312" w:cs="楷体_GB2312"/>
                <w:bCs/>
                <w:kern w:val="0"/>
                <w:sz w:val="15"/>
                <w:szCs w:val="15"/>
              </w:rPr>
              <w:t>（能分得清楚家人吗？能分得清楚亲戚吗？能叫得上家人的名字吗？能叫得上亲戚的名字吗？）</w:t>
            </w:r>
          </w:p>
        </w:tc>
        <w:tc>
          <w:tcPr>
            <w:tcW w:w="6169" w:type="dxa"/>
            <w:vAlign w:val="center"/>
          </w:tcPr>
          <w:p>
            <w:pPr>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0分 知道周围人们的关系，知道祖孙、叔伯、姑姨、侄子侄女等称谓的意义；可分辨陌生人的大致年龄和身份，可用适当称呼</w:t>
            </w:r>
          </w:p>
        </w:tc>
        <w:tc>
          <w:tcPr>
            <w:tcW w:w="652" w:type="dxa"/>
            <w:vMerge w:val="restart"/>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7" w:hRule="atLeast"/>
        </w:trPr>
        <w:tc>
          <w:tcPr>
            <w:tcW w:w="1297"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c>
          <w:tcPr>
            <w:tcW w:w="6169" w:type="dxa"/>
            <w:vAlign w:val="center"/>
          </w:tcPr>
          <w:p>
            <w:pPr>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1分 只知家中亲密近亲的关系，不会分辨陌生人的大致年龄，不能称呼陌生人</w:t>
            </w:r>
          </w:p>
        </w:tc>
        <w:tc>
          <w:tcPr>
            <w:tcW w:w="652"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6" w:hRule="atLeast"/>
        </w:trPr>
        <w:tc>
          <w:tcPr>
            <w:tcW w:w="1297"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c>
          <w:tcPr>
            <w:tcW w:w="6169" w:type="dxa"/>
            <w:vAlign w:val="center"/>
          </w:tcPr>
          <w:p>
            <w:pPr>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2分 只能称呼家中人，或只能照样称呼，不知其关系，不辨辈分</w:t>
            </w:r>
          </w:p>
        </w:tc>
        <w:tc>
          <w:tcPr>
            <w:tcW w:w="652"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6" w:hRule="atLeast"/>
        </w:trPr>
        <w:tc>
          <w:tcPr>
            <w:tcW w:w="1297"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c>
          <w:tcPr>
            <w:tcW w:w="6169" w:type="dxa"/>
            <w:vAlign w:val="center"/>
          </w:tcPr>
          <w:p>
            <w:pPr>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3分 只认识常同住的亲人，可称呼子女或孙子女，可辨熟人和生人</w:t>
            </w:r>
          </w:p>
        </w:tc>
        <w:tc>
          <w:tcPr>
            <w:tcW w:w="652"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1" w:hRule="atLeast"/>
        </w:trPr>
        <w:tc>
          <w:tcPr>
            <w:tcW w:w="1297"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c>
          <w:tcPr>
            <w:tcW w:w="6169" w:type="dxa"/>
            <w:vAlign w:val="center"/>
          </w:tcPr>
          <w:p>
            <w:pPr>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5分 只认识保护人，不辨熟人和生人</w:t>
            </w:r>
          </w:p>
        </w:tc>
        <w:tc>
          <w:tcPr>
            <w:tcW w:w="652"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7" w:hRule="atLeast"/>
        </w:trPr>
        <w:tc>
          <w:tcPr>
            <w:tcW w:w="1297" w:type="dxa"/>
            <w:vMerge w:val="restart"/>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r>
              <w:rPr>
                <w:rFonts w:hint="eastAsia" w:ascii="楷体_GB2312" w:hAnsi="楷体_GB2312" w:eastAsia="楷体_GB2312" w:cs="楷体_GB2312"/>
                <w:b/>
                <w:kern w:val="0"/>
                <w:szCs w:val="21"/>
              </w:rPr>
              <w:t>4.记忆</w:t>
            </w:r>
          </w:p>
          <w:p>
            <w:pPr>
              <w:widowControl/>
              <w:autoSpaceDE w:val="0"/>
              <w:autoSpaceDN w:val="0"/>
              <w:adjustRightInd w:val="0"/>
              <w:spacing w:after="0" w:line="200" w:lineRule="exact"/>
              <w:rPr>
                <w:rFonts w:ascii="仿宋_GB2312" w:hAnsi="楷体_GB2312" w:eastAsia="仿宋_GB2312" w:cs="楷体_GB2312"/>
                <w:bCs/>
                <w:kern w:val="0"/>
                <w:sz w:val="15"/>
                <w:szCs w:val="15"/>
              </w:rPr>
            </w:pPr>
            <w:r>
              <w:rPr>
                <w:rFonts w:hint="eastAsia" w:ascii="仿宋_GB2312" w:hAnsi="楷体_GB2312" w:eastAsia="仿宋_GB2312" w:cs="楷体_GB2312"/>
                <w:bCs/>
                <w:kern w:val="0"/>
                <w:sz w:val="15"/>
                <w:szCs w:val="15"/>
              </w:rPr>
              <w:t>（给你说3个词语，皮球、国旗、树木，5分钟之后再来问您？</w:t>
            </w:r>
          </w:p>
          <w:p>
            <w:pPr>
              <w:widowControl/>
              <w:autoSpaceDE w:val="0"/>
              <w:autoSpaceDN w:val="0"/>
              <w:adjustRightInd w:val="0"/>
              <w:spacing w:after="0" w:line="200" w:lineRule="exact"/>
              <w:rPr>
                <w:rFonts w:ascii="仿宋_GB2312" w:hAnsi="楷体_GB2312" w:eastAsia="仿宋_GB2312" w:cs="楷体_GB2312"/>
                <w:bCs/>
                <w:kern w:val="0"/>
                <w:sz w:val="15"/>
                <w:szCs w:val="15"/>
              </w:rPr>
            </w:pPr>
            <w:r>
              <w:rPr>
                <w:rFonts w:hint="eastAsia" w:ascii="仿宋_GB2312" w:hAnsi="楷体_GB2312" w:eastAsia="仿宋_GB2312" w:cs="楷体_GB2312"/>
                <w:bCs/>
                <w:kern w:val="0"/>
                <w:sz w:val="15"/>
                <w:szCs w:val="15"/>
              </w:rPr>
              <w:t>记得上一顿饭吃的是什么吗？</w:t>
            </w:r>
          </w:p>
          <w:p>
            <w:pPr>
              <w:widowControl/>
              <w:autoSpaceDE w:val="0"/>
              <w:autoSpaceDN w:val="0"/>
              <w:adjustRightInd w:val="0"/>
              <w:spacing w:after="0" w:line="200" w:lineRule="exact"/>
              <w:rPr>
                <w:rFonts w:ascii="楷体_GB2312" w:hAnsi="楷体_GB2312" w:eastAsia="楷体_GB2312" w:cs="楷体_GB2312"/>
                <w:b/>
                <w:kern w:val="0"/>
                <w:szCs w:val="21"/>
              </w:rPr>
            </w:pPr>
            <w:r>
              <w:rPr>
                <w:rFonts w:hint="eastAsia" w:ascii="仿宋_GB2312" w:hAnsi="楷体_GB2312" w:eastAsia="仿宋_GB2312" w:cs="楷体_GB2312"/>
                <w:bCs/>
                <w:kern w:val="0"/>
                <w:sz w:val="15"/>
                <w:szCs w:val="15"/>
              </w:rPr>
              <w:t>还记得自己小时候的朋友吗？）</w:t>
            </w:r>
          </w:p>
        </w:tc>
        <w:tc>
          <w:tcPr>
            <w:tcW w:w="6169" w:type="dxa"/>
            <w:vAlign w:val="center"/>
          </w:tcPr>
          <w:p>
            <w:pPr>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0分 总是能够保持与社会、年龄所适应的长、短时记忆，能够完整的回忆</w:t>
            </w:r>
          </w:p>
        </w:tc>
        <w:tc>
          <w:tcPr>
            <w:tcW w:w="652" w:type="dxa"/>
            <w:vMerge w:val="restart"/>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7" w:hRule="atLeast"/>
        </w:trPr>
        <w:tc>
          <w:tcPr>
            <w:tcW w:w="1297"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c>
          <w:tcPr>
            <w:tcW w:w="6169" w:type="dxa"/>
            <w:vAlign w:val="center"/>
          </w:tcPr>
          <w:p>
            <w:pPr>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1分 出现轻度的记忆紊乱或回忆不能（不能回忆即时信息，3个词语经过5分钟后仅能回忆0-1个</w:t>
            </w:r>
            <w:r>
              <w:rPr>
                <w:rFonts w:ascii="仿宋_GB2312" w:hAnsi="宋体" w:eastAsia="仿宋_GB2312" w:cs="Times"/>
                <w:kern w:val="0"/>
                <w:szCs w:val="21"/>
              </w:rPr>
              <w:t>）</w:t>
            </w:r>
          </w:p>
        </w:tc>
        <w:tc>
          <w:tcPr>
            <w:tcW w:w="652"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7" w:hRule="atLeast"/>
        </w:trPr>
        <w:tc>
          <w:tcPr>
            <w:tcW w:w="1297"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c>
          <w:tcPr>
            <w:tcW w:w="6169" w:type="dxa"/>
            <w:vAlign w:val="center"/>
          </w:tcPr>
          <w:p>
            <w:pPr>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2分 出现中度的记忆紊乱或回忆不能（不能回忆近期记忆，不记得上一顿饭吃了什么）</w:t>
            </w:r>
          </w:p>
        </w:tc>
        <w:tc>
          <w:tcPr>
            <w:tcW w:w="652"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7" w:hRule="atLeast"/>
        </w:trPr>
        <w:tc>
          <w:tcPr>
            <w:tcW w:w="1297"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c>
          <w:tcPr>
            <w:tcW w:w="6169" w:type="dxa"/>
            <w:vAlign w:val="center"/>
          </w:tcPr>
          <w:p>
            <w:pPr>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3分 出现重度的记忆紊乱或回忆不能（不能回忆远期记忆，不记得自己的老朋友）</w:t>
            </w:r>
          </w:p>
        </w:tc>
        <w:tc>
          <w:tcPr>
            <w:tcW w:w="652"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1" w:hRule="atLeast"/>
        </w:trPr>
        <w:tc>
          <w:tcPr>
            <w:tcW w:w="1297"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c>
          <w:tcPr>
            <w:tcW w:w="6169" w:type="dxa"/>
            <w:vAlign w:val="center"/>
          </w:tcPr>
          <w:p>
            <w:pPr>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5分 记忆完全紊乱或完全不能对既往</w:t>
            </w:r>
            <w:r>
              <w:rPr>
                <w:rFonts w:ascii="仿宋_GB2312" w:hAnsi="宋体" w:eastAsia="仿宋_GB2312" w:cs="Times"/>
                <w:kern w:val="0"/>
                <w:szCs w:val="21"/>
              </w:rPr>
              <w:t>事物</w:t>
            </w:r>
            <w:r>
              <w:rPr>
                <w:rFonts w:hint="eastAsia" w:ascii="仿宋_GB2312" w:hAnsi="宋体" w:eastAsia="仿宋_GB2312" w:cs="Times"/>
                <w:kern w:val="0"/>
                <w:szCs w:val="21"/>
              </w:rPr>
              <w:t>进行正确的回忆</w:t>
            </w:r>
          </w:p>
        </w:tc>
        <w:tc>
          <w:tcPr>
            <w:tcW w:w="652" w:type="dxa"/>
            <w:vMerge w:val="continue"/>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8" w:hRule="atLeast"/>
        </w:trPr>
        <w:tc>
          <w:tcPr>
            <w:tcW w:w="1297" w:type="dxa"/>
            <w:vMerge w:val="restart"/>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r>
              <w:rPr>
                <w:rFonts w:hint="eastAsia" w:ascii="楷体_GB2312" w:hAnsi="楷体_GB2312" w:eastAsia="楷体_GB2312" w:cs="楷体_GB2312"/>
                <w:b/>
                <w:kern w:val="0"/>
                <w:szCs w:val="21"/>
              </w:rPr>
              <w:t>5.攻击行为</w:t>
            </w:r>
          </w:p>
          <w:p>
            <w:pPr>
              <w:widowControl/>
              <w:autoSpaceDE w:val="0"/>
              <w:autoSpaceDN w:val="0"/>
              <w:adjustRightInd w:val="0"/>
              <w:spacing w:after="0" w:line="200" w:lineRule="exact"/>
              <w:rPr>
                <w:rFonts w:ascii="仿宋_GB2312" w:hAnsi="楷体_GB2312" w:eastAsia="仿宋_GB2312" w:cs="楷体_GB2312"/>
                <w:bCs/>
                <w:kern w:val="0"/>
                <w:sz w:val="15"/>
                <w:szCs w:val="15"/>
              </w:rPr>
            </w:pPr>
            <w:r>
              <w:rPr>
                <w:rFonts w:hint="eastAsia" w:ascii="仿宋_GB2312" w:hAnsi="楷体_GB2312" w:eastAsia="仿宋_GB2312" w:cs="楷体_GB2312"/>
                <w:bCs/>
                <w:kern w:val="0"/>
                <w:sz w:val="15"/>
                <w:szCs w:val="15"/>
              </w:rPr>
              <w:t>最好问监护人（最近是否出现打人、踢人、咬人等伤害人的行为？多长时间出现一次？）</w:t>
            </w:r>
          </w:p>
        </w:tc>
        <w:tc>
          <w:tcPr>
            <w:tcW w:w="6169" w:type="dxa"/>
            <w:vAlign w:val="center"/>
          </w:tcPr>
          <w:p>
            <w:pPr>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0分 没出现</w:t>
            </w:r>
          </w:p>
        </w:tc>
        <w:tc>
          <w:tcPr>
            <w:tcW w:w="652" w:type="dxa"/>
            <w:vMerge w:val="restart"/>
            <w:vAlign w:val="center"/>
          </w:tcPr>
          <w:p>
            <w:pPr>
              <w:spacing w:after="0" w:line="240" w:lineRule="auto"/>
              <w:rPr>
                <w:rFonts w:ascii="仿宋_GB2312" w:hAnsi="Times New Roman"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8" w:hRule="atLeast"/>
        </w:trPr>
        <w:tc>
          <w:tcPr>
            <w:tcW w:w="1297" w:type="dxa"/>
            <w:vMerge w:val="continue"/>
            <w:vAlign w:val="center"/>
          </w:tcPr>
          <w:p>
            <w:pPr>
              <w:widowControl/>
              <w:autoSpaceDE w:val="0"/>
              <w:autoSpaceDN w:val="0"/>
              <w:adjustRightInd w:val="0"/>
              <w:spacing w:after="0" w:line="240" w:lineRule="auto"/>
              <w:rPr>
                <w:rFonts w:ascii="仿宋_GB2312" w:hAnsi="宋体" w:eastAsia="仿宋_GB2312" w:cs="Times"/>
                <w:b/>
                <w:kern w:val="0"/>
                <w:szCs w:val="21"/>
              </w:rPr>
            </w:pPr>
          </w:p>
        </w:tc>
        <w:tc>
          <w:tcPr>
            <w:tcW w:w="6169" w:type="dxa"/>
            <w:vAlign w:val="center"/>
          </w:tcPr>
          <w:p>
            <w:pPr>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1分 每月出现一两次</w:t>
            </w:r>
            <w:r>
              <w:rPr>
                <w:rFonts w:ascii="仿宋_GB2312" w:hAnsi="宋体" w:eastAsia="仿宋_GB2312" w:cs="Times"/>
                <w:kern w:val="0"/>
                <w:szCs w:val="21"/>
              </w:rPr>
              <w:t xml:space="preserve"> </w:t>
            </w:r>
          </w:p>
        </w:tc>
        <w:tc>
          <w:tcPr>
            <w:tcW w:w="652" w:type="dxa"/>
            <w:vMerge w:val="continue"/>
            <w:vAlign w:val="center"/>
          </w:tcPr>
          <w:p>
            <w:pPr>
              <w:spacing w:after="0" w:line="240" w:lineRule="auto"/>
              <w:rPr>
                <w:rFonts w:ascii="仿宋_GB2312" w:hAnsi="Times New Roman"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8" w:hRule="atLeast"/>
        </w:trPr>
        <w:tc>
          <w:tcPr>
            <w:tcW w:w="1297" w:type="dxa"/>
            <w:vMerge w:val="continue"/>
            <w:vAlign w:val="center"/>
          </w:tcPr>
          <w:p>
            <w:pPr>
              <w:widowControl/>
              <w:autoSpaceDE w:val="0"/>
              <w:autoSpaceDN w:val="0"/>
              <w:adjustRightInd w:val="0"/>
              <w:spacing w:after="0" w:line="240" w:lineRule="auto"/>
              <w:rPr>
                <w:rFonts w:ascii="仿宋_GB2312" w:hAnsi="宋体" w:eastAsia="仿宋_GB2312" w:cs="Times"/>
                <w:b/>
                <w:kern w:val="0"/>
                <w:szCs w:val="21"/>
              </w:rPr>
            </w:pPr>
          </w:p>
        </w:tc>
        <w:tc>
          <w:tcPr>
            <w:tcW w:w="6169" w:type="dxa"/>
            <w:vAlign w:val="center"/>
          </w:tcPr>
          <w:p>
            <w:pPr>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2分 每周出现一两次</w:t>
            </w:r>
            <w:r>
              <w:rPr>
                <w:rFonts w:ascii="仿宋_GB2312" w:hAnsi="宋体" w:eastAsia="仿宋_GB2312" w:cs="Times"/>
                <w:kern w:val="0"/>
                <w:szCs w:val="21"/>
              </w:rPr>
              <w:t xml:space="preserve"> </w:t>
            </w:r>
          </w:p>
        </w:tc>
        <w:tc>
          <w:tcPr>
            <w:tcW w:w="652" w:type="dxa"/>
            <w:vMerge w:val="continue"/>
            <w:vAlign w:val="center"/>
          </w:tcPr>
          <w:p>
            <w:pPr>
              <w:spacing w:after="0" w:line="240" w:lineRule="auto"/>
              <w:rPr>
                <w:rFonts w:ascii="仿宋_GB2312" w:hAnsi="Times New Roman"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8" w:hRule="atLeast"/>
        </w:trPr>
        <w:tc>
          <w:tcPr>
            <w:tcW w:w="1297" w:type="dxa"/>
            <w:vMerge w:val="continue"/>
            <w:vAlign w:val="center"/>
          </w:tcPr>
          <w:p>
            <w:pPr>
              <w:widowControl/>
              <w:autoSpaceDE w:val="0"/>
              <w:autoSpaceDN w:val="0"/>
              <w:adjustRightInd w:val="0"/>
              <w:spacing w:after="0" w:line="240" w:lineRule="auto"/>
              <w:rPr>
                <w:rFonts w:ascii="仿宋_GB2312" w:hAnsi="宋体" w:eastAsia="仿宋_GB2312" w:cs="Times"/>
                <w:b/>
                <w:kern w:val="0"/>
                <w:szCs w:val="21"/>
              </w:rPr>
            </w:pPr>
          </w:p>
        </w:tc>
        <w:tc>
          <w:tcPr>
            <w:tcW w:w="6169" w:type="dxa"/>
            <w:vAlign w:val="center"/>
          </w:tcPr>
          <w:p>
            <w:pPr>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3分 过去3天里出现过一两次</w:t>
            </w:r>
          </w:p>
        </w:tc>
        <w:tc>
          <w:tcPr>
            <w:tcW w:w="652" w:type="dxa"/>
            <w:vMerge w:val="continue"/>
            <w:vAlign w:val="center"/>
          </w:tcPr>
          <w:p>
            <w:pPr>
              <w:spacing w:after="0" w:line="240" w:lineRule="auto"/>
              <w:rPr>
                <w:rFonts w:ascii="仿宋_GB2312" w:hAnsi="Times New Roman"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8" w:hRule="atLeast"/>
        </w:trPr>
        <w:tc>
          <w:tcPr>
            <w:tcW w:w="1297" w:type="dxa"/>
            <w:vMerge w:val="continue"/>
            <w:vAlign w:val="center"/>
          </w:tcPr>
          <w:p>
            <w:pPr>
              <w:widowControl/>
              <w:autoSpaceDE w:val="0"/>
              <w:autoSpaceDN w:val="0"/>
              <w:adjustRightInd w:val="0"/>
              <w:spacing w:after="0" w:line="240" w:lineRule="auto"/>
              <w:rPr>
                <w:rFonts w:ascii="仿宋_GB2312" w:hAnsi="宋体" w:eastAsia="仿宋_GB2312" w:cs="Times"/>
                <w:b/>
                <w:kern w:val="0"/>
                <w:szCs w:val="21"/>
              </w:rPr>
            </w:pPr>
          </w:p>
        </w:tc>
        <w:tc>
          <w:tcPr>
            <w:tcW w:w="6169" w:type="dxa"/>
            <w:vAlign w:val="center"/>
          </w:tcPr>
          <w:p>
            <w:pPr>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5分 过去3天里天天出现</w:t>
            </w:r>
          </w:p>
        </w:tc>
        <w:tc>
          <w:tcPr>
            <w:tcW w:w="652" w:type="dxa"/>
            <w:vMerge w:val="continue"/>
            <w:vAlign w:val="center"/>
          </w:tcPr>
          <w:p>
            <w:pPr>
              <w:spacing w:after="0" w:line="240" w:lineRule="auto"/>
              <w:rPr>
                <w:rFonts w:ascii="仿宋_GB2312" w:hAnsi="Times New Roman"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8" w:hRule="atLeast"/>
        </w:trPr>
        <w:tc>
          <w:tcPr>
            <w:tcW w:w="1297" w:type="dxa"/>
            <w:vMerge w:val="restart"/>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r>
              <w:rPr>
                <w:rFonts w:hint="eastAsia" w:ascii="楷体_GB2312" w:hAnsi="楷体_GB2312" w:eastAsia="楷体_GB2312" w:cs="楷体_GB2312"/>
                <w:b/>
                <w:kern w:val="0"/>
                <w:szCs w:val="21"/>
              </w:rPr>
              <w:t>6.抑郁症状</w:t>
            </w:r>
          </w:p>
          <w:p>
            <w:pPr>
              <w:widowControl/>
              <w:autoSpaceDE w:val="0"/>
              <w:autoSpaceDN w:val="0"/>
              <w:adjustRightInd w:val="0"/>
              <w:spacing w:after="0" w:line="160" w:lineRule="exact"/>
              <w:rPr>
                <w:rFonts w:ascii="仿宋_GB2312" w:hAnsi="宋体" w:eastAsia="仿宋_GB2312" w:cs="Times"/>
                <w:kern w:val="0"/>
                <w:szCs w:val="21"/>
              </w:rPr>
            </w:pPr>
            <w:r>
              <w:rPr>
                <w:rFonts w:hint="eastAsia" w:ascii="仿宋_GB2312" w:hAnsi="楷体_GB2312" w:eastAsia="仿宋_GB2312" w:cs="楷体_GB2312"/>
                <w:bCs/>
                <w:kern w:val="0"/>
                <w:sz w:val="15"/>
                <w:szCs w:val="15"/>
              </w:rPr>
              <w:t>最好问监护人（最近是否出现心情低落、什么事情都提不起兴趣、甚至觉得自己毫无价值，人生毫无意义等事情？多长时间出现一次？）</w:t>
            </w:r>
          </w:p>
        </w:tc>
        <w:tc>
          <w:tcPr>
            <w:tcW w:w="6169" w:type="dxa"/>
            <w:vAlign w:val="center"/>
          </w:tcPr>
          <w:p>
            <w:pPr>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0分 没出现</w:t>
            </w:r>
          </w:p>
        </w:tc>
        <w:tc>
          <w:tcPr>
            <w:tcW w:w="652" w:type="dxa"/>
            <w:vMerge w:val="restart"/>
            <w:vAlign w:val="center"/>
          </w:tcPr>
          <w:p>
            <w:pPr>
              <w:spacing w:after="0" w:line="240" w:lineRule="auto"/>
              <w:rPr>
                <w:rFonts w:ascii="仿宋_GB2312" w:hAnsi="Times New Roman"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8" w:hRule="atLeast"/>
        </w:trPr>
        <w:tc>
          <w:tcPr>
            <w:tcW w:w="1297" w:type="dxa"/>
            <w:vMerge w:val="continue"/>
            <w:vAlign w:val="center"/>
          </w:tcPr>
          <w:p>
            <w:pPr>
              <w:widowControl/>
              <w:autoSpaceDE w:val="0"/>
              <w:autoSpaceDN w:val="0"/>
              <w:adjustRightInd w:val="0"/>
              <w:spacing w:after="0" w:line="240" w:lineRule="auto"/>
              <w:rPr>
                <w:rFonts w:ascii="仿宋_GB2312" w:hAnsi="宋体" w:eastAsia="仿宋_GB2312" w:cs="Courier"/>
                <w:b/>
                <w:kern w:val="0"/>
                <w:szCs w:val="21"/>
              </w:rPr>
            </w:pPr>
          </w:p>
        </w:tc>
        <w:tc>
          <w:tcPr>
            <w:tcW w:w="6169" w:type="dxa"/>
            <w:vAlign w:val="center"/>
          </w:tcPr>
          <w:p>
            <w:pPr>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1分 每月出现一两次</w:t>
            </w:r>
            <w:r>
              <w:rPr>
                <w:rFonts w:ascii="仿宋_GB2312" w:hAnsi="宋体" w:eastAsia="仿宋_GB2312" w:cs="Times"/>
                <w:kern w:val="0"/>
                <w:szCs w:val="21"/>
              </w:rPr>
              <w:t xml:space="preserve"> </w:t>
            </w:r>
          </w:p>
        </w:tc>
        <w:tc>
          <w:tcPr>
            <w:tcW w:w="652" w:type="dxa"/>
            <w:vMerge w:val="continue"/>
          </w:tcPr>
          <w:p>
            <w:pPr>
              <w:spacing w:after="0" w:line="240" w:lineRule="auto"/>
              <w:rPr>
                <w:rFonts w:ascii="仿宋_GB2312" w:hAnsi="Times New Roman"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8" w:hRule="atLeast"/>
        </w:trPr>
        <w:tc>
          <w:tcPr>
            <w:tcW w:w="1297" w:type="dxa"/>
            <w:vMerge w:val="continue"/>
            <w:vAlign w:val="center"/>
          </w:tcPr>
          <w:p>
            <w:pPr>
              <w:widowControl/>
              <w:autoSpaceDE w:val="0"/>
              <w:autoSpaceDN w:val="0"/>
              <w:adjustRightInd w:val="0"/>
              <w:spacing w:after="0" w:line="240" w:lineRule="auto"/>
              <w:rPr>
                <w:rFonts w:ascii="仿宋_GB2312" w:hAnsi="宋体" w:eastAsia="仿宋_GB2312" w:cs="Times"/>
                <w:b/>
                <w:kern w:val="0"/>
                <w:szCs w:val="21"/>
              </w:rPr>
            </w:pPr>
          </w:p>
        </w:tc>
        <w:tc>
          <w:tcPr>
            <w:tcW w:w="6169" w:type="dxa"/>
            <w:vAlign w:val="center"/>
          </w:tcPr>
          <w:p>
            <w:pPr>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2分 每周出现一两次</w:t>
            </w:r>
            <w:r>
              <w:rPr>
                <w:rFonts w:ascii="仿宋_GB2312" w:hAnsi="宋体" w:eastAsia="仿宋_GB2312" w:cs="Times"/>
                <w:kern w:val="0"/>
                <w:szCs w:val="21"/>
              </w:rPr>
              <w:t xml:space="preserve"> </w:t>
            </w:r>
          </w:p>
        </w:tc>
        <w:tc>
          <w:tcPr>
            <w:tcW w:w="652" w:type="dxa"/>
            <w:vMerge w:val="continue"/>
          </w:tcPr>
          <w:p>
            <w:pPr>
              <w:spacing w:after="0" w:line="240" w:lineRule="auto"/>
              <w:rPr>
                <w:rFonts w:ascii="仿宋_GB2312" w:hAnsi="Times New Roman"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8" w:hRule="atLeast"/>
        </w:trPr>
        <w:tc>
          <w:tcPr>
            <w:tcW w:w="1297" w:type="dxa"/>
            <w:vMerge w:val="continue"/>
            <w:vAlign w:val="center"/>
          </w:tcPr>
          <w:p>
            <w:pPr>
              <w:widowControl/>
              <w:autoSpaceDE w:val="0"/>
              <w:autoSpaceDN w:val="0"/>
              <w:adjustRightInd w:val="0"/>
              <w:spacing w:after="0" w:line="240" w:lineRule="auto"/>
              <w:rPr>
                <w:rFonts w:ascii="仿宋_GB2312" w:hAnsi="宋体" w:eastAsia="仿宋_GB2312" w:cs="Times"/>
                <w:b/>
                <w:kern w:val="0"/>
                <w:szCs w:val="21"/>
              </w:rPr>
            </w:pPr>
          </w:p>
        </w:tc>
        <w:tc>
          <w:tcPr>
            <w:tcW w:w="6169" w:type="dxa"/>
            <w:vAlign w:val="center"/>
          </w:tcPr>
          <w:p>
            <w:pPr>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3分 过去3天里出现过一两次</w:t>
            </w:r>
          </w:p>
        </w:tc>
        <w:tc>
          <w:tcPr>
            <w:tcW w:w="652" w:type="dxa"/>
            <w:vMerge w:val="continue"/>
          </w:tcPr>
          <w:p>
            <w:pPr>
              <w:spacing w:after="0" w:line="240" w:lineRule="auto"/>
              <w:rPr>
                <w:rFonts w:ascii="仿宋_GB2312" w:hAnsi="Times New Roman"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8" w:hRule="atLeast"/>
        </w:trPr>
        <w:tc>
          <w:tcPr>
            <w:tcW w:w="1297" w:type="dxa"/>
            <w:vMerge w:val="continue"/>
            <w:vAlign w:val="center"/>
          </w:tcPr>
          <w:p>
            <w:pPr>
              <w:widowControl/>
              <w:autoSpaceDE w:val="0"/>
              <w:autoSpaceDN w:val="0"/>
              <w:adjustRightInd w:val="0"/>
              <w:spacing w:after="0" w:line="240" w:lineRule="auto"/>
              <w:rPr>
                <w:rFonts w:ascii="仿宋_GB2312" w:hAnsi="宋体" w:eastAsia="仿宋_GB2312" w:cs="Times"/>
                <w:b/>
                <w:kern w:val="0"/>
                <w:szCs w:val="21"/>
              </w:rPr>
            </w:pPr>
          </w:p>
        </w:tc>
        <w:tc>
          <w:tcPr>
            <w:tcW w:w="6169" w:type="dxa"/>
            <w:vAlign w:val="center"/>
          </w:tcPr>
          <w:p>
            <w:pPr>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5分 过去3天里天天出现</w:t>
            </w:r>
          </w:p>
        </w:tc>
        <w:tc>
          <w:tcPr>
            <w:tcW w:w="652" w:type="dxa"/>
            <w:vMerge w:val="continue"/>
          </w:tcPr>
          <w:p>
            <w:pPr>
              <w:spacing w:after="0" w:line="240" w:lineRule="auto"/>
              <w:rPr>
                <w:rFonts w:ascii="仿宋_GB2312" w:hAnsi="Times New Roman"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1" w:hRule="atLeast"/>
        </w:trPr>
        <w:tc>
          <w:tcPr>
            <w:tcW w:w="1297" w:type="dxa"/>
            <w:vMerge w:val="restart"/>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r>
              <w:rPr>
                <w:rFonts w:hint="eastAsia" w:ascii="楷体_GB2312" w:hAnsi="楷体_GB2312" w:eastAsia="楷体_GB2312" w:cs="楷体_GB2312"/>
                <w:b/>
                <w:kern w:val="0"/>
                <w:szCs w:val="21"/>
              </w:rPr>
              <w:t>7.强迫行为</w:t>
            </w:r>
          </w:p>
          <w:p>
            <w:pPr>
              <w:widowControl/>
              <w:autoSpaceDE w:val="0"/>
              <w:autoSpaceDN w:val="0"/>
              <w:adjustRightInd w:val="0"/>
              <w:spacing w:after="0" w:line="160" w:lineRule="exact"/>
              <w:rPr>
                <w:rFonts w:ascii="仿宋_GB2312" w:hAnsi="宋体" w:eastAsia="仿宋_GB2312" w:cs="Times"/>
                <w:b/>
                <w:kern w:val="0"/>
                <w:szCs w:val="21"/>
              </w:rPr>
            </w:pPr>
            <w:r>
              <w:rPr>
                <w:rFonts w:hint="eastAsia" w:ascii="仿宋_GB2312" w:hAnsi="楷体_GB2312" w:eastAsia="仿宋_GB2312" w:cs="楷体_GB2312"/>
                <w:bCs/>
                <w:kern w:val="0"/>
                <w:sz w:val="15"/>
                <w:szCs w:val="15"/>
              </w:rPr>
              <w:t>最好问监护人（最近是否出现反复强迫自己做同一件事情，比如洗手、反复关门、反复上厕所的情况？多长时间出现一次？）</w:t>
            </w:r>
          </w:p>
        </w:tc>
        <w:tc>
          <w:tcPr>
            <w:tcW w:w="6169" w:type="dxa"/>
            <w:vAlign w:val="center"/>
          </w:tcPr>
          <w:p>
            <w:pPr>
              <w:widowControl/>
              <w:autoSpaceDE w:val="0"/>
              <w:autoSpaceDN w:val="0"/>
              <w:adjustRightInd w:val="0"/>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0分 无强迫症状（如反复洗手、关门、上厕所等）</w:t>
            </w:r>
          </w:p>
        </w:tc>
        <w:tc>
          <w:tcPr>
            <w:tcW w:w="652" w:type="dxa"/>
            <w:vMerge w:val="restart"/>
            <w:vAlign w:val="center"/>
          </w:tcPr>
          <w:p>
            <w:pPr>
              <w:spacing w:after="0" w:line="240" w:lineRule="auto"/>
              <w:rPr>
                <w:rFonts w:ascii="仿宋_GB2312" w:hAnsi="Times New Roman" w:eastAsia="仿宋_GB2312" w:cs="Times New Roman"/>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1" w:hRule="atLeast"/>
        </w:trPr>
        <w:tc>
          <w:tcPr>
            <w:tcW w:w="1297" w:type="dxa"/>
            <w:vMerge w:val="continue"/>
          </w:tcPr>
          <w:p>
            <w:pPr>
              <w:spacing w:after="0" w:line="240" w:lineRule="auto"/>
              <w:rPr>
                <w:rFonts w:ascii="仿宋_GB2312" w:hAnsi="Times New Roman" w:eastAsia="仿宋_GB2312" w:cs="Times New Roman"/>
                <w:szCs w:val="21"/>
              </w:rPr>
            </w:pPr>
          </w:p>
        </w:tc>
        <w:tc>
          <w:tcPr>
            <w:tcW w:w="6169" w:type="dxa"/>
            <w:vAlign w:val="center"/>
          </w:tcPr>
          <w:p>
            <w:pPr>
              <w:widowControl/>
              <w:autoSpaceDE w:val="0"/>
              <w:autoSpaceDN w:val="0"/>
              <w:adjustRightInd w:val="0"/>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1分 每月有1-2次强迫行为</w:t>
            </w:r>
          </w:p>
        </w:tc>
        <w:tc>
          <w:tcPr>
            <w:tcW w:w="652" w:type="dxa"/>
            <w:vMerge w:val="continue"/>
          </w:tcPr>
          <w:p>
            <w:pPr>
              <w:spacing w:after="0" w:line="240" w:lineRule="auto"/>
              <w:rPr>
                <w:rFonts w:ascii="仿宋_GB2312" w:hAnsi="Times New Roman"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8" w:hRule="atLeast"/>
        </w:trPr>
        <w:tc>
          <w:tcPr>
            <w:tcW w:w="1297" w:type="dxa"/>
            <w:vMerge w:val="continue"/>
          </w:tcPr>
          <w:p>
            <w:pPr>
              <w:spacing w:after="0" w:line="240" w:lineRule="auto"/>
              <w:rPr>
                <w:rFonts w:ascii="仿宋_GB2312" w:hAnsi="Times New Roman" w:eastAsia="仿宋_GB2312" w:cs="Times New Roman"/>
                <w:szCs w:val="21"/>
              </w:rPr>
            </w:pPr>
          </w:p>
        </w:tc>
        <w:tc>
          <w:tcPr>
            <w:tcW w:w="6169" w:type="dxa"/>
            <w:vAlign w:val="center"/>
          </w:tcPr>
          <w:p>
            <w:pPr>
              <w:widowControl/>
              <w:autoSpaceDE w:val="0"/>
              <w:autoSpaceDN w:val="0"/>
              <w:adjustRightInd w:val="0"/>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2分 每周有1-2次强迫行为</w:t>
            </w:r>
          </w:p>
        </w:tc>
        <w:tc>
          <w:tcPr>
            <w:tcW w:w="652" w:type="dxa"/>
            <w:vMerge w:val="continue"/>
          </w:tcPr>
          <w:p>
            <w:pPr>
              <w:spacing w:after="0" w:line="240" w:lineRule="auto"/>
              <w:rPr>
                <w:rFonts w:ascii="仿宋_GB2312" w:hAnsi="Times New Roman"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8" w:hRule="atLeast"/>
        </w:trPr>
        <w:tc>
          <w:tcPr>
            <w:tcW w:w="1297" w:type="dxa"/>
            <w:vMerge w:val="continue"/>
          </w:tcPr>
          <w:p>
            <w:pPr>
              <w:spacing w:after="0" w:line="240" w:lineRule="auto"/>
              <w:rPr>
                <w:rFonts w:ascii="仿宋_GB2312" w:hAnsi="Times New Roman" w:eastAsia="仿宋_GB2312" w:cs="Times New Roman"/>
                <w:szCs w:val="21"/>
              </w:rPr>
            </w:pPr>
          </w:p>
        </w:tc>
        <w:tc>
          <w:tcPr>
            <w:tcW w:w="6169" w:type="dxa"/>
            <w:vAlign w:val="center"/>
          </w:tcPr>
          <w:p>
            <w:pPr>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3分 过去3天里出现过一两次</w:t>
            </w:r>
          </w:p>
        </w:tc>
        <w:tc>
          <w:tcPr>
            <w:tcW w:w="652" w:type="dxa"/>
            <w:vMerge w:val="continue"/>
          </w:tcPr>
          <w:p>
            <w:pPr>
              <w:spacing w:after="0" w:line="240" w:lineRule="auto"/>
              <w:rPr>
                <w:rFonts w:ascii="仿宋_GB2312" w:hAnsi="Times New Roman"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8" w:hRule="atLeast"/>
        </w:trPr>
        <w:tc>
          <w:tcPr>
            <w:tcW w:w="1297" w:type="dxa"/>
            <w:vMerge w:val="continue"/>
          </w:tcPr>
          <w:p>
            <w:pPr>
              <w:spacing w:after="0" w:line="240" w:lineRule="auto"/>
              <w:rPr>
                <w:rFonts w:ascii="仿宋_GB2312" w:hAnsi="Times New Roman" w:eastAsia="仿宋_GB2312" w:cs="Times New Roman"/>
                <w:szCs w:val="21"/>
              </w:rPr>
            </w:pPr>
          </w:p>
        </w:tc>
        <w:tc>
          <w:tcPr>
            <w:tcW w:w="6169" w:type="dxa"/>
            <w:vAlign w:val="center"/>
          </w:tcPr>
          <w:p>
            <w:pPr>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5分 过去3天里天天出现</w:t>
            </w:r>
          </w:p>
        </w:tc>
        <w:tc>
          <w:tcPr>
            <w:tcW w:w="652" w:type="dxa"/>
            <w:vMerge w:val="continue"/>
          </w:tcPr>
          <w:p>
            <w:pPr>
              <w:spacing w:after="0" w:line="240" w:lineRule="auto"/>
              <w:rPr>
                <w:rFonts w:ascii="仿宋_GB2312" w:hAnsi="Times New Roman"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8" w:hRule="atLeast"/>
        </w:trPr>
        <w:tc>
          <w:tcPr>
            <w:tcW w:w="1297" w:type="dxa"/>
            <w:vMerge w:val="restart"/>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r>
              <w:rPr>
                <w:rFonts w:hint="eastAsia" w:ascii="楷体_GB2312" w:hAnsi="楷体_GB2312" w:eastAsia="楷体_GB2312" w:cs="楷体_GB2312"/>
                <w:b/>
                <w:kern w:val="0"/>
                <w:szCs w:val="21"/>
              </w:rPr>
              <w:t>8.财务管理</w:t>
            </w:r>
          </w:p>
          <w:p>
            <w:pPr>
              <w:widowControl/>
              <w:autoSpaceDE w:val="0"/>
              <w:autoSpaceDN w:val="0"/>
              <w:adjustRightInd w:val="0"/>
              <w:spacing w:after="0" w:line="200" w:lineRule="exact"/>
              <w:rPr>
                <w:rFonts w:ascii="仿宋_GB2312" w:hAnsi="宋体" w:eastAsia="仿宋_GB2312" w:cs="Times"/>
                <w:bCs/>
                <w:kern w:val="0"/>
                <w:szCs w:val="21"/>
              </w:rPr>
            </w:pPr>
            <w:r>
              <w:rPr>
                <w:rFonts w:hint="eastAsia" w:ascii="楷体_GB2312" w:hAnsi="楷体_GB2312" w:eastAsia="楷体_GB2312" w:cs="楷体_GB2312"/>
                <w:bCs/>
                <w:kern w:val="0"/>
                <w:szCs w:val="21"/>
              </w:rPr>
              <w:t>（</w:t>
            </w:r>
            <w:r>
              <w:rPr>
                <w:rFonts w:hint="eastAsia" w:ascii="仿宋_GB2312" w:hAnsi="楷体_GB2312" w:eastAsia="仿宋_GB2312" w:cs="楷体_GB2312"/>
                <w:bCs/>
                <w:kern w:val="0"/>
                <w:sz w:val="15"/>
                <w:szCs w:val="15"/>
              </w:rPr>
              <w:t>自己的钱是自己独立管理吗？大概每月管理多少钱？</w:t>
            </w:r>
            <w:r>
              <w:rPr>
                <w:rFonts w:hint="eastAsia" w:ascii="楷体_GB2312" w:hAnsi="楷体_GB2312" w:eastAsia="楷体_GB2312" w:cs="楷体_GB2312"/>
                <w:bCs/>
                <w:kern w:val="0"/>
                <w:szCs w:val="21"/>
              </w:rPr>
              <w:t>）</w:t>
            </w:r>
          </w:p>
        </w:tc>
        <w:tc>
          <w:tcPr>
            <w:tcW w:w="6169" w:type="dxa"/>
            <w:vAlign w:val="center"/>
          </w:tcPr>
          <w:p>
            <w:pPr>
              <w:widowControl/>
              <w:autoSpaceDE w:val="0"/>
              <w:autoSpaceDN w:val="0"/>
              <w:adjustRightInd w:val="0"/>
              <w:spacing w:after="0" w:line="240" w:lineRule="auto"/>
              <w:rPr>
                <w:rFonts w:ascii="仿宋_GB2312" w:hAnsi="宋体" w:eastAsia="仿宋_GB2312" w:cs="Calibri"/>
                <w:kern w:val="0"/>
                <w:szCs w:val="21"/>
              </w:rPr>
            </w:pPr>
            <w:r>
              <w:rPr>
                <w:rFonts w:hint="eastAsia" w:ascii="仿宋_GB2312" w:hAnsi="宋体" w:eastAsia="仿宋_GB2312" w:cs="Calibri"/>
                <w:kern w:val="0"/>
                <w:szCs w:val="21"/>
              </w:rPr>
              <w:t>0分 金钱的管理、支配、使用，能独立完成</w:t>
            </w:r>
          </w:p>
        </w:tc>
        <w:tc>
          <w:tcPr>
            <w:tcW w:w="652" w:type="dxa"/>
            <w:vMerge w:val="restart"/>
            <w:vAlign w:val="center"/>
          </w:tcPr>
          <w:p>
            <w:pPr>
              <w:spacing w:after="0" w:line="240" w:lineRule="auto"/>
              <w:rPr>
                <w:rFonts w:ascii="仿宋_GB2312" w:hAnsi="Times New Roman" w:eastAsia="仿宋_GB2312" w:cs="Times New Roman"/>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8" w:hRule="atLeast"/>
        </w:trPr>
        <w:tc>
          <w:tcPr>
            <w:tcW w:w="1297" w:type="dxa"/>
            <w:vMerge w:val="continue"/>
            <w:vAlign w:val="center"/>
          </w:tcPr>
          <w:p>
            <w:pPr>
              <w:spacing w:after="0" w:line="240" w:lineRule="auto"/>
              <w:rPr>
                <w:rFonts w:ascii="仿宋_GB2312" w:hAnsi="Times New Roman" w:eastAsia="仿宋_GB2312" w:cs="Times New Roman"/>
                <w:szCs w:val="21"/>
              </w:rPr>
            </w:pPr>
          </w:p>
        </w:tc>
        <w:tc>
          <w:tcPr>
            <w:tcW w:w="6169" w:type="dxa"/>
            <w:vAlign w:val="center"/>
          </w:tcPr>
          <w:p>
            <w:pPr>
              <w:widowControl/>
              <w:autoSpaceDE w:val="0"/>
              <w:autoSpaceDN w:val="0"/>
              <w:adjustRightInd w:val="0"/>
              <w:spacing w:after="0" w:line="240" w:lineRule="auto"/>
              <w:rPr>
                <w:rFonts w:ascii="仿宋_GB2312" w:hAnsi="宋体" w:eastAsia="仿宋_GB2312" w:cs="Times"/>
                <w:kern w:val="0"/>
                <w:szCs w:val="21"/>
              </w:rPr>
            </w:pPr>
            <w:r>
              <w:rPr>
                <w:rFonts w:hint="eastAsia" w:ascii="仿宋_GB2312" w:hAnsi="宋体" w:eastAsia="仿宋_GB2312" w:cs="Calibri"/>
                <w:kern w:val="0"/>
                <w:szCs w:val="21"/>
              </w:rPr>
              <w:t>1分 因担心算错，每月管理约1000元</w:t>
            </w:r>
          </w:p>
        </w:tc>
        <w:tc>
          <w:tcPr>
            <w:tcW w:w="652" w:type="dxa"/>
            <w:vMerge w:val="continue"/>
          </w:tcPr>
          <w:p>
            <w:pPr>
              <w:spacing w:after="0" w:line="240" w:lineRule="auto"/>
              <w:rPr>
                <w:rFonts w:ascii="仿宋_GB2312" w:hAnsi="Times New Roman"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8" w:hRule="atLeast"/>
        </w:trPr>
        <w:tc>
          <w:tcPr>
            <w:tcW w:w="1297" w:type="dxa"/>
            <w:vMerge w:val="continue"/>
            <w:vAlign w:val="center"/>
          </w:tcPr>
          <w:p>
            <w:pPr>
              <w:spacing w:after="0" w:line="240" w:lineRule="auto"/>
              <w:rPr>
                <w:rFonts w:ascii="仿宋_GB2312" w:hAnsi="Times New Roman" w:eastAsia="仿宋_GB2312" w:cs="Times New Roman"/>
                <w:szCs w:val="21"/>
              </w:rPr>
            </w:pPr>
          </w:p>
        </w:tc>
        <w:tc>
          <w:tcPr>
            <w:tcW w:w="6169" w:type="dxa"/>
            <w:vAlign w:val="center"/>
          </w:tcPr>
          <w:p>
            <w:pPr>
              <w:widowControl/>
              <w:autoSpaceDE w:val="0"/>
              <w:autoSpaceDN w:val="0"/>
              <w:adjustRightInd w:val="0"/>
              <w:spacing w:after="0" w:line="240" w:lineRule="auto"/>
              <w:rPr>
                <w:rFonts w:ascii="仿宋_GB2312" w:hAnsi="宋体" w:eastAsia="仿宋_GB2312" w:cs="Times"/>
                <w:kern w:val="0"/>
                <w:szCs w:val="21"/>
              </w:rPr>
            </w:pPr>
            <w:r>
              <w:rPr>
                <w:rFonts w:hint="eastAsia" w:ascii="仿宋_GB2312" w:hAnsi="宋体" w:eastAsia="仿宋_GB2312" w:cs="Calibri"/>
                <w:kern w:val="0"/>
                <w:szCs w:val="21"/>
              </w:rPr>
              <w:t>2分 因担心算错，每月管理约300元</w:t>
            </w:r>
          </w:p>
        </w:tc>
        <w:tc>
          <w:tcPr>
            <w:tcW w:w="652" w:type="dxa"/>
            <w:vMerge w:val="continue"/>
          </w:tcPr>
          <w:p>
            <w:pPr>
              <w:spacing w:after="0" w:line="240" w:lineRule="auto"/>
              <w:rPr>
                <w:rFonts w:ascii="仿宋_GB2312" w:hAnsi="Times New Roman"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8" w:hRule="atLeast"/>
        </w:trPr>
        <w:tc>
          <w:tcPr>
            <w:tcW w:w="1297" w:type="dxa"/>
            <w:vMerge w:val="continue"/>
            <w:vAlign w:val="center"/>
          </w:tcPr>
          <w:p>
            <w:pPr>
              <w:spacing w:after="0" w:line="240" w:lineRule="auto"/>
              <w:rPr>
                <w:rFonts w:ascii="仿宋_GB2312" w:hAnsi="Times New Roman" w:eastAsia="仿宋_GB2312" w:cs="Times New Roman"/>
                <w:szCs w:val="21"/>
              </w:rPr>
            </w:pPr>
          </w:p>
        </w:tc>
        <w:tc>
          <w:tcPr>
            <w:tcW w:w="6169" w:type="dxa"/>
            <w:vAlign w:val="center"/>
          </w:tcPr>
          <w:p>
            <w:pPr>
              <w:widowControl/>
              <w:autoSpaceDE w:val="0"/>
              <w:autoSpaceDN w:val="0"/>
              <w:adjustRightInd w:val="0"/>
              <w:spacing w:after="0" w:line="240" w:lineRule="auto"/>
              <w:rPr>
                <w:rFonts w:ascii="仿宋_GB2312" w:hAnsi="宋体" w:eastAsia="仿宋_GB2312" w:cs="Calibri"/>
                <w:kern w:val="0"/>
                <w:szCs w:val="21"/>
              </w:rPr>
            </w:pPr>
            <w:r>
              <w:rPr>
                <w:rFonts w:hint="eastAsia" w:ascii="仿宋_GB2312" w:hAnsi="宋体" w:eastAsia="仿宋_GB2312" w:cs="Calibri"/>
                <w:kern w:val="0"/>
                <w:szCs w:val="21"/>
              </w:rPr>
              <w:t>3分 接触金钱机会少，主要由家属代管</w:t>
            </w:r>
          </w:p>
        </w:tc>
        <w:tc>
          <w:tcPr>
            <w:tcW w:w="652" w:type="dxa"/>
            <w:vMerge w:val="continue"/>
          </w:tcPr>
          <w:p>
            <w:pPr>
              <w:spacing w:after="0" w:line="240" w:lineRule="auto"/>
              <w:rPr>
                <w:rFonts w:ascii="仿宋_GB2312" w:hAnsi="Times New Roman"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8" w:hRule="atLeast"/>
        </w:trPr>
        <w:tc>
          <w:tcPr>
            <w:tcW w:w="1297" w:type="dxa"/>
            <w:vMerge w:val="continue"/>
            <w:vAlign w:val="center"/>
          </w:tcPr>
          <w:p>
            <w:pPr>
              <w:spacing w:after="0" w:line="240" w:lineRule="auto"/>
              <w:rPr>
                <w:rFonts w:ascii="仿宋_GB2312" w:hAnsi="Times New Roman" w:eastAsia="仿宋_GB2312" w:cs="Times New Roman"/>
                <w:szCs w:val="21"/>
              </w:rPr>
            </w:pPr>
          </w:p>
        </w:tc>
        <w:tc>
          <w:tcPr>
            <w:tcW w:w="6169" w:type="dxa"/>
            <w:vAlign w:val="center"/>
          </w:tcPr>
          <w:p>
            <w:pPr>
              <w:widowControl/>
              <w:autoSpaceDE w:val="0"/>
              <w:autoSpaceDN w:val="0"/>
              <w:adjustRightInd w:val="0"/>
              <w:spacing w:after="0" w:line="240" w:lineRule="auto"/>
              <w:rPr>
                <w:rFonts w:ascii="仿宋_GB2312" w:hAnsi="宋体" w:eastAsia="仿宋_GB2312" w:cs="Calibri"/>
                <w:kern w:val="0"/>
                <w:szCs w:val="21"/>
              </w:rPr>
            </w:pPr>
            <w:r>
              <w:rPr>
                <w:rFonts w:hint="eastAsia" w:ascii="仿宋_GB2312" w:hAnsi="宋体" w:eastAsia="仿宋_GB2312" w:cs="Calibri"/>
                <w:kern w:val="0"/>
                <w:szCs w:val="21"/>
              </w:rPr>
              <w:t>5分 完全不接触金钱等</w:t>
            </w:r>
          </w:p>
        </w:tc>
        <w:tc>
          <w:tcPr>
            <w:tcW w:w="652" w:type="dxa"/>
            <w:vMerge w:val="continue"/>
          </w:tcPr>
          <w:p>
            <w:pPr>
              <w:spacing w:after="0" w:line="240" w:lineRule="auto"/>
              <w:rPr>
                <w:rFonts w:ascii="仿宋_GB2312" w:hAnsi="Times New Roman"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3" w:hRule="atLeast"/>
        </w:trPr>
        <w:tc>
          <w:tcPr>
            <w:tcW w:w="8118" w:type="dxa"/>
            <w:gridSpan w:val="3"/>
            <w:vAlign w:val="center"/>
          </w:tcPr>
          <w:p>
            <w:pPr>
              <w:spacing w:after="0" w:line="240" w:lineRule="auto"/>
              <w:rPr>
                <w:rFonts w:ascii="仿宋_GB2312" w:hAnsi="Times New Roman" w:eastAsia="仿宋_GB2312" w:cs="Times New Roman"/>
                <w:szCs w:val="21"/>
                <w:u w:val="single"/>
              </w:rPr>
            </w:pPr>
            <w:r>
              <w:rPr>
                <w:rFonts w:hint="eastAsia" w:ascii="楷体_GB2312" w:hAnsi="楷体_GB2312" w:eastAsia="楷体_GB2312" w:cs="楷体_GB2312"/>
                <w:b/>
                <w:kern w:val="0"/>
                <w:szCs w:val="21"/>
              </w:rPr>
              <w:t xml:space="preserve">上述评估项目总分为40分，本次评估得分为 </w:t>
            </w:r>
            <w:r>
              <w:rPr>
                <w:rFonts w:hint="eastAsia" w:ascii="楷体_GB2312" w:hAnsi="楷体_GB2312" w:eastAsia="楷体_GB2312" w:cs="楷体_GB2312"/>
                <w:b/>
                <w:kern w:val="0"/>
                <w:szCs w:val="21"/>
                <w:u w:val="single"/>
              </w:rPr>
              <w:t xml:space="preserve">       </w:t>
            </w:r>
            <w:r>
              <w:rPr>
                <w:rFonts w:hint="eastAsia" w:ascii="楷体_GB2312" w:hAnsi="楷体_GB2312" w:eastAsia="楷体_GB2312" w:cs="楷体_GB2312"/>
                <w:b/>
                <w:kern w:val="0"/>
                <w:szCs w:val="21"/>
              </w:rPr>
              <w:t>分</w:t>
            </w:r>
          </w:p>
        </w:tc>
      </w:tr>
    </w:tbl>
    <w:p>
      <w:pPr>
        <w:spacing w:after="0" w:line="240" w:lineRule="auto"/>
        <w:jc w:val="both"/>
        <w:rPr>
          <w:rFonts w:hint="eastAsia" w:ascii="方正小标宋简体" w:hAnsi="宋体" w:eastAsia="方正小标宋简体" w:cs="宋体"/>
          <w:bCs/>
          <w:sz w:val="24"/>
        </w:rPr>
      </w:pPr>
    </w:p>
    <w:p>
      <w:pPr>
        <w:spacing w:after="0" w:line="240" w:lineRule="auto"/>
        <w:jc w:val="center"/>
        <w:rPr>
          <w:rFonts w:hint="eastAsia" w:ascii="方正小标宋简体" w:hAnsi="宋体" w:eastAsia="方正小标宋简体" w:cs="宋体"/>
          <w:bCs/>
          <w:sz w:val="24"/>
        </w:rPr>
      </w:pPr>
    </w:p>
    <w:p>
      <w:pPr>
        <w:spacing w:after="0" w:line="240" w:lineRule="auto"/>
        <w:rPr>
          <w:rFonts w:hint="eastAsia" w:ascii="黑体" w:hAnsi="黑体" w:eastAsia="黑体" w:cs="宋体"/>
          <w:bCs/>
          <w:sz w:val="32"/>
          <w:szCs w:val="32"/>
        </w:rPr>
      </w:pPr>
    </w:p>
    <w:p>
      <w:pPr>
        <w:spacing w:after="0" w:line="240" w:lineRule="auto"/>
        <w:rPr>
          <w:rFonts w:hint="eastAsia" w:ascii="黑体" w:hAnsi="黑体" w:eastAsia="黑体" w:cs="宋体"/>
          <w:bCs/>
          <w:sz w:val="32"/>
          <w:szCs w:val="32"/>
        </w:rPr>
      </w:pPr>
    </w:p>
    <w:p>
      <w:pPr>
        <w:spacing w:after="0" w:line="240" w:lineRule="auto"/>
        <w:rPr>
          <w:rFonts w:hint="eastAsia" w:ascii="黑体" w:hAnsi="黑体" w:eastAsia="黑体" w:cs="宋体"/>
          <w:bCs/>
          <w:sz w:val="32"/>
          <w:szCs w:val="32"/>
        </w:rPr>
      </w:pPr>
      <w:r>
        <w:rPr>
          <w:rFonts w:hint="eastAsia" w:ascii="黑体" w:hAnsi="黑体" w:eastAsia="黑体" w:cs="宋体"/>
          <w:bCs/>
          <w:sz w:val="32"/>
          <w:szCs w:val="32"/>
        </w:rPr>
        <w:t>附表2-1-3</w:t>
      </w:r>
    </w:p>
    <w:p>
      <w:pPr>
        <w:spacing w:after="0" w:line="360" w:lineRule="auto"/>
        <w:jc w:val="center"/>
        <w:rPr>
          <w:rFonts w:hint="eastAsia" w:ascii="方正小标宋简体" w:hAnsi="黑体" w:eastAsia="方正小标宋简体" w:cs="方正黑体_GBK"/>
          <w:sz w:val="32"/>
          <w:szCs w:val="32"/>
        </w:rPr>
      </w:pPr>
      <w:r>
        <w:rPr>
          <w:rFonts w:hint="eastAsia" w:ascii="方正小标宋简体" w:hAnsi="黑体" w:eastAsia="方正小标宋简体" w:cs="方正黑体_GBK"/>
          <w:sz w:val="32"/>
          <w:szCs w:val="32"/>
        </w:rPr>
        <w:t>感知觉与沟通能力评分表</w:t>
      </w:r>
    </w:p>
    <w:tbl>
      <w:tblPr>
        <w:tblStyle w:val="3"/>
        <w:tblW w:w="875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9"/>
        <w:gridCol w:w="6240"/>
        <w:gridCol w:w="7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96" w:hRule="atLeast"/>
          <w:tblHeader/>
        </w:trPr>
        <w:tc>
          <w:tcPr>
            <w:tcW w:w="1809" w:type="dxa"/>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r>
              <w:rPr>
                <w:rFonts w:hint="eastAsia" w:ascii="楷体_GB2312" w:hAnsi="楷体_GB2312" w:eastAsia="楷体_GB2312" w:cs="楷体_GB2312"/>
                <w:b/>
                <w:kern w:val="0"/>
                <w:szCs w:val="21"/>
              </w:rPr>
              <w:t>评估项目</w:t>
            </w:r>
          </w:p>
        </w:tc>
        <w:tc>
          <w:tcPr>
            <w:tcW w:w="6240" w:type="dxa"/>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r>
              <w:rPr>
                <w:rFonts w:hint="eastAsia" w:ascii="楷体_GB2312" w:hAnsi="楷体_GB2312" w:eastAsia="楷体_GB2312" w:cs="楷体_GB2312"/>
                <w:b/>
                <w:kern w:val="0"/>
                <w:szCs w:val="21"/>
              </w:rPr>
              <w:t xml:space="preserve">具体评价指标及分值 </w:t>
            </w:r>
            <w:r>
              <w:rPr>
                <w:rFonts w:ascii="楷体_GB2312" w:hAnsi="楷体_GB2312" w:eastAsia="楷体_GB2312" w:cs="楷体_GB2312"/>
                <w:b/>
                <w:kern w:val="0"/>
                <w:szCs w:val="21"/>
              </w:rPr>
              <w:t xml:space="preserve">                                                                 </w:t>
            </w:r>
          </w:p>
        </w:tc>
        <w:tc>
          <w:tcPr>
            <w:tcW w:w="709" w:type="dxa"/>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r>
              <w:rPr>
                <w:rFonts w:hint="eastAsia" w:ascii="楷体_GB2312" w:hAnsi="楷体_GB2312" w:eastAsia="楷体_GB2312" w:cs="楷体_GB2312"/>
                <w:b/>
                <w:kern w:val="0"/>
                <w:szCs w:val="21"/>
              </w:rPr>
              <w:t>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8" w:hRule="atLeast"/>
        </w:trPr>
        <w:tc>
          <w:tcPr>
            <w:tcW w:w="1809" w:type="dxa"/>
            <w:vMerge w:val="restart"/>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r>
              <w:rPr>
                <w:rFonts w:hint="eastAsia" w:ascii="楷体_GB2312" w:hAnsi="楷体_GB2312" w:eastAsia="楷体_GB2312" w:cs="楷体_GB2312"/>
                <w:b/>
                <w:kern w:val="0"/>
                <w:szCs w:val="21"/>
              </w:rPr>
              <w:t>1.意识水平</w:t>
            </w:r>
          </w:p>
          <w:p>
            <w:pPr>
              <w:widowControl/>
              <w:autoSpaceDE w:val="0"/>
              <w:autoSpaceDN w:val="0"/>
              <w:adjustRightInd w:val="0"/>
              <w:spacing w:after="0" w:line="240" w:lineRule="auto"/>
              <w:rPr>
                <w:rFonts w:ascii="楷体_GB2312" w:hAnsi="楷体_GB2312" w:eastAsia="楷体_GB2312" w:cs="楷体_GB2312"/>
                <w:bCs/>
                <w:kern w:val="0"/>
                <w:szCs w:val="21"/>
              </w:rPr>
            </w:pPr>
            <w:r>
              <w:rPr>
                <w:rFonts w:hint="eastAsia" w:ascii="楷体_GB2312" w:hAnsi="楷体_GB2312" w:eastAsia="楷体_GB2312" w:cs="楷体_GB2312"/>
                <w:bCs/>
                <w:kern w:val="0"/>
                <w:szCs w:val="21"/>
              </w:rPr>
              <w:t>（查看是清醒、嗜睡、昏睡还是昏迷）</w:t>
            </w:r>
          </w:p>
        </w:tc>
        <w:tc>
          <w:tcPr>
            <w:tcW w:w="6240" w:type="dxa"/>
            <w:vAlign w:val="center"/>
          </w:tcPr>
          <w:p>
            <w:pPr>
              <w:widowControl/>
              <w:autoSpaceDE w:val="0"/>
              <w:autoSpaceDN w:val="0"/>
              <w:adjustRightInd w:val="0"/>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 xml:space="preserve">0分 神志清醒，对周围环境警觉 </w:t>
            </w:r>
            <w:r>
              <w:rPr>
                <w:rFonts w:ascii="仿宋_GB2312" w:hAnsi="宋体" w:eastAsia="仿宋_GB2312" w:cs="Times"/>
                <w:kern w:val="0"/>
                <w:szCs w:val="21"/>
              </w:rPr>
              <w:t xml:space="preserve">         </w:t>
            </w:r>
          </w:p>
        </w:tc>
        <w:tc>
          <w:tcPr>
            <w:tcW w:w="709" w:type="dxa"/>
            <w:vMerge w:val="restart"/>
            <w:vAlign w:val="center"/>
          </w:tcPr>
          <w:p>
            <w:pPr>
              <w:spacing w:after="0" w:line="240" w:lineRule="auto"/>
              <w:rPr>
                <w:rFonts w:ascii="仿宋_GB2312" w:hAnsi="Times New Roman" w:eastAsia="仿宋_GB2312" w:cs="Times New Roman"/>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80" w:hRule="atLeast"/>
        </w:trPr>
        <w:tc>
          <w:tcPr>
            <w:tcW w:w="1809" w:type="dxa"/>
            <w:vMerge w:val="continue"/>
            <w:vAlign w:val="center"/>
          </w:tcPr>
          <w:p>
            <w:pPr>
              <w:spacing w:after="0" w:line="240" w:lineRule="auto"/>
              <w:rPr>
                <w:rFonts w:ascii="楷体_GB2312" w:hAnsi="楷体_GB2312" w:eastAsia="楷体_GB2312" w:cs="楷体_GB2312"/>
                <w:bCs/>
                <w:szCs w:val="21"/>
              </w:rPr>
            </w:pPr>
          </w:p>
        </w:tc>
        <w:tc>
          <w:tcPr>
            <w:tcW w:w="6240" w:type="dxa"/>
            <w:vAlign w:val="center"/>
          </w:tcPr>
          <w:p>
            <w:pPr>
              <w:widowControl/>
              <w:autoSpaceDE w:val="0"/>
              <w:autoSpaceDN w:val="0"/>
              <w:adjustRightInd w:val="0"/>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 xml:space="preserve">1分 嗜睡，表现为睡眠状态过度延长。当呼唤或推动其肢体时可唤醒，并能进行正确的交谈或执行指令，停止刺激后又继续入睡 </w:t>
            </w:r>
          </w:p>
        </w:tc>
        <w:tc>
          <w:tcPr>
            <w:tcW w:w="709" w:type="dxa"/>
            <w:vMerge w:val="continue"/>
            <w:vAlign w:val="center"/>
          </w:tcPr>
          <w:p>
            <w:pPr>
              <w:spacing w:after="0" w:line="240" w:lineRule="auto"/>
              <w:rPr>
                <w:rFonts w:ascii="仿宋_GB2312" w:hAnsi="Times New Roman"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300" w:hRule="atLeast"/>
        </w:trPr>
        <w:tc>
          <w:tcPr>
            <w:tcW w:w="1809" w:type="dxa"/>
            <w:vMerge w:val="continue"/>
            <w:vAlign w:val="center"/>
          </w:tcPr>
          <w:p>
            <w:pPr>
              <w:spacing w:after="0" w:line="240" w:lineRule="auto"/>
              <w:rPr>
                <w:rFonts w:ascii="楷体_GB2312" w:hAnsi="楷体_GB2312" w:eastAsia="楷体_GB2312" w:cs="楷体_GB2312"/>
                <w:bCs/>
                <w:szCs w:val="21"/>
              </w:rPr>
            </w:pPr>
          </w:p>
        </w:tc>
        <w:tc>
          <w:tcPr>
            <w:tcW w:w="6240" w:type="dxa"/>
            <w:vAlign w:val="center"/>
          </w:tcPr>
          <w:p>
            <w:pPr>
              <w:widowControl/>
              <w:autoSpaceDE w:val="0"/>
              <w:autoSpaceDN w:val="0"/>
              <w:adjustRightInd w:val="0"/>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 xml:space="preserve">2分 昏睡，一般的外界刺激不能使其觉醒，给予较强烈的刺激时可有短时的意识清醒，醒后可简短回答提问，当刺激减弱后又很快进入睡眠状态 </w:t>
            </w:r>
          </w:p>
        </w:tc>
        <w:tc>
          <w:tcPr>
            <w:tcW w:w="709" w:type="dxa"/>
            <w:vMerge w:val="continue"/>
            <w:vAlign w:val="center"/>
          </w:tcPr>
          <w:p>
            <w:pPr>
              <w:spacing w:after="0" w:line="240" w:lineRule="auto"/>
              <w:rPr>
                <w:rFonts w:ascii="仿宋_GB2312" w:hAnsi="Times New Roman"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0" w:hRule="atLeast"/>
        </w:trPr>
        <w:tc>
          <w:tcPr>
            <w:tcW w:w="1809" w:type="dxa"/>
            <w:vMerge w:val="continue"/>
            <w:vAlign w:val="center"/>
          </w:tcPr>
          <w:p>
            <w:pPr>
              <w:spacing w:after="0" w:line="240" w:lineRule="auto"/>
              <w:rPr>
                <w:rFonts w:ascii="楷体_GB2312" w:hAnsi="楷体_GB2312" w:eastAsia="楷体_GB2312" w:cs="楷体_GB2312"/>
                <w:bCs/>
                <w:szCs w:val="21"/>
              </w:rPr>
            </w:pPr>
          </w:p>
        </w:tc>
        <w:tc>
          <w:tcPr>
            <w:tcW w:w="6240" w:type="dxa"/>
            <w:vAlign w:val="center"/>
          </w:tcPr>
          <w:p>
            <w:pPr>
              <w:widowControl/>
              <w:autoSpaceDE w:val="0"/>
              <w:autoSpaceDN w:val="0"/>
              <w:adjustRightInd w:val="0"/>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 xml:space="preserve">3分 昏迷，处于浅昏迷时对疼痛刺激有回避和痛苦表情；处于深昏迷时对刺激无反应(若评定为昏迷，直接评定为重度失能，可不进行以下项目的评估) </w:t>
            </w:r>
          </w:p>
        </w:tc>
        <w:tc>
          <w:tcPr>
            <w:tcW w:w="709" w:type="dxa"/>
            <w:vMerge w:val="continue"/>
            <w:vAlign w:val="center"/>
          </w:tcPr>
          <w:p>
            <w:pPr>
              <w:spacing w:after="0" w:line="240" w:lineRule="auto"/>
              <w:rPr>
                <w:rFonts w:ascii="仿宋_GB2312" w:hAnsi="Times New Roman"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1809" w:type="dxa"/>
            <w:vMerge w:val="restart"/>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r>
              <w:rPr>
                <w:rFonts w:hint="eastAsia" w:ascii="楷体_GB2312" w:hAnsi="楷体_GB2312" w:eastAsia="楷体_GB2312" w:cs="楷体_GB2312"/>
                <w:b/>
                <w:kern w:val="0"/>
                <w:szCs w:val="21"/>
              </w:rPr>
              <w:t>2.视力</w:t>
            </w:r>
          </w:p>
          <w:p>
            <w:pPr>
              <w:widowControl/>
              <w:autoSpaceDE w:val="0"/>
              <w:autoSpaceDN w:val="0"/>
              <w:adjustRightInd w:val="0"/>
              <w:spacing w:after="0" w:line="200" w:lineRule="exact"/>
              <w:rPr>
                <w:rFonts w:ascii="楷体_GB2312" w:hAnsi="楷体_GB2312" w:eastAsia="楷体_GB2312" w:cs="楷体_GB2312"/>
                <w:bCs/>
                <w:kern w:val="0"/>
                <w:szCs w:val="21"/>
              </w:rPr>
            </w:pPr>
            <w:r>
              <w:rPr>
                <w:rFonts w:hint="eastAsia" w:ascii="楷体_GB2312" w:hAnsi="楷体_GB2312" w:eastAsia="楷体_GB2312" w:cs="楷体_GB2312"/>
                <w:bCs/>
                <w:kern w:val="0"/>
                <w:szCs w:val="21"/>
              </w:rPr>
              <w:t>（若平日</w:t>
            </w:r>
            <w:r>
              <w:rPr>
                <w:rFonts w:hint="eastAsia" w:ascii="楷体_GB2312" w:hAnsi="楷体_GB2312" w:eastAsia="楷体_GB2312" w:cs="楷体_GB2312"/>
                <w:bCs/>
                <w:kern w:val="0"/>
                <w:szCs w:val="21"/>
                <w:lang w:val="en-US" w:eastAsia="zh-CN"/>
              </w:rPr>
              <w:t>戴</w:t>
            </w:r>
            <w:bookmarkStart w:id="1" w:name="_GoBack"/>
            <w:bookmarkEnd w:id="1"/>
            <w:r>
              <w:rPr>
                <w:rFonts w:hint="eastAsia" w:ascii="楷体_GB2312" w:hAnsi="楷体_GB2312" w:eastAsia="楷体_GB2312" w:cs="楷体_GB2312"/>
                <w:bCs/>
                <w:kern w:val="0"/>
                <w:szCs w:val="21"/>
              </w:rPr>
              <w:t>老花镜或近视镜，应在佩戴眼镜的情况下评估）</w:t>
            </w:r>
          </w:p>
          <w:p>
            <w:pPr>
              <w:widowControl/>
              <w:autoSpaceDE w:val="0"/>
              <w:autoSpaceDN w:val="0"/>
              <w:adjustRightInd w:val="0"/>
              <w:spacing w:after="0" w:line="200" w:lineRule="exact"/>
              <w:rPr>
                <w:rFonts w:ascii="仿宋_GB2312" w:hAnsi="楷体_GB2312" w:eastAsia="仿宋_GB2312" w:cs="楷体_GB2312"/>
                <w:bCs/>
                <w:kern w:val="0"/>
                <w:sz w:val="15"/>
                <w:szCs w:val="15"/>
              </w:rPr>
            </w:pPr>
            <w:r>
              <w:rPr>
                <w:rFonts w:hint="eastAsia" w:ascii="仿宋_GB2312" w:hAnsi="楷体_GB2312" w:eastAsia="仿宋_GB2312" w:cs="楷体_GB2312"/>
                <w:bCs/>
                <w:kern w:val="0"/>
                <w:sz w:val="15"/>
                <w:szCs w:val="15"/>
              </w:rPr>
              <w:t>平时看东西怎么样？能看清报纸的字吗？能看到电视图像吗？</w:t>
            </w:r>
          </w:p>
        </w:tc>
        <w:tc>
          <w:tcPr>
            <w:tcW w:w="6240" w:type="dxa"/>
            <w:vAlign w:val="center"/>
          </w:tcPr>
          <w:p>
            <w:pPr>
              <w:widowControl/>
              <w:autoSpaceDE w:val="0"/>
              <w:autoSpaceDN w:val="0"/>
              <w:adjustRightInd w:val="0"/>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 xml:space="preserve">0分 视力完好，能看清书报上的标准字体 </w:t>
            </w:r>
          </w:p>
        </w:tc>
        <w:tc>
          <w:tcPr>
            <w:tcW w:w="709" w:type="dxa"/>
            <w:vMerge w:val="restart"/>
            <w:vAlign w:val="center"/>
          </w:tcPr>
          <w:p>
            <w:pPr>
              <w:spacing w:after="0" w:line="240" w:lineRule="auto"/>
              <w:rPr>
                <w:rFonts w:ascii="仿宋_GB2312" w:hAnsi="Times New Roman" w:eastAsia="仿宋_GB2312" w:cs="Times New Roman"/>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1809" w:type="dxa"/>
            <w:vMerge w:val="continue"/>
            <w:vAlign w:val="center"/>
          </w:tcPr>
          <w:p>
            <w:pPr>
              <w:spacing w:after="0" w:line="240" w:lineRule="auto"/>
              <w:rPr>
                <w:rFonts w:ascii="楷体_GB2312" w:hAnsi="楷体_GB2312" w:eastAsia="楷体_GB2312" w:cs="楷体_GB2312"/>
                <w:bCs/>
                <w:szCs w:val="21"/>
              </w:rPr>
            </w:pPr>
          </w:p>
        </w:tc>
        <w:tc>
          <w:tcPr>
            <w:tcW w:w="6240" w:type="dxa"/>
            <w:vAlign w:val="center"/>
          </w:tcPr>
          <w:p>
            <w:pPr>
              <w:widowControl/>
              <w:autoSpaceDE w:val="0"/>
              <w:autoSpaceDN w:val="0"/>
              <w:adjustRightInd w:val="0"/>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 xml:space="preserve">1分 视力有限，看不清报纸标准字体，但能辨认物体  </w:t>
            </w:r>
          </w:p>
        </w:tc>
        <w:tc>
          <w:tcPr>
            <w:tcW w:w="709" w:type="dxa"/>
            <w:vMerge w:val="continue"/>
            <w:vAlign w:val="center"/>
          </w:tcPr>
          <w:p>
            <w:pPr>
              <w:spacing w:after="0" w:line="240" w:lineRule="auto"/>
              <w:rPr>
                <w:rFonts w:ascii="仿宋_GB2312" w:hAnsi="Times New Roman"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80" w:hRule="atLeast"/>
        </w:trPr>
        <w:tc>
          <w:tcPr>
            <w:tcW w:w="1809" w:type="dxa"/>
            <w:vMerge w:val="continue"/>
            <w:vAlign w:val="center"/>
          </w:tcPr>
          <w:p>
            <w:pPr>
              <w:spacing w:after="0" w:line="240" w:lineRule="auto"/>
              <w:rPr>
                <w:rFonts w:ascii="楷体_GB2312" w:hAnsi="楷体_GB2312" w:eastAsia="楷体_GB2312" w:cs="楷体_GB2312"/>
                <w:bCs/>
                <w:szCs w:val="21"/>
              </w:rPr>
            </w:pPr>
          </w:p>
        </w:tc>
        <w:tc>
          <w:tcPr>
            <w:tcW w:w="6240" w:type="dxa"/>
            <w:vAlign w:val="center"/>
          </w:tcPr>
          <w:p>
            <w:pPr>
              <w:widowControl/>
              <w:autoSpaceDE w:val="0"/>
              <w:autoSpaceDN w:val="0"/>
              <w:adjustRightInd w:val="0"/>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 xml:space="preserve">2分 辨认物体有困难，但眼睛能跟随物体移动，只能看到光、颜色和形状  </w:t>
            </w:r>
          </w:p>
        </w:tc>
        <w:tc>
          <w:tcPr>
            <w:tcW w:w="709" w:type="dxa"/>
            <w:vMerge w:val="continue"/>
            <w:vAlign w:val="center"/>
          </w:tcPr>
          <w:p>
            <w:pPr>
              <w:spacing w:after="0" w:line="240" w:lineRule="auto"/>
              <w:rPr>
                <w:rFonts w:ascii="仿宋_GB2312" w:hAnsi="Times New Roman"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1" w:hRule="atLeast"/>
        </w:trPr>
        <w:tc>
          <w:tcPr>
            <w:tcW w:w="1809" w:type="dxa"/>
            <w:vMerge w:val="continue"/>
            <w:vAlign w:val="center"/>
          </w:tcPr>
          <w:p>
            <w:pPr>
              <w:spacing w:after="0" w:line="240" w:lineRule="auto"/>
              <w:rPr>
                <w:rFonts w:ascii="楷体_GB2312" w:hAnsi="楷体_GB2312" w:eastAsia="楷体_GB2312" w:cs="楷体_GB2312"/>
                <w:bCs/>
                <w:szCs w:val="21"/>
              </w:rPr>
            </w:pPr>
          </w:p>
        </w:tc>
        <w:tc>
          <w:tcPr>
            <w:tcW w:w="6240" w:type="dxa"/>
            <w:vAlign w:val="center"/>
          </w:tcPr>
          <w:p>
            <w:pPr>
              <w:widowControl/>
              <w:autoSpaceDE w:val="0"/>
              <w:autoSpaceDN w:val="0"/>
              <w:adjustRightInd w:val="0"/>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 xml:space="preserve">3分 没有视力，眼睛不能跟随物体移动 </w:t>
            </w:r>
          </w:p>
        </w:tc>
        <w:tc>
          <w:tcPr>
            <w:tcW w:w="709" w:type="dxa"/>
            <w:vMerge w:val="continue"/>
            <w:vAlign w:val="center"/>
          </w:tcPr>
          <w:p>
            <w:pPr>
              <w:spacing w:after="0" w:line="240" w:lineRule="auto"/>
              <w:rPr>
                <w:rFonts w:ascii="仿宋_GB2312" w:hAnsi="Times New Roman"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1809" w:type="dxa"/>
            <w:vMerge w:val="restart"/>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r>
              <w:rPr>
                <w:rFonts w:hint="eastAsia" w:ascii="楷体_GB2312" w:hAnsi="楷体_GB2312" w:eastAsia="楷体_GB2312" w:cs="楷体_GB2312"/>
                <w:b/>
                <w:kern w:val="0"/>
                <w:szCs w:val="21"/>
              </w:rPr>
              <w:t>3.听力</w:t>
            </w:r>
          </w:p>
          <w:p>
            <w:pPr>
              <w:widowControl/>
              <w:autoSpaceDE w:val="0"/>
              <w:autoSpaceDN w:val="0"/>
              <w:adjustRightInd w:val="0"/>
              <w:spacing w:after="0" w:line="200" w:lineRule="exact"/>
              <w:rPr>
                <w:rFonts w:ascii="楷体_GB2312" w:hAnsi="楷体_GB2312" w:eastAsia="楷体_GB2312" w:cs="楷体_GB2312"/>
                <w:bCs/>
                <w:kern w:val="0"/>
                <w:szCs w:val="21"/>
              </w:rPr>
            </w:pPr>
            <w:r>
              <w:rPr>
                <w:rFonts w:hint="eastAsia" w:ascii="楷体_GB2312" w:hAnsi="楷体_GB2312" w:eastAsia="楷体_GB2312" w:cs="楷体_GB2312"/>
                <w:bCs/>
                <w:kern w:val="0"/>
                <w:szCs w:val="21"/>
              </w:rPr>
              <w:t>（若平时佩戴助听器，应在佩戴助听器的情况下评估）</w:t>
            </w:r>
          </w:p>
          <w:p>
            <w:pPr>
              <w:widowControl/>
              <w:autoSpaceDE w:val="0"/>
              <w:autoSpaceDN w:val="0"/>
              <w:adjustRightInd w:val="0"/>
              <w:spacing w:after="0" w:line="200" w:lineRule="exact"/>
              <w:rPr>
                <w:rFonts w:ascii="仿宋_GB2312" w:hAnsi="楷体_GB2312" w:eastAsia="仿宋_GB2312" w:cs="楷体_GB2312"/>
                <w:bCs/>
                <w:kern w:val="0"/>
                <w:sz w:val="15"/>
                <w:szCs w:val="15"/>
              </w:rPr>
            </w:pPr>
            <w:r>
              <w:rPr>
                <w:rFonts w:hint="eastAsia" w:ascii="仿宋_GB2312" w:hAnsi="楷体_GB2312" w:eastAsia="仿宋_GB2312" w:cs="楷体_GB2312"/>
                <w:bCs/>
                <w:kern w:val="0"/>
                <w:sz w:val="15"/>
                <w:szCs w:val="15"/>
              </w:rPr>
              <w:t>平时听声音怎么样？能听到周围人说话吗？</w:t>
            </w:r>
          </w:p>
        </w:tc>
        <w:tc>
          <w:tcPr>
            <w:tcW w:w="6240" w:type="dxa"/>
            <w:vAlign w:val="center"/>
          </w:tcPr>
          <w:p>
            <w:pPr>
              <w:widowControl/>
              <w:autoSpaceDE w:val="0"/>
              <w:autoSpaceDN w:val="0"/>
              <w:adjustRightInd w:val="0"/>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 xml:space="preserve">0分 可正常交谈，能听到电视、电话、门铃的声音 </w:t>
            </w:r>
          </w:p>
        </w:tc>
        <w:tc>
          <w:tcPr>
            <w:tcW w:w="709" w:type="dxa"/>
            <w:vMerge w:val="restart"/>
            <w:vAlign w:val="center"/>
          </w:tcPr>
          <w:p>
            <w:pPr>
              <w:spacing w:after="0" w:line="240" w:lineRule="auto"/>
              <w:rPr>
                <w:rFonts w:ascii="仿宋_GB2312" w:hAnsi="Times New Roman"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1809" w:type="dxa"/>
            <w:vMerge w:val="continue"/>
            <w:vAlign w:val="center"/>
          </w:tcPr>
          <w:p>
            <w:pPr>
              <w:widowControl/>
              <w:autoSpaceDE w:val="0"/>
              <w:autoSpaceDN w:val="0"/>
              <w:adjustRightInd w:val="0"/>
              <w:spacing w:after="0" w:line="240" w:lineRule="auto"/>
              <w:rPr>
                <w:rFonts w:ascii="楷体_GB2312" w:hAnsi="楷体_GB2312" w:eastAsia="楷体_GB2312" w:cs="楷体_GB2312"/>
                <w:bCs/>
                <w:kern w:val="0"/>
                <w:szCs w:val="21"/>
              </w:rPr>
            </w:pPr>
          </w:p>
        </w:tc>
        <w:tc>
          <w:tcPr>
            <w:tcW w:w="6240" w:type="dxa"/>
            <w:vAlign w:val="center"/>
          </w:tcPr>
          <w:p>
            <w:pPr>
              <w:widowControl/>
              <w:autoSpaceDE w:val="0"/>
              <w:autoSpaceDN w:val="0"/>
              <w:adjustRightInd w:val="0"/>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 xml:space="preserve">1分 在轻声说话或说话距离超过2米时听不清 </w:t>
            </w:r>
          </w:p>
        </w:tc>
        <w:tc>
          <w:tcPr>
            <w:tcW w:w="709" w:type="dxa"/>
            <w:vMerge w:val="continue"/>
            <w:vAlign w:val="center"/>
          </w:tcPr>
          <w:p>
            <w:pPr>
              <w:spacing w:after="0" w:line="240" w:lineRule="auto"/>
              <w:rPr>
                <w:rFonts w:ascii="仿宋_GB2312" w:hAnsi="Times New Roman"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80" w:hRule="atLeast"/>
        </w:trPr>
        <w:tc>
          <w:tcPr>
            <w:tcW w:w="1809" w:type="dxa"/>
            <w:vMerge w:val="continue"/>
            <w:vAlign w:val="center"/>
          </w:tcPr>
          <w:p>
            <w:pPr>
              <w:widowControl/>
              <w:autoSpaceDE w:val="0"/>
              <w:autoSpaceDN w:val="0"/>
              <w:adjustRightInd w:val="0"/>
              <w:spacing w:after="0" w:line="240" w:lineRule="auto"/>
              <w:rPr>
                <w:rFonts w:ascii="楷体_GB2312" w:hAnsi="楷体_GB2312" w:eastAsia="楷体_GB2312" w:cs="楷体_GB2312"/>
                <w:bCs/>
                <w:kern w:val="0"/>
                <w:szCs w:val="21"/>
              </w:rPr>
            </w:pPr>
          </w:p>
        </w:tc>
        <w:tc>
          <w:tcPr>
            <w:tcW w:w="6240" w:type="dxa"/>
            <w:vAlign w:val="center"/>
          </w:tcPr>
          <w:p>
            <w:pPr>
              <w:widowControl/>
              <w:autoSpaceDE w:val="0"/>
              <w:autoSpaceDN w:val="0"/>
              <w:adjustRightInd w:val="0"/>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 xml:space="preserve">2分 正常交流有些困难，需在安静的环境、大声说话或语速很慢，才能听到 </w:t>
            </w:r>
          </w:p>
        </w:tc>
        <w:tc>
          <w:tcPr>
            <w:tcW w:w="709" w:type="dxa"/>
            <w:vMerge w:val="continue"/>
            <w:vAlign w:val="center"/>
          </w:tcPr>
          <w:p>
            <w:pPr>
              <w:spacing w:after="0" w:line="240" w:lineRule="auto"/>
              <w:rPr>
                <w:rFonts w:ascii="仿宋_GB2312" w:hAnsi="Times New Roman"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1809" w:type="dxa"/>
            <w:vMerge w:val="continue"/>
            <w:vAlign w:val="center"/>
          </w:tcPr>
          <w:p>
            <w:pPr>
              <w:widowControl/>
              <w:autoSpaceDE w:val="0"/>
              <w:autoSpaceDN w:val="0"/>
              <w:adjustRightInd w:val="0"/>
              <w:spacing w:after="0" w:line="240" w:lineRule="auto"/>
              <w:rPr>
                <w:rFonts w:ascii="楷体_GB2312" w:hAnsi="楷体_GB2312" w:eastAsia="楷体_GB2312" w:cs="楷体_GB2312"/>
                <w:bCs/>
                <w:kern w:val="0"/>
                <w:szCs w:val="21"/>
              </w:rPr>
            </w:pPr>
          </w:p>
        </w:tc>
        <w:tc>
          <w:tcPr>
            <w:tcW w:w="6240" w:type="dxa"/>
            <w:vAlign w:val="center"/>
          </w:tcPr>
          <w:p>
            <w:pPr>
              <w:widowControl/>
              <w:autoSpaceDE w:val="0"/>
              <w:autoSpaceDN w:val="0"/>
              <w:adjustRightInd w:val="0"/>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 xml:space="preserve">3分 完全听不见 </w:t>
            </w:r>
          </w:p>
        </w:tc>
        <w:tc>
          <w:tcPr>
            <w:tcW w:w="709" w:type="dxa"/>
            <w:vMerge w:val="continue"/>
            <w:vAlign w:val="center"/>
          </w:tcPr>
          <w:p>
            <w:pPr>
              <w:spacing w:after="0" w:line="240" w:lineRule="auto"/>
              <w:rPr>
                <w:rFonts w:ascii="仿宋_GB2312" w:hAnsi="Times New Roman"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1809" w:type="dxa"/>
            <w:vMerge w:val="restart"/>
            <w:vAlign w:val="center"/>
          </w:tcPr>
          <w:p>
            <w:pPr>
              <w:widowControl/>
              <w:autoSpaceDE w:val="0"/>
              <w:autoSpaceDN w:val="0"/>
              <w:adjustRightInd w:val="0"/>
              <w:spacing w:after="0" w:line="240" w:lineRule="auto"/>
              <w:rPr>
                <w:rFonts w:ascii="楷体_GB2312" w:hAnsi="楷体_GB2312" w:eastAsia="楷体_GB2312" w:cs="楷体_GB2312"/>
                <w:b/>
                <w:kern w:val="0"/>
                <w:szCs w:val="21"/>
              </w:rPr>
            </w:pPr>
            <w:r>
              <w:rPr>
                <w:rFonts w:hint="eastAsia" w:ascii="楷体_GB2312" w:hAnsi="楷体_GB2312" w:eastAsia="楷体_GB2312" w:cs="楷体_GB2312"/>
                <w:b/>
                <w:kern w:val="0"/>
                <w:szCs w:val="21"/>
              </w:rPr>
              <w:t>4.沟通交流</w:t>
            </w:r>
          </w:p>
          <w:p>
            <w:pPr>
              <w:widowControl/>
              <w:autoSpaceDE w:val="0"/>
              <w:autoSpaceDN w:val="0"/>
              <w:adjustRightInd w:val="0"/>
              <w:spacing w:after="0" w:line="240" w:lineRule="auto"/>
              <w:rPr>
                <w:rFonts w:ascii="楷体_GB2312" w:hAnsi="楷体_GB2312" w:eastAsia="楷体_GB2312" w:cs="楷体_GB2312"/>
                <w:bCs/>
                <w:kern w:val="0"/>
                <w:szCs w:val="21"/>
              </w:rPr>
            </w:pPr>
            <w:r>
              <w:rPr>
                <w:rFonts w:hint="eastAsia" w:ascii="楷体_GB2312" w:hAnsi="楷体_GB2312" w:eastAsia="楷体_GB2312" w:cs="楷体_GB2312"/>
                <w:bCs/>
                <w:kern w:val="0"/>
                <w:szCs w:val="21"/>
              </w:rPr>
              <w:t>（包括非语言沟通）</w:t>
            </w:r>
          </w:p>
        </w:tc>
        <w:tc>
          <w:tcPr>
            <w:tcW w:w="6240" w:type="dxa"/>
            <w:vAlign w:val="center"/>
          </w:tcPr>
          <w:p>
            <w:pPr>
              <w:widowControl/>
              <w:autoSpaceDE w:val="0"/>
              <w:autoSpaceDN w:val="0"/>
              <w:adjustRightInd w:val="0"/>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 xml:space="preserve">0分 无困难，能与他人正常沟通和交流 </w:t>
            </w:r>
          </w:p>
        </w:tc>
        <w:tc>
          <w:tcPr>
            <w:tcW w:w="709" w:type="dxa"/>
            <w:vMerge w:val="restart"/>
            <w:vAlign w:val="center"/>
          </w:tcPr>
          <w:p>
            <w:pPr>
              <w:spacing w:after="0" w:line="240" w:lineRule="auto"/>
              <w:rPr>
                <w:rFonts w:ascii="仿宋_GB2312" w:hAnsi="Times New Roman"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80" w:hRule="atLeast"/>
        </w:trPr>
        <w:tc>
          <w:tcPr>
            <w:tcW w:w="1809" w:type="dxa"/>
            <w:vMerge w:val="continue"/>
            <w:vAlign w:val="center"/>
          </w:tcPr>
          <w:p>
            <w:pPr>
              <w:widowControl/>
              <w:autoSpaceDE w:val="0"/>
              <w:autoSpaceDN w:val="0"/>
              <w:adjustRightInd w:val="0"/>
              <w:spacing w:after="0" w:line="240" w:lineRule="auto"/>
              <w:rPr>
                <w:rFonts w:ascii="仿宋_GB2312" w:hAnsi="宋体" w:eastAsia="仿宋_GB2312" w:cs="Courier"/>
                <w:b/>
                <w:kern w:val="0"/>
                <w:szCs w:val="21"/>
              </w:rPr>
            </w:pPr>
          </w:p>
        </w:tc>
        <w:tc>
          <w:tcPr>
            <w:tcW w:w="6240" w:type="dxa"/>
            <w:vAlign w:val="center"/>
          </w:tcPr>
          <w:p>
            <w:pPr>
              <w:widowControl/>
              <w:autoSpaceDE w:val="0"/>
              <w:autoSpaceDN w:val="0"/>
              <w:adjustRightInd w:val="0"/>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 xml:space="preserve">1分 能够表达自己的需要或理解别人的话，但需要增加时间或给予帮助 </w:t>
            </w:r>
          </w:p>
        </w:tc>
        <w:tc>
          <w:tcPr>
            <w:tcW w:w="709" w:type="dxa"/>
            <w:vMerge w:val="continue"/>
          </w:tcPr>
          <w:p>
            <w:pPr>
              <w:spacing w:after="0" w:line="240" w:lineRule="auto"/>
              <w:rPr>
                <w:rFonts w:ascii="仿宋_GB2312" w:hAnsi="Times New Roman"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1809" w:type="dxa"/>
            <w:vMerge w:val="continue"/>
            <w:vAlign w:val="center"/>
          </w:tcPr>
          <w:p>
            <w:pPr>
              <w:widowControl/>
              <w:autoSpaceDE w:val="0"/>
              <w:autoSpaceDN w:val="0"/>
              <w:adjustRightInd w:val="0"/>
              <w:spacing w:after="0" w:line="240" w:lineRule="auto"/>
              <w:rPr>
                <w:rFonts w:ascii="仿宋_GB2312" w:hAnsi="宋体" w:eastAsia="仿宋_GB2312" w:cs="Times"/>
                <w:b/>
                <w:kern w:val="0"/>
                <w:szCs w:val="21"/>
              </w:rPr>
            </w:pPr>
          </w:p>
        </w:tc>
        <w:tc>
          <w:tcPr>
            <w:tcW w:w="6240" w:type="dxa"/>
            <w:vAlign w:val="center"/>
          </w:tcPr>
          <w:p>
            <w:pPr>
              <w:widowControl/>
              <w:autoSpaceDE w:val="0"/>
              <w:autoSpaceDN w:val="0"/>
              <w:adjustRightInd w:val="0"/>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2分 勉强可与人交往，谈吐内容不清楚，表情不恰当</w:t>
            </w:r>
          </w:p>
        </w:tc>
        <w:tc>
          <w:tcPr>
            <w:tcW w:w="709" w:type="dxa"/>
            <w:vMerge w:val="continue"/>
          </w:tcPr>
          <w:p>
            <w:pPr>
              <w:spacing w:after="0" w:line="240" w:lineRule="auto"/>
              <w:rPr>
                <w:rFonts w:ascii="仿宋_GB2312" w:hAnsi="Times New Roman"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1809" w:type="dxa"/>
            <w:vMerge w:val="continue"/>
            <w:vAlign w:val="center"/>
          </w:tcPr>
          <w:p>
            <w:pPr>
              <w:widowControl/>
              <w:autoSpaceDE w:val="0"/>
              <w:autoSpaceDN w:val="0"/>
              <w:adjustRightInd w:val="0"/>
              <w:spacing w:after="0" w:line="240" w:lineRule="auto"/>
              <w:rPr>
                <w:rFonts w:ascii="仿宋_GB2312" w:hAnsi="宋体" w:eastAsia="仿宋_GB2312" w:cs="Times"/>
                <w:b/>
                <w:kern w:val="0"/>
                <w:szCs w:val="21"/>
              </w:rPr>
            </w:pPr>
          </w:p>
        </w:tc>
        <w:tc>
          <w:tcPr>
            <w:tcW w:w="6240" w:type="dxa"/>
            <w:vAlign w:val="center"/>
          </w:tcPr>
          <w:p>
            <w:pPr>
              <w:widowControl/>
              <w:autoSpaceDE w:val="0"/>
              <w:autoSpaceDN w:val="0"/>
              <w:adjustRightInd w:val="0"/>
              <w:spacing w:after="0" w:line="240" w:lineRule="auto"/>
              <w:rPr>
                <w:rFonts w:ascii="仿宋_GB2312" w:hAnsi="宋体" w:eastAsia="仿宋_GB2312" w:cs="Times"/>
                <w:kern w:val="0"/>
                <w:szCs w:val="21"/>
              </w:rPr>
            </w:pPr>
            <w:r>
              <w:rPr>
                <w:rFonts w:hint="eastAsia" w:ascii="仿宋_GB2312" w:hAnsi="宋体" w:eastAsia="仿宋_GB2312" w:cs="Times"/>
                <w:kern w:val="0"/>
                <w:szCs w:val="21"/>
              </w:rPr>
              <w:t xml:space="preserve">3分 不能表达需要或理解他人的话 </w:t>
            </w:r>
          </w:p>
        </w:tc>
        <w:tc>
          <w:tcPr>
            <w:tcW w:w="709" w:type="dxa"/>
            <w:vMerge w:val="continue"/>
          </w:tcPr>
          <w:p>
            <w:pPr>
              <w:spacing w:after="0" w:line="240" w:lineRule="auto"/>
              <w:rPr>
                <w:rFonts w:ascii="仿宋_GB2312" w:hAnsi="Times New Roman"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8758" w:type="dxa"/>
            <w:gridSpan w:val="3"/>
            <w:vAlign w:val="center"/>
          </w:tcPr>
          <w:p>
            <w:pPr>
              <w:spacing w:after="0" w:line="240" w:lineRule="auto"/>
              <w:rPr>
                <w:rFonts w:ascii="仿宋_GB2312" w:hAnsi="Times New Roman" w:eastAsia="仿宋_GB2312" w:cs="Times New Roman"/>
                <w:szCs w:val="21"/>
                <w:u w:val="single"/>
              </w:rPr>
            </w:pPr>
            <w:r>
              <w:rPr>
                <w:rFonts w:hint="eastAsia" w:ascii="楷体_GB2312" w:hAnsi="楷体_GB2312" w:eastAsia="楷体_GB2312" w:cs="楷体_GB2312"/>
                <w:b/>
                <w:kern w:val="0"/>
                <w:szCs w:val="21"/>
              </w:rPr>
              <w:t xml:space="preserve">上述评估项目总分为12分，本次评估得分为 </w:t>
            </w:r>
            <w:r>
              <w:rPr>
                <w:rFonts w:hint="eastAsia" w:ascii="楷体_GB2312" w:hAnsi="楷体_GB2312" w:eastAsia="楷体_GB2312" w:cs="楷体_GB2312"/>
                <w:b/>
                <w:kern w:val="0"/>
                <w:szCs w:val="21"/>
                <w:u w:val="single"/>
              </w:rPr>
              <w:t xml:space="preserve">       </w:t>
            </w:r>
            <w:r>
              <w:rPr>
                <w:rFonts w:hint="eastAsia" w:ascii="楷体_GB2312" w:hAnsi="楷体_GB2312" w:eastAsia="楷体_GB2312" w:cs="楷体_GB2312"/>
                <w:b/>
                <w:kern w:val="0"/>
                <w:szCs w:val="21"/>
              </w:rPr>
              <w:t>分</w:t>
            </w:r>
          </w:p>
        </w:tc>
      </w:tr>
    </w:tbl>
    <w:p>
      <w:pPr>
        <w:spacing w:after="0" w:line="240" w:lineRule="auto"/>
        <w:rPr>
          <w:rFonts w:hint="eastAsia" w:ascii="黑体" w:hAnsi="黑体" w:eastAsia="黑体" w:cs="宋体"/>
          <w:bCs/>
          <w:sz w:val="32"/>
          <w:szCs w:val="32"/>
        </w:rPr>
      </w:pPr>
    </w:p>
    <w:p>
      <w:pPr>
        <w:spacing w:after="0" w:line="240" w:lineRule="auto"/>
        <w:rPr>
          <w:rFonts w:hint="eastAsia" w:ascii="黑体" w:hAnsi="黑体" w:eastAsia="黑体" w:cs="宋体"/>
          <w:bCs/>
          <w:sz w:val="32"/>
          <w:szCs w:val="32"/>
        </w:rPr>
      </w:pPr>
      <w:r>
        <w:rPr>
          <w:rFonts w:hint="eastAsia" w:ascii="黑体" w:hAnsi="黑体" w:eastAsia="黑体" w:cs="宋体"/>
          <w:bCs/>
          <w:sz w:val="32"/>
          <w:szCs w:val="32"/>
        </w:rPr>
        <w:t>附表2-1-4</w:t>
      </w:r>
    </w:p>
    <w:p>
      <w:pPr>
        <w:spacing w:after="0" w:line="360" w:lineRule="auto"/>
        <w:jc w:val="center"/>
        <w:rPr>
          <w:rFonts w:hint="eastAsia" w:ascii="方正小标宋简体" w:hAnsi="黑体" w:eastAsia="方正小标宋简体" w:cs="方正黑体_GBK"/>
          <w:sz w:val="32"/>
          <w:szCs w:val="32"/>
        </w:rPr>
      </w:pPr>
      <w:r>
        <w:rPr>
          <w:rFonts w:hint="eastAsia" w:ascii="方正小标宋简体" w:hAnsi="黑体" w:eastAsia="方正小标宋简体" w:cs="方正黑体_GBK"/>
          <w:sz w:val="32"/>
          <w:szCs w:val="32"/>
        </w:rPr>
        <w:t>老年综合征罹患情况</w:t>
      </w:r>
    </w:p>
    <w:p>
      <w:pPr>
        <w:spacing w:after="0" w:line="240" w:lineRule="auto"/>
        <w:ind w:firstLine="422" w:firstLineChars="200"/>
        <w:rPr>
          <w:rFonts w:ascii="仿宋_GB2312" w:hAnsi="Times New Roman" w:eastAsia="仿宋_GB2312" w:cs="Times New Roman"/>
          <w:b/>
          <w:bCs/>
        </w:rPr>
      </w:pPr>
      <w:r>
        <w:rPr>
          <w:rFonts w:hint="eastAsia" w:ascii="仿宋_GB2312" w:hAnsi="Times New Roman" w:eastAsia="仿宋_GB2312" w:cs="Times New Roman"/>
          <w:b/>
          <w:bCs/>
        </w:rPr>
        <w:t>请判断老年人是否存在以下老年综合征：</w:t>
      </w:r>
    </w:p>
    <w:tbl>
      <w:tblPr>
        <w:tblStyle w:val="3"/>
        <w:tblW w:w="849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7183"/>
        <w:gridCol w:w="13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69" w:hRule="atLeast"/>
          <w:jc w:val="center"/>
        </w:trPr>
        <w:tc>
          <w:tcPr>
            <w:tcW w:w="7183" w:type="dxa"/>
            <w:vAlign w:val="center"/>
          </w:tcPr>
          <w:p>
            <w:pPr>
              <w:spacing w:after="0" w:line="400" w:lineRule="exact"/>
              <w:rPr>
                <w:rFonts w:ascii="仿宋_GB2312" w:hAnsi="Times New Roman" w:eastAsia="仿宋_GB2312" w:cs="Times New Roman"/>
              </w:rPr>
            </w:pPr>
            <w:r>
              <w:rPr>
                <w:rFonts w:hint="eastAsia" w:ascii="仿宋_GB2312" w:hAnsi="Times New Roman" w:eastAsia="仿宋_GB2312" w:cs="Times New Roman"/>
                <w:b/>
                <w:bCs/>
              </w:rPr>
              <w:t>1.跌倒</w:t>
            </w:r>
            <w:r>
              <w:rPr>
                <w:rFonts w:hint="eastAsia" w:ascii="仿宋_GB2312" w:hAnsi="Times New Roman" w:eastAsia="仿宋_GB2312" w:cs="Times New Roman"/>
              </w:rPr>
              <w:t xml:space="preserve">（30天内） </w:t>
            </w:r>
            <w:r>
              <w:rPr>
                <w:rFonts w:ascii="仿宋_GB2312" w:hAnsi="Times New Roman" w:eastAsia="仿宋_GB2312" w:cs="Times New Roman"/>
              </w:rPr>
              <w:t xml:space="preserve"> </w:t>
            </w:r>
            <w:r>
              <w:rPr>
                <w:rFonts w:hint="eastAsia" w:ascii="仿宋_GB2312" w:hAnsi="Times New Roman" w:eastAsia="仿宋_GB2312" w:cs="Times New Roman"/>
              </w:rPr>
              <w:t>最近一个月有摔倒的情况没?</w:t>
            </w:r>
            <w:r>
              <w:rPr>
                <w:rFonts w:ascii="仿宋_GB2312" w:hAnsi="Times New Roman" w:eastAsia="仿宋_GB2312" w:cs="Times New Roman"/>
              </w:rPr>
              <w:t xml:space="preserve">          </w:t>
            </w:r>
          </w:p>
        </w:tc>
        <w:tc>
          <w:tcPr>
            <w:tcW w:w="1316" w:type="dxa"/>
            <w:tcMar>
              <w:top w:w="13" w:type="dxa"/>
              <w:left w:w="13" w:type="dxa"/>
              <w:bottom w:w="0" w:type="dxa"/>
              <w:right w:w="13" w:type="dxa"/>
            </w:tcMar>
            <w:vAlign w:val="center"/>
          </w:tcPr>
          <w:p>
            <w:pPr>
              <w:spacing w:after="0" w:line="400" w:lineRule="exact"/>
              <w:jc w:val="center"/>
              <w:rPr>
                <w:rFonts w:ascii="仿宋_GB2312" w:hAnsi="Times New Roman" w:eastAsia="仿宋_GB2312" w:cs="Times New Roman"/>
              </w:rPr>
            </w:pPr>
            <w:r>
              <w:rPr>
                <w:rFonts w:hint="eastAsia" w:ascii="仿宋_GB2312" w:hAnsi="Times New Roman" w:eastAsia="仿宋_GB2312" w:cs="Times New Roman"/>
              </w:rPr>
              <w:t>□无  □有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562" w:hRule="atLeast"/>
          <w:jc w:val="center"/>
        </w:trPr>
        <w:tc>
          <w:tcPr>
            <w:tcW w:w="7183" w:type="dxa"/>
            <w:vAlign w:val="center"/>
          </w:tcPr>
          <w:p>
            <w:pPr>
              <w:spacing w:after="0" w:line="400" w:lineRule="exact"/>
              <w:rPr>
                <w:rFonts w:ascii="仿宋_GB2312" w:hAnsi="Times New Roman" w:eastAsia="仿宋_GB2312" w:cs="Times New Roman"/>
              </w:rPr>
            </w:pPr>
            <w:r>
              <w:rPr>
                <w:rFonts w:hint="eastAsia" w:ascii="仿宋_GB2312" w:hAnsi="Times New Roman" w:eastAsia="仿宋_GB2312" w:cs="Times New Roman"/>
                <w:b/>
                <w:bCs/>
              </w:rPr>
              <w:t>2.谵妄</w:t>
            </w:r>
            <w:r>
              <w:rPr>
                <w:rFonts w:hint="eastAsia" w:ascii="仿宋_GB2312" w:hAnsi="Times New Roman" w:eastAsia="仿宋_GB2312" w:cs="Times New Roman"/>
              </w:rPr>
              <w:t>（30天内） 最近一个月有出现迷迷糊糊、恍恍惚惚等情况没？</w:t>
            </w:r>
          </w:p>
        </w:tc>
        <w:tc>
          <w:tcPr>
            <w:tcW w:w="1316" w:type="dxa"/>
            <w:tcMar>
              <w:top w:w="13" w:type="dxa"/>
              <w:left w:w="13" w:type="dxa"/>
              <w:bottom w:w="0" w:type="dxa"/>
              <w:right w:w="13" w:type="dxa"/>
            </w:tcMar>
          </w:tcPr>
          <w:p>
            <w:pPr>
              <w:spacing w:after="0" w:line="400" w:lineRule="exact"/>
              <w:jc w:val="center"/>
              <w:rPr>
                <w:rFonts w:ascii="仿宋_GB2312" w:hAnsi="Times New Roman" w:eastAsia="仿宋_GB2312" w:cs="Times New Roman"/>
              </w:rPr>
            </w:pPr>
            <w:r>
              <w:rPr>
                <w:rFonts w:hint="eastAsia" w:ascii="仿宋_GB2312" w:hAnsi="Times New Roman" w:eastAsia="仿宋_GB2312" w:cs="Times New Roman"/>
              </w:rPr>
              <w:t>□无  □有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23" w:hRule="atLeast"/>
          <w:jc w:val="center"/>
        </w:trPr>
        <w:tc>
          <w:tcPr>
            <w:tcW w:w="7183" w:type="dxa"/>
            <w:vAlign w:val="center"/>
          </w:tcPr>
          <w:p>
            <w:pPr>
              <w:spacing w:after="0" w:line="400" w:lineRule="exact"/>
              <w:rPr>
                <w:rFonts w:ascii="仿宋_GB2312" w:hAnsi="Times New Roman" w:eastAsia="仿宋_GB2312" w:cs="Times New Roman"/>
              </w:rPr>
            </w:pPr>
            <w:r>
              <w:rPr>
                <w:rFonts w:hint="eastAsia" w:ascii="仿宋_GB2312" w:hAnsi="Times New Roman" w:eastAsia="仿宋_GB2312" w:cs="Times New Roman"/>
                <w:b/>
                <w:bCs/>
              </w:rPr>
              <w:t>3.慢性疼痛</w:t>
            </w:r>
            <w:r>
              <w:rPr>
                <w:rFonts w:hint="eastAsia" w:ascii="仿宋_GB2312" w:hAnsi="Times New Roman" w:eastAsia="仿宋_GB2312" w:cs="Times New Roman"/>
              </w:rPr>
              <w:t xml:space="preserve"> </w:t>
            </w:r>
            <w:r>
              <w:rPr>
                <w:rFonts w:ascii="仿宋_GB2312" w:hAnsi="Times New Roman" w:eastAsia="仿宋_GB2312" w:cs="Times New Roman"/>
              </w:rPr>
              <w:t xml:space="preserve"> </w:t>
            </w:r>
            <w:r>
              <w:rPr>
                <w:rFonts w:hint="eastAsia" w:ascii="仿宋_GB2312" w:hAnsi="Times New Roman" w:eastAsia="仿宋_GB2312" w:cs="Times New Roman"/>
              </w:rPr>
              <w:t>身上有没有哪些地方经常疼痛？</w:t>
            </w:r>
          </w:p>
        </w:tc>
        <w:tc>
          <w:tcPr>
            <w:tcW w:w="1316" w:type="dxa"/>
            <w:tcMar>
              <w:top w:w="13" w:type="dxa"/>
              <w:left w:w="13" w:type="dxa"/>
              <w:bottom w:w="0" w:type="dxa"/>
              <w:right w:w="13" w:type="dxa"/>
            </w:tcMar>
          </w:tcPr>
          <w:p>
            <w:pPr>
              <w:spacing w:after="0" w:line="400" w:lineRule="exact"/>
              <w:jc w:val="center"/>
              <w:rPr>
                <w:rFonts w:ascii="仿宋_GB2312" w:hAnsi="Times New Roman" w:eastAsia="仿宋_GB2312" w:cs="Times New Roman"/>
              </w:rPr>
            </w:pPr>
            <w:r>
              <w:rPr>
                <w:rFonts w:hint="eastAsia" w:ascii="仿宋_GB2312" w:hAnsi="Times New Roman" w:eastAsia="仿宋_GB2312" w:cs="Times New Roman"/>
              </w:rPr>
              <w:t>□无  □有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23" w:hRule="atLeast"/>
          <w:jc w:val="center"/>
        </w:trPr>
        <w:tc>
          <w:tcPr>
            <w:tcW w:w="7183" w:type="dxa"/>
            <w:vAlign w:val="center"/>
          </w:tcPr>
          <w:p>
            <w:pPr>
              <w:spacing w:after="0" w:line="400" w:lineRule="exact"/>
              <w:rPr>
                <w:rFonts w:ascii="仿宋_GB2312" w:hAnsi="Times New Roman" w:eastAsia="仿宋_GB2312" w:cs="Times New Roman"/>
              </w:rPr>
            </w:pPr>
            <w:r>
              <w:rPr>
                <w:rFonts w:hint="eastAsia" w:ascii="仿宋_GB2312" w:hAnsi="Times New Roman" w:eastAsia="仿宋_GB2312" w:cs="Times New Roman"/>
                <w:b/>
                <w:bCs/>
              </w:rPr>
              <w:t>4.老年帕金森综合征</w:t>
            </w:r>
            <w:r>
              <w:rPr>
                <w:rFonts w:hint="eastAsia" w:ascii="仿宋_GB2312" w:hAnsi="Times New Roman" w:eastAsia="仿宋_GB2312" w:cs="Times New Roman"/>
              </w:rPr>
              <w:t xml:space="preserve"> 有没有出现手不自觉抖动的情况？</w:t>
            </w:r>
          </w:p>
        </w:tc>
        <w:tc>
          <w:tcPr>
            <w:tcW w:w="1316" w:type="dxa"/>
            <w:tcMar>
              <w:top w:w="13" w:type="dxa"/>
              <w:left w:w="13" w:type="dxa"/>
              <w:bottom w:w="0" w:type="dxa"/>
              <w:right w:w="13" w:type="dxa"/>
            </w:tcMar>
          </w:tcPr>
          <w:p>
            <w:pPr>
              <w:spacing w:after="0" w:line="400" w:lineRule="exact"/>
              <w:jc w:val="center"/>
              <w:rPr>
                <w:rFonts w:ascii="仿宋_GB2312" w:hAnsi="Times New Roman" w:eastAsia="仿宋_GB2312" w:cs="Times New Roman"/>
              </w:rPr>
            </w:pPr>
            <w:r>
              <w:rPr>
                <w:rFonts w:hint="eastAsia" w:ascii="仿宋_GB2312" w:hAnsi="Times New Roman" w:eastAsia="仿宋_GB2312" w:cs="Times New Roman"/>
              </w:rPr>
              <w:t>□无  □有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23" w:hRule="atLeast"/>
          <w:jc w:val="center"/>
        </w:trPr>
        <w:tc>
          <w:tcPr>
            <w:tcW w:w="7183" w:type="dxa"/>
            <w:vAlign w:val="center"/>
          </w:tcPr>
          <w:p>
            <w:pPr>
              <w:spacing w:after="0" w:line="400" w:lineRule="exact"/>
              <w:rPr>
                <w:rFonts w:ascii="仿宋_GB2312" w:hAnsi="Times New Roman" w:eastAsia="仿宋_GB2312" w:cs="Times New Roman"/>
              </w:rPr>
            </w:pPr>
            <w:r>
              <w:rPr>
                <w:rFonts w:hint="eastAsia" w:ascii="仿宋_GB2312" w:hAnsi="Times New Roman" w:eastAsia="仿宋_GB2312" w:cs="Times New Roman"/>
                <w:b/>
                <w:bCs/>
              </w:rPr>
              <w:t>5.抑郁症</w:t>
            </w:r>
            <w:r>
              <w:rPr>
                <w:rFonts w:hint="eastAsia" w:ascii="仿宋_GB2312" w:hAnsi="Times New Roman" w:eastAsia="仿宋_GB2312" w:cs="Times New Roman"/>
              </w:rPr>
              <w:t xml:space="preserve"> </w:t>
            </w:r>
            <w:r>
              <w:rPr>
                <w:rFonts w:ascii="仿宋_GB2312" w:hAnsi="Times New Roman" w:eastAsia="仿宋_GB2312" w:cs="Times New Roman"/>
              </w:rPr>
              <w:t xml:space="preserve"> </w:t>
            </w:r>
            <w:r>
              <w:rPr>
                <w:rFonts w:hint="eastAsia" w:ascii="仿宋_GB2312" w:hAnsi="Times New Roman" w:eastAsia="仿宋_GB2312" w:cs="Times New Roman"/>
              </w:rPr>
              <w:t>最近心情如何？ 主要根据老年抑郁量表判断</w:t>
            </w:r>
          </w:p>
        </w:tc>
        <w:tc>
          <w:tcPr>
            <w:tcW w:w="1316" w:type="dxa"/>
            <w:tcMar>
              <w:top w:w="13" w:type="dxa"/>
              <w:left w:w="13" w:type="dxa"/>
              <w:bottom w:w="0" w:type="dxa"/>
              <w:right w:w="13" w:type="dxa"/>
            </w:tcMar>
          </w:tcPr>
          <w:p>
            <w:pPr>
              <w:spacing w:after="0" w:line="400" w:lineRule="exact"/>
              <w:jc w:val="center"/>
              <w:rPr>
                <w:rFonts w:ascii="仿宋_GB2312" w:hAnsi="Times New Roman" w:eastAsia="仿宋_GB2312" w:cs="Times New Roman"/>
              </w:rPr>
            </w:pPr>
            <w:r>
              <w:rPr>
                <w:rFonts w:hint="eastAsia" w:ascii="仿宋_GB2312" w:hAnsi="Times New Roman" w:eastAsia="仿宋_GB2312" w:cs="Times New Roman"/>
              </w:rPr>
              <w:t>□无  □有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23" w:hRule="atLeast"/>
          <w:jc w:val="center"/>
        </w:trPr>
        <w:tc>
          <w:tcPr>
            <w:tcW w:w="7183" w:type="dxa"/>
            <w:vAlign w:val="center"/>
          </w:tcPr>
          <w:p>
            <w:pPr>
              <w:spacing w:after="0" w:line="400" w:lineRule="exact"/>
              <w:rPr>
                <w:rFonts w:ascii="仿宋_GB2312" w:hAnsi="Times New Roman" w:eastAsia="仿宋_GB2312" w:cs="Times New Roman"/>
              </w:rPr>
            </w:pPr>
            <w:r>
              <w:rPr>
                <w:rFonts w:hint="eastAsia" w:ascii="仿宋_GB2312" w:hAnsi="Times New Roman" w:eastAsia="仿宋_GB2312" w:cs="Times New Roman"/>
                <w:b/>
                <w:bCs/>
              </w:rPr>
              <w:t>6.晕厥</w:t>
            </w:r>
            <w:r>
              <w:rPr>
                <w:rFonts w:hint="eastAsia" w:ascii="仿宋_GB2312" w:hAnsi="Times New Roman" w:eastAsia="仿宋_GB2312" w:cs="Times New Roman"/>
              </w:rPr>
              <w:t>（30天内） 最近一个月有没有晕倒的情况？</w:t>
            </w:r>
          </w:p>
        </w:tc>
        <w:tc>
          <w:tcPr>
            <w:tcW w:w="1316" w:type="dxa"/>
            <w:tcMar>
              <w:top w:w="13" w:type="dxa"/>
              <w:left w:w="13" w:type="dxa"/>
              <w:bottom w:w="0" w:type="dxa"/>
              <w:right w:w="13" w:type="dxa"/>
            </w:tcMar>
          </w:tcPr>
          <w:p>
            <w:pPr>
              <w:spacing w:after="0" w:line="400" w:lineRule="exact"/>
              <w:jc w:val="center"/>
              <w:rPr>
                <w:rFonts w:ascii="仿宋_GB2312" w:hAnsi="Times New Roman" w:eastAsia="仿宋_GB2312" w:cs="Times New Roman"/>
              </w:rPr>
            </w:pPr>
            <w:r>
              <w:rPr>
                <w:rFonts w:hint="eastAsia" w:ascii="仿宋_GB2312" w:hAnsi="Times New Roman" w:eastAsia="仿宋_GB2312" w:cs="Times New Roman"/>
              </w:rPr>
              <w:t>□无  □有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23" w:hRule="atLeast"/>
          <w:jc w:val="center"/>
        </w:trPr>
        <w:tc>
          <w:tcPr>
            <w:tcW w:w="7183" w:type="dxa"/>
            <w:vAlign w:val="center"/>
          </w:tcPr>
          <w:p>
            <w:pPr>
              <w:spacing w:after="0" w:line="400" w:lineRule="exact"/>
              <w:rPr>
                <w:rFonts w:ascii="仿宋_GB2312" w:hAnsi="Times New Roman" w:eastAsia="仿宋_GB2312" w:cs="Times New Roman"/>
              </w:rPr>
            </w:pPr>
            <w:r>
              <w:rPr>
                <w:rFonts w:hint="eastAsia" w:ascii="仿宋_GB2312" w:hAnsi="Times New Roman" w:eastAsia="仿宋_GB2312" w:cs="Times New Roman"/>
                <w:b/>
                <w:bCs/>
              </w:rPr>
              <w:t>7.多重用药</w:t>
            </w:r>
            <w:r>
              <w:rPr>
                <w:rFonts w:hint="eastAsia" w:ascii="仿宋_GB2312" w:hAnsi="Times New Roman" w:eastAsia="仿宋_GB2312" w:cs="Times New Roman"/>
              </w:rPr>
              <w:t xml:space="preserve"> </w:t>
            </w:r>
            <w:r>
              <w:rPr>
                <w:rFonts w:ascii="仿宋_GB2312" w:hAnsi="Times New Roman" w:eastAsia="仿宋_GB2312" w:cs="Times New Roman"/>
              </w:rPr>
              <w:t xml:space="preserve"> </w:t>
            </w:r>
            <w:r>
              <w:rPr>
                <w:rFonts w:hint="eastAsia" w:ascii="仿宋_GB2312" w:hAnsi="Times New Roman" w:eastAsia="仿宋_GB2312" w:cs="Times New Roman"/>
              </w:rPr>
              <w:t>自己的用药有没有超过</w:t>
            </w:r>
            <w:r>
              <w:rPr>
                <w:rFonts w:ascii="仿宋_GB2312" w:hAnsi="Times New Roman" w:eastAsia="仿宋_GB2312" w:cs="Times New Roman"/>
              </w:rPr>
              <w:t>5</w:t>
            </w:r>
            <w:r>
              <w:rPr>
                <w:rFonts w:hint="eastAsia" w:ascii="仿宋_GB2312" w:hAnsi="Times New Roman" w:eastAsia="仿宋_GB2312" w:cs="Times New Roman"/>
              </w:rPr>
              <w:t>种？</w:t>
            </w:r>
          </w:p>
        </w:tc>
        <w:tc>
          <w:tcPr>
            <w:tcW w:w="1316" w:type="dxa"/>
            <w:tcMar>
              <w:top w:w="13" w:type="dxa"/>
              <w:left w:w="13" w:type="dxa"/>
              <w:bottom w:w="0" w:type="dxa"/>
              <w:right w:w="13" w:type="dxa"/>
            </w:tcMar>
          </w:tcPr>
          <w:p>
            <w:pPr>
              <w:spacing w:after="0" w:line="400" w:lineRule="exact"/>
              <w:jc w:val="center"/>
              <w:rPr>
                <w:rFonts w:ascii="仿宋_GB2312" w:hAnsi="Times New Roman" w:eastAsia="仿宋_GB2312" w:cs="Times New Roman"/>
              </w:rPr>
            </w:pPr>
            <w:r>
              <w:rPr>
                <w:rFonts w:hint="eastAsia" w:ascii="仿宋_GB2312" w:hAnsi="Times New Roman" w:eastAsia="仿宋_GB2312" w:cs="Times New Roman"/>
              </w:rPr>
              <w:t>□无  □有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23" w:hRule="atLeast"/>
          <w:jc w:val="center"/>
        </w:trPr>
        <w:tc>
          <w:tcPr>
            <w:tcW w:w="7183" w:type="dxa"/>
            <w:vAlign w:val="center"/>
          </w:tcPr>
          <w:p>
            <w:pPr>
              <w:spacing w:after="0" w:line="400" w:lineRule="exact"/>
              <w:rPr>
                <w:rFonts w:ascii="仿宋_GB2312" w:hAnsi="Times New Roman" w:eastAsia="仿宋_GB2312" w:cs="Times New Roman"/>
              </w:rPr>
            </w:pPr>
            <w:r>
              <w:rPr>
                <w:rFonts w:hint="eastAsia" w:ascii="仿宋_GB2312" w:hAnsi="Times New Roman" w:eastAsia="仿宋_GB2312" w:cs="Times New Roman"/>
                <w:b/>
                <w:bCs/>
              </w:rPr>
              <w:t>8.痴呆</w:t>
            </w:r>
            <w:r>
              <w:rPr>
                <w:rFonts w:hint="eastAsia" w:ascii="仿宋_GB2312" w:hAnsi="Times New Roman" w:eastAsia="仿宋_GB2312" w:cs="Times New Roman"/>
              </w:rPr>
              <w:t xml:space="preserve"> 根据认知评定量表判定</w:t>
            </w:r>
          </w:p>
        </w:tc>
        <w:tc>
          <w:tcPr>
            <w:tcW w:w="1316" w:type="dxa"/>
            <w:tcMar>
              <w:top w:w="13" w:type="dxa"/>
              <w:left w:w="13" w:type="dxa"/>
              <w:bottom w:w="0" w:type="dxa"/>
              <w:right w:w="13" w:type="dxa"/>
            </w:tcMar>
          </w:tcPr>
          <w:p>
            <w:pPr>
              <w:spacing w:after="0" w:line="400" w:lineRule="exact"/>
              <w:jc w:val="center"/>
              <w:rPr>
                <w:rFonts w:ascii="仿宋_GB2312" w:hAnsi="Times New Roman" w:eastAsia="仿宋_GB2312" w:cs="Times New Roman"/>
              </w:rPr>
            </w:pPr>
            <w:r>
              <w:rPr>
                <w:rFonts w:hint="eastAsia" w:ascii="仿宋_GB2312" w:hAnsi="Times New Roman" w:eastAsia="仿宋_GB2312" w:cs="Times New Roman"/>
              </w:rPr>
              <w:t>□无  □有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562" w:hRule="atLeast"/>
          <w:jc w:val="center"/>
        </w:trPr>
        <w:tc>
          <w:tcPr>
            <w:tcW w:w="7183" w:type="dxa"/>
            <w:vAlign w:val="center"/>
          </w:tcPr>
          <w:p>
            <w:pPr>
              <w:spacing w:after="0" w:line="400" w:lineRule="exact"/>
              <w:rPr>
                <w:rFonts w:ascii="仿宋_GB2312" w:hAnsi="Times New Roman" w:eastAsia="仿宋_GB2312" w:cs="Times New Roman"/>
              </w:rPr>
            </w:pPr>
            <w:r>
              <w:rPr>
                <w:rFonts w:hint="eastAsia" w:ascii="仿宋_GB2312" w:hAnsi="Times New Roman" w:eastAsia="仿宋_GB2312" w:cs="Times New Roman"/>
                <w:b/>
                <w:bCs/>
              </w:rPr>
              <w:t>9.失眠症</w:t>
            </w:r>
            <w:r>
              <w:rPr>
                <w:rFonts w:hint="eastAsia" w:ascii="仿宋_GB2312" w:hAnsi="Times New Roman" w:eastAsia="仿宋_GB2312" w:cs="Times New Roman"/>
              </w:rPr>
              <w:t>（睡眠障碍）有没有经常晚上睡不着觉，或早上容易早醒的情况？</w:t>
            </w:r>
          </w:p>
        </w:tc>
        <w:tc>
          <w:tcPr>
            <w:tcW w:w="1316" w:type="dxa"/>
            <w:tcMar>
              <w:top w:w="13" w:type="dxa"/>
              <w:left w:w="13" w:type="dxa"/>
              <w:bottom w:w="0" w:type="dxa"/>
              <w:right w:w="13" w:type="dxa"/>
            </w:tcMar>
          </w:tcPr>
          <w:p>
            <w:pPr>
              <w:spacing w:after="0" w:line="400" w:lineRule="exact"/>
              <w:jc w:val="center"/>
              <w:rPr>
                <w:rFonts w:ascii="仿宋_GB2312" w:hAnsi="Times New Roman" w:eastAsia="仿宋_GB2312" w:cs="Times New Roman"/>
              </w:rPr>
            </w:pPr>
            <w:r>
              <w:rPr>
                <w:rFonts w:hint="eastAsia" w:ascii="仿宋_GB2312" w:hAnsi="Times New Roman" w:eastAsia="仿宋_GB2312" w:cs="Times New Roman"/>
              </w:rPr>
              <w:t>□无  □有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23" w:hRule="atLeast"/>
          <w:jc w:val="center"/>
        </w:trPr>
        <w:tc>
          <w:tcPr>
            <w:tcW w:w="7183" w:type="dxa"/>
            <w:vAlign w:val="center"/>
          </w:tcPr>
          <w:p>
            <w:pPr>
              <w:spacing w:after="0" w:line="400" w:lineRule="exact"/>
              <w:rPr>
                <w:rFonts w:ascii="仿宋_GB2312" w:hAnsi="Times New Roman" w:eastAsia="仿宋_GB2312" w:cs="Times New Roman"/>
              </w:rPr>
            </w:pPr>
            <w:r>
              <w:rPr>
                <w:rFonts w:hint="eastAsia" w:ascii="仿宋_GB2312" w:hAnsi="Times New Roman" w:eastAsia="仿宋_GB2312" w:cs="Times New Roman"/>
                <w:b/>
                <w:bCs/>
              </w:rPr>
              <w:t>10.尿失禁</w:t>
            </w:r>
            <w:r>
              <w:rPr>
                <w:rFonts w:hint="eastAsia" w:ascii="仿宋_GB2312" w:hAnsi="Times New Roman" w:eastAsia="仿宋_GB2312" w:cs="Times New Roman"/>
              </w:rPr>
              <w:t xml:space="preserve"> </w:t>
            </w:r>
            <w:r>
              <w:rPr>
                <w:rFonts w:ascii="仿宋_GB2312" w:hAnsi="Times New Roman" w:eastAsia="仿宋_GB2312" w:cs="Times New Roman"/>
              </w:rPr>
              <w:t xml:space="preserve"> </w:t>
            </w:r>
            <w:r>
              <w:rPr>
                <w:rFonts w:hint="eastAsia" w:ascii="仿宋_GB2312" w:hAnsi="Times New Roman" w:eastAsia="仿宋_GB2312" w:cs="Times New Roman"/>
              </w:rPr>
              <w:t>有没有经常尿裤子？憋尿憋不住？</w:t>
            </w:r>
          </w:p>
        </w:tc>
        <w:tc>
          <w:tcPr>
            <w:tcW w:w="1316" w:type="dxa"/>
            <w:tcMar>
              <w:top w:w="13" w:type="dxa"/>
              <w:left w:w="13" w:type="dxa"/>
              <w:bottom w:w="0" w:type="dxa"/>
              <w:right w:w="13" w:type="dxa"/>
            </w:tcMar>
          </w:tcPr>
          <w:p>
            <w:pPr>
              <w:spacing w:after="0" w:line="400" w:lineRule="exact"/>
              <w:jc w:val="center"/>
              <w:rPr>
                <w:rFonts w:ascii="仿宋_GB2312" w:hAnsi="Times New Roman" w:eastAsia="仿宋_GB2312" w:cs="Times New Roman"/>
              </w:rPr>
            </w:pPr>
            <w:r>
              <w:rPr>
                <w:rFonts w:hint="eastAsia" w:ascii="仿宋_GB2312" w:hAnsi="Times New Roman" w:eastAsia="仿宋_GB2312" w:cs="Times New Roman"/>
              </w:rPr>
              <w:t>□无  □有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23" w:hRule="atLeast"/>
          <w:jc w:val="center"/>
        </w:trPr>
        <w:tc>
          <w:tcPr>
            <w:tcW w:w="7183" w:type="dxa"/>
            <w:vAlign w:val="center"/>
          </w:tcPr>
          <w:p>
            <w:pPr>
              <w:spacing w:after="0" w:line="400" w:lineRule="exact"/>
              <w:rPr>
                <w:rFonts w:ascii="仿宋_GB2312" w:hAnsi="Times New Roman" w:eastAsia="仿宋_GB2312" w:cs="Times New Roman"/>
              </w:rPr>
            </w:pPr>
            <w:r>
              <w:rPr>
                <w:rFonts w:hint="eastAsia" w:ascii="仿宋_GB2312" w:hAnsi="Times New Roman" w:eastAsia="仿宋_GB2312" w:cs="Times New Roman"/>
                <w:b/>
                <w:bCs/>
              </w:rPr>
              <w:t>11.压力性损伤</w:t>
            </w:r>
            <w:r>
              <w:rPr>
                <w:rFonts w:hint="eastAsia" w:ascii="仿宋_GB2312" w:hAnsi="Times New Roman" w:eastAsia="仿宋_GB2312" w:cs="Times New Roman"/>
              </w:rPr>
              <w:t xml:space="preserve"> </w:t>
            </w:r>
            <w:r>
              <w:rPr>
                <w:rFonts w:ascii="仿宋_GB2312" w:hAnsi="Times New Roman" w:eastAsia="仿宋_GB2312" w:cs="Times New Roman"/>
              </w:rPr>
              <w:t xml:space="preserve"> </w:t>
            </w:r>
            <w:r>
              <w:rPr>
                <w:rFonts w:hint="eastAsia" w:ascii="仿宋_GB2312" w:hAnsi="Times New Roman" w:eastAsia="仿宋_GB2312" w:cs="Times New Roman"/>
              </w:rPr>
              <w:t>有没有压疮？</w:t>
            </w:r>
          </w:p>
        </w:tc>
        <w:tc>
          <w:tcPr>
            <w:tcW w:w="1316" w:type="dxa"/>
            <w:tcMar>
              <w:top w:w="13" w:type="dxa"/>
              <w:left w:w="13" w:type="dxa"/>
              <w:bottom w:w="0" w:type="dxa"/>
              <w:right w:w="13" w:type="dxa"/>
            </w:tcMar>
          </w:tcPr>
          <w:p>
            <w:pPr>
              <w:spacing w:after="0" w:line="400" w:lineRule="exact"/>
              <w:jc w:val="center"/>
              <w:rPr>
                <w:rFonts w:ascii="仿宋_GB2312" w:hAnsi="Times New Roman" w:eastAsia="仿宋_GB2312" w:cs="Times New Roman"/>
              </w:rPr>
            </w:pPr>
            <w:r>
              <w:rPr>
                <w:rFonts w:hint="eastAsia" w:ascii="仿宋_GB2312" w:hAnsi="Times New Roman" w:eastAsia="仿宋_GB2312" w:cs="Times New Roman"/>
              </w:rPr>
              <w:t>□无  □有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84" w:hRule="atLeast"/>
          <w:jc w:val="center"/>
        </w:trPr>
        <w:tc>
          <w:tcPr>
            <w:tcW w:w="8499" w:type="dxa"/>
            <w:gridSpan w:val="2"/>
            <w:vAlign w:val="center"/>
          </w:tcPr>
          <w:p>
            <w:pPr>
              <w:spacing w:after="0" w:line="400" w:lineRule="exact"/>
              <w:rPr>
                <w:rFonts w:ascii="仿宋_GB2312" w:hAnsi="Times New Roman" w:eastAsia="仿宋_GB2312" w:cs="Times New Roman"/>
              </w:rPr>
            </w:pPr>
            <w:r>
              <w:rPr>
                <w:rFonts w:hint="eastAsia" w:ascii="仿宋_GB2312" w:hAnsi="Times New Roman" w:eastAsia="仿宋_GB2312" w:cs="Times New Roman"/>
              </w:rPr>
              <w:t xml:space="preserve">12.其他（请补充）：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75" w:hRule="atLeast"/>
          <w:jc w:val="center"/>
        </w:trPr>
        <w:tc>
          <w:tcPr>
            <w:tcW w:w="8499" w:type="dxa"/>
            <w:gridSpan w:val="2"/>
            <w:vAlign w:val="center"/>
          </w:tcPr>
          <w:p>
            <w:pPr>
              <w:spacing w:after="0" w:line="400" w:lineRule="exact"/>
              <w:rPr>
                <w:rFonts w:ascii="仿宋_GB2312" w:hAnsi="Times New Roman" w:eastAsia="仿宋_GB2312" w:cs="Times New Roman"/>
              </w:rPr>
            </w:pPr>
            <w:r>
              <w:rPr>
                <w:rFonts w:hint="eastAsia" w:ascii="仿宋_GB2312" w:hAnsi="Times New Roman" w:eastAsia="仿宋_GB2312" w:cs="Times New Roman"/>
                <w:b/>
                <w:bCs/>
              </w:rPr>
              <w:t>老年综合征罹患项目数合计</w:t>
            </w:r>
            <w:r>
              <w:rPr>
                <w:rFonts w:hint="eastAsia" w:ascii="仿宋_GB2312" w:hAnsi="Times New Roman" w:eastAsia="仿宋_GB2312" w:cs="Times New Roman"/>
              </w:rPr>
              <w:t>：</w:t>
            </w:r>
            <w:r>
              <w:rPr>
                <w:rFonts w:hint="eastAsia" w:ascii="仿宋_GB2312" w:hAnsi="Times New Roman" w:eastAsia="仿宋_GB2312" w:cs="Times New Roman"/>
                <w:u w:val="single"/>
              </w:rPr>
              <w:t xml:space="preserve"> </w:t>
            </w:r>
            <w:r>
              <w:rPr>
                <w:rFonts w:ascii="仿宋_GB2312" w:hAnsi="Times New Roman" w:eastAsia="仿宋_GB2312" w:cs="Times New Roman"/>
                <w:u w:val="single"/>
              </w:rPr>
              <w:t xml:space="preserve">     </w:t>
            </w:r>
            <w:r>
              <w:rPr>
                <w:rFonts w:hint="eastAsia" w:ascii="仿宋_GB2312" w:hAnsi="Times New Roman" w:eastAsia="仿宋_GB2312" w:cs="Times New Roman"/>
              </w:rPr>
              <w:t>项</w:t>
            </w:r>
          </w:p>
        </w:tc>
      </w:tr>
    </w:tbl>
    <w:p>
      <w:pPr>
        <w:spacing w:after="0" w:line="240" w:lineRule="auto"/>
        <w:jc w:val="both"/>
        <w:rPr>
          <w:rFonts w:hint="eastAsia" w:ascii="黑体" w:hAnsi="黑体" w:eastAsia="黑体" w:cs="宋体"/>
          <w:bCs/>
          <w:sz w:val="32"/>
          <w:szCs w:val="32"/>
        </w:rPr>
      </w:pPr>
      <w:r>
        <w:rPr>
          <w:rFonts w:hint="eastAsia" w:ascii="黑体" w:hAnsi="黑体" w:eastAsia="黑体" w:cs="宋体"/>
          <w:bCs/>
          <w:sz w:val="32"/>
          <w:szCs w:val="32"/>
        </w:rPr>
        <w:t>附表2-1-5</w:t>
      </w:r>
    </w:p>
    <w:p>
      <w:pPr>
        <w:spacing w:after="0" w:line="360" w:lineRule="auto"/>
        <w:jc w:val="center"/>
        <w:rPr>
          <w:rFonts w:hint="eastAsia" w:ascii="方正小标宋简体" w:hAnsi="黑体" w:eastAsia="方正小标宋简体" w:cs="方正黑体_GBK"/>
          <w:sz w:val="32"/>
          <w:szCs w:val="32"/>
        </w:rPr>
      </w:pPr>
      <w:r>
        <w:rPr>
          <w:rFonts w:hint="eastAsia" w:ascii="方正小标宋简体" w:hAnsi="黑体" w:eastAsia="方正小标宋简体" w:cs="方正黑体_GBK"/>
          <w:sz w:val="32"/>
          <w:szCs w:val="32"/>
        </w:rPr>
        <w:t>护理需求等级评定表</w:t>
      </w:r>
    </w:p>
    <w:tbl>
      <w:tblPr>
        <w:tblStyle w:val="3"/>
        <w:tblW w:w="77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654"/>
        <w:gridCol w:w="2453"/>
        <w:gridCol w:w="26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8" w:hRule="exact"/>
          <w:jc w:val="center"/>
        </w:trPr>
        <w:tc>
          <w:tcPr>
            <w:tcW w:w="2654" w:type="dxa"/>
            <w:vMerge w:val="restart"/>
            <w:vAlign w:val="center"/>
          </w:tcPr>
          <w:p>
            <w:pPr>
              <w:spacing w:after="0" w:line="360" w:lineRule="exact"/>
              <w:rPr>
                <w:rFonts w:ascii="楷体_GB2312" w:hAnsi="楷体_GB2312" w:eastAsia="楷体_GB2312" w:cs="楷体_GB2312"/>
                <w:b/>
                <w:sz w:val="24"/>
              </w:rPr>
            </w:pPr>
            <w:r>
              <w:rPr>
                <w:rFonts w:hint="eastAsia" w:ascii="楷体_GB2312" w:hAnsi="楷体_GB2312" w:eastAsia="楷体_GB2312" w:cs="楷体_GB2312"/>
                <w:b/>
                <w:sz w:val="24"/>
              </w:rPr>
              <w:t>护理需求等级</w:t>
            </w:r>
          </w:p>
        </w:tc>
        <w:tc>
          <w:tcPr>
            <w:tcW w:w="5085" w:type="dxa"/>
            <w:gridSpan w:val="2"/>
            <w:vAlign w:val="center"/>
          </w:tcPr>
          <w:p>
            <w:pPr>
              <w:spacing w:after="0" w:line="360" w:lineRule="exact"/>
              <w:rPr>
                <w:rFonts w:ascii="楷体_GB2312" w:hAnsi="楷体_GB2312" w:eastAsia="楷体_GB2312" w:cs="楷体_GB2312"/>
                <w:b/>
                <w:sz w:val="24"/>
              </w:rPr>
            </w:pPr>
            <w:r>
              <w:rPr>
                <w:rFonts w:hint="eastAsia" w:ascii="楷体_GB2312" w:hAnsi="楷体_GB2312" w:eastAsia="楷体_GB2312" w:cs="楷体_GB2312"/>
                <w:b/>
                <w:sz w:val="24"/>
              </w:rPr>
              <w:t xml:space="preserve">维度 </w:t>
            </w:r>
            <w:r>
              <w:rPr>
                <w:rFonts w:ascii="楷体_GB2312" w:hAnsi="楷体_GB2312" w:eastAsia="楷体_GB2312" w:cs="楷体_GB2312"/>
                <w:b/>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8" w:hRule="exact"/>
          <w:jc w:val="center"/>
        </w:trPr>
        <w:tc>
          <w:tcPr>
            <w:tcW w:w="2654" w:type="dxa"/>
            <w:vMerge w:val="continue"/>
            <w:vAlign w:val="center"/>
          </w:tcPr>
          <w:p>
            <w:pPr>
              <w:spacing w:after="0" w:line="360" w:lineRule="exact"/>
              <w:rPr>
                <w:rFonts w:ascii="楷体_GB2312" w:hAnsi="楷体_GB2312" w:eastAsia="楷体_GB2312" w:cs="楷体_GB2312"/>
                <w:b/>
                <w:sz w:val="24"/>
              </w:rPr>
            </w:pPr>
          </w:p>
        </w:tc>
        <w:tc>
          <w:tcPr>
            <w:tcW w:w="2453" w:type="dxa"/>
            <w:vAlign w:val="center"/>
          </w:tcPr>
          <w:p>
            <w:pPr>
              <w:spacing w:after="0" w:line="360" w:lineRule="exact"/>
              <w:rPr>
                <w:rFonts w:ascii="楷体_GB2312" w:hAnsi="楷体_GB2312" w:eastAsia="楷体_GB2312" w:cs="楷体_GB2312"/>
                <w:b/>
                <w:sz w:val="24"/>
              </w:rPr>
            </w:pPr>
            <w:r>
              <w:rPr>
                <w:rFonts w:hint="eastAsia" w:ascii="楷体_GB2312" w:hAnsi="楷体_GB2312" w:eastAsia="楷体_GB2312" w:cs="楷体_GB2312"/>
                <w:b/>
                <w:sz w:val="24"/>
              </w:rPr>
              <w:t>老年人能力分级</w:t>
            </w:r>
          </w:p>
        </w:tc>
        <w:tc>
          <w:tcPr>
            <w:tcW w:w="2632" w:type="dxa"/>
            <w:vAlign w:val="center"/>
          </w:tcPr>
          <w:p>
            <w:pPr>
              <w:spacing w:after="0" w:line="360" w:lineRule="exact"/>
              <w:rPr>
                <w:rFonts w:ascii="楷体_GB2312" w:hAnsi="楷体_GB2312" w:eastAsia="楷体_GB2312" w:cs="楷体_GB2312"/>
                <w:b/>
                <w:sz w:val="24"/>
              </w:rPr>
            </w:pPr>
            <w:r>
              <w:rPr>
                <w:rFonts w:hint="eastAsia" w:ascii="楷体_GB2312" w:hAnsi="楷体_GB2312" w:eastAsia="楷体_GB2312" w:cs="楷体_GB2312"/>
                <w:b/>
                <w:sz w:val="24"/>
              </w:rPr>
              <w:t>老年综合征罹患项数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8" w:hRule="exact"/>
          <w:jc w:val="center"/>
        </w:trPr>
        <w:tc>
          <w:tcPr>
            <w:tcW w:w="2654" w:type="dxa"/>
            <w:vAlign w:val="center"/>
          </w:tcPr>
          <w:p>
            <w:pPr>
              <w:spacing w:after="0" w:line="360" w:lineRule="exact"/>
              <w:rPr>
                <w:rFonts w:ascii="楷体_GB2312" w:hAnsi="楷体_GB2312" w:eastAsia="楷体_GB2312" w:cs="楷体_GB2312"/>
                <w:b/>
                <w:sz w:val="24"/>
              </w:rPr>
            </w:pPr>
            <w:r>
              <w:rPr>
                <w:rFonts w:hint="eastAsia" w:ascii="楷体_GB2312" w:hAnsi="楷体_GB2312" w:eastAsia="楷体_GB2312" w:cs="楷体_GB2312"/>
                <w:b/>
                <w:sz w:val="24"/>
              </w:rPr>
              <w:t>0级（能力完好）</w:t>
            </w:r>
          </w:p>
        </w:tc>
        <w:tc>
          <w:tcPr>
            <w:tcW w:w="2453" w:type="dxa"/>
            <w:vAlign w:val="center"/>
          </w:tcPr>
          <w:p>
            <w:pPr>
              <w:tabs>
                <w:tab w:val="center" w:pos="1312"/>
              </w:tabs>
              <w:spacing w:after="0" w:line="360" w:lineRule="exact"/>
              <w:rPr>
                <w:rFonts w:ascii="仿宋_GB2312" w:hAnsi="仿宋_GB2312" w:eastAsia="仿宋_GB2312" w:cs="仿宋_GB2312"/>
                <w:szCs w:val="21"/>
              </w:rPr>
            </w:pPr>
            <w:r>
              <w:rPr>
                <w:rFonts w:hint="eastAsia" w:ascii="仿宋_GB2312" w:hAnsi="仿宋_GB2312" w:eastAsia="仿宋_GB2312" w:cs="仿宋_GB2312"/>
                <w:szCs w:val="21"/>
              </w:rPr>
              <w:t>完好</w:t>
            </w:r>
          </w:p>
        </w:tc>
        <w:tc>
          <w:tcPr>
            <w:tcW w:w="2632" w:type="dxa"/>
            <w:vAlign w:val="center"/>
          </w:tcPr>
          <w:p>
            <w:pPr>
              <w:spacing w:after="0" w:line="360" w:lineRule="exact"/>
              <w:rPr>
                <w:rFonts w:ascii="仿宋_GB2312" w:hAnsi="仿宋_GB2312" w:eastAsia="仿宋_GB2312" w:cs="仿宋_GB2312"/>
                <w:szCs w:val="21"/>
              </w:rPr>
            </w:pPr>
            <w:r>
              <w:rPr>
                <w:rFonts w:hint="eastAsia" w:ascii="仿宋_GB2312" w:hAnsi="仿宋_GB2312" w:eastAsia="仿宋_GB2312" w:cs="仿宋_GB2312"/>
                <w:szCs w:val="21"/>
              </w:rPr>
              <w:t>1-2项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8" w:hRule="exact"/>
          <w:jc w:val="center"/>
        </w:trPr>
        <w:tc>
          <w:tcPr>
            <w:tcW w:w="2654" w:type="dxa"/>
            <w:vMerge w:val="restart"/>
            <w:vAlign w:val="center"/>
          </w:tcPr>
          <w:p>
            <w:pPr>
              <w:spacing w:after="0" w:line="360" w:lineRule="exact"/>
              <w:rPr>
                <w:rFonts w:ascii="楷体_GB2312" w:hAnsi="楷体_GB2312" w:eastAsia="楷体_GB2312" w:cs="楷体_GB2312"/>
                <w:b/>
                <w:sz w:val="24"/>
              </w:rPr>
            </w:pPr>
            <w:r>
              <w:rPr>
                <w:rFonts w:hint="eastAsia" w:ascii="楷体_GB2312" w:hAnsi="楷体_GB2312" w:eastAsia="楷体_GB2312" w:cs="楷体_GB2312"/>
                <w:b/>
                <w:sz w:val="24"/>
              </w:rPr>
              <w:t>1级（轻度失能）</w:t>
            </w:r>
          </w:p>
        </w:tc>
        <w:tc>
          <w:tcPr>
            <w:tcW w:w="2453" w:type="dxa"/>
            <w:vAlign w:val="center"/>
          </w:tcPr>
          <w:p>
            <w:pPr>
              <w:spacing w:after="0" w:line="360" w:lineRule="exact"/>
              <w:rPr>
                <w:rFonts w:ascii="仿宋_GB2312" w:hAnsi="仿宋_GB2312" w:eastAsia="仿宋_GB2312" w:cs="仿宋_GB2312"/>
                <w:szCs w:val="21"/>
              </w:rPr>
            </w:pPr>
            <w:r>
              <w:rPr>
                <w:rFonts w:hint="eastAsia" w:ascii="仿宋_GB2312" w:hAnsi="仿宋_GB2312" w:eastAsia="仿宋_GB2312" w:cs="仿宋_GB2312"/>
                <w:szCs w:val="21"/>
              </w:rPr>
              <w:t>完好</w:t>
            </w:r>
          </w:p>
        </w:tc>
        <w:tc>
          <w:tcPr>
            <w:tcW w:w="2632" w:type="dxa"/>
            <w:vAlign w:val="center"/>
          </w:tcPr>
          <w:p>
            <w:pPr>
              <w:spacing w:after="0" w:line="360" w:lineRule="exact"/>
              <w:rPr>
                <w:rFonts w:ascii="仿宋_GB2312" w:hAnsi="仿宋_GB2312" w:eastAsia="仿宋_GB2312" w:cs="仿宋_GB2312"/>
                <w:szCs w:val="21"/>
              </w:rPr>
            </w:pPr>
            <w:r>
              <w:rPr>
                <w:rFonts w:hint="eastAsia" w:ascii="仿宋_GB2312" w:hAnsi="仿宋_GB2312" w:eastAsia="仿宋_GB2312" w:cs="仿宋_GB2312"/>
                <w:szCs w:val="21"/>
              </w:rPr>
              <w:t>3-5项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8" w:hRule="exact"/>
          <w:jc w:val="center"/>
        </w:trPr>
        <w:tc>
          <w:tcPr>
            <w:tcW w:w="2654" w:type="dxa"/>
            <w:vMerge w:val="continue"/>
            <w:vAlign w:val="center"/>
          </w:tcPr>
          <w:p>
            <w:pPr>
              <w:spacing w:after="0" w:line="360" w:lineRule="exact"/>
              <w:rPr>
                <w:rFonts w:ascii="楷体_GB2312" w:hAnsi="楷体_GB2312" w:eastAsia="楷体_GB2312" w:cs="楷体_GB2312"/>
                <w:b/>
                <w:sz w:val="24"/>
              </w:rPr>
            </w:pPr>
          </w:p>
        </w:tc>
        <w:tc>
          <w:tcPr>
            <w:tcW w:w="2453" w:type="dxa"/>
            <w:vAlign w:val="center"/>
          </w:tcPr>
          <w:p>
            <w:pPr>
              <w:spacing w:after="0" w:line="360" w:lineRule="exact"/>
              <w:rPr>
                <w:rFonts w:ascii="仿宋_GB2312" w:hAnsi="仿宋_GB2312" w:eastAsia="仿宋_GB2312" w:cs="仿宋_GB2312"/>
                <w:szCs w:val="21"/>
              </w:rPr>
            </w:pPr>
            <w:r>
              <w:rPr>
                <w:rFonts w:hint="eastAsia" w:ascii="仿宋_GB2312" w:hAnsi="仿宋_GB2312" w:eastAsia="仿宋_GB2312" w:cs="仿宋_GB2312"/>
                <w:szCs w:val="21"/>
              </w:rPr>
              <w:t>轻度受损</w:t>
            </w:r>
          </w:p>
        </w:tc>
        <w:tc>
          <w:tcPr>
            <w:tcW w:w="2632" w:type="dxa"/>
            <w:vAlign w:val="center"/>
          </w:tcPr>
          <w:p>
            <w:pPr>
              <w:spacing w:after="0" w:line="360" w:lineRule="exact"/>
              <w:rPr>
                <w:rFonts w:ascii="仿宋_GB2312" w:hAnsi="仿宋_GB2312" w:eastAsia="仿宋_GB2312" w:cs="仿宋_GB2312"/>
                <w:szCs w:val="21"/>
              </w:rPr>
            </w:pPr>
            <w:r>
              <w:rPr>
                <w:rFonts w:hint="eastAsia" w:ascii="仿宋_GB2312" w:hAnsi="仿宋_GB2312" w:eastAsia="仿宋_GB2312" w:cs="仿宋_GB2312"/>
                <w:szCs w:val="21"/>
              </w:rPr>
              <w:t>1-2项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8" w:hRule="exact"/>
          <w:jc w:val="center"/>
        </w:trPr>
        <w:tc>
          <w:tcPr>
            <w:tcW w:w="2654" w:type="dxa"/>
            <w:vMerge w:val="restart"/>
            <w:vAlign w:val="center"/>
          </w:tcPr>
          <w:p>
            <w:pPr>
              <w:spacing w:after="0" w:line="360" w:lineRule="exact"/>
              <w:rPr>
                <w:rFonts w:ascii="楷体_GB2312" w:hAnsi="楷体_GB2312" w:eastAsia="楷体_GB2312" w:cs="楷体_GB2312"/>
                <w:b/>
                <w:sz w:val="24"/>
              </w:rPr>
            </w:pPr>
            <w:r>
              <w:rPr>
                <w:rFonts w:hint="eastAsia" w:ascii="楷体_GB2312" w:hAnsi="楷体_GB2312" w:eastAsia="楷体_GB2312" w:cs="楷体_GB2312"/>
                <w:b/>
                <w:sz w:val="24"/>
              </w:rPr>
              <w:t>2级（中度失能）</w:t>
            </w:r>
          </w:p>
        </w:tc>
        <w:tc>
          <w:tcPr>
            <w:tcW w:w="2453" w:type="dxa"/>
            <w:vAlign w:val="center"/>
          </w:tcPr>
          <w:p>
            <w:pPr>
              <w:spacing w:after="0" w:line="360" w:lineRule="exact"/>
              <w:rPr>
                <w:rFonts w:ascii="仿宋_GB2312" w:hAnsi="仿宋_GB2312" w:eastAsia="仿宋_GB2312" w:cs="仿宋_GB2312"/>
                <w:szCs w:val="21"/>
              </w:rPr>
            </w:pPr>
            <w:r>
              <w:rPr>
                <w:rFonts w:hint="eastAsia" w:ascii="仿宋_GB2312" w:hAnsi="仿宋_GB2312" w:eastAsia="仿宋_GB2312" w:cs="仿宋_GB2312"/>
                <w:szCs w:val="21"/>
              </w:rPr>
              <w:t>轻度受损</w:t>
            </w:r>
          </w:p>
        </w:tc>
        <w:tc>
          <w:tcPr>
            <w:tcW w:w="2632" w:type="dxa"/>
            <w:vAlign w:val="center"/>
          </w:tcPr>
          <w:p>
            <w:pPr>
              <w:spacing w:after="0" w:line="360" w:lineRule="exact"/>
              <w:rPr>
                <w:rFonts w:ascii="仿宋_GB2312" w:hAnsi="仿宋_GB2312" w:eastAsia="仿宋_GB2312" w:cs="仿宋_GB2312"/>
                <w:szCs w:val="21"/>
              </w:rPr>
            </w:pPr>
            <w:r>
              <w:rPr>
                <w:rFonts w:hint="eastAsia" w:ascii="仿宋_GB2312" w:hAnsi="仿宋_GB2312" w:eastAsia="仿宋_GB2312" w:cs="仿宋_GB2312"/>
                <w:szCs w:val="21"/>
              </w:rPr>
              <w:t>3-5项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8" w:hRule="exact"/>
          <w:jc w:val="center"/>
        </w:trPr>
        <w:tc>
          <w:tcPr>
            <w:tcW w:w="2654" w:type="dxa"/>
            <w:vMerge w:val="continue"/>
            <w:vAlign w:val="center"/>
          </w:tcPr>
          <w:p>
            <w:pPr>
              <w:spacing w:after="0" w:line="360" w:lineRule="exact"/>
              <w:rPr>
                <w:rFonts w:ascii="楷体_GB2312" w:hAnsi="楷体_GB2312" w:eastAsia="楷体_GB2312" w:cs="楷体_GB2312"/>
                <w:b/>
                <w:sz w:val="24"/>
              </w:rPr>
            </w:pPr>
          </w:p>
        </w:tc>
        <w:tc>
          <w:tcPr>
            <w:tcW w:w="2453" w:type="dxa"/>
            <w:vAlign w:val="center"/>
          </w:tcPr>
          <w:p>
            <w:pPr>
              <w:spacing w:after="0" w:line="360" w:lineRule="exact"/>
              <w:rPr>
                <w:rFonts w:ascii="仿宋_GB2312" w:hAnsi="仿宋_GB2312" w:eastAsia="仿宋_GB2312" w:cs="仿宋_GB2312"/>
                <w:szCs w:val="21"/>
              </w:rPr>
            </w:pPr>
            <w:r>
              <w:rPr>
                <w:rFonts w:hint="eastAsia" w:ascii="仿宋_GB2312" w:hAnsi="仿宋_GB2312" w:eastAsia="仿宋_GB2312" w:cs="仿宋_GB2312"/>
                <w:szCs w:val="21"/>
              </w:rPr>
              <w:t>中度受损</w:t>
            </w:r>
          </w:p>
        </w:tc>
        <w:tc>
          <w:tcPr>
            <w:tcW w:w="2632" w:type="dxa"/>
            <w:vAlign w:val="center"/>
          </w:tcPr>
          <w:p>
            <w:pPr>
              <w:spacing w:after="0" w:line="360" w:lineRule="exact"/>
              <w:rPr>
                <w:rFonts w:ascii="仿宋_GB2312" w:hAnsi="仿宋_GB2312" w:eastAsia="仿宋_GB2312" w:cs="仿宋_GB2312"/>
                <w:szCs w:val="21"/>
              </w:rPr>
            </w:pPr>
            <w:r>
              <w:rPr>
                <w:rFonts w:hint="eastAsia" w:ascii="仿宋_GB2312" w:hAnsi="仿宋_GB2312" w:eastAsia="仿宋_GB2312" w:cs="仿宋_GB2312"/>
                <w:szCs w:val="21"/>
              </w:rPr>
              <w:t>1-2项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8" w:hRule="exact"/>
          <w:jc w:val="center"/>
        </w:trPr>
        <w:tc>
          <w:tcPr>
            <w:tcW w:w="2654" w:type="dxa"/>
            <w:vMerge w:val="restart"/>
            <w:vAlign w:val="center"/>
          </w:tcPr>
          <w:p>
            <w:pPr>
              <w:spacing w:after="0" w:line="360" w:lineRule="exact"/>
              <w:rPr>
                <w:rFonts w:ascii="楷体_GB2312" w:hAnsi="楷体_GB2312" w:eastAsia="楷体_GB2312" w:cs="楷体_GB2312"/>
                <w:b/>
                <w:sz w:val="24"/>
              </w:rPr>
            </w:pPr>
            <w:r>
              <w:rPr>
                <w:rFonts w:hint="eastAsia" w:ascii="楷体_GB2312" w:hAnsi="楷体_GB2312" w:eastAsia="楷体_GB2312" w:cs="楷体_GB2312"/>
                <w:b/>
                <w:sz w:val="24"/>
              </w:rPr>
              <w:t>3级（重度失能）</w:t>
            </w:r>
          </w:p>
        </w:tc>
        <w:tc>
          <w:tcPr>
            <w:tcW w:w="2453" w:type="dxa"/>
            <w:vAlign w:val="center"/>
          </w:tcPr>
          <w:p>
            <w:pPr>
              <w:spacing w:after="0" w:line="360" w:lineRule="exact"/>
              <w:rPr>
                <w:rFonts w:ascii="仿宋_GB2312" w:hAnsi="仿宋_GB2312" w:eastAsia="仿宋_GB2312" w:cs="仿宋_GB2312"/>
                <w:szCs w:val="21"/>
              </w:rPr>
            </w:pPr>
            <w:r>
              <w:rPr>
                <w:rFonts w:hint="eastAsia" w:ascii="仿宋_GB2312" w:hAnsi="仿宋_GB2312" w:eastAsia="仿宋_GB2312" w:cs="仿宋_GB2312"/>
                <w:szCs w:val="21"/>
              </w:rPr>
              <w:t>中度受损</w:t>
            </w:r>
          </w:p>
        </w:tc>
        <w:tc>
          <w:tcPr>
            <w:tcW w:w="2632" w:type="dxa"/>
            <w:vAlign w:val="center"/>
          </w:tcPr>
          <w:p>
            <w:pPr>
              <w:spacing w:after="0" w:line="360" w:lineRule="exact"/>
              <w:rPr>
                <w:rFonts w:ascii="仿宋_GB2312" w:hAnsi="仿宋_GB2312" w:eastAsia="仿宋_GB2312" w:cs="仿宋_GB2312"/>
                <w:szCs w:val="21"/>
              </w:rPr>
            </w:pPr>
            <w:r>
              <w:rPr>
                <w:rFonts w:hint="eastAsia" w:ascii="仿宋_GB2312" w:hAnsi="仿宋_GB2312" w:eastAsia="仿宋_GB2312" w:cs="仿宋_GB2312"/>
                <w:szCs w:val="21"/>
              </w:rPr>
              <w:t>3-5项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8" w:hRule="exact"/>
          <w:jc w:val="center"/>
        </w:trPr>
        <w:tc>
          <w:tcPr>
            <w:tcW w:w="2654" w:type="dxa"/>
            <w:vMerge w:val="continue"/>
            <w:vAlign w:val="center"/>
          </w:tcPr>
          <w:p>
            <w:pPr>
              <w:spacing w:after="0" w:line="360" w:lineRule="exact"/>
              <w:rPr>
                <w:rFonts w:ascii="楷体_GB2312" w:hAnsi="楷体_GB2312" w:eastAsia="楷体_GB2312" w:cs="楷体_GB2312"/>
                <w:b/>
                <w:sz w:val="24"/>
              </w:rPr>
            </w:pPr>
          </w:p>
        </w:tc>
        <w:tc>
          <w:tcPr>
            <w:tcW w:w="2453" w:type="dxa"/>
            <w:vAlign w:val="center"/>
          </w:tcPr>
          <w:p>
            <w:pPr>
              <w:spacing w:after="0" w:line="360" w:lineRule="exact"/>
              <w:rPr>
                <w:rFonts w:ascii="仿宋_GB2312" w:hAnsi="仿宋_GB2312" w:eastAsia="仿宋_GB2312" w:cs="仿宋_GB2312"/>
                <w:szCs w:val="21"/>
              </w:rPr>
            </w:pPr>
            <w:r>
              <w:rPr>
                <w:rFonts w:hint="eastAsia" w:ascii="仿宋_GB2312" w:hAnsi="仿宋_GB2312" w:eastAsia="仿宋_GB2312" w:cs="仿宋_GB2312"/>
                <w:szCs w:val="21"/>
              </w:rPr>
              <w:t>重度受损</w:t>
            </w:r>
          </w:p>
        </w:tc>
        <w:tc>
          <w:tcPr>
            <w:tcW w:w="2632" w:type="dxa"/>
            <w:vAlign w:val="center"/>
          </w:tcPr>
          <w:p>
            <w:pPr>
              <w:spacing w:after="0" w:line="360" w:lineRule="exact"/>
              <w:rPr>
                <w:rFonts w:ascii="仿宋_GB2312" w:hAnsi="仿宋_GB2312" w:eastAsia="仿宋_GB2312" w:cs="仿宋_GB2312"/>
                <w:szCs w:val="21"/>
              </w:rPr>
            </w:pPr>
            <w:r>
              <w:rPr>
                <w:rFonts w:hint="eastAsia" w:ascii="仿宋_GB2312" w:hAnsi="仿宋_GB2312" w:eastAsia="仿宋_GB2312" w:cs="仿宋_GB2312"/>
                <w:szCs w:val="21"/>
              </w:rPr>
              <w:t>1-2项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8" w:hRule="exact"/>
          <w:jc w:val="center"/>
        </w:trPr>
        <w:tc>
          <w:tcPr>
            <w:tcW w:w="2654" w:type="dxa"/>
            <w:vMerge w:val="restart"/>
            <w:vAlign w:val="center"/>
          </w:tcPr>
          <w:p>
            <w:pPr>
              <w:spacing w:after="0" w:line="360" w:lineRule="exact"/>
              <w:rPr>
                <w:rFonts w:ascii="楷体_GB2312" w:hAnsi="楷体_GB2312" w:eastAsia="楷体_GB2312" w:cs="楷体_GB2312"/>
                <w:b/>
                <w:sz w:val="24"/>
              </w:rPr>
            </w:pPr>
            <w:r>
              <w:rPr>
                <w:rFonts w:hint="eastAsia" w:ascii="楷体_GB2312" w:hAnsi="楷体_GB2312" w:eastAsia="楷体_GB2312" w:cs="楷体_GB2312"/>
                <w:b/>
                <w:sz w:val="24"/>
              </w:rPr>
              <w:t xml:space="preserve">4级（极重度失能） </w:t>
            </w:r>
            <w:r>
              <w:rPr>
                <w:rFonts w:ascii="楷体_GB2312" w:hAnsi="楷体_GB2312" w:eastAsia="楷体_GB2312" w:cs="楷体_GB2312"/>
                <w:b/>
                <w:sz w:val="24"/>
              </w:rPr>
              <w:t xml:space="preserve"> </w:t>
            </w:r>
          </w:p>
        </w:tc>
        <w:tc>
          <w:tcPr>
            <w:tcW w:w="2453" w:type="dxa"/>
            <w:vAlign w:val="center"/>
          </w:tcPr>
          <w:p>
            <w:pPr>
              <w:spacing w:after="0" w:line="360" w:lineRule="exact"/>
              <w:rPr>
                <w:rFonts w:ascii="仿宋_GB2312" w:hAnsi="仿宋_GB2312" w:eastAsia="仿宋_GB2312" w:cs="仿宋_GB2312"/>
                <w:szCs w:val="21"/>
              </w:rPr>
            </w:pPr>
            <w:r>
              <w:rPr>
                <w:rFonts w:hint="eastAsia" w:ascii="仿宋_GB2312" w:hAnsi="仿宋_GB2312" w:eastAsia="仿宋_GB2312" w:cs="仿宋_GB2312"/>
                <w:szCs w:val="21"/>
              </w:rPr>
              <w:t>重度受损</w:t>
            </w:r>
          </w:p>
        </w:tc>
        <w:tc>
          <w:tcPr>
            <w:tcW w:w="2632" w:type="dxa"/>
            <w:vAlign w:val="center"/>
          </w:tcPr>
          <w:p>
            <w:pPr>
              <w:spacing w:after="0" w:line="360" w:lineRule="exact"/>
              <w:rPr>
                <w:rFonts w:ascii="仿宋_GB2312" w:hAnsi="仿宋_GB2312" w:eastAsia="仿宋_GB2312" w:cs="仿宋_GB2312"/>
                <w:szCs w:val="21"/>
              </w:rPr>
            </w:pPr>
            <w:r>
              <w:rPr>
                <w:rFonts w:hint="eastAsia" w:ascii="仿宋_GB2312" w:hAnsi="仿宋_GB2312" w:eastAsia="仿宋_GB2312" w:cs="仿宋_GB2312"/>
                <w:szCs w:val="21"/>
              </w:rPr>
              <w:t>3-5项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3" w:hRule="exact"/>
          <w:jc w:val="center"/>
        </w:trPr>
        <w:tc>
          <w:tcPr>
            <w:tcW w:w="2654" w:type="dxa"/>
            <w:vMerge w:val="continue"/>
          </w:tcPr>
          <w:p>
            <w:pPr>
              <w:spacing w:after="0" w:line="360" w:lineRule="exact"/>
              <w:rPr>
                <w:rFonts w:ascii="仿宋_GB2312" w:hAnsi="仿宋_GB2312" w:eastAsia="仿宋_GB2312" w:cs="仿宋_GB2312"/>
                <w:b/>
                <w:sz w:val="22"/>
              </w:rPr>
            </w:pPr>
          </w:p>
        </w:tc>
        <w:tc>
          <w:tcPr>
            <w:tcW w:w="2453" w:type="dxa"/>
            <w:vAlign w:val="center"/>
          </w:tcPr>
          <w:p>
            <w:pPr>
              <w:spacing w:after="0" w:line="360" w:lineRule="exact"/>
              <w:rPr>
                <w:rFonts w:ascii="仿宋_GB2312" w:hAnsi="仿宋_GB2312" w:eastAsia="仿宋_GB2312" w:cs="仿宋_GB2312"/>
                <w:szCs w:val="21"/>
              </w:rPr>
            </w:pPr>
            <w:r>
              <w:rPr>
                <w:rFonts w:hint="eastAsia" w:ascii="仿宋_GB2312" w:hAnsi="仿宋_GB2312" w:eastAsia="仿宋_GB2312" w:cs="仿宋_GB2312"/>
                <w:szCs w:val="21"/>
              </w:rPr>
              <w:t>/</w:t>
            </w:r>
            <w:r>
              <w:rPr>
                <w:rFonts w:ascii="仿宋_GB2312" w:hAnsi="仿宋_GB2312" w:eastAsia="仿宋_GB2312" w:cs="仿宋_GB2312"/>
                <w:szCs w:val="21"/>
              </w:rPr>
              <w:t xml:space="preserve"> </w:t>
            </w:r>
          </w:p>
        </w:tc>
        <w:tc>
          <w:tcPr>
            <w:tcW w:w="2632" w:type="dxa"/>
            <w:vAlign w:val="center"/>
          </w:tcPr>
          <w:p>
            <w:pPr>
              <w:spacing w:after="0" w:line="360" w:lineRule="exact"/>
              <w:rPr>
                <w:rFonts w:ascii="仿宋_GB2312" w:hAnsi="仿宋_GB2312" w:eastAsia="仿宋_GB2312" w:cs="仿宋_GB2312"/>
                <w:szCs w:val="21"/>
              </w:rPr>
            </w:pPr>
            <w:r>
              <w:rPr>
                <w:rFonts w:hint="eastAsia" w:ascii="仿宋_GB2312" w:hAnsi="仿宋_GB2312" w:eastAsia="仿宋_GB2312" w:cs="仿宋_GB2312"/>
                <w:szCs w:val="21"/>
              </w:rPr>
              <w:t xml:space="preserve">5项及以上 </w:t>
            </w:r>
            <w:r>
              <w:rPr>
                <w:rFonts w:ascii="仿宋_GB2312" w:hAnsi="仿宋_GB2312" w:eastAsia="仿宋_GB2312" w:cs="仿宋_GB2312"/>
                <w:szCs w:val="21"/>
              </w:rPr>
              <w:t xml:space="preserve"> </w:t>
            </w:r>
          </w:p>
        </w:tc>
      </w:tr>
    </w:tbl>
    <w:p>
      <w:pPr>
        <w:spacing w:after="0" w:line="240" w:lineRule="auto"/>
        <w:rPr>
          <w:rFonts w:ascii="仿宋_GB2312" w:hAnsi="仿宋_GB2312" w:eastAsia="仿宋_GB2312" w:cs="仿宋_GB2312"/>
          <w:sz w:val="24"/>
        </w:rPr>
      </w:pPr>
    </w:p>
    <w:p>
      <w:pPr>
        <w:adjustRightInd w:val="0"/>
        <w:snapToGrid w:val="0"/>
        <w:spacing w:after="0" w:line="320" w:lineRule="exact"/>
        <w:rPr>
          <w:rFonts w:ascii="楷体_GB2312" w:hAnsi="楷体_GB2312" w:eastAsia="楷体_GB2312" w:cs="楷体_GB2312"/>
          <w:szCs w:val="21"/>
        </w:rPr>
      </w:pPr>
      <w:r>
        <w:rPr>
          <w:rFonts w:hint="eastAsia" w:ascii="楷体_GB2312" w:hAnsi="楷体_GB2312" w:eastAsia="楷体_GB2312" w:cs="楷体_GB2312"/>
          <w:b/>
          <w:bCs/>
          <w:szCs w:val="21"/>
        </w:rPr>
        <w:t>说明：</w:t>
      </w:r>
      <w:r>
        <w:rPr>
          <w:rFonts w:hint="eastAsia" w:ascii="楷体_GB2312" w:hAnsi="楷体_GB2312" w:eastAsia="楷体_GB2312" w:cs="楷体_GB2312"/>
          <w:szCs w:val="21"/>
        </w:rPr>
        <w:t>根据老年人能力分级和老年综合征罹患项数两个维度评估情况，将护理需求等级分为5个等级，即0级（能力完好）、1级（轻度失能）、2级（中度失能）、3级（重度失能）、4级（极重度失能）。</w:t>
      </w:r>
    </w:p>
    <w:p>
      <w:pPr>
        <w:widowControl/>
        <w:spacing w:after="0" w:line="560" w:lineRule="exact"/>
        <w:rPr>
          <w:rFonts w:ascii="Times New Roman" w:hAnsi="Times New Roman" w:eastAsia="宋体" w:cs="Times New Roman"/>
        </w:rPr>
        <w:sectPr>
          <w:footerReference r:id="rId6" w:type="first"/>
          <w:footerReference r:id="rId5" w:type="default"/>
          <w:pgSz w:w="11906" w:h="16838"/>
          <w:pgMar w:top="1134" w:right="1800" w:bottom="1134" w:left="1800" w:header="851" w:footer="992" w:gutter="0"/>
          <w:pgNumType w:fmt="numberInDash" w:start="1"/>
          <w:cols w:space="425" w:num="1"/>
          <w:titlePg/>
          <w:docGrid w:type="lines" w:linePitch="312" w:charSpace="0"/>
        </w:sectPr>
      </w:pPr>
    </w:p>
    <w:p>
      <w:pPr>
        <w:spacing w:after="0" w:line="240" w:lineRule="auto"/>
        <w:jc w:val="both"/>
        <w:rPr>
          <w:rFonts w:hint="eastAsia" w:ascii="黑体" w:hAnsi="黑体" w:eastAsia="黑体" w:cs="宋体"/>
          <w:bCs/>
          <w:sz w:val="32"/>
          <w:szCs w:val="32"/>
        </w:rPr>
      </w:pPr>
      <w:r>
        <w:rPr>
          <w:rFonts w:hint="eastAsia" w:ascii="黑体" w:hAnsi="黑体" w:eastAsia="黑体" w:cs="宋体"/>
          <w:bCs/>
          <w:sz w:val="32"/>
          <w:szCs w:val="32"/>
        </w:rPr>
        <w:t>附表2-2</w:t>
      </w:r>
    </w:p>
    <w:p>
      <w:pPr>
        <w:spacing w:after="0" w:line="360" w:lineRule="auto"/>
        <w:jc w:val="center"/>
        <w:rPr>
          <w:rFonts w:hint="eastAsia" w:ascii="方正小标宋简体" w:hAnsi="黑体" w:eastAsia="方正小标宋简体" w:cs="方正黑体_GBK"/>
          <w:sz w:val="32"/>
          <w:szCs w:val="32"/>
        </w:rPr>
      </w:pPr>
      <w:r>
        <w:rPr>
          <w:rFonts w:hint="eastAsia" w:ascii="方正小标宋简体" w:hAnsi="黑体" w:eastAsia="方正小标宋简体" w:cs="方正黑体_GBK"/>
          <w:sz w:val="32"/>
          <w:szCs w:val="32"/>
        </w:rPr>
        <w:t>老年人口腔健康评估</w:t>
      </w:r>
    </w:p>
    <w:tbl>
      <w:tblPr>
        <w:tblStyle w:val="3"/>
        <w:tblW w:w="90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45"/>
        <w:gridCol w:w="2222"/>
        <w:gridCol w:w="2643"/>
        <w:gridCol w:w="2420"/>
        <w:gridCol w:w="7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 w:hRule="atLeast"/>
        </w:trPr>
        <w:tc>
          <w:tcPr>
            <w:tcW w:w="1045" w:type="dxa"/>
            <w:noWrap/>
          </w:tcPr>
          <w:p>
            <w:pPr>
              <w:widowControl/>
              <w:spacing w:after="0" w:line="240" w:lineRule="auto"/>
              <w:ind w:firstLine="422" w:firstLineChars="200"/>
              <w:rPr>
                <w:rFonts w:ascii="仿宋_GB2312" w:hAnsi="Calibri" w:eastAsia="仿宋_GB2312" w:cs="Times New Roman"/>
                <w:b/>
                <w:bCs/>
                <w:szCs w:val="21"/>
              </w:rPr>
            </w:pPr>
          </w:p>
        </w:tc>
        <w:tc>
          <w:tcPr>
            <w:tcW w:w="2222" w:type="dxa"/>
            <w:noWrap/>
          </w:tcPr>
          <w:p>
            <w:pPr>
              <w:widowControl/>
              <w:spacing w:after="0" w:line="240" w:lineRule="auto"/>
              <w:ind w:firstLine="422" w:firstLineChars="200"/>
              <w:rPr>
                <w:rFonts w:ascii="仿宋_GB2312" w:hAnsi="Calibri" w:eastAsia="仿宋_GB2312" w:cs="Times New Roman"/>
                <w:b/>
                <w:bCs/>
                <w:szCs w:val="21"/>
              </w:rPr>
            </w:pPr>
            <w:r>
              <w:rPr>
                <w:rFonts w:hint="eastAsia" w:ascii="仿宋_GB2312" w:hAnsi="Calibri" w:eastAsia="仿宋_GB2312" w:cs="Times New Roman"/>
                <w:b/>
                <w:bCs/>
                <w:szCs w:val="21"/>
              </w:rPr>
              <w:t xml:space="preserve">0分：健康 </w:t>
            </w:r>
            <w:r>
              <w:rPr>
                <w:rFonts w:ascii="仿宋_GB2312" w:hAnsi="Calibri" w:eastAsia="仿宋_GB2312" w:cs="Times New Roman"/>
                <w:b/>
                <w:bCs/>
                <w:szCs w:val="21"/>
              </w:rPr>
              <w:t xml:space="preserve"> </w:t>
            </w:r>
            <w:r>
              <w:rPr>
                <w:rFonts w:hint="eastAsia" w:ascii="仿宋_GB2312" w:hAnsi="Calibri" w:eastAsia="仿宋_GB2312" w:cs="Times New Roman"/>
                <w:b/>
                <w:bCs/>
                <w:szCs w:val="21"/>
              </w:rPr>
              <w:t xml:space="preserve"> </w:t>
            </w:r>
            <w:r>
              <w:rPr>
                <w:rFonts w:ascii="仿宋_GB2312" w:hAnsi="Calibri" w:eastAsia="仿宋_GB2312" w:cs="Times New Roman"/>
                <w:b/>
                <w:bCs/>
                <w:szCs w:val="21"/>
              </w:rPr>
              <w:t xml:space="preserve"> </w:t>
            </w:r>
          </w:p>
        </w:tc>
        <w:tc>
          <w:tcPr>
            <w:tcW w:w="2643" w:type="dxa"/>
            <w:noWrap/>
          </w:tcPr>
          <w:p>
            <w:pPr>
              <w:widowControl/>
              <w:spacing w:after="0" w:line="240" w:lineRule="auto"/>
              <w:ind w:firstLine="422" w:firstLineChars="200"/>
              <w:rPr>
                <w:rFonts w:ascii="仿宋_GB2312" w:hAnsi="Calibri" w:eastAsia="仿宋_GB2312" w:cs="Times New Roman"/>
                <w:b/>
                <w:bCs/>
                <w:szCs w:val="21"/>
              </w:rPr>
            </w:pPr>
            <w:r>
              <w:rPr>
                <w:rFonts w:hint="eastAsia" w:ascii="仿宋_GB2312" w:hAnsi="Calibri" w:eastAsia="仿宋_GB2312" w:cs="Times New Roman"/>
                <w:b/>
                <w:bCs/>
                <w:szCs w:val="21"/>
              </w:rPr>
              <w:t xml:space="preserve">1分：病变 </w:t>
            </w:r>
            <w:r>
              <w:rPr>
                <w:rFonts w:ascii="仿宋_GB2312" w:hAnsi="Calibri" w:eastAsia="仿宋_GB2312" w:cs="Times New Roman"/>
                <w:b/>
                <w:bCs/>
                <w:szCs w:val="21"/>
              </w:rPr>
              <w:t xml:space="preserve">   </w:t>
            </w:r>
          </w:p>
        </w:tc>
        <w:tc>
          <w:tcPr>
            <w:tcW w:w="2420" w:type="dxa"/>
            <w:noWrap/>
          </w:tcPr>
          <w:p>
            <w:pPr>
              <w:widowControl/>
              <w:spacing w:after="0" w:line="240" w:lineRule="auto"/>
              <w:ind w:firstLine="200" w:firstLineChars="95"/>
              <w:rPr>
                <w:rFonts w:ascii="仿宋_GB2312" w:hAnsi="Calibri" w:eastAsia="仿宋_GB2312" w:cs="Times New Roman"/>
                <w:b/>
                <w:bCs/>
                <w:szCs w:val="21"/>
              </w:rPr>
            </w:pPr>
            <w:r>
              <w:rPr>
                <w:rFonts w:hint="eastAsia" w:ascii="仿宋_GB2312" w:hAnsi="Calibri" w:eastAsia="仿宋_GB2312" w:cs="Times New Roman"/>
                <w:b/>
                <w:bCs/>
                <w:szCs w:val="21"/>
              </w:rPr>
              <w:t xml:space="preserve">2分：不健康 </w:t>
            </w:r>
            <w:r>
              <w:rPr>
                <w:rFonts w:ascii="仿宋_GB2312" w:hAnsi="Calibri" w:eastAsia="仿宋_GB2312" w:cs="Times New Roman"/>
                <w:b/>
                <w:bCs/>
                <w:szCs w:val="21"/>
              </w:rPr>
              <w:t xml:space="preserve">   </w:t>
            </w:r>
          </w:p>
        </w:tc>
        <w:tc>
          <w:tcPr>
            <w:tcW w:w="730" w:type="dxa"/>
            <w:noWrap/>
          </w:tcPr>
          <w:p>
            <w:pPr>
              <w:widowControl/>
              <w:spacing w:after="0" w:line="240" w:lineRule="auto"/>
              <w:jc w:val="left"/>
              <w:rPr>
                <w:rFonts w:ascii="仿宋_GB2312" w:hAnsi="Calibri" w:eastAsia="仿宋_GB2312" w:cs="Times New Roman"/>
                <w:b/>
                <w:bCs/>
                <w:szCs w:val="21"/>
              </w:rPr>
            </w:pPr>
            <w:r>
              <w:rPr>
                <w:rFonts w:hint="eastAsia" w:ascii="仿宋_GB2312" w:hAnsi="Calibri" w:eastAsia="仿宋_GB2312" w:cs="Times New Roman"/>
                <w:b/>
                <w:bCs/>
                <w:szCs w:val="21"/>
              </w:rPr>
              <w:t>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8" w:hRule="atLeast"/>
        </w:trPr>
        <w:tc>
          <w:tcPr>
            <w:tcW w:w="1045" w:type="dxa"/>
            <w:vAlign w:val="center"/>
          </w:tcPr>
          <w:p>
            <w:pPr>
              <w:widowControl/>
              <w:spacing w:after="0" w:line="240" w:lineRule="auto"/>
              <w:jc w:val="center"/>
              <w:rPr>
                <w:rFonts w:ascii="仿宋_GB2312" w:hAnsi="Calibri" w:eastAsia="仿宋_GB2312" w:cs="Times New Roman"/>
                <w:b/>
                <w:bCs/>
                <w:szCs w:val="21"/>
              </w:rPr>
            </w:pPr>
            <w:r>
              <w:rPr>
                <w:rFonts w:hint="eastAsia" w:ascii="仿宋_GB2312" w:hAnsi="Calibri" w:eastAsia="仿宋_GB2312" w:cs="Times New Roman"/>
                <w:b/>
                <w:bCs/>
                <w:szCs w:val="21"/>
              </w:rPr>
              <w:t>嘴唇</w:t>
            </w:r>
          </w:p>
        </w:tc>
        <w:tc>
          <w:tcPr>
            <w:tcW w:w="2222" w:type="dxa"/>
            <w:vAlign w:val="center"/>
          </w:tcPr>
          <w:p>
            <w:pPr>
              <w:widowControl/>
              <w:spacing w:after="0" w:line="240" w:lineRule="auto"/>
              <w:jc w:val="center"/>
              <w:rPr>
                <w:rFonts w:ascii="仿宋_GB2312" w:hAnsi="Calibri" w:eastAsia="仿宋_GB2312" w:cs="Times New Roman"/>
                <w:szCs w:val="21"/>
              </w:rPr>
            </w:pPr>
            <w:r>
              <w:rPr>
                <w:rFonts w:hint="eastAsia" w:ascii="仿宋_GB2312" w:hAnsi="Calibri" w:eastAsia="仿宋_GB2312" w:cs="Times New Roman"/>
                <w:szCs w:val="21"/>
              </w:rPr>
              <w:t>平滑、粉红、湿润</w:t>
            </w:r>
          </w:p>
          <w:p>
            <w:pPr>
              <w:widowControl/>
              <w:spacing w:after="0" w:line="240" w:lineRule="auto"/>
              <w:jc w:val="center"/>
              <w:rPr>
                <w:rFonts w:ascii="仿宋_GB2312" w:hAnsi="Calibri" w:eastAsia="仿宋_GB2312" w:cs="Times New Roman"/>
                <w:szCs w:val="21"/>
              </w:rPr>
            </w:pPr>
            <w:r>
              <w:rPr>
                <w:rFonts w:ascii="仿宋_GB2312" w:hAnsi="Calibri" w:eastAsia="仿宋_GB2312" w:cs="Times New Roman"/>
                <w:szCs w:val="21"/>
              </w:rPr>
              <w:drawing>
                <wp:inline distT="0" distB="0" distL="0" distR="0">
                  <wp:extent cx="1259205" cy="891540"/>
                  <wp:effectExtent l="0" t="0" r="17145" b="3810"/>
                  <wp:docPr id="1981225269" name="图片 2" descr="手里拿着苹果&#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25269" name="图片 2" descr="手里拿着苹果&#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288221" cy="911980"/>
                          </a:xfrm>
                          <a:prstGeom prst="rect">
                            <a:avLst/>
                          </a:prstGeom>
                          <a:noFill/>
                          <a:ln>
                            <a:noFill/>
                          </a:ln>
                        </pic:spPr>
                      </pic:pic>
                    </a:graphicData>
                  </a:graphic>
                </wp:inline>
              </w:drawing>
            </w:r>
          </w:p>
          <w:p>
            <w:pPr>
              <w:widowControl/>
              <w:spacing w:after="0" w:line="240" w:lineRule="auto"/>
              <w:jc w:val="center"/>
              <w:rPr>
                <w:rFonts w:ascii="仿宋_GB2312" w:hAnsi="Calibri" w:eastAsia="仿宋_GB2312" w:cs="Times New Roman"/>
                <w:szCs w:val="21"/>
              </w:rPr>
            </w:pPr>
          </w:p>
        </w:tc>
        <w:tc>
          <w:tcPr>
            <w:tcW w:w="2643" w:type="dxa"/>
            <w:vAlign w:val="center"/>
          </w:tcPr>
          <w:p>
            <w:pPr>
              <w:widowControl/>
              <w:spacing w:after="0" w:line="240" w:lineRule="auto"/>
              <w:jc w:val="center"/>
              <w:rPr>
                <w:rFonts w:ascii="仿宋_GB2312" w:hAnsi="Calibri" w:eastAsia="仿宋_GB2312" w:cs="Times New Roman"/>
                <w:szCs w:val="21"/>
              </w:rPr>
            </w:pPr>
            <w:r>
              <w:rPr>
                <w:rFonts w:hint="eastAsia" w:ascii="仿宋_GB2312" w:hAnsi="Calibri" w:eastAsia="仿宋_GB2312" w:cs="Times New Roman"/>
                <w:szCs w:val="21"/>
              </w:rPr>
              <w:t>干裂、嘴角红</w:t>
            </w:r>
          </w:p>
          <w:p>
            <w:pPr>
              <w:widowControl/>
              <w:spacing w:after="0" w:line="240" w:lineRule="auto"/>
              <w:jc w:val="center"/>
              <w:rPr>
                <w:rFonts w:ascii="仿宋_GB2312" w:hAnsi="Calibri" w:eastAsia="仿宋_GB2312" w:cs="Times New Roman"/>
                <w:szCs w:val="21"/>
              </w:rPr>
            </w:pPr>
            <w:r>
              <w:rPr>
                <w:rFonts w:ascii="仿宋_GB2312" w:hAnsi="Calibri" w:eastAsia="仿宋_GB2312" w:cs="Times New Roman"/>
                <w:szCs w:val="21"/>
              </w:rPr>
              <w:drawing>
                <wp:inline distT="0" distB="0" distL="0" distR="0">
                  <wp:extent cx="1366520" cy="874395"/>
                  <wp:effectExtent l="0" t="0" r="5080" b="1905"/>
                  <wp:docPr id="473916764" name="图片 3" descr="人的脸被修图的眼睛&#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16764" name="图片 3" descr="人的脸被修图的眼睛&#10;&#10;低可信度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86981" cy="887361"/>
                          </a:xfrm>
                          <a:prstGeom prst="rect">
                            <a:avLst/>
                          </a:prstGeom>
                          <a:noFill/>
                          <a:ln>
                            <a:noFill/>
                          </a:ln>
                        </pic:spPr>
                      </pic:pic>
                    </a:graphicData>
                  </a:graphic>
                </wp:inline>
              </w:drawing>
            </w:r>
          </w:p>
          <w:p>
            <w:pPr>
              <w:widowControl/>
              <w:spacing w:after="0" w:line="240" w:lineRule="auto"/>
              <w:jc w:val="center"/>
              <w:rPr>
                <w:rFonts w:ascii="仿宋_GB2312" w:hAnsi="Calibri" w:eastAsia="仿宋_GB2312" w:cs="Times New Roman"/>
                <w:szCs w:val="21"/>
              </w:rPr>
            </w:pPr>
          </w:p>
        </w:tc>
        <w:tc>
          <w:tcPr>
            <w:tcW w:w="2420" w:type="dxa"/>
            <w:vAlign w:val="center"/>
          </w:tcPr>
          <w:p>
            <w:pPr>
              <w:widowControl/>
              <w:spacing w:after="0" w:line="240" w:lineRule="auto"/>
              <w:jc w:val="center"/>
              <w:rPr>
                <w:rFonts w:ascii="仿宋_GB2312" w:hAnsi="Calibri" w:eastAsia="仿宋_GB2312" w:cs="Times New Roman"/>
                <w:szCs w:val="21"/>
              </w:rPr>
            </w:pPr>
            <w:r>
              <w:rPr>
                <w:rFonts w:hint="eastAsia" w:ascii="仿宋_GB2312" w:hAnsi="Calibri" w:eastAsia="仿宋_GB2312" w:cs="Times New Roman"/>
                <w:szCs w:val="21"/>
              </w:rPr>
              <w:t>溃疡、出血</w:t>
            </w:r>
          </w:p>
          <w:p>
            <w:pPr>
              <w:widowControl/>
              <w:spacing w:after="0" w:line="240" w:lineRule="auto"/>
              <w:jc w:val="center"/>
              <w:rPr>
                <w:rFonts w:ascii="仿宋_GB2312" w:hAnsi="Calibri" w:eastAsia="仿宋_GB2312" w:cs="Times New Roman"/>
                <w:szCs w:val="21"/>
              </w:rPr>
            </w:pPr>
            <w:r>
              <w:rPr>
                <w:rFonts w:ascii="仿宋_GB2312" w:hAnsi="Calibri" w:eastAsia="仿宋_GB2312" w:cs="Times New Roman"/>
                <w:szCs w:val="21"/>
              </w:rPr>
              <w:drawing>
                <wp:inline distT="0" distB="0" distL="0" distR="0">
                  <wp:extent cx="1412240" cy="859790"/>
                  <wp:effectExtent l="0" t="0" r="16510" b="16510"/>
                  <wp:docPr id="9294907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49077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24771" cy="867236"/>
                          </a:xfrm>
                          <a:prstGeom prst="rect">
                            <a:avLst/>
                          </a:prstGeom>
                          <a:noFill/>
                          <a:ln>
                            <a:noFill/>
                          </a:ln>
                        </pic:spPr>
                      </pic:pic>
                    </a:graphicData>
                  </a:graphic>
                </wp:inline>
              </w:drawing>
            </w:r>
          </w:p>
        </w:tc>
        <w:tc>
          <w:tcPr>
            <w:tcW w:w="730" w:type="dxa"/>
          </w:tcPr>
          <w:p>
            <w:pPr>
              <w:widowControl/>
              <w:spacing w:after="0" w:line="240" w:lineRule="auto"/>
              <w:rPr>
                <w:rFonts w:ascii="仿宋_GB2312" w:hAnsi="Calibri"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65" w:hRule="atLeast"/>
        </w:trPr>
        <w:tc>
          <w:tcPr>
            <w:tcW w:w="1045" w:type="dxa"/>
            <w:vAlign w:val="center"/>
          </w:tcPr>
          <w:p>
            <w:pPr>
              <w:widowControl/>
              <w:spacing w:after="0" w:line="240" w:lineRule="auto"/>
              <w:jc w:val="center"/>
              <w:rPr>
                <w:rFonts w:ascii="仿宋_GB2312" w:hAnsi="Calibri" w:eastAsia="仿宋_GB2312" w:cs="Times New Roman"/>
                <w:b/>
                <w:bCs/>
                <w:szCs w:val="21"/>
              </w:rPr>
            </w:pPr>
            <w:r>
              <w:rPr>
                <w:rFonts w:hint="eastAsia" w:ascii="仿宋_GB2312" w:hAnsi="Calibri" w:eastAsia="仿宋_GB2312" w:cs="Times New Roman"/>
                <w:b/>
                <w:bCs/>
                <w:szCs w:val="21"/>
              </w:rPr>
              <w:t>舌头</w:t>
            </w:r>
          </w:p>
        </w:tc>
        <w:tc>
          <w:tcPr>
            <w:tcW w:w="2222" w:type="dxa"/>
            <w:vAlign w:val="center"/>
          </w:tcPr>
          <w:p>
            <w:pPr>
              <w:widowControl/>
              <w:spacing w:after="0" w:line="240" w:lineRule="auto"/>
              <w:rPr>
                <w:rFonts w:ascii="仿宋_GB2312" w:hAnsi="Calibri" w:eastAsia="仿宋_GB2312" w:cs="Times New Roman"/>
                <w:szCs w:val="21"/>
              </w:rPr>
            </w:pPr>
            <w:r>
              <w:rPr>
                <w:rFonts w:hint="eastAsia" w:ascii="仿宋_GB2312" w:hAnsi="Calibri" w:eastAsia="仿宋_GB2312" w:cs="Times New Roman"/>
                <w:szCs w:val="21"/>
              </w:rPr>
              <w:t>粉红、湿润可见乳突</w:t>
            </w:r>
          </w:p>
          <w:p>
            <w:pPr>
              <w:widowControl/>
              <w:spacing w:after="0" w:line="240" w:lineRule="auto"/>
              <w:rPr>
                <w:rFonts w:ascii="仿宋_GB2312" w:hAnsi="Calibri" w:eastAsia="仿宋_GB2312" w:cs="Times New Roman"/>
                <w:szCs w:val="21"/>
              </w:rPr>
            </w:pPr>
          </w:p>
          <w:p>
            <w:pPr>
              <w:widowControl/>
              <w:spacing w:after="0" w:line="240" w:lineRule="auto"/>
              <w:rPr>
                <w:rFonts w:ascii="仿宋_GB2312" w:hAnsi="Calibri" w:eastAsia="仿宋_GB2312" w:cs="Times New Roman"/>
                <w:szCs w:val="21"/>
              </w:rPr>
            </w:pPr>
            <w:r>
              <w:rPr>
                <w:rFonts w:ascii="仿宋_GB2312" w:hAnsi="Calibri" w:eastAsia="仿宋_GB2312" w:cs="Times New Roman"/>
                <w:szCs w:val="21"/>
              </w:rPr>
              <w:drawing>
                <wp:inline distT="0" distB="0" distL="0" distR="0">
                  <wp:extent cx="1173480" cy="1137285"/>
                  <wp:effectExtent l="0" t="0" r="7620" b="5715"/>
                  <wp:docPr id="8768312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31260"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80947" cy="1144500"/>
                          </a:xfrm>
                          <a:prstGeom prst="rect">
                            <a:avLst/>
                          </a:prstGeom>
                          <a:noFill/>
                          <a:ln>
                            <a:noFill/>
                          </a:ln>
                        </pic:spPr>
                      </pic:pic>
                    </a:graphicData>
                  </a:graphic>
                </wp:inline>
              </w:drawing>
            </w:r>
          </w:p>
          <w:p>
            <w:pPr>
              <w:widowControl/>
              <w:spacing w:after="0" w:line="240" w:lineRule="auto"/>
              <w:rPr>
                <w:rFonts w:ascii="仿宋_GB2312" w:hAnsi="Calibri" w:eastAsia="仿宋_GB2312" w:cs="Times New Roman"/>
                <w:szCs w:val="21"/>
              </w:rPr>
            </w:pPr>
          </w:p>
        </w:tc>
        <w:tc>
          <w:tcPr>
            <w:tcW w:w="2643" w:type="dxa"/>
            <w:vAlign w:val="center"/>
          </w:tcPr>
          <w:p>
            <w:pPr>
              <w:widowControl/>
              <w:spacing w:after="0" w:line="240" w:lineRule="auto"/>
              <w:rPr>
                <w:rFonts w:ascii="仿宋_GB2312" w:hAnsi="Calibri" w:eastAsia="仿宋_GB2312" w:cs="Times New Roman"/>
                <w:szCs w:val="21"/>
              </w:rPr>
            </w:pPr>
            <w:r>
              <w:rPr>
                <w:rFonts w:hint="eastAsia" w:ascii="仿宋_GB2312" w:hAnsi="Calibri" w:eastAsia="仿宋_GB2312" w:cs="Times New Roman"/>
                <w:szCs w:val="21"/>
              </w:rPr>
              <w:t>发红、发紫、苍白、干裂、舌苔覆盖</w:t>
            </w:r>
          </w:p>
          <w:p>
            <w:pPr>
              <w:widowControl/>
              <w:spacing w:after="0" w:line="240" w:lineRule="auto"/>
              <w:rPr>
                <w:rFonts w:ascii="仿宋_GB2312" w:hAnsi="Calibri" w:eastAsia="仿宋_GB2312" w:cs="Times New Roman"/>
                <w:szCs w:val="21"/>
              </w:rPr>
            </w:pPr>
            <w:r>
              <w:rPr>
                <w:rFonts w:ascii="仿宋_GB2312" w:hAnsi="Calibri" w:eastAsia="仿宋_GB2312" w:cs="Times New Roman"/>
                <w:szCs w:val="21"/>
              </w:rPr>
              <w:drawing>
                <wp:inline distT="0" distB="0" distL="0" distR="0">
                  <wp:extent cx="1485900" cy="1085850"/>
                  <wp:effectExtent l="0" t="0" r="0" b="0"/>
                  <wp:docPr id="7631435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43554"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500237" cy="1096452"/>
                          </a:xfrm>
                          <a:prstGeom prst="rect">
                            <a:avLst/>
                          </a:prstGeom>
                          <a:noFill/>
                          <a:ln>
                            <a:noFill/>
                          </a:ln>
                        </pic:spPr>
                      </pic:pic>
                    </a:graphicData>
                  </a:graphic>
                </wp:inline>
              </w:drawing>
            </w:r>
          </w:p>
          <w:p>
            <w:pPr>
              <w:widowControl/>
              <w:spacing w:after="0" w:line="240" w:lineRule="auto"/>
              <w:rPr>
                <w:rFonts w:ascii="仿宋_GB2312" w:hAnsi="Calibri" w:eastAsia="仿宋_GB2312" w:cs="Times New Roman"/>
                <w:szCs w:val="21"/>
              </w:rPr>
            </w:pPr>
          </w:p>
        </w:tc>
        <w:tc>
          <w:tcPr>
            <w:tcW w:w="2420" w:type="dxa"/>
            <w:vAlign w:val="center"/>
          </w:tcPr>
          <w:p>
            <w:pPr>
              <w:widowControl/>
              <w:spacing w:after="0" w:line="240" w:lineRule="auto"/>
              <w:rPr>
                <w:rFonts w:ascii="仿宋_GB2312" w:hAnsi="Calibri" w:eastAsia="仿宋_GB2312" w:cs="Times New Roman"/>
                <w:szCs w:val="21"/>
              </w:rPr>
            </w:pPr>
            <w:r>
              <w:rPr>
                <w:rFonts w:hint="eastAsia" w:ascii="仿宋_GB2312" w:hAnsi="Calibri" w:eastAsia="仿宋_GB2312" w:cs="Times New Roman"/>
                <w:szCs w:val="21"/>
              </w:rPr>
              <w:t>非常红或白斑、溃疡</w:t>
            </w:r>
            <w:r>
              <w:rPr>
                <w:rFonts w:hint="eastAsia" w:ascii="仿宋_GB2312" w:hAnsi="Calibri" w:eastAsia="仿宋_GB2312" w:cs="Times New Roman"/>
                <w:szCs w:val="21"/>
              </w:rPr>
              <w:br w:type="textWrapping"/>
            </w:r>
            <w:r>
              <w:rPr>
                <w:rFonts w:hint="eastAsia" w:ascii="仿宋_GB2312" w:hAnsi="Calibri" w:eastAsia="仿宋_GB2312" w:cs="Times New Roman"/>
                <w:szCs w:val="21"/>
              </w:rPr>
              <w:t>(出血或不出血)</w:t>
            </w:r>
          </w:p>
          <w:p>
            <w:pPr>
              <w:widowControl/>
              <w:spacing w:after="0" w:line="240" w:lineRule="auto"/>
              <w:rPr>
                <w:rFonts w:ascii="仿宋_GB2312" w:hAnsi="Calibri" w:eastAsia="仿宋_GB2312" w:cs="Times New Roman"/>
                <w:szCs w:val="21"/>
              </w:rPr>
            </w:pPr>
            <w:r>
              <w:rPr>
                <w:rFonts w:ascii="仿宋_GB2312" w:hAnsi="Calibri" w:eastAsia="仿宋_GB2312" w:cs="Times New Roman"/>
                <w:szCs w:val="21"/>
              </w:rPr>
              <w:drawing>
                <wp:inline distT="0" distB="0" distL="0" distR="0">
                  <wp:extent cx="1330960" cy="1034415"/>
                  <wp:effectExtent l="0" t="0" r="2540" b="13335"/>
                  <wp:docPr id="913444995" name="图片 7" descr="人手里拿着食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44995" name="图片 7" descr="人手里拿着食物&#10;&#10;中度可信度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346860" cy="1046877"/>
                          </a:xfrm>
                          <a:prstGeom prst="rect">
                            <a:avLst/>
                          </a:prstGeom>
                          <a:noFill/>
                          <a:ln>
                            <a:noFill/>
                          </a:ln>
                        </pic:spPr>
                      </pic:pic>
                    </a:graphicData>
                  </a:graphic>
                </wp:inline>
              </w:drawing>
            </w:r>
          </w:p>
        </w:tc>
        <w:tc>
          <w:tcPr>
            <w:tcW w:w="730" w:type="dxa"/>
          </w:tcPr>
          <w:p>
            <w:pPr>
              <w:widowControl/>
              <w:spacing w:after="0" w:line="240" w:lineRule="auto"/>
              <w:rPr>
                <w:rFonts w:ascii="仿宋_GB2312" w:hAnsi="Calibri"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98" w:hRule="atLeast"/>
        </w:trPr>
        <w:tc>
          <w:tcPr>
            <w:tcW w:w="1045" w:type="dxa"/>
            <w:vAlign w:val="center"/>
          </w:tcPr>
          <w:p>
            <w:pPr>
              <w:widowControl/>
              <w:spacing w:after="0" w:line="240" w:lineRule="auto"/>
              <w:jc w:val="center"/>
              <w:rPr>
                <w:rFonts w:ascii="仿宋_GB2312" w:hAnsi="Calibri" w:eastAsia="仿宋_GB2312" w:cs="Times New Roman"/>
                <w:b/>
                <w:bCs/>
                <w:szCs w:val="21"/>
              </w:rPr>
            </w:pPr>
            <w:r>
              <w:rPr>
                <w:rFonts w:hint="eastAsia" w:ascii="仿宋_GB2312" w:hAnsi="Calibri" w:eastAsia="仿宋_GB2312" w:cs="Times New Roman"/>
                <w:b/>
                <w:bCs/>
                <w:szCs w:val="21"/>
              </w:rPr>
              <w:t>牙龈</w:t>
            </w:r>
          </w:p>
          <w:p>
            <w:pPr>
              <w:widowControl/>
              <w:spacing w:after="0" w:line="240" w:lineRule="auto"/>
              <w:jc w:val="center"/>
              <w:rPr>
                <w:rFonts w:ascii="仿宋_GB2312" w:hAnsi="Calibri" w:eastAsia="仿宋_GB2312" w:cs="Times New Roman"/>
                <w:b/>
                <w:bCs/>
                <w:szCs w:val="21"/>
              </w:rPr>
            </w:pPr>
            <w:r>
              <w:rPr>
                <w:rFonts w:hint="eastAsia" w:ascii="仿宋_GB2312" w:hAnsi="Calibri" w:eastAsia="仿宋_GB2312" w:cs="Times New Roman"/>
                <w:b/>
                <w:bCs/>
                <w:szCs w:val="21"/>
              </w:rPr>
              <w:t>组织</w:t>
            </w:r>
          </w:p>
        </w:tc>
        <w:tc>
          <w:tcPr>
            <w:tcW w:w="2222" w:type="dxa"/>
            <w:vAlign w:val="center"/>
          </w:tcPr>
          <w:p>
            <w:pPr>
              <w:widowControl/>
              <w:spacing w:after="0" w:line="240" w:lineRule="auto"/>
              <w:rPr>
                <w:rFonts w:ascii="仿宋_GB2312" w:hAnsi="Calibri" w:eastAsia="仿宋_GB2312" w:cs="Times New Roman"/>
                <w:szCs w:val="21"/>
              </w:rPr>
            </w:pPr>
            <w:r>
              <w:rPr>
                <w:rFonts w:hint="eastAsia" w:ascii="仿宋_GB2312" w:hAnsi="Calibri" w:eastAsia="仿宋_GB2312" w:cs="Times New Roman"/>
                <w:szCs w:val="21"/>
              </w:rPr>
              <w:t>粉红、结实、湿润</w:t>
            </w:r>
          </w:p>
          <w:p>
            <w:pPr>
              <w:widowControl/>
              <w:spacing w:after="0" w:line="240" w:lineRule="auto"/>
              <w:rPr>
                <w:rFonts w:ascii="仿宋_GB2312" w:hAnsi="Calibri" w:eastAsia="仿宋_GB2312" w:cs="Times New Roman"/>
                <w:szCs w:val="21"/>
              </w:rPr>
            </w:pPr>
          </w:p>
          <w:p>
            <w:pPr>
              <w:widowControl/>
              <w:spacing w:after="0" w:line="240" w:lineRule="auto"/>
              <w:rPr>
                <w:rFonts w:ascii="仿宋_GB2312" w:hAnsi="Calibri" w:eastAsia="仿宋_GB2312" w:cs="Times New Roman"/>
                <w:szCs w:val="21"/>
              </w:rPr>
            </w:pPr>
            <w:r>
              <w:rPr>
                <w:rFonts w:ascii="仿宋_GB2312" w:hAnsi="Calibri" w:eastAsia="仿宋_GB2312" w:cs="Times New Roman"/>
                <w:szCs w:val="21"/>
              </w:rPr>
              <w:drawing>
                <wp:inline distT="0" distB="0" distL="0" distR="0">
                  <wp:extent cx="1270635" cy="812800"/>
                  <wp:effectExtent l="0" t="0" r="5715" b="6350"/>
                  <wp:docPr id="209940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035"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85193" cy="821846"/>
                          </a:xfrm>
                          <a:prstGeom prst="rect">
                            <a:avLst/>
                          </a:prstGeom>
                          <a:noFill/>
                          <a:ln>
                            <a:noFill/>
                          </a:ln>
                        </pic:spPr>
                      </pic:pic>
                    </a:graphicData>
                  </a:graphic>
                </wp:inline>
              </w:drawing>
            </w:r>
          </w:p>
          <w:p>
            <w:pPr>
              <w:widowControl/>
              <w:spacing w:after="0" w:line="240" w:lineRule="auto"/>
              <w:rPr>
                <w:rFonts w:ascii="仿宋_GB2312" w:hAnsi="Calibri" w:eastAsia="仿宋_GB2312" w:cs="Times New Roman"/>
                <w:szCs w:val="21"/>
              </w:rPr>
            </w:pPr>
          </w:p>
        </w:tc>
        <w:tc>
          <w:tcPr>
            <w:tcW w:w="2643" w:type="dxa"/>
            <w:vAlign w:val="center"/>
          </w:tcPr>
          <w:p>
            <w:pPr>
              <w:widowControl/>
              <w:spacing w:after="0" w:line="240" w:lineRule="auto"/>
              <w:rPr>
                <w:rFonts w:ascii="仿宋_GB2312" w:hAnsi="Calibri" w:eastAsia="仿宋_GB2312" w:cs="Times New Roman"/>
                <w:szCs w:val="21"/>
              </w:rPr>
            </w:pPr>
            <w:r>
              <w:rPr>
                <w:rFonts w:hint="eastAsia" w:ascii="仿宋_GB2312" w:hAnsi="Calibri" w:eastAsia="仿宋_GB2312" w:cs="Times New Roman"/>
                <w:szCs w:val="21"/>
              </w:rPr>
              <w:t>干燥浮肿(苍白或发红)有1个白斑</w:t>
            </w:r>
          </w:p>
          <w:p>
            <w:pPr>
              <w:widowControl/>
              <w:spacing w:after="0" w:line="240" w:lineRule="auto"/>
              <w:jc w:val="center"/>
              <w:rPr>
                <w:rFonts w:ascii="仿宋_GB2312" w:hAnsi="Calibri" w:eastAsia="仿宋_GB2312" w:cs="Times New Roman"/>
                <w:szCs w:val="21"/>
              </w:rPr>
            </w:pPr>
            <w:r>
              <w:rPr>
                <w:rFonts w:ascii="仿宋_GB2312" w:hAnsi="Calibri" w:eastAsia="仿宋_GB2312" w:cs="Times New Roman"/>
                <w:szCs w:val="21"/>
              </w:rPr>
              <w:drawing>
                <wp:inline distT="0" distB="0" distL="0" distR="0">
                  <wp:extent cx="1310005" cy="819150"/>
                  <wp:effectExtent l="0" t="0" r="4445" b="0"/>
                  <wp:docPr id="1216190965" name="图片 9" descr="手里拿着香蕉&#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190965" name="图片 9" descr="手里拿着香蕉&#10;&#10;低可信度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325357" cy="828841"/>
                          </a:xfrm>
                          <a:prstGeom prst="rect">
                            <a:avLst/>
                          </a:prstGeom>
                          <a:noFill/>
                          <a:ln>
                            <a:noFill/>
                          </a:ln>
                        </pic:spPr>
                      </pic:pic>
                    </a:graphicData>
                  </a:graphic>
                </wp:inline>
              </w:drawing>
            </w:r>
          </w:p>
          <w:p>
            <w:pPr>
              <w:widowControl/>
              <w:spacing w:after="0" w:line="240" w:lineRule="auto"/>
              <w:rPr>
                <w:rFonts w:ascii="仿宋_GB2312" w:hAnsi="Calibri" w:eastAsia="仿宋_GB2312" w:cs="Times New Roman"/>
                <w:szCs w:val="21"/>
              </w:rPr>
            </w:pPr>
          </w:p>
        </w:tc>
        <w:tc>
          <w:tcPr>
            <w:tcW w:w="2420" w:type="dxa"/>
            <w:vAlign w:val="center"/>
          </w:tcPr>
          <w:p>
            <w:pPr>
              <w:widowControl/>
              <w:spacing w:after="0" w:line="240" w:lineRule="auto"/>
              <w:rPr>
                <w:rFonts w:ascii="仿宋_GB2312" w:hAnsi="Calibri" w:eastAsia="仿宋_GB2312" w:cs="Times New Roman"/>
                <w:szCs w:val="21"/>
              </w:rPr>
            </w:pPr>
            <w:r>
              <w:rPr>
                <w:rFonts w:hint="eastAsia" w:ascii="仿宋_GB2312" w:hAnsi="Calibri" w:eastAsia="仿宋_GB2312" w:cs="Times New Roman"/>
                <w:szCs w:val="21"/>
              </w:rPr>
              <w:t>溃疡、出血、多于1个白斑</w:t>
            </w:r>
          </w:p>
          <w:p>
            <w:pPr>
              <w:widowControl/>
              <w:spacing w:after="0" w:line="240" w:lineRule="auto"/>
              <w:rPr>
                <w:rFonts w:ascii="仿宋_GB2312" w:hAnsi="Calibri" w:eastAsia="仿宋_GB2312" w:cs="Times New Roman"/>
                <w:szCs w:val="21"/>
              </w:rPr>
            </w:pPr>
            <w:r>
              <w:rPr>
                <w:rFonts w:ascii="仿宋_GB2312" w:hAnsi="Calibri" w:eastAsia="仿宋_GB2312" w:cs="Times New Roman"/>
                <w:szCs w:val="21"/>
              </w:rPr>
              <w:drawing>
                <wp:inline distT="0" distB="0" distL="0" distR="0">
                  <wp:extent cx="1376680" cy="913765"/>
                  <wp:effectExtent l="0" t="0" r="13970" b="635"/>
                  <wp:docPr id="32195627" name="图片 10" descr="碗里的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5627" name="图片 10" descr="碗里的食物&#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389901" cy="922278"/>
                          </a:xfrm>
                          <a:prstGeom prst="rect">
                            <a:avLst/>
                          </a:prstGeom>
                          <a:noFill/>
                          <a:ln>
                            <a:noFill/>
                          </a:ln>
                        </pic:spPr>
                      </pic:pic>
                    </a:graphicData>
                  </a:graphic>
                </wp:inline>
              </w:drawing>
            </w:r>
          </w:p>
          <w:p>
            <w:pPr>
              <w:widowControl/>
              <w:spacing w:after="0" w:line="240" w:lineRule="auto"/>
              <w:rPr>
                <w:rFonts w:ascii="仿宋_GB2312" w:hAnsi="Calibri" w:eastAsia="仿宋_GB2312" w:cs="Times New Roman"/>
                <w:szCs w:val="21"/>
              </w:rPr>
            </w:pPr>
          </w:p>
        </w:tc>
        <w:tc>
          <w:tcPr>
            <w:tcW w:w="730" w:type="dxa"/>
          </w:tcPr>
          <w:p>
            <w:pPr>
              <w:widowControl/>
              <w:spacing w:after="0" w:line="240" w:lineRule="auto"/>
              <w:rPr>
                <w:rFonts w:ascii="仿宋_GB2312" w:hAnsi="Calibri"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2" w:hRule="atLeast"/>
        </w:trPr>
        <w:tc>
          <w:tcPr>
            <w:tcW w:w="1045" w:type="dxa"/>
            <w:vAlign w:val="center"/>
          </w:tcPr>
          <w:p>
            <w:pPr>
              <w:widowControl/>
              <w:spacing w:after="0" w:line="240" w:lineRule="auto"/>
              <w:jc w:val="center"/>
              <w:rPr>
                <w:rFonts w:ascii="仿宋_GB2312" w:hAnsi="Calibri" w:eastAsia="仿宋_GB2312" w:cs="Times New Roman"/>
                <w:b/>
                <w:bCs/>
                <w:szCs w:val="21"/>
              </w:rPr>
            </w:pPr>
            <w:r>
              <w:rPr>
                <w:rFonts w:hint="eastAsia" w:ascii="仿宋_GB2312" w:hAnsi="Calibri" w:eastAsia="仿宋_GB2312" w:cs="Times New Roman"/>
                <w:b/>
                <w:bCs/>
                <w:szCs w:val="21"/>
              </w:rPr>
              <w:t>唾液</w:t>
            </w:r>
          </w:p>
        </w:tc>
        <w:tc>
          <w:tcPr>
            <w:tcW w:w="2222" w:type="dxa"/>
          </w:tcPr>
          <w:p>
            <w:pPr>
              <w:widowControl/>
              <w:spacing w:after="0" w:line="240" w:lineRule="auto"/>
              <w:rPr>
                <w:rFonts w:ascii="仿宋_GB2312" w:hAnsi="Calibri" w:eastAsia="仿宋_GB2312" w:cs="Times New Roman"/>
                <w:szCs w:val="21"/>
              </w:rPr>
            </w:pPr>
            <w:r>
              <w:rPr>
                <w:rFonts w:hint="eastAsia" w:ascii="仿宋_GB2312" w:hAnsi="Calibri" w:eastAsia="仿宋_GB2312" w:cs="Times New Roman"/>
                <w:szCs w:val="21"/>
              </w:rPr>
              <w:t>容易吐出、唾液呈水状</w:t>
            </w:r>
          </w:p>
          <w:p>
            <w:pPr>
              <w:widowControl/>
              <w:spacing w:after="0" w:line="240" w:lineRule="auto"/>
              <w:rPr>
                <w:rFonts w:ascii="仿宋_GB2312" w:hAnsi="Calibri" w:eastAsia="仿宋_GB2312" w:cs="Times New Roman"/>
                <w:szCs w:val="21"/>
              </w:rPr>
            </w:pPr>
          </w:p>
          <w:p>
            <w:pPr>
              <w:widowControl/>
              <w:spacing w:after="0" w:line="240" w:lineRule="auto"/>
              <w:rPr>
                <w:rFonts w:ascii="仿宋_GB2312" w:hAnsi="Calibri" w:eastAsia="仿宋_GB2312" w:cs="Times New Roman"/>
                <w:szCs w:val="21"/>
              </w:rPr>
            </w:pPr>
            <w:r>
              <w:rPr>
                <w:rFonts w:ascii="仿宋_GB2312" w:hAnsi="Calibri" w:eastAsia="仿宋_GB2312" w:cs="Times New Roman"/>
                <w:szCs w:val="21"/>
              </w:rPr>
              <w:drawing>
                <wp:inline distT="0" distB="0" distL="0" distR="0">
                  <wp:extent cx="1156335" cy="962025"/>
                  <wp:effectExtent l="0" t="0" r="5715" b="9525"/>
                  <wp:docPr id="7377141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14145" name="图片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67173" cy="970771"/>
                          </a:xfrm>
                          <a:prstGeom prst="rect">
                            <a:avLst/>
                          </a:prstGeom>
                          <a:noFill/>
                          <a:ln>
                            <a:noFill/>
                          </a:ln>
                        </pic:spPr>
                      </pic:pic>
                    </a:graphicData>
                  </a:graphic>
                </wp:inline>
              </w:drawing>
            </w:r>
          </w:p>
          <w:p>
            <w:pPr>
              <w:widowControl/>
              <w:spacing w:after="0" w:line="240" w:lineRule="auto"/>
              <w:rPr>
                <w:rFonts w:ascii="仿宋_GB2312" w:hAnsi="Calibri" w:eastAsia="仿宋_GB2312" w:cs="Times New Roman"/>
                <w:szCs w:val="21"/>
              </w:rPr>
            </w:pPr>
          </w:p>
        </w:tc>
        <w:tc>
          <w:tcPr>
            <w:tcW w:w="2643" w:type="dxa"/>
            <w:vAlign w:val="center"/>
          </w:tcPr>
          <w:p>
            <w:pPr>
              <w:widowControl/>
              <w:spacing w:after="0" w:line="240" w:lineRule="auto"/>
              <w:rPr>
                <w:rFonts w:ascii="仿宋_GB2312" w:hAnsi="Calibri" w:eastAsia="仿宋_GB2312" w:cs="Times New Roman"/>
                <w:szCs w:val="21"/>
              </w:rPr>
            </w:pPr>
            <w:r>
              <w:rPr>
                <w:rFonts w:hint="eastAsia" w:ascii="仿宋_GB2312" w:hAnsi="Calibri" w:eastAsia="仿宋_GB2312" w:cs="Times New Roman"/>
                <w:szCs w:val="21"/>
              </w:rPr>
              <w:t>不易吐出、唾液少且黏稠</w:t>
            </w:r>
          </w:p>
          <w:p>
            <w:pPr>
              <w:widowControl/>
              <w:spacing w:after="0" w:line="240" w:lineRule="auto"/>
              <w:rPr>
                <w:rFonts w:ascii="仿宋_GB2312" w:hAnsi="Calibri" w:eastAsia="仿宋_GB2312" w:cs="Times New Roman"/>
                <w:szCs w:val="21"/>
              </w:rPr>
            </w:pPr>
          </w:p>
          <w:p>
            <w:pPr>
              <w:widowControl/>
              <w:spacing w:after="0" w:line="240" w:lineRule="auto"/>
              <w:rPr>
                <w:rFonts w:ascii="仿宋_GB2312" w:hAnsi="Calibri" w:eastAsia="仿宋_GB2312" w:cs="Times New Roman"/>
                <w:szCs w:val="21"/>
              </w:rPr>
            </w:pPr>
            <w:r>
              <w:rPr>
                <w:rFonts w:ascii="仿宋_GB2312" w:hAnsi="Calibri" w:eastAsia="仿宋_GB2312" w:cs="Times New Roman"/>
                <w:szCs w:val="21"/>
              </w:rPr>
              <w:drawing>
                <wp:inline distT="0" distB="0" distL="0" distR="0">
                  <wp:extent cx="1440180" cy="970280"/>
                  <wp:effectExtent l="0" t="0" r="7620" b="1270"/>
                  <wp:docPr id="11926843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684366" name="图片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82606" cy="999302"/>
                          </a:xfrm>
                          <a:prstGeom prst="rect">
                            <a:avLst/>
                          </a:prstGeom>
                          <a:noFill/>
                          <a:ln>
                            <a:noFill/>
                          </a:ln>
                        </pic:spPr>
                      </pic:pic>
                    </a:graphicData>
                  </a:graphic>
                </wp:inline>
              </w:drawing>
            </w:r>
          </w:p>
          <w:p>
            <w:pPr>
              <w:widowControl/>
              <w:spacing w:after="0" w:line="240" w:lineRule="auto"/>
              <w:rPr>
                <w:rFonts w:ascii="仿宋_GB2312" w:hAnsi="Calibri" w:eastAsia="仿宋_GB2312" w:cs="Times New Roman"/>
                <w:szCs w:val="21"/>
              </w:rPr>
            </w:pPr>
          </w:p>
          <w:p>
            <w:pPr>
              <w:widowControl/>
              <w:spacing w:after="0" w:line="240" w:lineRule="auto"/>
              <w:rPr>
                <w:rFonts w:ascii="仿宋_GB2312" w:hAnsi="Calibri" w:eastAsia="仿宋_GB2312" w:cs="Times New Roman"/>
                <w:szCs w:val="21"/>
              </w:rPr>
            </w:pPr>
          </w:p>
        </w:tc>
        <w:tc>
          <w:tcPr>
            <w:tcW w:w="2420" w:type="dxa"/>
          </w:tcPr>
          <w:p>
            <w:pPr>
              <w:widowControl/>
              <w:spacing w:after="0" w:line="240" w:lineRule="auto"/>
              <w:rPr>
                <w:rFonts w:ascii="仿宋_GB2312" w:hAnsi="Calibri" w:eastAsia="仿宋_GB2312" w:cs="Times New Roman"/>
                <w:szCs w:val="21"/>
              </w:rPr>
            </w:pPr>
            <w:r>
              <w:rPr>
                <w:rFonts w:hint="eastAsia" w:ascii="仿宋_GB2312" w:hAnsi="Calibri" w:eastAsia="仿宋_GB2312" w:cs="Times New Roman"/>
                <w:szCs w:val="21"/>
              </w:rPr>
              <w:t>无法吐出，唾液很少且非常黏稠</w:t>
            </w:r>
          </w:p>
          <w:p>
            <w:pPr>
              <w:widowControl/>
              <w:spacing w:after="0" w:line="240" w:lineRule="auto"/>
              <w:rPr>
                <w:rFonts w:ascii="仿宋_GB2312" w:hAnsi="Calibri" w:eastAsia="仿宋_GB2312" w:cs="Times New Roman"/>
                <w:szCs w:val="21"/>
              </w:rPr>
            </w:pPr>
            <w:r>
              <w:rPr>
                <w:rFonts w:ascii="仿宋_GB2312" w:hAnsi="Calibri" w:eastAsia="仿宋_GB2312" w:cs="Times New Roman"/>
                <w:szCs w:val="21"/>
              </w:rPr>
              <w:drawing>
                <wp:inline distT="0" distB="0" distL="0" distR="0">
                  <wp:extent cx="1520825" cy="982345"/>
                  <wp:effectExtent l="0" t="0" r="3175" b="8255"/>
                  <wp:docPr id="57880589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05890" name="图片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528013" cy="987106"/>
                          </a:xfrm>
                          <a:prstGeom prst="rect">
                            <a:avLst/>
                          </a:prstGeom>
                          <a:noFill/>
                          <a:ln>
                            <a:noFill/>
                          </a:ln>
                        </pic:spPr>
                      </pic:pic>
                    </a:graphicData>
                  </a:graphic>
                </wp:inline>
              </w:drawing>
            </w:r>
          </w:p>
          <w:p>
            <w:pPr>
              <w:widowControl/>
              <w:spacing w:after="0" w:line="240" w:lineRule="auto"/>
              <w:rPr>
                <w:rFonts w:ascii="仿宋_GB2312" w:hAnsi="Calibri" w:eastAsia="仿宋_GB2312" w:cs="Times New Roman"/>
                <w:szCs w:val="21"/>
              </w:rPr>
            </w:pPr>
          </w:p>
        </w:tc>
        <w:tc>
          <w:tcPr>
            <w:tcW w:w="730" w:type="dxa"/>
          </w:tcPr>
          <w:p>
            <w:pPr>
              <w:widowControl/>
              <w:spacing w:after="0" w:line="240" w:lineRule="auto"/>
              <w:rPr>
                <w:rFonts w:ascii="仿宋_GB2312" w:hAnsi="Calibri" w:eastAsia="仿宋_GB2312" w:cs="Times New Roman"/>
                <w:szCs w:val="21"/>
              </w:rPr>
            </w:pPr>
          </w:p>
          <w:p>
            <w:pPr>
              <w:widowControl/>
              <w:spacing w:after="0" w:line="240" w:lineRule="auto"/>
              <w:rPr>
                <w:rFonts w:ascii="仿宋_GB2312" w:hAnsi="Calibri" w:eastAsia="仿宋_GB2312" w:cs="Times New Roman"/>
                <w:szCs w:val="21"/>
              </w:rPr>
            </w:pPr>
          </w:p>
          <w:p>
            <w:pPr>
              <w:widowControl/>
              <w:spacing w:after="0" w:line="240" w:lineRule="auto"/>
              <w:rPr>
                <w:rFonts w:ascii="仿宋_GB2312" w:hAnsi="Calibri" w:eastAsia="仿宋_GB2312" w:cs="Times New Roman"/>
                <w:szCs w:val="21"/>
              </w:rPr>
            </w:pPr>
          </w:p>
          <w:p>
            <w:pPr>
              <w:widowControl/>
              <w:spacing w:after="0" w:line="240" w:lineRule="auto"/>
              <w:rPr>
                <w:rFonts w:ascii="仿宋_GB2312" w:hAnsi="Calibri" w:eastAsia="仿宋_GB2312" w:cs="Times New Roman"/>
                <w:szCs w:val="21"/>
              </w:rPr>
            </w:pPr>
          </w:p>
          <w:p>
            <w:pPr>
              <w:widowControl/>
              <w:spacing w:after="0" w:line="240" w:lineRule="auto"/>
              <w:rPr>
                <w:rFonts w:ascii="仿宋_GB2312" w:hAnsi="Calibri" w:eastAsia="仿宋_GB2312" w:cs="Times New Roman"/>
                <w:szCs w:val="21"/>
              </w:rPr>
            </w:pPr>
          </w:p>
          <w:p>
            <w:pPr>
              <w:widowControl/>
              <w:spacing w:after="0" w:line="240" w:lineRule="auto"/>
              <w:rPr>
                <w:rFonts w:ascii="仿宋_GB2312" w:hAnsi="Calibri" w:eastAsia="仿宋_GB2312" w:cs="Times New Roman"/>
                <w:szCs w:val="21"/>
              </w:rPr>
            </w:pPr>
          </w:p>
          <w:p>
            <w:pPr>
              <w:widowControl/>
              <w:spacing w:after="0" w:line="240" w:lineRule="auto"/>
              <w:rPr>
                <w:rFonts w:ascii="仿宋_GB2312" w:hAnsi="Calibri" w:eastAsia="仿宋_GB2312" w:cs="Times New Roman"/>
                <w:szCs w:val="21"/>
              </w:rPr>
            </w:pPr>
          </w:p>
          <w:p>
            <w:pPr>
              <w:widowControl/>
              <w:spacing w:after="0" w:line="240" w:lineRule="auto"/>
              <w:rPr>
                <w:rFonts w:ascii="仿宋_GB2312" w:hAnsi="Calibri" w:eastAsia="仿宋_GB2312" w:cs="Times New Roman"/>
                <w:szCs w:val="21"/>
              </w:rPr>
            </w:pPr>
          </w:p>
          <w:p>
            <w:pPr>
              <w:widowControl/>
              <w:spacing w:after="0" w:line="240" w:lineRule="auto"/>
              <w:rPr>
                <w:rFonts w:ascii="仿宋_GB2312" w:hAnsi="Calibri" w:eastAsia="仿宋_GB2312" w:cs="Times New Roman"/>
                <w:szCs w:val="21"/>
              </w:rPr>
            </w:pPr>
          </w:p>
          <w:p>
            <w:pPr>
              <w:widowControl/>
              <w:spacing w:after="0" w:line="240" w:lineRule="auto"/>
              <w:rPr>
                <w:rFonts w:ascii="仿宋_GB2312" w:hAnsi="Calibri" w:eastAsia="仿宋_GB2312" w:cs="Times New Roman"/>
                <w:szCs w:val="21"/>
              </w:rPr>
            </w:pPr>
          </w:p>
          <w:p>
            <w:pPr>
              <w:widowControl/>
              <w:spacing w:after="0" w:line="240" w:lineRule="auto"/>
              <w:rPr>
                <w:rFonts w:ascii="仿宋_GB2312" w:hAnsi="Calibri" w:eastAsia="仿宋_GB2312" w:cs="Times New Roman"/>
                <w:szCs w:val="21"/>
              </w:rPr>
            </w:pPr>
          </w:p>
          <w:p>
            <w:pPr>
              <w:widowControl/>
              <w:spacing w:after="0" w:line="240" w:lineRule="auto"/>
              <w:rPr>
                <w:rFonts w:ascii="仿宋_GB2312" w:hAnsi="Calibri"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2" w:hRule="atLeast"/>
        </w:trPr>
        <w:tc>
          <w:tcPr>
            <w:tcW w:w="1045" w:type="dxa"/>
            <w:vAlign w:val="top"/>
          </w:tcPr>
          <w:p>
            <w:pPr>
              <w:widowControl/>
              <w:spacing w:after="0" w:line="240" w:lineRule="auto"/>
              <w:ind w:firstLine="422" w:firstLineChars="200"/>
              <w:rPr>
                <w:rFonts w:hint="eastAsia" w:ascii="仿宋_GB2312" w:hAnsi="Calibri" w:eastAsia="仿宋_GB2312" w:cs="Times New Roman"/>
                <w:b/>
                <w:bCs/>
                <w:kern w:val="2"/>
                <w:sz w:val="21"/>
                <w:szCs w:val="21"/>
                <w:lang w:val="en-US" w:eastAsia="zh-CN" w:bidi="ar-SA"/>
              </w:rPr>
            </w:pPr>
          </w:p>
        </w:tc>
        <w:tc>
          <w:tcPr>
            <w:tcW w:w="2222" w:type="dxa"/>
            <w:vAlign w:val="top"/>
          </w:tcPr>
          <w:p>
            <w:pPr>
              <w:widowControl/>
              <w:spacing w:after="0" w:line="240" w:lineRule="auto"/>
              <w:ind w:firstLine="422" w:firstLineChars="200"/>
              <w:rPr>
                <w:rFonts w:ascii="仿宋_GB2312" w:hAnsi="Calibri" w:eastAsia="仿宋_GB2312" w:cs="Times New Roman"/>
                <w:b/>
                <w:bCs/>
                <w:kern w:val="2"/>
                <w:sz w:val="21"/>
                <w:szCs w:val="21"/>
                <w:lang w:val="en-US" w:eastAsia="zh-CN" w:bidi="ar-SA"/>
              </w:rPr>
            </w:pPr>
            <w:r>
              <w:rPr>
                <w:rFonts w:hint="eastAsia" w:ascii="仿宋_GB2312" w:hAnsi="Calibri" w:eastAsia="仿宋_GB2312" w:cs="Times New Roman"/>
                <w:b/>
                <w:bCs/>
                <w:szCs w:val="21"/>
              </w:rPr>
              <w:t xml:space="preserve">0分：健康 </w:t>
            </w:r>
            <w:r>
              <w:rPr>
                <w:rFonts w:ascii="仿宋_GB2312" w:hAnsi="Calibri" w:eastAsia="仿宋_GB2312" w:cs="Times New Roman"/>
                <w:b/>
                <w:bCs/>
                <w:szCs w:val="21"/>
              </w:rPr>
              <w:t xml:space="preserve"> </w:t>
            </w:r>
            <w:r>
              <w:rPr>
                <w:rFonts w:hint="eastAsia" w:ascii="仿宋_GB2312" w:hAnsi="Calibri" w:eastAsia="仿宋_GB2312" w:cs="Times New Roman"/>
                <w:b/>
                <w:bCs/>
                <w:szCs w:val="21"/>
              </w:rPr>
              <w:t xml:space="preserve"> </w:t>
            </w:r>
            <w:r>
              <w:rPr>
                <w:rFonts w:ascii="仿宋_GB2312" w:hAnsi="Calibri" w:eastAsia="仿宋_GB2312" w:cs="Times New Roman"/>
                <w:b/>
                <w:bCs/>
                <w:szCs w:val="21"/>
              </w:rPr>
              <w:t xml:space="preserve"> </w:t>
            </w:r>
          </w:p>
        </w:tc>
        <w:tc>
          <w:tcPr>
            <w:tcW w:w="2643" w:type="dxa"/>
            <w:vAlign w:val="top"/>
          </w:tcPr>
          <w:p>
            <w:pPr>
              <w:widowControl/>
              <w:spacing w:after="0" w:line="240" w:lineRule="auto"/>
              <w:ind w:firstLine="422" w:firstLineChars="200"/>
              <w:rPr>
                <w:rFonts w:ascii="仿宋_GB2312" w:hAnsi="Calibri" w:eastAsia="仿宋_GB2312" w:cs="Times New Roman"/>
                <w:b/>
                <w:bCs/>
                <w:kern w:val="2"/>
                <w:sz w:val="21"/>
                <w:szCs w:val="21"/>
                <w:lang w:val="en-US" w:eastAsia="zh-CN" w:bidi="ar-SA"/>
              </w:rPr>
            </w:pPr>
            <w:r>
              <w:rPr>
                <w:rFonts w:hint="eastAsia" w:ascii="仿宋_GB2312" w:hAnsi="Calibri" w:eastAsia="仿宋_GB2312" w:cs="Times New Roman"/>
                <w:b/>
                <w:bCs/>
                <w:szCs w:val="21"/>
              </w:rPr>
              <w:t xml:space="preserve">1分：病变 </w:t>
            </w:r>
            <w:r>
              <w:rPr>
                <w:rFonts w:ascii="仿宋_GB2312" w:hAnsi="Calibri" w:eastAsia="仿宋_GB2312" w:cs="Times New Roman"/>
                <w:b/>
                <w:bCs/>
                <w:szCs w:val="21"/>
              </w:rPr>
              <w:t xml:space="preserve">   </w:t>
            </w:r>
          </w:p>
        </w:tc>
        <w:tc>
          <w:tcPr>
            <w:tcW w:w="2420" w:type="dxa"/>
            <w:vAlign w:val="top"/>
          </w:tcPr>
          <w:p>
            <w:pPr>
              <w:widowControl/>
              <w:spacing w:after="0" w:line="240" w:lineRule="auto"/>
              <w:ind w:firstLine="200" w:firstLineChars="95"/>
              <w:rPr>
                <w:rFonts w:ascii="仿宋_GB2312" w:hAnsi="Calibri" w:eastAsia="仿宋_GB2312" w:cs="Times New Roman"/>
                <w:b/>
                <w:bCs/>
                <w:kern w:val="2"/>
                <w:sz w:val="21"/>
                <w:szCs w:val="21"/>
                <w:lang w:val="en-US" w:eastAsia="zh-CN" w:bidi="ar-SA"/>
              </w:rPr>
            </w:pPr>
            <w:r>
              <w:rPr>
                <w:rFonts w:hint="eastAsia" w:ascii="仿宋_GB2312" w:hAnsi="Calibri" w:eastAsia="仿宋_GB2312" w:cs="Times New Roman"/>
                <w:b/>
                <w:bCs/>
                <w:szCs w:val="21"/>
              </w:rPr>
              <w:t xml:space="preserve">2分：不健康 </w:t>
            </w:r>
            <w:r>
              <w:rPr>
                <w:rFonts w:ascii="仿宋_GB2312" w:hAnsi="Calibri" w:eastAsia="仿宋_GB2312" w:cs="Times New Roman"/>
                <w:b/>
                <w:bCs/>
                <w:szCs w:val="21"/>
              </w:rPr>
              <w:t xml:space="preserve">   </w:t>
            </w:r>
          </w:p>
        </w:tc>
        <w:tc>
          <w:tcPr>
            <w:tcW w:w="730" w:type="dxa"/>
            <w:vAlign w:val="top"/>
          </w:tcPr>
          <w:p>
            <w:pPr>
              <w:widowControl/>
              <w:spacing w:after="0" w:line="240" w:lineRule="auto"/>
              <w:jc w:val="left"/>
              <w:rPr>
                <w:rFonts w:ascii="仿宋_GB2312" w:hAnsi="Calibri" w:eastAsia="仿宋_GB2312" w:cs="Times New Roman"/>
                <w:b/>
                <w:bCs/>
                <w:kern w:val="2"/>
                <w:sz w:val="21"/>
                <w:szCs w:val="21"/>
                <w:lang w:val="en-US" w:eastAsia="zh-CN" w:bidi="ar-SA"/>
              </w:rPr>
            </w:pPr>
            <w:r>
              <w:rPr>
                <w:rFonts w:hint="eastAsia" w:ascii="仿宋_GB2312" w:hAnsi="Calibri" w:eastAsia="仿宋_GB2312" w:cs="Times New Roman"/>
                <w:b/>
                <w:bCs/>
                <w:szCs w:val="21"/>
              </w:rPr>
              <w:t>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18" w:hRule="atLeast"/>
        </w:trPr>
        <w:tc>
          <w:tcPr>
            <w:tcW w:w="1045" w:type="dxa"/>
            <w:vAlign w:val="center"/>
          </w:tcPr>
          <w:p>
            <w:pPr>
              <w:widowControl/>
              <w:spacing w:after="0" w:line="240" w:lineRule="auto"/>
              <w:jc w:val="center"/>
              <w:rPr>
                <w:rFonts w:ascii="仿宋_GB2312" w:hAnsi="Calibri" w:eastAsia="仿宋_GB2312" w:cs="Times New Roman"/>
                <w:b/>
                <w:bCs/>
                <w:szCs w:val="21"/>
              </w:rPr>
            </w:pPr>
            <w:r>
              <w:rPr>
                <w:rFonts w:hint="eastAsia" w:ascii="仿宋_GB2312" w:hAnsi="Calibri" w:eastAsia="仿宋_GB2312" w:cs="Times New Roman"/>
                <w:b/>
                <w:bCs/>
                <w:szCs w:val="21"/>
              </w:rPr>
              <w:t>残存</w:t>
            </w:r>
          </w:p>
          <w:p>
            <w:pPr>
              <w:widowControl/>
              <w:spacing w:after="0" w:line="240" w:lineRule="auto"/>
              <w:jc w:val="center"/>
              <w:rPr>
                <w:rFonts w:ascii="仿宋_GB2312" w:hAnsi="Calibri" w:eastAsia="仿宋_GB2312" w:cs="Times New Roman"/>
                <w:b/>
                <w:bCs/>
                <w:szCs w:val="21"/>
              </w:rPr>
            </w:pPr>
            <w:r>
              <w:rPr>
                <w:rFonts w:hint="eastAsia" w:ascii="仿宋_GB2312" w:hAnsi="Calibri" w:eastAsia="仿宋_GB2312" w:cs="Times New Roman"/>
                <w:b/>
                <w:bCs/>
                <w:szCs w:val="21"/>
              </w:rPr>
              <w:t>牙齿</w:t>
            </w:r>
          </w:p>
          <w:p>
            <w:pPr>
              <w:widowControl/>
              <w:spacing w:after="0" w:line="240" w:lineRule="auto"/>
              <w:jc w:val="both"/>
              <w:rPr>
                <w:rFonts w:ascii="仿宋_GB2312" w:hAnsi="Calibri" w:eastAsia="仿宋_GB2312" w:cs="Times New Roman"/>
                <w:b/>
                <w:bCs/>
                <w:szCs w:val="21"/>
              </w:rPr>
            </w:pPr>
            <w:r>
              <w:rPr>
                <w:rFonts w:hint="eastAsia" w:ascii="仿宋_GB2312" w:hAnsi="Calibri" w:eastAsia="仿宋_GB2312" w:cs="Times New Roman"/>
                <w:b/>
                <w:bCs/>
                <w:szCs w:val="21"/>
              </w:rPr>
              <w:t>（</w:t>
            </w:r>
            <w:r>
              <w:rPr>
                <w:rFonts w:hint="eastAsia" w:ascii="仿宋_GB2312" w:hAnsi="Calibri" w:eastAsia="仿宋_GB2312" w:cs="Times New Roman"/>
                <w:b/>
                <w:bCs/>
                <w:szCs w:val="21"/>
                <w:lang w:val="en-US" w:eastAsia="zh-CN"/>
              </w:rPr>
              <w:t>天</w:t>
            </w:r>
            <w:r>
              <w:rPr>
                <w:rFonts w:hint="eastAsia" w:ascii="仿宋_GB2312" w:hAnsi="Calibri" w:eastAsia="仿宋_GB2312" w:cs="Times New Roman"/>
                <w:b/>
                <w:bCs/>
                <w:szCs w:val="21"/>
              </w:rPr>
              <w:t>然牙）</w:t>
            </w:r>
          </w:p>
        </w:tc>
        <w:tc>
          <w:tcPr>
            <w:tcW w:w="2222" w:type="dxa"/>
            <w:vAlign w:val="center"/>
          </w:tcPr>
          <w:p>
            <w:pPr>
              <w:widowControl/>
              <w:spacing w:after="0" w:line="240" w:lineRule="auto"/>
              <w:rPr>
                <w:rFonts w:ascii="仿宋_GB2312" w:hAnsi="Calibri" w:eastAsia="仿宋_GB2312" w:cs="Times New Roman"/>
                <w:szCs w:val="21"/>
              </w:rPr>
            </w:pPr>
            <w:r>
              <w:rPr>
                <w:rFonts w:hint="eastAsia" w:ascii="仿宋_GB2312" w:hAnsi="Calibri" w:eastAsia="仿宋_GB2312" w:cs="Times New Roman"/>
                <w:szCs w:val="21"/>
              </w:rPr>
              <w:t>没有龃齿或断牙</w:t>
            </w:r>
          </w:p>
          <w:p>
            <w:pPr>
              <w:widowControl/>
              <w:spacing w:after="0" w:line="240" w:lineRule="auto"/>
              <w:rPr>
                <w:rFonts w:ascii="仿宋_GB2312" w:hAnsi="Calibri" w:eastAsia="仿宋_GB2312" w:cs="Times New Roman"/>
                <w:szCs w:val="21"/>
              </w:rPr>
            </w:pPr>
            <w:r>
              <w:rPr>
                <w:rFonts w:ascii="仿宋_GB2312" w:hAnsi="Calibri" w:eastAsia="仿宋_GB2312" w:cs="Times New Roman"/>
                <w:szCs w:val="21"/>
              </w:rPr>
              <w:drawing>
                <wp:inline distT="0" distB="0" distL="0" distR="0">
                  <wp:extent cx="1198245" cy="609600"/>
                  <wp:effectExtent l="0" t="0" r="1905" b="0"/>
                  <wp:docPr id="18883306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30622" name="图片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208667" cy="614827"/>
                          </a:xfrm>
                          <a:prstGeom prst="rect">
                            <a:avLst/>
                          </a:prstGeom>
                          <a:noFill/>
                          <a:ln>
                            <a:noFill/>
                          </a:ln>
                        </pic:spPr>
                      </pic:pic>
                    </a:graphicData>
                  </a:graphic>
                </wp:inline>
              </w:drawing>
            </w:r>
          </w:p>
          <w:p>
            <w:pPr>
              <w:widowControl/>
              <w:spacing w:after="0" w:line="240" w:lineRule="auto"/>
              <w:rPr>
                <w:rFonts w:ascii="仿宋_GB2312" w:hAnsi="Calibri" w:eastAsia="仿宋_GB2312" w:cs="Times New Roman"/>
                <w:szCs w:val="21"/>
              </w:rPr>
            </w:pPr>
          </w:p>
        </w:tc>
        <w:tc>
          <w:tcPr>
            <w:tcW w:w="2643" w:type="dxa"/>
            <w:vAlign w:val="center"/>
          </w:tcPr>
          <w:p>
            <w:pPr>
              <w:widowControl/>
              <w:spacing w:after="0" w:line="240" w:lineRule="auto"/>
              <w:rPr>
                <w:rFonts w:ascii="仿宋_GB2312" w:hAnsi="Calibri" w:eastAsia="仿宋_GB2312" w:cs="Times New Roman"/>
                <w:szCs w:val="21"/>
              </w:rPr>
            </w:pPr>
            <w:r>
              <w:rPr>
                <w:rFonts w:hint="eastAsia" w:ascii="仿宋_GB2312" w:hAnsi="Calibri" w:eastAsia="仿宋_GB2312" w:cs="Times New Roman"/>
                <w:szCs w:val="21"/>
              </w:rPr>
              <w:t>1-3颗龃齿或断牙</w:t>
            </w:r>
          </w:p>
          <w:p>
            <w:pPr>
              <w:widowControl/>
              <w:spacing w:after="0" w:line="240" w:lineRule="auto"/>
              <w:rPr>
                <w:rFonts w:ascii="仿宋_GB2312" w:hAnsi="Calibri" w:eastAsia="仿宋_GB2312" w:cs="Times New Roman"/>
                <w:szCs w:val="21"/>
              </w:rPr>
            </w:pPr>
            <w:r>
              <w:rPr>
                <w:rFonts w:ascii="仿宋_GB2312" w:hAnsi="Calibri" w:eastAsia="仿宋_GB2312" w:cs="Times New Roman"/>
                <w:szCs w:val="21"/>
              </w:rPr>
              <w:drawing>
                <wp:inline distT="0" distB="0" distL="0" distR="0">
                  <wp:extent cx="1544320" cy="1094740"/>
                  <wp:effectExtent l="0" t="0" r="17780" b="10160"/>
                  <wp:docPr id="12334102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10235" name="图片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60815" cy="1106658"/>
                          </a:xfrm>
                          <a:prstGeom prst="rect">
                            <a:avLst/>
                          </a:prstGeom>
                          <a:noFill/>
                          <a:ln>
                            <a:noFill/>
                          </a:ln>
                        </pic:spPr>
                      </pic:pic>
                    </a:graphicData>
                  </a:graphic>
                </wp:inline>
              </w:drawing>
            </w:r>
          </w:p>
          <w:p>
            <w:pPr>
              <w:widowControl/>
              <w:spacing w:after="0" w:line="240" w:lineRule="auto"/>
              <w:rPr>
                <w:rFonts w:ascii="仿宋_GB2312" w:hAnsi="Calibri" w:eastAsia="仿宋_GB2312" w:cs="Times New Roman"/>
                <w:szCs w:val="21"/>
              </w:rPr>
            </w:pPr>
          </w:p>
        </w:tc>
        <w:tc>
          <w:tcPr>
            <w:tcW w:w="2420" w:type="dxa"/>
            <w:vAlign w:val="center"/>
          </w:tcPr>
          <w:p>
            <w:pPr>
              <w:widowControl/>
              <w:spacing w:after="0" w:line="240" w:lineRule="auto"/>
              <w:rPr>
                <w:rFonts w:ascii="仿宋_GB2312" w:hAnsi="Calibri" w:eastAsia="仿宋_GB2312" w:cs="Times New Roman"/>
                <w:szCs w:val="21"/>
              </w:rPr>
            </w:pPr>
            <w:r>
              <w:rPr>
                <w:rFonts w:hint="eastAsia" w:ascii="仿宋_GB2312" w:hAnsi="Calibri" w:eastAsia="仿宋_GB2312" w:cs="Times New Roman"/>
                <w:szCs w:val="21"/>
              </w:rPr>
              <w:t>4颗或以上龃齿或断牙，或牙齿少于4颗无假牙</w:t>
            </w:r>
          </w:p>
          <w:p>
            <w:pPr>
              <w:widowControl/>
              <w:spacing w:after="0" w:line="240" w:lineRule="auto"/>
              <w:rPr>
                <w:rFonts w:ascii="仿宋_GB2312" w:hAnsi="Calibri" w:eastAsia="仿宋_GB2312" w:cs="Times New Roman"/>
                <w:szCs w:val="21"/>
              </w:rPr>
            </w:pPr>
            <w:r>
              <w:rPr>
                <w:rFonts w:ascii="仿宋_GB2312" w:hAnsi="Calibri" w:eastAsia="仿宋_GB2312" w:cs="Times New Roman"/>
                <w:szCs w:val="21"/>
              </w:rPr>
              <w:drawing>
                <wp:inline distT="0" distB="0" distL="0" distR="0">
                  <wp:extent cx="1433195" cy="969010"/>
                  <wp:effectExtent l="0" t="0" r="14605" b="2540"/>
                  <wp:docPr id="17830890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089042" name="图片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46204" cy="977805"/>
                          </a:xfrm>
                          <a:prstGeom prst="rect">
                            <a:avLst/>
                          </a:prstGeom>
                          <a:noFill/>
                          <a:ln>
                            <a:noFill/>
                          </a:ln>
                        </pic:spPr>
                      </pic:pic>
                    </a:graphicData>
                  </a:graphic>
                </wp:inline>
              </w:drawing>
            </w:r>
          </w:p>
          <w:p>
            <w:pPr>
              <w:widowControl/>
              <w:spacing w:after="0" w:line="240" w:lineRule="auto"/>
              <w:rPr>
                <w:rFonts w:ascii="仿宋_GB2312" w:hAnsi="Calibri" w:eastAsia="仿宋_GB2312" w:cs="Times New Roman"/>
                <w:szCs w:val="21"/>
              </w:rPr>
            </w:pPr>
          </w:p>
        </w:tc>
        <w:tc>
          <w:tcPr>
            <w:tcW w:w="730" w:type="dxa"/>
          </w:tcPr>
          <w:p>
            <w:pPr>
              <w:widowControl/>
              <w:spacing w:after="0" w:line="240" w:lineRule="auto"/>
              <w:rPr>
                <w:rFonts w:ascii="仿宋_GB2312" w:hAnsi="Calibri"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65" w:hRule="atLeast"/>
        </w:trPr>
        <w:tc>
          <w:tcPr>
            <w:tcW w:w="1045" w:type="dxa"/>
            <w:vAlign w:val="center"/>
          </w:tcPr>
          <w:p>
            <w:pPr>
              <w:widowControl/>
              <w:spacing w:after="0" w:line="240" w:lineRule="auto"/>
              <w:jc w:val="center"/>
              <w:rPr>
                <w:rFonts w:ascii="仿宋_GB2312" w:hAnsi="Calibri" w:eastAsia="仿宋_GB2312" w:cs="Times New Roman"/>
                <w:b/>
                <w:bCs/>
                <w:szCs w:val="21"/>
              </w:rPr>
            </w:pPr>
            <w:r>
              <w:rPr>
                <w:rFonts w:hint="eastAsia" w:ascii="仿宋_GB2312" w:hAnsi="Calibri" w:eastAsia="仿宋_GB2312" w:cs="Times New Roman"/>
                <w:b/>
                <w:bCs/>
                <w:szCs w:val="21"/>
              </w:rPr>
              <w:t>假牙</w:t>
            </w:r>
          </w:p>
          <w:p>
            <w:pPr>
              <w:widowControl/>
              <w:spacing w:after="0" w:line="240" w:lineRule="auto"/>
              <w:rPr>
                <w:rFonts w:ascii="仿宋_GB2312" w:hAnsi="Calibri" w:eastAsia="仿宋_GB2312" w:cs="Times New Roman"/>
                <w:b/>
                <w:bCs/>
                <w:szCs w:val="21"/>
              </w:rPr>
            </w:pPr>
            <w:r>
              <w:rPr>
                <w:rFonts w:hint="eastAsia" w:ascii="仿宋_GB2312" w:hAnsi="Calibri" w:eastAsia="仿宋_GB2312" w:cs="Times New Roman"/>
                <w:b/>
                <w:bCs/>
                <w:szCs w:val="21"/>
              </w:rPr>
              <w:t>（义齿）</w:t>
            </w:r>
          </w:p>
        </w:tc>
        <w:tc>
          <w:tcPr>
            <w:tcW w:w="2222" w:type="dxa"/>
            <w:vAlign w:val="center"/>
          </w:tcPr>
          <w:p>
            <w:pPr>
              <w:widowControl/>
              <w:spacing w:after="0" w:line="240" w:lineRule="auto"/>
              <w:rPr>
                <w:rFonts w:ascii="仿宋_GB2312" w:hAnsi="Calibri" w:eastAsia="仿宋_GB2312" w:cs="Times New Roman"/>
                <w:szCs w:val="21"/>
              </w:rPr>
            </w:pPr>
            <w:r>
              <w:rPr>
                <w:rFonts w:hint="eastAsia" w:ascii="仿宋_GB2312" w:hAnsi="Calibri" w:eastAsia="仿宋_GB2312" w:cs="Times New Roman"/>
                <w:szCs w:val="21"/>
              </w:rPr>
              <w:t>没损坏，有规律戴</w:t>
            </w:r>
          </w:p>
          <w:p>
            <w:pPr>
              <w:widowControl/>
              <w:spacing w:after="0" w:line="240" w:lineRule="auto"/>
              <w:rPr>
                <w:rFonts w:ascii="仿宋_GB2312" w:hAnsi="Calibri" w:eastAsia="仿宋_GB2312" w:cs="Times New Roman"/>
                <w:szCs w:val="21"/>
              </w:rPr>
            </w:pPr>
          </w:p>
          <w:p>
            <w:pPr>
              <w:widowControl/>
              <w:spacing w:after="0" w:line="240" w:lineRule="auto"/>
              <w:rPr>
                <w:rFonts w:ascii="仿宋_GB2312" w:hAnsi="Calibri" w:eastAsia="仿宋_GB2312" w:cs="Times New Roman"/>
                <w:szCs w:val="21"/>
              </w:rPr>
            </w:pPr>
            <w:r>
              <w:rPr>
                <w:rFonts w:ascii="仿宋_GB2312" w:hAnsi="Calibri" w:eastAsia="仿宋_GB2312" w:cs="Times New Roman"/>
                <w:szCs w:val="21"/>
              </w:rPr>
              <w:drawing>
                <wp:inline distT="0" distB="0" distL="0" distR="0">
                  <wp:extent cx="1252220" cy="982345"/>
                  <wp:effectExtent l="0" t="0" r="5080" b="8255"/>
                  <wp:docPr id="190389595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95955" name="图片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67179" cy="994500"/>
                          </a:xfrm>
                          <a:prstGeom prst="rect">
                            <a:avLst/>
                          </a:prstGeom>
                          <a:noFill/>
                          <a:ln>
                            <a:noFill/>
                          </a:ln>
                        </pic:spPr>
                      </pic:pic>
                    </a:graphicData>
                  </a:graphic>
                </wp:inline>
              </w:drawing>
            </w:r>
          </w:p>
        </w:tc>
        <w:tc>
          <w:tcPr>
            <w:tcW w:w="2643" w:type="dxa"/>
            <w:vAlign w:val="center"/>
          </w:tcPr>
          <w:p>
            <w:pPr>
              <w:widowControl/>
              <w:spacing w:after="0" w:line="240" w:lineRule="auto"/>
              <w:rPr>
                <w:rFonts w:ascii="仿宋_GB2312" w:hAnsi="Calibri" w:eastAsia="仿宋_GB2312" w:cs="Times New Roman"/>
                <w:szCs w:val="21"/>
              </w:rPr>
            </w:pPr>
            <w:r>
              <w:rPr>
                <w:rFonts w:hint="eastAsia" w:ascii="仿宋_GB2312" w:hAnsi="Calibri" w:eastAsia="仿宋_GB2312" w:cs="Times New Roman"/>
                <w:szCs w:val="21"/>
              </w:rPr>
              <w:t>1处损坏，每天戴1-2小时</w:t>
            </w:r>
          </w:p>
          <w:p>
            <w:pPr>
              <w:widowControl/>
              <w:spacing w:after="0" w:line="240" w:lineRule="auto"/>
              <w:rPr>
                <w:rFonts w:ascii="仿宋_GB2312" w:hAnsi="Calibri" w:eastAsia="仿宋_GB2312" w:cs="Times New Roman"/>
                <w:szCs w:val="21"/>
              </w:rPr>
            </w:pPr>
            <w:r>
              <w:rPr>
                <w:rFonts w:ascii="仿宋_GB2312" w:hAnsi="Calibri" w:eastAsia="仿宋_GB2312" w:cs="Times New Roman"/>
                <w:szCs w:val="21"/>
              </w:rPr>
              <w:drawing>
                <wp:inline distT="0" distB="0" distL="0" distR="0">
                  <wp:extent cx="1343025" cy="991870"/>
                  <wp:effectExtent l="0" t="0" r="9525" b="17780"/>
                  <wp:docPr id="197742528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25284" name="图片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357278" cy="1002691"/>
                          </a:xfrm>
                          <a:prstGeom prst="rect">
                            <a:avLst/>
                          </a:prstGeom>
                          <a:noFill/>
                          <a:ln>
                            <a:noFill/>
                          </a:ln>
                        </pic:spPr>
                      </pic:pic>
                    </a:graphicData>
                  </a:graphic>
                </wp:inline>
              </w:drawing>
            </w:r>
          </w:p>
        </w:tc>
        <w:tc>
          <w:tcPr>
            <w:tcW w:w="2420" w:type="dxa"/>
            <w:vAlign w:val="center"/>
          </w:tcPr>
          <w:p>
            <w:pPr>
              <w:widowControl/>
              <w:spacing w:after="0" w:line="240" w:lineRule="auto"/>
              <w:rPr>
                <w:rFonts w:ascii="仿宋_GB2312" w:hAnsi="Calibri" w:eastAsia="仿宋_GB2312" w:cs="Times New Roman"/>
                <w:szCs w:val="21"/>
              </w:rPr>
            </w:pPr>
            <w:r>
              <w:rPr>
                <w:rFonts w:hint="eastAsia" w:ascii="仿宋_GB2312" w:hAnsi="Calibri" w:eastAsia="仿宋_GB2312" w:cs="Times New Roman"/>
                <w:szCs w:val="21"/>
              </w:rPr>
              <w:t>多于1处损坏，没有戴，假牙需黏合</w:t>
            </w:r>
          </w:p>
          <w:p>
            <w:pPr>
              <w:widowControl/>
              <w:spacing w:after="0" w:line="240" w:lineRule="auto"/>
              <w:rPr>
                <w:rFonts w:ascii="仿宋_GB2312" w:hAnsi="Calibri" w:eastAsia="仿宋_GB2312" w:cs="Times New Roman"/>
                <w:szCs w:val="21"/>
              </w:rPr>
            </w:pPr>
            <w:r>
              <w:rPr>
                <w:rFonts w:ascii="仿宋_GB2312" w:hAnsi="Calibri" w:eastAsia="仿宋_GB2312" w:cs="Times New Roman"/>
                <w:szCs w:val="21"/>
              </w:rPr>
              <w:drawing>
                <wp:inline distT="0" distB="0" distL="0" distR="0">
                  <wp:extent cx="1405890" cy="1128395"/>
                  <wp:effectExtent l="0" t="0" r="3810" b="14605"/>
                  <wp:docPr id="4680869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86948" name="图片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421609" cy="1141161"/>
                          </a:xfrm>
                          <a:prstGeom prst="rect">
                            <a:avLst/>
                          </a:prstGeom>
                          <a:noFill/>
                          <a:ln>
                            <a:noFill/>
                          </a:ln>
                        </pic:spPr>
                      </pic:pic>
                    </a:graphicData>
                  </a:graphic>
                </wp:inline>
              </w:drawing>
            </w:r>
          </w:p>
        </w:tc>
        <w:tc>
          <w:tcPr>
            <w:tcW w:w="730" w:type="dxa"/>
          </w:tcPr>
          <w:p>
            <w:pPr>
              <w:widowControl/>
              <w:spacing w:after="0" w:line="240" w:lineRule="auto"/>
              <w:rPr>
                <w:rFonts w:ascii="仿宋_GB2312" w:hAnsi="Calibri"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82" w:hRule="atLeast"/>
        </w:trPr>
        <w:tc>
          <w:tcPr>
            <w:tcW w:w="1045" w:type="dxa"/>
            <w:vAlign w:val="center"/>
          </w:tcPr>
          <w:p>
            <w:pPr>
              <w:widowControl/>
              <w:spacing w:after="0" w:line="240" w:lineRule="auto"/>
              <w:jc w:val="center"/>
              <w:rPr>
                <w:rFonts w:ascii="仿宋_GB2312" w:hAnsi="Calibri" w:eastAsia="仿宋_GB2312" w:cs="Times New Roman"/>
                <w:b/>
                <w:bCs/>
                <w:szCs w:val="21"/>
              </w:rPr>
            </w:pPr>
            <w:r>
              <w:rPr>
                <w:rFonts w:hint="eastAsia" w:ascii="仿宋_GB2312" w:hAnsi="Calibri" w:eastAsia="仿宋_GB2312" w:cs="Times New Roman"/>
                <w:b/>
                <w:bCs/>
                <w:szCs w:val="21"/>
              </w:rPr>
              <w:t>口腔</w:t>
            </w:r>
          </w:p>
          <w:p>
            <w:pPr>
              <w:widowControl/>
              <w:spacing w:after="0" w:line="240" w:lineRule="auto"/>
              <w:jc w:val="center"/>
              <w:rPr>
                <w:rFonts w:ascii="仿宋_GB2312" w:hAnsi="Calibri" w:eastAsia="仿宋_GB2312" w:cs="Times New Roman"/>
                <w:b/>
                <w:bCs/>
                <w:szCs w:val="21"/>
              </w:rPr>
            </w:pPr>
            <w:r>
              <w:rPr>
                <w:rFonts w:hint="eastAsia" w:ascii="仿宋_GB2312" w:hAnsi="Calibri" w:eastAsia="仿宋_GB2312" w:cs="Times New Roman"/>
                <w:b/>
                <w:bCs/>
                <w:szCs w:val="21"/>
              </w:rPr>
              <w:t>清洁</w:t>
            </w:r>
          </w:p>
        </w:tc>
        <w:tc>
          <w:tcPr>
            <w:tcW w:w="2222" w:type="dxa"/>
            <w:vAlign w:val="center"/>
          </w:tcPr>
          <w:p>
            <w:pPr>
              <w:widowControl/>
              <w:spacing w:after="0" w:line="240" w:lineRule="auto"/>
              <w:rPr>
                <w:rFonts w:ascii="仿宋_GB2312" w:hAnsi="Calibri" w:eastAsia="仿宋_GB2312" w:cs="Times New Roman"/>
                <w:szCs w:val="21"/>
              </w:rPr>
            </w:pPr>
            <w:r>
              <w:rPr>
                <w:rFonts w:hint="eastAsia" w:ascii="仿宋_GB2312" w:hAnsi="Calibri" w:eastAsia="仿宋_GB2312" w:cs="Times New Roman"/>
                <w:szCs w:val="21"/>
              </w:rPr>
              <w:t>清洁且没有食物残渣</w:t>
            </w:r>
          </w:p>
          <w:p>
            <w:pPr>
              <w:widowControl/>
              <w:spacing w:after="0" w:line="240" w:lineRule="auto"/>
              <w:rPr>
                <w:rFonts w:ascii="仿宋_GB2312" w:hAnsi="Calibri" w:eastAsia="仿宋_GB2312" w:cs="Times New Roman"/>
                <w:szCs w:val="21"/>
              </w:rPr>
            </w:pPr>
            <w:r>
              <w:rPr>
                <w:rFonts w:ascii="Calibri" w:hAnsi="Calibri" w:eastAsia="宋体" w:cs="Times New Roman"/>
                <w:szCs w:val="22"/>
              </w:rPr>
              <w:drawing>
                <wp:inline distT="0" distB="0" distL="0" distR="0">
                  <wp:extent cx="1252220" cy="697230"/>
                  <wp:effectExtent l="0" t="0" r="5080" b="7620"/>
                  <wp:docPr id="401504560" name="图片 1" descr="图片包含 食物, 水果, 游戏机,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04560" name="图片 1" descr="图片包含 食物, 水果, 游戏机, 桌子&#10;&#10;描述已自动生成"/>
                          <pic:cNvPicPr>
                            <a:picLocks noChangeAspect="1"/>
                          </pic:cNvPicPr>
                        </pic:nvPicPr>
                        <pic:blipFill>
                          <a:blip r:embed="rId27"/>
                          <a:stretch>
                            <a:fillRect/>
                          </a:stretch>
                        </pic:blipFill>
                        <pic:spPr>
                          <a:xfrm>
                            <a:off x="0" y="0"/>
                            <a:ext cx="1269654" cy="707328"/>
                          </a:xfrm>
                          <a:prstGeom prst="rect">
                            <a:avLst/>
                          </a:prstGeom>
                        </pic:spPr>
                      </pic:pic>
                    </a:graphicData>
                  </a:graphic>
                </wp:inline>
              </w:drawing>
            </w:r>
          </w:p>
        </w:tc>
        <w:tc>
          <w:tcPr>
            <w:tcW w:w="2643" w:type="dxa"/>
            <w:vAlign w:val="center"/>
          </w:tcPr>
          <w:p>
            <w:pPr>
              <w:widowControl/>
              <w:spacing w:after="0" w:line="240" w:lineRule="auto"/>
              <w:rPr>
                <w:rFonts w:ascii="仿宋_GB2312" w:hAnsi="Calibri" w:eastAsia="仿宋_GB2312" w:cs="Times New Roman"/>
                <w:szCs w:val="21"/>
              </w:rPr>
            </w:pPr>
            <w:r>
              <w:rPr>
                <w:rFonts w:hint="eastAsia" w:ascii="仿宋_GB2312" w:hAnsi="Calibri" w:eastAsia="仿宋_GB2312" w:cs="Times New Roman"/>
                <w:szCs w:val="21"/>
              </w:rPr>
              <w:t>局部牙菌斑或食物残渣</w:t>
            </w:r>
          </w:p>
          <w:p>
            <w:pPr>
              <w:widowControl/>
              <w:spacing w:after="0" w:line="240" w:lineRule="auto"/>
              <w:rPr>
                <w:rFonts w:ascii="仿宋_GB2312" w:hAnsi="Calibri" w:eastAsia="仿宋_GB2312" w:cs="Times New Roman"/>
                <w:szCs w:val="21"/>
              </w:rPr>
            </w:pPr>
            <w:r>
              <w:rPr>
                <w:rFonts w:ascii="Calibri" w:hAnsi="Calibri" w:eastAsia="宋体" w:cs="Times New Roman"/>
                <w:szCs w:val="22"/>
              </w:rPr>
              <w:drawing>
                <wp:inline distT="0" distB="0" distL="0" distR="0">
                  <wp:extent cx="1544320" cy="850265"/>
                  <wp:effectExtent l="0" t="0" r="17780" b="6985"/>
                  <wp:docPr id="1059278577" name="图片 1" descr="塑料盒里的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78577" name="图片 1" descr="塑料盒里的食物&#10;&#10;描述已自动生成"/>
                          <pic:cNvPicPr>
                            <a:picLocks noChangeAspect="1"/>
                          </pic:cNvPicPr>
                        </pic:nvPicPr>
                        <pic:blipFill>
                          <a:blip r:embed="rId28"/>
                          <a:stretch>
                            <a:fillRect/>
                          </a:stretch>
                        </pic:blipFill>
                        <pic:spPr>
                          <a:xfrm>
                            <a:off x="0" y="0"/>
                            <a:ext cx="1563300" cy="860886"/>
                          </a:xfrm>
                          <a:prstGeom prst="rect">
                            <a:avLst/>
                          </a:prstGeom>
                        </pic:spPr>
                      </pic:pic>
                    </a:graphicData>
                  </a:graphic>
                </wp:inline>
              </w:drawing>
            </w:r>
          </w:p>
          <w:p>
            <w:pPr>
              <w:widowControl/>
              <w:spacing w:after="0" w:line="240" w:lineRule="auto"/>
              <w:rPr>
                <w:rFonts w:ascii="仿宋_GB2312" w:hAnsi="Calibri" w:eastAsia="仿宋_GB2312" w:cs="Times New Roman"/>
                <w:szCs w:val="21"/>
              </w:rPr>
            </w:pPr>
          </w:p>
        </w:tc>
        <w:tc>
          <w:tcPr>
            <w:tcW w:w="2420" w:type="dxa"/>
            <w:vAlign w:val="center"/>
          </w:tcPr>
          <w:p>
            <w:pPr>
              <w:widowControl/>
              <w:spacing w:after="0" w:line="240" w:lineRule="auto"/>
              <w:rPr>
                <w:rFonts w:ascii="仿宋_GB2312" w:hAnsi="Calibri" w:eastAsia="仿宋_GB2312" w:cs="Times New Roman"/>
                <w:szCs w:val="21"/>
              </w:rPr>
            </w:pPr>
            <w:r>
              <w:rPr>
                <w:rFonts w:hint="eastAsia" w:ascii="仿宋_GB2312" w:hAnsi="Calibri" w:eastAsia="仿宋_GB2312" w:cs="Times New Roman"/>
                <w:szCs w:val="21"/>
              </w:rPr>
              <w:t>多处牙菌斑或食物残渣</w:t>
            </w:r>
          </w:p>
          <w:p>
            <w:pPr>
              <w:widowControl/>
              <w:spacing w:after="0" w:line="240" w:lineRule="auto"/>
              <w:rPr>
                <w:rFonts w:ascii="仿宋_GB2312" w:hAnsi="Calibri" w:eastAsia="仿宋_GB2312" w:cs="Times New Roman"/>
                <w:szCs w:val="21"/>
              </w:rPr>
            </w:pPr>
            <w:r>
              <w:rPr>
                <w:rFonts w:ascii="Calibri" w:hAnsi="Calibri" w:eastAsia="宋体" w:cs="Times New Roman"/>
                <w:szCs w:val="22"/>
              </w:rPr>
              <w:drawing>
                <wp:inline distT="0" distB="0" distL="0" distR="0">
                  <wp:extent cx="1402080" cy="864235"/>
                  <wp:effectExtent l="0" t="0" r="7620" b="12065"/>
                  <wp:docPr id="1943231530" name="图片 1" descr="热狗的特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31530" name="图片 1" descr="热狗的特写&#10;&#10;描述已自动生成"/>
                          <pic:cNvPicPr>
                            <a:picLocks noChangeAspect="1"/>
                          </pic:cNvPicPr>
                        </pic:nvPicPr>
                        <pic:blipFill>
                          <a:blip r:embed="rId29"/>
                          <a:stretch>
                            <a:fillRect/>
                          </a:stretch>
                        </pic:blipFill>
                        <pic:spPr>
                          <a:xfrm>
                            <a:off x="0" y="0"/>
                            <a:ext cx="1417105" cy="873736"/>
                          </a:xfrm>
                          <a:prstGeom prst="rect">
                            <a:avLst/>
                          </a:prstGeom>
                        </pic:spPr>
                      </pic:pic>
                    </a:graphicData>
                  </a:graphic>
                </wp:inline>
              </w:drawing>
            </w:r>
          </w:p>
          <w:p>
            <w:pPr>
              <w:widowControl/>
              <w:spacing w:after="0" w:line="240" w:lineRule="auto"/>
              <w:rPr>
                <w:rFonts w:ascii="仿宋_GB2312" w:hAnsi="Calibri" w:eastAsia="仿宋_GB2312" w:cs="Times New Roman"/>
                <w:szCs w:val="21"/>
              </w:rPr>
            </w:pPr>
          </w:p>
        </w:tc>
        <w:tc>
          <w:tcPr>
            <w:tcW w:w="730" w:type="dxa"/>
          </w:tcPr>
          <w:p>
            <w:pPr>
              <w:widowControl/>
              <w:spacing w:after="0" w:line="240" w:lineRule="auto"/>
              <w:rPr>
                <w:rFonts w:ascii="仿宋_GB2312" w:hAnsi="Calibri"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21" w:hRule="atLeast"/>
        </w:trPr>
        <w:tc>
          <w:tcPr>
            <w:tcW w:w="1045" w:type="dxa"/>
            <w:vAlign w:val="center"/>
          </w:tcPr>
          <w:p>
            <w:pPr>
              <w:widowControl/>
              <w:spacing w:after="0" w:line="240" w:lineRule="auto"/>
              <w:jc w:val="center"/>
              <w:rPr>
                <w:rFonts w:ascii="仿宋_GB2312" w:hAnsi="Calibri" w:eastAsia="仿宋_GB2312" w:cs="Times New Roman"/>
                <w:b/>
                <w:bCs/>
                <w:szCs w:val="21"/>
              </w:rPr>
            </w:pPr>
            <w:r>
              <w:rPr>
                <w:rFonts w:hint="eastAsia" w:ascii="仿宋_GB2312" w:hAnsi="Calibri" w:eastAsia="仿宋_GB2312" w:cs="Times New Roman"/>
                <w:b/>
                <w:bCs/>
                <w:szCs w:val="21"/>
              </w:rPr>
              <w:t>牙痛</w:t>
            </w:r>
          </w:p>
        </w:tc>
        <w:tc>
          <w:tcPr>
            <w:tcW w:w="2222" w:type="dxa"/>
            <w:vAlign w:val="center"/>
          </w:tcPr>
          <w:p>
            <w:pPr>
              <w:widowControl/>
              <w:spacing w:after="0" w:line="240" w:lineRule="auto"/>
              <w:rPr>
                <w:rFonts w:ascii="仿宋_GB2312" w:hAnsi="Calibri" w:eastAsia="仿宋_GB2312" w:cs="Times New Roman"/>
                <w:szCs w:val="21"/>
              </w:rPr>
            </w:pPr>
            <w:r>
              <w:rPr>
                <w:rFonts w:hint="eastAsia" w:ascii="仿宋_GB2312" w:hAnsi="Calibri" w:eastAsia="仿宋_GB2312" w:cs="Times New Roman"/>
                <w:szCs w:val="21"/>
              </w:rPr>
              <w:t>没有行为、言语或生理现象表示</w:t>
            </w:r>
          </w:p>
          <w:p>
            <w:pPr>
              <w:widowControl/>
              <w:spacing w:after="0" w:line="240" w:lineRule="auto"/>
              <w:rPr>
                <w:rFonts w:ascii="仿宋_GB2312" w:hAnsi="Calibri" w:eastAsia="仿宋_GB2312" w:cs="Times New Roman"/>
                <w:szCs w:val="21"/>
              </w:rPr>
            </w:pPr>
            <w:r>
              <w:rPr>
                <w:rFonts w:ascii="Calibri" w:hAnsi="Calibri" w:eastAsia="宋体" w:cs="Times New Roman"/>
                <w:szCs w:val="22"/>
              </w:rPr>
              <w:drawing>
                <wp:inline distT="0" distB="0" distL="0" distR="0">
                  <wp:extent cx="1147445" cy="722630"/>
                  <wp:effectExtent l="0" t="0" r="14605" b="1270"/>
                  <wp:docPr id="411314820" name="图片 1" descr="形状, 圆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14820" name="图片 1" descr="形状, 圆圈&#10;&#10;描述已自动生成"/>
                          <pic:cNvPicPr>
                            <a:picLocks noChangeAspect="1"/>
                          </pic:cNvPicPr>
                        </pic:nvPicPr>
                        <pic:blipFill>
                          <a:blip r:embed="rId30"/>
                          <a:stretch>
                            <a:fillRect/>
                          </a:stretch>
                        </pic:blipFill>
                        <pic:spPr>
                          <a:xfrm>
                            <a:off x="0" y="0"/>
                            <a:ext cx="1166772" cy="735226"/>
                          </a:xfrm>
                          <a:prstGeom prst="rect">
                            <a:avLst/>
                          </a:prstGeom>
                        </pic:spPr>
                      </pic:pic>
                    </a:graphicData>
                  </a:graphic>
                </wp:inline>
              </w:drawing>
            </w:r>
          </w:p>
        </w:tc>
        <w:tc>
          <w:tcPr>
            <w:tcW w:w="2643" w:type="dxa"/>
            <w:vAlign w:val="center"/>
          </w:tcPr>
          <w:p>
            <w:pPr>
              <w:widowControl/>
              <w:spacing w:after="0" w:line="240" w:lineRule="auto"/>
              <w:rPr>
                <w:rFonts w:ascii="仿宋_GB2312" w:hAnsi="Calibri" w:eastAsia="仿宋_GB2312" w:cs="Times New Roman"/>
                <w:szCs w:val="21"/>
              </w:rPr>
            </w:pPr>
            <w:r>
              <w:rPr>
                <w:rFonts w:hint="eastAsia" w:ascii="仿宋_GB2312" w:hAnsi="Calibri" w:eastAsia="仿宋_GB2312" w:cs="Times New Roman"/>
                <w:szCs w:val="21"/>
              </w:rPr>
              <w:t xml:space="preserve">有行为或言语现象表示，如：拉脸、咬唇或不吃东西 </w:t>
            </w:r>
            <w:r>
              <w:rPr>
                <w:rFonts w:ascii="仿宋_GB2312" w:hAnsi="Calibri" w:eastAsia="仿宋_GB2312" w:cs="Times New Roman"/>
                <w:szCs w:val="21"/>
              </w:rPr>
              <w:t xml:space="preserve">    </w:t>
            </w:r>
          </w:p>
          <w:p>
            <w:pPr>
              <w:widowControl/>
              <w:spacing w:after="0" w:line="240" w:lineRule="auto"/>
              <w:rPr>
                <w:rFonts w:ascii="仿宋_GB2312" w:hAnsi="Calibri" w:eastAsia="仿宋_GB2312" w:cs="Times New Roman"/>
                <w:szCs w:val="21"/>
              </w:rPr>
            </w:pPr>
            <w:r>
              <w:rPr>
                <w:rFonts w:ascii="Calibri" w:hAnsi="Calibri" w:eastAsia="宋体" w:cs="Times New Roman"/>
                <w:szCs w:val="22"/>
              </w:rPr>
              <w:drawing>
                <wp:inline distT="0" distB="0" distL="0" distR="0">
                  <wp:extent cx="1401445" cy="894080"/>
                  <wp:effectExtent l="0" t="0" r="8255" b="1270"/>
                  <wp:docPr id="2015298433" name="图片 1" descr="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98433" name="图片 1" descr="形状&#10;&#10;描述已自动生成"/>
                          <pic:cNvPicPr>
                            <a:picLocks noChangeAspect="1"/>
                          </pic:cNvPicPr>
                        </pic:nvPicPr>
                        <pic:blipFill>
                          <a:blip r:embed="rId31"/>
                          <a:stretch>
                            <a:fillRect/>
                          </a:stretch>
                        </pic:blipFill>
                        <pic:spPr>
                          <a:xfrm>
                            <a:off x="0" y="0"/>
                            <a:ext cx="1418488" cy="904765"/>
                          </a:xfrm>
                          <a:prstGeom prst="rect">
                            <a:avLst/>
                          </a:prstGeom>
                        </pic:spPr>
                      </pic:pic>
                    </a:graphicData>
                  </a:graphic>
                </wp:inline>
              </w:drawing>
            </w:r>
          </w:p>
        </w:tc>
        <w:tc>
          <w:tcPr>
            <w:tcW w:w="2420" w:type="dxa"/>
            <w:vAlign w:val="center"/>
          </w:tcPr>
          <w:p>
            <w:pPr>
              <w:widowControl/>
              <w:spacing w:after="0" w:line="240" w:lineRule="auto"/>
              <w:rPr>
                <w:rFonts w:ascii="仿宋_GB2312" w:hAnsi="Calibri" w:eastAsia="仿宋_GB2312" w:cs="Times New Roman"/>
                <w:szCs w:val="21"/>
              </w:rPr>
            </w:pPr>
            <w:r>
              <w:rPr>
                <w:rFonts w:hint="eastAsia" w:ascii="仿宋_GB2312" w:hAnsi="Calibri" w:eastAsia="仿宋_GB2312" w:cs="Times New Roman"/>
                <w:szCs w:val="21"/>
              </w:rPr>
              <w:t xml:space="preserve">有生理现象表示，有时会加上行为或言语现象表示 </w:t>
            </w:r>
            <w:r>
              <w:rPr>
                <w:rFonts w:ascii="仿宋_GB2312" w:hAnsi="Calibri" w:eastAsia="仿宋_GB2312" w:cs="Times New Roman"/>
                <w:szCs w:val="21"/>
              </w:rPr>
              <w:t xml:space="preserve">           </w:t>
            </w:r>
          </w:p>
          <w:p>
            <w:pPr>
              <w:widowControl/>
              <w:spacing w:after="0" w:line="240" w:lineRule="auto"/>
              <w:rPr>
                <w:rFonts w:ascii="仿宋_GB2312" w:hAnsi="Calibri" w:eastAsia="仿宋_GB2312" w:cs="Times New Roman"/>
                <w:szCs w:val="21"/>
              </w:rPr>
            </w:pPr>
            <w:r>
              <w:rPr>
                <w:rFonts w:ascii="Calibri" w:hAnsi="Calibri" w:eastAsia="宋体" w:cs="Times New Roman"/>
                <w:szCs w:val="22"/>
              </w:rPr>
              <w:drawing>
                <wp:inline distT="0" distB="0" distL="0" distR="0">
                  <wp:extent cx="1468120" cy="988695"/>
                  <wp:effectExtent l="0" t="0" r="17780" b="1905"/>
                  <wp:docPr id="1645231135" name="图片 1" descr="形状, 圆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31135" name="图片 1" descr="形状, 圆圈&#10;&#10;描述已自动生成"/>
                          <pic:cNvPicPr>
                            <a:picLocks noChangeAspect="1"/>
                          </pic:cNvPicPr>
                        </pic:nvPicPr>
                        <pic:blipFill>
                          <a:blip r:embed="rId32"/>
                          <a:stretch>
                            <a:fillRect/>
                          </a:stretch>
                        </pic:blipFill>
                        <pic:spPr>
                          <a:xfrm>
                            <a:off x="0" y="0"/>
                            <a:ext cx="1487120" cy="1001442"/>
                          </a:xfrm>
                          <a:prstGeom prst="rect">
                            <a:avLst/>
                          </a:prstGeom>
                        </pic:spPr>
                      </pic:pic>
                    </a:graphicData>
                  </a:graphic>
                </wp:inline>
              </w:drawing>
            </w:r>
          </w:p>
        </w:tc>
        <w:tc>
          <w:tcPr>
            <w:tcW w:w="730" w:type="dxa"/>
          </w:tcPr>
          <w:p>
            <w:pPr>
              <w:widowControl/>
              <w:spacing w:after="0" w:line="240" w:lineRule="auto"/>
              <w:rPr>
                <w:rFonts w:ascii="仿宋_GB2312" w:hAnsi="Calibri" w:eastAsia="仿宋_GB2312" w:cs="Times New Roman"/>
                <w:szCs w:val="21"/>
              </w:rPr>
            </w:pPr>
          </w:p>
          <w:p>
            <w:pPr>
              <w:widowControl/>
              <w:spacing w:after="0" w:line="240" w:lineRule="auto"/>
              <w:rPr>
                <w:rFonts w:ascii="仿宋_GB2312" w:hAnsi="Calibri" w:eastAsia="仿宋_GB2312" w:cs="Times New Roman"/>
                <w:szCs w:val="21"/>
              </w:rPr>
            </w:pPr>
          </w:p>
          <w:p>
            <w:pPr>
              <w:widowControl/>
              <w:spacing w:after="0" w:line="240" w:lineRule="auto"/>
              <w:rPr>
                <w:rFonts w:ascii="仿宋_GB2312" w:hAnsi="Calibri" w:eastAsia="仿宋_GB2312" w:cs="Times New Roman"/>
                <w:szCs w:val="21"/>
              </w:rPr>
            </w:pPr>
          </w:p>
          <w:p>
            <w:pPr>
              <w:widowControl/>
              <w:spacing w:after="0" w:line="240" w:lineRule="auto"/>
              <w:rPr>
                <w:rFonts w:ascii="仿宋_GB2312" w:hAnsi="Calibri" w:eastAsia="仿宋_GB2312" w:cs="Times New Roman"/>
                <w:szCs w:val="21"/>
              </w:rPr>
            </w:pPr>
          </w:p>
          <w:p>
            <w:pPr>
              <w:widowControl/>
              <w:spacing w:after="0" w:line="240" w:lineRule="auto"/>
              <w:rPr>
                <w:rFonts w:ascii="仿宋_GB2312" w:hAnsi="Calibri" w:eastAsia="仿宋_GB2312" w:cs="Times New Roman"/>
                <w:szCs w:val="21"/>
              </w:rPr>
            </w:pPr>
          </w:p>
          <w:p>
            <w:pPr>
              <w:widowControl/>
              <w:spacing w:after="0" w:line="240" w:lineRule="auto"/>
              <w:rPr>
                <w:rFonts w:ascii="仿宋_GB2312" w:hAnsi="Calibri" w:eastAsia="仿宋_GB2312" w:cs="Times New Roman"/>
                <w:szCs w:val="21"/>
              </w:rPr>
            </w:pPr>
          </w:p>
          <w:p>
            <w:pPr>
              <w:widowControl/>
              <w:spacing w:after="0" w:line="240" w:lineRule="auto"/>
              <w:rPr>
                <w:rFonts w:ascii="仿宋_GB2312" w:hAnsi="Calibri" w:eastAsia="仿宋_GB2312" w:cs="Times New Roman"/>
                <w:szCs w:val="21"/>
              </w:rPr>
            </w:pPr>
          </w:p>
          <w:p>
            <w:pPr>
              <w:widowControl/>
              <w:spacing w:after="0" w:line="240" w:lineRule="auto"/>
              <w:rPr>
                <w:rFonts w:ascii="仿宋_GB2312" w:hAnsi="Calibri" w:eastAsia="仿宋_GB2312" w:cs="Times New Roman"/>
                <w:szCs w:val="21"/>
              </w:rPr>
            </w:pPr>
          </w:p>
          <w:p>
            <w:pPr>
              <w:widowControl/>
              <w:spacing w:after="0" w:line="240" w:lineRule="auto"/>
              <w:rPr>
                <w:rFonts w:ascii="仿宋_GB2312" w:hAnsi="Calibri" w:eastAsia="仿宋_GB2312"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9060" w:type="dxa"/>
            <w:gridSpan w:val="5"/>
          </w:tcPr>
          <w:p>
            <w:pPr>
              <w:widowControl/>
              <w:spacing w:after="0" w:line="240" w:lineRule="auto"/>
              <w:rPr>
                <w:rFonts w:ascii="仿宋_GB2312" w:hAnsi="Calibri" w:eastAsia="仿宋_GB2312" w:cs="Times New Roman"/>
                <w:szCs w:val="21"/>
              </w:rPr>
            </w:pPr>
            <w:r>
              <w:rPr>
                <w:rFonts w:hint="eastAsia" w:ascii="仿宋_GB2312" w:hAnsi="Calibri" w:eastAsia="仿宋_GB2312" w:cs="Times New Roman"/>
                <w:b/>
                <w:bCs/>
                <w:szCs w:val="21"/>
              </w:rPr>
              <w:t>总分</w:t>
            </w:r>
            <w:r>
              <w:rPr>
                <w:rFonts w:hint="eastAsia" w:ascii="仿宋_GB2312" w:hAnsi="Calibri" w:eastAsia="仿宋_GB2312" w:cs="Times New Roman"/>
                <w:szCs w:val="21"/>
              </w:rPr>
              <w:t>：</w:t>
            </w:r>
            <w:r>
              <w:rPr>
                <w:rFonts w:hint="eastAsia" w:ascii="仿宋_GB2312" w:hAnsi="Calibri" w:eastAsia="仿宋_GB2312" w:cs="Times New Roman"/>
                <w:szCs w:val="21"/>
                <w:u w:val="single"/>
              </w:rPr>
              <w:t xml:space="preserve">       </w:t>
            </w:r>
            <w:r>
              <w:rPr>
                <w:rFonts w:hint="eastAsia" w:ascii="仿宋_GB2312" w:hAnsi="Calibri" w:eastAsia="仿宋_GB2312" w:cs="Times New Roman"/>
                <w:szCs w:val="21"/>
              </w:rPr>
              <w:t>分， 总分达到2分及以上者，需要进一步口腔科咨询和就诊。</w:t>
            </w:r>
          </w:p>
        </w:tc>
      </w:tr>
    </w:tbl>
    <w:p>
      <w:pPr>
        <w:widowControl/>
        <w:spacing w:after="0" w:line="340" w:lineRule="exact"/>
        <w:jc w:val="center"/>
        <w:rPr>
          <w:rFonts w:ascii="Calibri" w:hAnsi="Calibri" w:eastAsia="宋体" w:cs="Times New Roman"/>
          <w:b/>
          <w:szCs w:val="21"/>
        </w:rPr>
      </w:pPr>
    </w:p>
    <w:p>
      <w:pPr>
        <w:widowControl/>
        <w:spacing w:after="0" w:line="560" w:lineRule="exact"/>
        <w:ind w:firstLine="422" w:firstLineChars="200"/>
        <w:jc w:val="left"/>
        <w:rPr>
          <w:rFonts w:ascii="Calibri" w:hAnsi="Calibri" w:eastAsia="宋体" w:cs="Times New Roman"/>
          <w:b/>
          <w:szCs w:val="21"/>
        </w:rPr>
      </w:pPr>
      <w:r>
        <w:rPr>
          <w:rFonts w:ascii="Calibri" w:hAnsi="Calibri" w:eastAsia="宋体" w:cs="Times New Roman"/>
          <w:b/>
          <w:szCs w:val="21"/>
        </w:rPr>
        <w:br w:type="page"/>
      </w:r>
    </w:p>
    <w:p>
      <w:pPr>
        <w:spacing w:after="0" w:line="240" w:lineRule="auto"/>
        <w:jc w:val="both"/>
        <w:rPr>
          <w:rFonts w:hint="eastAsia" w:ascii="黑体" w:hAnsi="黑体" w:eastAsia="黑体" w:cs="宋体"/>
          <w:bCs/>
          <w:sz w:val="32"/>
          <w:szCs w:val="32"/>
        </w:rPr>
      </w:pPr>
      <w:r>
        <w:rPr>
          <w:rFonts w:hint="eastAsia" w:ascii="黑体" w:hAnsi="黑体" w:eastAsia="黑体" w:cs="宋体"/>
          <w:bCs/>
          <w:sz w:val="32"/>
          <w:szCs w:val="32"/>
        </w:rPr>
        <w:t>附表2-3</w:t>
      </w:r>
    </w:p>
    <w:p>
      <w:pPr>
        <w:spacing w:after="0" w:line="360" w:lineRule="auto"/>
        <w:jc w:val="center"/>
        <w:rPr>
          <w:rFonts w:hint="eastAsia" w:ascii="方正小标宋简体" w:hAnsi="黑体" w:eastAsia="方正小标宋简体" w:cs="方正黑体_GBK"/>
          <w:sz w:val="32"/>
          <w:szCs w:val="32"/>
        </w:rPr>
      </w:pPr>
      <w:r>
        <w:rPr>
          <w:rFonts w:hint="eastAsia" w:ascii="方正小标宋简体" w:hAnsi="黑体" w:eastAsia="方正小标宋简体" w:cs="方正黑体_GBK"/>
          <w:sz w:val="32"/>
          <w:szCs w:val="32"/>
        </w:rPr>
        <w:t>简版社区痴呆筛查（CSI-D量表）</w:t>
      </w:r>
    </w:p>
    <w:p>
      <w:pPr>
        <w:widowControl/>
        <w:spacing w:after="0" w:line="340" w:lineRule="exact"/>
        <w:ind w:firstLine="420" w:firstLineChars="200"/>
        <w:rPr>
          <w:rFonts w:ascii="黑体" w:hAnsi="黑体" w:eastAsia="黑体" w:cs="Times New Roman"/>
          <w:szCs w:val="22"/>
        </w:rPr>
      </w:pPr>
      <w:r>
        <w:rPr>
          <w:rFonts w:hint="eastAsia" w:ascii="黑体" w:hAnsi="黑体" w:eastAsia="黑体" w:cs="Times New Roman"/>
          <w:szCs w:val="22"/>
        </w:rPr>
        <w:t>一、认知评分：</w:t>
      </w:r>
    </w:p>
    <w:p>
      <w:pPr>
        <w:widowControl/>
        <w:spacing w:after="0" w:line="340" w:lineRule="exact"/>
        <w:ind w:firstLine="420" w:firstLineChars="200"/>
        <w:rPr>
          <w:rFonts w:ascii="黑体" w:hAnsi="黑体" w:eastAsia="黑体" w:cs="Times New Roman"/>
          <w:szCs w:val="22"/>
        </w:rPr>
      </w:pPr>
      <w:r>
        <w:rPr>
          <w:rFonts w:hint="eastAsia" w:ascii="仿宋_GB2312" w:hAnsi="Calibri" w:eastAsia="仿宋_GB2312" w:cs="Times New Roman"/>
          <w:szCs w:val="22"/>
        </w:rPr>
        <w:t>1、现在我告诉您三个单词，希望您跟着我重复念。</w:t>
      </w:r>
      <w:r>
        <w:rPr>
          <w:rFonts w:hint="eastAsia" w:ascii="仿宋_GB2312" w:hAnsi="Calibri" w:eastAsia="仿宋_GB2312" w:cs="Times New Roman"/>
          <w:b/>
          <w:bCs/>
          <w:szCs w:val="22"/>
        </w:rPr>
        <w:t>（小船、房子、鱼）</w:t>
      </w:r>
    </w:p>
    <w:p>
      <w:pPr>
        <w:widowControl/>
        <w:spacing w:after="0" w:line="340" w:lineRule="exact"/>
        <w:ind w:firstLine="420" w:firstLineChars="200"/>
        <w:rPr>
          <w:rFonts w:ascii="仿宋_GB2312" w:hAnsi="Calibri" w:eastAsia="仿宋_GB2312" w:cs="Times New Roman"/>
          <w:szCs w:val="22"/>
        </w:rPr>
      </w:pPr>
      <w:r>
        <w:rPr>
          <w:rFonts w:hint="eastAsia" w:ascii="仿宋_GB2312" w:hAnsi="Calibri" w:eastAsia="仿宋_GB2312" w:cs="Times New Roman"/>
          <w:szCs w:val="22"/>
        </w:rPr>
        <w:t>2、重复这三个词，最多六次。或直至该人已全部正确记住他们。</w:t>
      </w:r>
    </w:p>
    <w:p>
      <w:pPr>
        <w:widowControl/>
        <w:spacing w:after="0" w:line="340" w:lineRule="exact"/>
        <w:ind w:firstLine="630" w:firstLineChars="300"/>
        <w:rPr>
          <w:rFonts w:ascii="仿宋_GB2312" w:hAnsi="Calibri" w:eastAsia="仿宋_GB2312" w:cs="Times New Roman"/>
          <w:szCs w:val="22"/>
        </w:rPr>
      </w:pPr>
      <w:r>
        <w:rPr>
          <w:rFonts w:hint="eastAsia" w:ascii="仿宋_GB2312" w:hAnsi="Calibri" w:eastAsia="仿宋_GB2312" w:cs="Times New Roman"/>
          <w:szCs w:val="22"/>
        </w:rPr>
        <w:t>然后说：非常好，现在请您记住这些词，过一会我还要问您，现在我问您一些问题。</w:t>
      </w:r>
    </w:p>
    <w:tbl>
      <w:tblPr>
        <w:tblStyle w:val="3"/>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4"/>
        <w:gridCol w:w="3298"/>
        <w:gridCol w:w="2597"/>
        <w:gridCol w:w="18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2" w:type="dxa"/>
            <w:vAlign w:val="center"/>
          </w:tcPr>
          <w:p>
            <w:pPr>
              <w:widowControl/>
              <w:spacing w:after="0" w:line="240" w:lineRule="auto"/>
              <w:rPr>
                <w:rFonts w:ascii="仿宋_GB2312" w:hAnsi="Calibri" w:eastAsia="仿宋_GB2312" w:cs="Times New Roman"/>
                <w:b/>
                <w:bCs/>
                <w:szCs w:val="22"/>
              </w:rPr>
            </w:pPr>
            <w:r>
              <w:rPr>
                <w:rFonts w:hint="eastAsia" w:ascii="仿宋_GB2312" w:hAnsi="Calibri" w:eastAsia="仿宋_GB2312" w:cs="Times New Roman"/>
                <w:b/>
                <w:bCs/>
                <w:szCs w:val="22"/>
              </w:rPr>
              <w:t>序号</w:t>
            </w:r>
          </w:p>
        </w:tc>
        <w:tc>
          <w:tcPr>
            <w:tcW w:w="3428" w:type="dxa"/>
            <w:vAlign w:val="center"/>
          </w:tcPr>
          <w:p>
            <w:pPr>
              <w:widowControl/>
              <w:spacing w:after="0" w:line="240" w:lineRule="auto"/>
              <w:rPr>
                <w:rFonts w:ascii="仿宋_GB2312" w:hAnsi="Calibri" w:eastAsia="仿宋_GB2312" w:cs="Times New Roman"/>
                <w:b/>
                <w:szCs w:val="21"/>
              </w:rPr>
            </w:pPr>
            <w:r>
              <w:rPr>
                <w:rFonts w:hint="eastAsia" w:ascii="仿宋_GB2312" w:hAnsi="Calibri" w:eastAsia="仿宋_GB2312" w:cs="Times New Roman"/>
                <w:b/>
                <w:szCs w:val="21"/>
              </w:rPr>
              <w:t xml:space="preserve">问题 </w:t>
            </w:r>
            <w:r>
              <w:rPr>
                <w:rFonts w:ascii="仿宋_GB2312" w:hAnsi="Calibri" w:eastAsia="仿宋_GB2312" w:cs="Times New Roman"/>
                <w:b/>
                <w:szCs w:val="21"/>
              </w:rPr>
              <w:t xml:space="preserve">    </w:t>
            </w:r>
          </w:p>
        </w:tc>
        <w:tc>
          <w:tcPr>
            <w:tcW w:w="2693" w:type="dxa"/>
            <w:vAlign w:val="center"/>
          </w:tcPr>
          <w:p>
            <w:pPr>
              <w:widowControl/>
              <w:spacing w:after="0" w:line="240" w:lineRule="auto"/>
              <w:rPr>
                <w:rFonts w:ascii="仿宋_GB2312" w:hAnsi="Calibri" w:eastAsia="仿宋_GB2312" w:cs="Times New Roman"/>
                <w:b/>
                <w:szCs w:val="21"/>
              </w:rPr>
            </w:pPr>
            <w:r>
              <w:rPr>
                <w:rFonts w:hint="eastAsia" w:ascii="仿宋_GB2312" w:hAnsi="Calibri" w:eastAsia="仿宋_GB2312" w:cs="Times New Roman"/>
                <w:b/>
                <w:szCs w:val="21"/>
              </w:rPr>
              <w:t>不正确或不能回答</w:t>
            </w:r>
            <w:r>
              <w:rPr>
                <w:rFonts w:hint="eastAsia" w:ascii="仿宋_GB2312" w:hAnsi="Calibri" w:eastAsia="仿宋_GB2312" w:cs="Times New Roman"/>
                <w:szCs w:val="22"/>
              </w:rPr>
              <w:t>（0 分）</w:t>
            </w:r>
          </w:p>
        </w:tc>
        <w:tc>
          <w:tcPr>
            <w:tcW w:w="1883" w:type="dxa"/>
            <w:vAlign w:val="center"/>
          </w:tcPr>
          <w:p>
            <w:pPr>
              <w:widowControl/>
              <w:spacing w:after="0" w:line="240" w:lineRule="auto"/>
              <w:jc w:val="center"/>
              <w:rPr>
                <w:rFonts w:ascii="仿宋_GB2312" w:hAnsi="Calibri" w:eastAsia="仿宋_GB2312" w:cs="Times New Roman"/>
                <w:b/>
                <w:szCs w:val="21"/>
              </w:rPr>
            </w:pPr>
            <w:r>
              <w:rPr>
                <w:rFonts w:hint="eastAsia" w:ascii="仿宋_GB2312" w:hAnsi="Calibri" w:eastAsia="仿宋_GB2312" w:cs="Times New Roman"/>
                <w:b/>
                <w:szCs w:val="21"/>
              </w:rPr>
              <w:t>正确</w:t>
            </w:r>
            <w:r>
              <w:rPr>
                <w:rFonts w:hint="eastAsia" w:ascii="仿宋_GB2312" w:hAnsi="Calibri" w:eastAsia="仿宋_GB2312" w:cs="Times New Roman"/>
                <w:szCs w:val="22"/>
              </w:rPr>
              <w:t>（1 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2" w:type="dxa"/>
            <w:vAlign w:val="center"/>
          </w:tcPr>
          <w:p>
            <w:pPr>
              <w:widowControl/>
              <w:spacing w:after="0" w:line="240" w:lineRule="auto"/>
              <w:jc w:val="center"/>
              <w:rPr>
                <w:rFonts w:ascii="仿宋_GB2312" w:hAnsi="Calibri" w:eastAsia="仿宋_GB2312" w:cs="Times New Roman"/>
                <w:szCs w:val="22"/>
              </w:rPr>
            </w:pPr>
            <w:r>
              <w:rPr>
                <w:rFonts w:hint="eastAsia" w:ascii="仿宋_GB2312" w:hAnsi="Calibri" w:eastAsia="仿宋_GB2312" w:cs="Times New Roman"/>
                <w:szCs w:val="22"/>
              </w:rPr>
              <w:t>1</w:t>
            </w:r>
          </w:p>
        </w:tc>
        <w:tc>
          <w:tcPr>
            <w:tcW w:w="3428" w:type="dxa"/>
            <w:vAlign w:val="center"/>
          </w:tcPr>
          <w:p>
            <w:pPr>
              <w:widowControl/>
              <w:spacing w:after="0" w:line="240" w:lineRule="auto"/>
              <w:rPr>
                <w:rFonts w:ascii="仿宋_GB2312" w:hAnsi="Calibri" w:eastAsia="仿宋_GB2312" w:cs="Times New Roman"/>
                <w:bCs/>
                <w:szCs w:val="21"/>
              </w:rPr>
            </w:pPr>
            <w:r>
              <w:rPr>
                <w:rFonts w:hint="eastAsia" w:ascii="仿宋_GB2312" w:hAnsi="Calibri" w:eastAsia="仿宋_GB2312" w:cs="Times New Roman"/>
                <w:bCs/>
                <w:szCs w:val="22"/>
              </w:rPr>
              <w:t>检查者指着自己的肘部问：我们把这个叫做什么？</w:t>
            </w:r>
          </w:p>
        </w:tc>
        <w:tc>
          <w:tcPr>
            <w:tcW w:w="2693" w:type="dxa"/>
            <w:vAlign w:val="center"/>
          </w:tcPr>
          <w:p>
            <w:pPr>
              <w:widowControl/>
              <w:spacing w:after="0" w:line="240" w:lineRule="auto"/>
              <w:ind w:firstLine="420" w:firstLineChars="200"/>
              <w:rPr>
                <w:rFonts w:ascii="仿宋_GB2312" w:hAnsi="Calibri" w:eastAsia="仿宋_GB2312" w:cs="Times New Roman"/>
                <w:bCs/>
                <w:szCs w:val="21"/>
              </w:rPr>
            </w:pPr>
            <w:r>
              <w:rPr>
                <w:rFonts w:hint="eastAsia" w:ascii="仿宋_GB2312" w:hAnsi="Calibri" w:eastAsia="仿宋_GB2312" w:cs="Times New Roman"/>
                <w:bCs/>
                <w:szCs w:val="21"/>
              </w:rPr>
              <w:t xml:space="preserve"> </w:t>
            </w:r>
            <w:r>
              <w:rPr>
                <w:rFonts w:ascii="仿宋_GB2312" w:hAnsi="Calibri" w:eastAsia="仿宋_GB2312" w:cs="Times New Roman"/>
                <w:bCs/>
                <w:szCs w:val="21"/>
              </w:rPr>
              <w:t xml:space="preserve"> </w:t>
            </w:r>
          </w:p>
        </w:tc>
        <w:tc>
          <w:tcPr>
            <w:tcW w:w="1883" w:type="dxa"/>
            <w:vAlign w:val="center"/>
          </w:tcPr>
          <w:p>
            <w:pPr>
              <w:widowControl/>
              <w:spacing w:after="0" w:line="240" w:lineRule="auto"/>
              <w:ind w:firstLine="420" w:firstLineChars="200"/>
              <w:rPr>
                <w:rFonts w:ascii="仿宋_GB2312" w:hAnsi="Calibri" w:eastAsia="仿宋_GB2312" w:cs="Times New Roman"/>
                <w:bCs/>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2" w:type="dxa"/>
            <w:vAlign w:val="center"/>
          </w:tcPr>
          <w:p>
            <w:pPr>
              <w:widowControl/>
              <w:spacing w:after="0" w:line="240" w:lineRule="auto"/>
              <w:jc w:val="center"/>
              <w:rPr>
                <w:rFonts w:ascii="仿宋_GB2312" w:hAnsi="Calibri" w:eastAsia="仿宋_GB2312" w:cs="Times New Roman"/>
                <w:szCs w:val="22"/>
              </w:rPr>
            </w:pPr>
            <w:r>
              <w:rPr>
                <w:rFonts w:hint="eastAsia" w:ascii="仿宋_GB2312" w:hAnsi="Calibri" w:eastAsia="仿宋_GB2312" w:cs="Times New Roman"/>
                <w:szCs w:val="22"/>
              </w:rPr>
              <w:t>2</w:t>
            </w:r>
          </w:p>
        </w:tc>
        <w:tc>
          <w:tcPr>
            <w:tcW w:w="3428" w:type="dxa"/>
            <w:vAlign w:val="center"/>
          </w:tcPr>
          <w:p>
            <w:pPr>
              <w:widowControl/>
              <w:spacing w:after="0" w:line="240" w:lineRule="auto"/>
              <w:rPr>
                <w:rFonts w:ascii="仿宋_GB2312" w:hAnsi="Calibri" w:eastAsia="仿宋_GB2312" w:cs="Times New Roman"/>
                <w:bCs/>
                <w:szCs w:val="21"/>
              </w:rPr>
            </w:pPr>
            <w:r>
              <w:rPr>
                <w:rFonts w:hint="eastAsia" w:ascii="仿宋_GB2312" w:hAnsi="Calibri" w:eastAsia="仿宋_GB2312" w:cs="Times New Roman"/>
                <w:bCs/>
                <w:szCs w:val="22"/>
              </w:rPr>
              <w:t>锤子一般用来做什么？（一般用来钉钉子或类似意思）</w:t>
            </w:r>
          </w:p>
        </w:tc>
        <w:tc>
          <w:tcPr>
            <w:tcW w:w="2693" w:type="dxa"/>
            <w:vAlign w:val="center"/>
          </w:tcPr>
          <w:p>
            <w:pPr>
              <w:widowControl/>
              <w:spacing w:after="0" w:line="240" w:lineRule="auto"/>
              <w:ind w:firstLine="420" w:firstLineChars="200"/>
              <w:rPr>
                <w:rFonts w:ascii="仿宋_GB2312" w:hAnsi="Calibri" w:eastAsia="仿宋_GB2312" w:cs="Times New Roman"/>
                <w:bCs/>
                <w:szCs w:val="21"/>
              </w:rPr>
            </w:pPr>
          </w:p>
        </w:tc>
        <w:tc>
          <w:tcPr>
            <w:tcW w:w="1883" w:type="dxa"/>
            <w:vAlign w:val="center"/>
          </w:tcPr>
          <w:p>
            <w:pPr>
              <w:widowControl/>
              <w:spacing w:after="0" w:line="240" w:lineRule="auto"/>
              <w:ind w:firstLine="420" w:firstLineChars="200"/>
              <w:rPr>
                <w:rFonts w:ascii="仿宋_GB2312" w:hAnsi="Calibri" w:eastAsia="仿宋_GB2312" w:cs="Times New Roman"/>
                <w:bCs/>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2" w:type="dxa"/>
            <w:vAlign w:val="center"/>
          </w:tcPr>
          <w:p>
            <w:pPr>
              <w:widowControl/>
              <w:spacing w:after="0" w:line="240" w:lineRule="auto"/>
              <w:jc w:val="center"/>
              <w:rPr>
                <w:rFonts w:ascii="仿宋_GB2312" w:hAnsi="Calibri" w:eastAsia="仿宋_GB2312" w:cs="Times New Roman"/>
                <w:szCs w:val="22"/>
              </w:rPr>
            </w:pPr>
            <w:r>
              <w:rPr>
                <w:rFonts w:hint="eastAsia" w:ascii="仿宋_GB2312" w:hAnsi="Calibri" w:eastAsia="仿宋_GB2312" w:cs="Times New Roman"/>
                <w:szCs w:val="22"/>
              </w:rPr>
              <w:t>3</w:t>
            </w:r>
          </w:p>
        </w:tc>
        <w:tc>
          <w:tcPr>
            <w:tcW w:w="3428" w:type="dxa"/>
            <w:vAlign w:val="center"/>
          </w:tcPr>
          <w:p>
            <w:pPr>
              <w:widowControl/>
              <w:spacing w:after="0" w:line="240" w:lineRule="auto"/>
              <w:rPr>
                <w:rFonts w:ascii="仿宋_GB2312" w:hAnsi="Calibri" w:eastAsia="仿宋_GB2312" w:cs="Times New Roman"/>
                <w:bCs/>
                <w:szCs w:val="21"/>
              </w:rPr>
            </w:pPr>
            <w:r>
              <w:rPr>
                <w:rFonts w:hint="eastAsia" w:ascii="仿宋_GB2312" w:hAnsi="Calibri" w:eastAsia="仿宋_GB2312" w:cs="Times New Roman"/>
                <w:bCs/>
                <w:szCs w:val="22"/>
              </w:rPr>
              <w:t>我们这附近哪里有商店/超市？</w:t>
            </w:r>
          </w:p>
        </w:tc>
        <w:tc>
          <w:tcPr>
            <w:tcW w:w="2693" w:type="dxa"/>
            <w:vAlign w:val="center"/>
          </w:tcPr>
          <w:p>
            <w:pPr>
              <w:widowControl/>
              <w:spacing w:after="0" w:line="240" w:lineRule="auto"/>
              <w:ind w:firstLine="420" w:firstLineChars="200"/>
              <w:rPr>
                <w:rFonts w:ascii="仿宋_GB2312" w:hAnsi="Calibri" w:eastAsia="仿宋_GB2312" w:cs="Times New Roman"/>
                <w:bCs/>
                <w:szCs w:val="21"/>
              </w:rPr>
            </w:pPr>
          </w:p>
        </w:tc>
        <w:tc>
          <w:tcPr>
            <w:tcW w:w="1883" w:type="dxa"/>
            <w:vAlign w:val="center"/>
          </w:tcPr>
          <w:p>
            <w:pPr>
              <w:widowControl/>
              <w:spacing w:after="0" w:line="240" w:lineRule="auto"/>
              <w:ind w:firstLine="420" w:firstLineChars="200"/>
              <w:rPr>
                <w:rFonts w:ascii="仿宋_GB2312" w:hAnsi="Calibri" w:eastAsia="仿宋_GB2312" w:cs="Times New Roman"/>
                <w:bCs/>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2" w:type="dxa"/>
            <w:vAlign w:val="center"/>
          </w:tcPr>
          <w:p>
            <w:pPr>
              <w:widowControl/>
              <w:spacing w:after="0" w:line="240" w:lineRule="auto"/>
              <w:jc w:val="center"/>
              <w:rPr>
                <w:rFonts w:ascii="仿宋_GB2312" w:hAnsi="Calibri" w:eastAsia="仿宋_GB2312" w:cs="Times New Roman"/>
                <w:szCs w:val="22"/>
              </w:rPr>
            </w:pPr>
            <w:r>
              <w:rPr>
                <w:rFonts w:hint="eastAsia" w:ascii="仿宋_GB2312" w:hAnsi="Calibri" w:eastAsia="仿宋_GB2312" w:cs="Times New Roman"/>
                <w:szCs w:val="22"/>
              </w:rPr>
              <w:t>4</w:t>
            </w:r>
          </w:p>
        </w:tc>
        <w:tc>
          <w:tcPr>
            <w:tcW w:w="3428" w:type="dxa"/>
            <w:vAlign w:val="center"/>
          </w:tcPr>
          <w:p>
            <w:pPr>
              <w:widowControl/>
              <w:spacing w:after="0" w:line="240" w:lineRule="auto"/>
              <w:rPr>
                <w:rFonts w:ascii="仿宋_GB2312" w:hAnsi="Calibri" w:eastAsia="仿宋_GB2312" w:cs="Times New Roman"/>
                <w:bCs/>
                <w:szCs w:val="21"/>
              </w:rPr>
            </w:pPr>
            <w:r>
              <w:rPr>
                <w:rFonts w:hint="eastAsia" w:ascii="仿宋_GB2312" w:hAnsi="Calibri" w:eastAsia="仿宋_GB2312" w:cs="Times New Roman"/>
                <w:bCs/>
                <w:szCs w:val="22"/>
              </w:rPr>
              <w:t>今天星期几啊？</w:t>
            </w:r>
          </w:p>
        </w:tc>
        <w:tc>
          <w:tcPr>
            <w:tcW w:w="2693" w:type="dxa"/>
            <w:vAlign w:val="center"/>
          </w:tcPr>
          <w:p>
            <w:pPr>
              <w:widowControl/>
              <w:spacing w:after="0" w:line="240" w:lineRule="auto"/>
              <w:ind w:firstLine="420" w:firstLineChars="200"/>
              <w:rPr>
                <w:rFonts w:ascii="仿宋_GB2312" w:hAnsi="Calibri" w:eastAsia="仿宋_GB2312" w:cs="Times New Roman"/>
                <w:bCs/>
                <w:szCs w:val="21"/>
              </w:rPr>
            </w:pPr>
          </w:p>
        </w:tc>
        <w:tc>
          <w:tcPr>
            <w:tcW w:w="1883" w:type="dxa"/>
            <w:vAlign w:val="center"/>
          </w:tcPr>
          <w:p>
            <w:pPr>
              <w:widowControl/>
              <w:spacing w:after="0" w:line="240" w:lineRule="auto"/>
              <w:ind w:firstLine="420" w:firstLineChars="200"/>
              <w:rPr>
                <w:rFonts w:ascii="仿宋_GB2312" w:hAnsi="Calibri" w:eastAsia="仿宋_GB2312" w:cs="Times New Roman"/>
                <w:bCs/>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2" w:type="dxa"/>
            <w:vAlign w:val="center"/>
          </w:tcPr>
          <w:p>
            <w:pPr>
              <w:widowControl/>
              <w:spacing w:after="0" w:line="240" w:lineRule="auto"/>
              <w:jc w:val="center"/>
              <w:rPr>
                <w:rFonts w:ascii="仿宋_GB2312" w:hAnsi="Calibri" w:eastAsia="仿宋_GB2312" w:cs="Times New Roman"/>
                <w:szCs w:val="22"/>
              </w:rPr>
            </w:pPr>
            <w:r>
              <w:rPr>
                <w:rFonts w:hint="eastAsia" w:ascii="仿宋_GB2312" w:hAnsi="Calibri" w:eastAsia="仿宋_GB2312" w:cs="Times New Roman"/>
                <w:szCs w:val="22"/>
              </w:rPr>
              <w:t>5</w:t>
            </w:r>
          </w:p>
        </w:tc>
        <w:tc>
          <w:tcPr>
            <w:tcW w:w="3428" w:type="dxa"/>
            <w:vAlign w:val="center"/>
          </w:tcPr>
          <w:p>
            <w:pPr>
              <w:widowControl/>
              <w:spacing w:after="0" w:line="240" w:lineRule="auto"/>
              <w:rPr>
                <w:rFonts w:ascii="仿宋_GB2312" w:hAnsi="Calibri" w:eastAsia="仿宋_GB2312" w:cs="Times New Roman"/>
                <w:bCs/>
                <w:szCs w:val="21"/>
              </w:rPr>
            </w:pPr>
            <w:r>
              <w:rPr>
                <w:rFonts w:hint="eastAsia" w:ascii="仿宋_GB2312" w:hAnsi="Calibri" w:eastAsia="仿宋_GB2312" w:cs="Times New Roman"/>
                <w:bCs/>
                <w:szCs w:val="22"/>
              </w:rPr>
              <w:t>现在是什么季节？</w:t>
            </w:r>
          </w:p>
        </w:tc>
        <w:tc>
          <w:tcPr>
            <w:tcW w:w="2693" w:type="dxa"/>
            <w:vAlign w:val="center"/>
          </w:tcPr>
          <w:p>
            <w:pPr>
              <w:widowControl/>
              <w:spacing w:after="0" w:line="240" w:lineRule="auto"/>
              <w:ind w:firstLine="420" w:firstLineChars="200"/>
              <w:rPr>
                <w:rFonts w:ascii="仿宋_GB2312" w:hAnsi="Calibri" w:eastAsia="仿宋_GB2312" w:cs="Times New Roman"/>
                <w:bCs/>
                <w:szCs w:val="21"/>
              </w:rPr>
            </w:pPr>
          </w:p>
        </w:tc>
        <w:tc>
          <w:tcPr>
            <w:tcW w:w="1883" w:type="dxa"/>
            <w:vAlign w:val="center"/>
          </w:tcPr>
          <w:p>
            <w:pPr>
              <w:widowControl/>
              <w:spacing w:after="0" w:line="240" w:lineRule="auto"/>
              <w:ind w:firstLine="420" w:firstLineChars="200"/>
              <w:rPr>
                <w:rFonts w:ascii="仿宋_GB2312" w:hAnsi="Calibri" w:eastAsia="仿宋_GB2312" w:cs="Times New Roman"/>
                <w:bCs/>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2" w:type="dxa"/>
            <w:vAlign w:val="center"/>
          </w:tcPr>
          <w:p>
            <w:pPr>
              <w:widowControl/>
              <w:spacing w:after="0" w:line="240" w:lineRule="auto"/>
              <w:jc w:val="center"/>
              <w:rPr>
                <w:rFonts w:ascii="仿宋_GB2312" w:hAnsi="Calibri" w:eastAsia="仿宋_GB2312" w:cs="Times New Roman"/>
                <w:szCs w:val="22"/>
              </w:rPr>
            </w:pPr>
            <w:r>
              <w:rPr>
                <w:rFonts w:hint="eastAsia" w:ascii="仿宋_GB2312" w:hAnsi="Calibri" w:eastAsia="仿宋_GB2312" w:cs="Times New Roman"/>
                <w:szCs w:val="22"/>
              </w:rPr>
              <w:t>6</w:t>
            </w:r>
          </w:p>
        </w:tc>
        <w:tc>
          <w:tcPr>
            <w:tcW w:w="3428" w:type="dxa"/>
            <w:vAlign w:val="center"/>
          </w:tcPr>
          <w:p>
            <w:pPr>
              <w:widowControl/>
              <w:spacing w:after="0" w:line="240" w:lineRule="auto"/>
              <w:rPr>
                <w:rFonts w:ascii="仿宋_GB2312" w:hAnsi="Calibri" w:eastAsia="仿宋_GB2312" w:cs="Times New Roman"/>
                <w:bCs/>
                <w:szCs w:val="21"/>
              </w:rPr>
            </w:pPr>
            <w:r>
              <w:rPr>
                <w:rFonts w:hint="eastAsia" w:ascii="仿宋_GB2312" w:hAnsi="Calibri" w:eastAsia="仿宋_GB2312" w:cs="Times New Roman"/>
                <w:bCs/>
                <w:szCs w:val="22"/>
              </w:rPr>
              <w:t>请您先指一下窗户，再指一下门。</w:t>
            </w:r>
          </w:p>
        </w:tc>
        <w:tc>
          <w:tcPr>
            <w:tcW w:w="2693" w:type="dxa"/>
            <w:vAlign w:val="center"/>
          </w:tcPr>
          <w:p>
            <w:pPr>
              <w:widowControl/>
              <w:spacing w:after="0" w:line="240" w:lineRule="auto"/>
              <w:ind w:firstLine="420" w:firstLineChars="200"/>
              <w:rPr>
                <w:rFonts w:ascii="仿宋_GB2312" w:hAnsi="Calibri" w:eastAsia="仿宋_GB2312" w:cs="Times New Roman"/>
                <w:bCs/>
                <w:szCs w:val="21"/>
              </w:rPr>
            </w:pPr>
          </w:p>
        </w:tc>
        <w:tc>
          <w:tcPr>
            <w:tcW w:w="1883" w:type="dxa"/>
            <w:vAlign w:val="center"/>
          </w:tcPr>
          <w:p>
            <w:pPr>
              <w:widowControl/>
              <w:spacing w:after="0" w:line="240" w:lineRule="auto"/>
              <w:ind w:firstLine="420" w:firstLineChars="200"/>
              <w:rPr>
                <w:rFonts w:ascii="仿宋_GB2312" w:hAnsi="Calibri" w:eastAsia="仿宋_GB2312" w:cs="Times New Roman"/>
                <w:bCs/>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2" w:type="dxa"/>
            <w:vAlign w:val="center"/>
          </w:tcPr>
          <w:p>
            <w:pPr>
              <w:widowControl/>
              <w:spacing w:after="0" w:line="240" w:lineRule="auto"/>
              <w:jc w:val="center"/>
              <w:rPr>
                <w:rFonts w:ascii="仿宋_GB2312" w:hAnsi="Calibri" w:eastAsia="仿宋_GB2312" w:cs="Times New Roman"/>
                <w:szCs w:val="22"/>
              </w:rPr>
            </w:pPr>
            <w:r>
              <w:rPr>
                <w:rFonts w:hint="eastAsia" w:ascii="仿宋_GB2312" w:hAnsi="Calibri" w:eastAsia="仿宋_GB2312" w:cs="Times New Roman"/>
                <w:szCs w:val="22"/>
              </w:rPr>
              <w:t>7</w:t>
            </w:r>
          </w:p>
        </w:tc>
        <w:tc>
          <w:tcPr>
            <w:tcW w:w="8004" w:type="dxa"/>
            <w:gridSpan w:val="3"/>
            <w:vAlign w:val="center"/>
          </w:tcPr>
          <w:p>
            <w:pPr>
              <w:widowControl/>
              <w:spacing w:after="0" w:line="240" w:lineRule="auto"/>
              <w:rPr>
                <w:rFonts w:ascii="仿宋_GB2312" w:hAnsi="Calibri" w:eastAsia="仿宋_GB2312" w:cs="Times New Roman"/>
                <w:bCs/>
                <w:szCs w:val="21"/>
              </w:rPr>
            </w:pPr>
            <w:r>
              <w:rPr>
                <w:rFonts w:hint="eastAsia" w:ascii="仿宋_GB2312" w:hAnsi="Calibri" w:eastAsia="仿宋_GB2312" w:cs="Times New Roman"/>
                <w:bCs/>
                <w:szCs w:val="22"/>
              </w:rPr>
              <w:t>请您说出我之前告诉您的三个单词？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2" w:type="dxa"/>
            <w:vAlign w:val="center"/>
          </w:tcPr>
          <w:p>
            <w:pPr>
              <w:widowControl/>
              <w:spacing w:after="0" w:line="240" w:lineRule="auto"/>
              <w:jc w:val="center"/>
              <w:rPr>
                <w:rFonts w:ascii="仿宋_GB2312" w:hAnsi="Calibri" w:eastAsia="仿宋_GB2312" w:cs="Times New Roman"/>
                <w:szCs w:val="22"/>
              </w:rPr>
            </w:pPr>
            <w:r>
              <w:rPr>
                <w:rFonts w:hint="eastAsia" w:ascii="仿宋_GB2312" w:hAnsi="Calibri" w:eastAsia="仿宋_GB2312" w:cs="Times New Roman"/>
                <w:szCs w:val="22"/>
              </w:rPr>
              <w:t>7.1</w:t>
            </w:r>
          </w:p>
        </w:tc>
        <w:tc>
          <w:tcPr>
            <w:tcW w:w="3428" w:type="dxa"/>
            <w:vAlign w:val="center"/>
          </w:tcPr>
          <w:p>
            <w:pPr>
              <w:widowControl/>
              <w:spacing w:after="0" w:line="240" w:lineRule="auto"/>
              <w:rPr>
                <w:rFonts w:ascii="仿宋_GB2312" w:hAnsi="Calibri" w:eastAsia="仿宋_GB2312" w:cs="Times New Roman"/>
                <w:bCs/>
                <w:szCs w:val="21"/>
              </w:rPr>
            </w:pPr>
            <w:r>
              <w:rPr>
                <w:rFonts w:hint="eastAsia" w:ascii="仿宋_GB2312" w:hAnsi="Calibri" w:eastAsia="仿宋_GB2312" w:cs="Times New Roman"/>
                <w:bCs/>
                <w:szCs w:val="21"/>
              </w:rPr>
              <w:t>小船</w:t>
            </w:r>
          </w:p>
        </w:tc>
        <w:tc>
          <w:tcPr>
            <w:tcW w:w="2693" w:type="dxa"/>
            <w:vAlign w:val="center"/>
          </w:tcPr>
          <w:p>
            <w:pPr>
              <w:widowControl/>
              <w:spacing w:after="0" w:line="240" w:lineRule="auto"/>
              <w:ind w:firstLine="420" w:firstLineChars="200"/>
              <w:rPr>
                <w:rFonts w:ascii="仿宋_GB2312" w:hAnsi="Calibri" w:eastAsia="仿宋_GB2312" w:cs="Times New Roman"/>
                <w:bCs/>
                <w:szCs w:val="21"/>
              </w:rPr>
            </w:pPr>
          </w:p>
        </w:tc>
        <w:tc>
          <w:tcPr>
            <w:tcW w:w="1883" w:type="dxa"/>
            <w:vAlign w:val="center"/>
          </w:tcPr>
          <w:p>
            <w:pPr>
              <w:widowControl/>
              <w:spacing w:after="0" w:line="240" w:lineRule="auto"/>
              <w:ind w:firstLine="420" w:firstLineChars="200"/>
              <w:rPr>
                <w:rFonts w:ascii="仿宋_GB2312" w:hAnsi="Calibri" w:eastAsia="仿宋_GB2312" w:cs="Times New Roman"/>
                <w:bCs/>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2" w:type="dxa"/>
            <w:vAlign w:val="center"/>
          </w:tcPr>
          <w:p>
            <w:pPr>
              <w:widowControl/>
              <w:spacing w:after="0" w:line="240" w:lineRule="auto"/>
              <w:jc w:val="center"/>
              <w:rPr>
                <w:rFonts w:ascii="仿宋_GB2312" w:hAnsi="Calibri" w:eastAsia="仿宋_GB2312" w:cs="Times New Roman"/>
                <w:szCs w:val="22"/>
              </w:rPr>
            </w:pPr>
            <w:r>
              <w:rPr>
                <w:rFonts w:hint="eastAsia" w:ascii="仿宋_GB2312" w:hAnsi="Calibri" w:eastAsia="仿宋_GB2312" w:cs="Times New Roman"/>
                <w:szCs w:val="22"/>
              </w:rPr>
              <w:t>7.2</w:t>
            </w:r>
          </w:p>
        </w:tc>
        <w:tc>
          <w:tcPr>
            <w:tcW w:w="3428" w:type="dxa"/>
            <w:vAlign w:val="center"/>
          </w:tcPr>
          <w:p>
            <w:pPr>
              <w:widowControl/>
              <w:spacing w:after="0" w:line="240" w:lineRule="auto"/>
              <w:rPr>
                <w:rFonts w:ascii="仿宋_GB2312" w:hAnsi="Calibri" w:eastAsia="仿宋_GB2312" w:cs="Times New Roman"/>
                <w:bCs/>
                <w:szCs w:val="21"/>
              </w:rPr>
            </w:pPr>
            <w:r>
              <w:rPr>
                <w:rFonts w:hint="eastAsia" w:ascii="仿宋_GB2312" w:hAnsi="Calibri" w:eastAsia="仿宋_GB2312" w:cs="Times New Roman"/>
                <w:bCs/>
                <w:szCs w:val="22"/>
              </w:rPr>
              <w:t>房屋</w:t>
            </w:r>
          </w:p>
        </w:tc>
        <w:tc>
          <w:tcPr>
            <w:tcW w:w="2693" w:type="dxa"/>
            <w:vAlign w:val="center"/>
          </w:tcPr>
          <w:p>
            <w:pPr>
              <w:widowControl/>
              <w:spacing w:after="0" w:line="240" w:lineRule="auto"/>
              <w:ind w:firstLine="420" w:firstLineChars="200"/>
              <w:rPr>
                <w:rFonts w:ascii="仿宋_GB2312" w:hAnsi="Calibri" w:eastAsia="仿宋_GB2312" w:cs="Times New Roman"/>
                <w:bCs/>
                <w:szCs w:val="21"/>
              </w:rPr>
            </w:pPr>
          </w:p>
        </w:tc>
        <w:tc>
          <w:tcPr>
            <w:tcW w:w="1883" w:type="dxa"/>
            <w:vAlign w:val="center"/>
          </w:tcPr>
          <w:p>
            <w:pPr>
              <w:widowControl/>
              <w:spacing w:after="0" w:line="240" w:lineRule="auto"/>
              <w:ind w:firstLine="420" w:firstLineChars="200"/>
              <w:rPr>
                <w:rFonts w:ascii="仿宋_GB2312" w:hAnsi="Calibri" w:eastAsia="仿宋_GB2312" w:cs="Times New Roman"/>
                <w:bCs/>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2" w:type="dxa"/>
            <w:vAlign w:val="center"/>
          </w:tcPr>
          <w:p>
            <w:pPr>
              <w:widowControl/>
              <w:spacing w:after="0" w:line="240" w:lineRule="auto"/>
              <w:jc w:val="center"/>
              <w:rPr>
                <w:rFonts w:ascii="仿宋_GB2312" w:hAnsi="Calibri" w:eastAsia="仿宋_GB2312" w:cs="Times New Roman"/>
                <w:szCs w:val="22"/>
              </w:rPr>
            </w:pPr>
            <w:r>
              <w:rPr>
                <w:rFonts w:hint="eastAsia" w:ascii="仿宋_GB2312" w:hAnsi="Calibri" w:eastAsia="仿宋_GB2312" w:cs="Times New Roman"/>
                <w:szCs w:val="22"/>
              </w:rPr>
              <w:t>7.3</w:t>
            </w:r>
          </w:p>
        </w:tc>
        <w:tc>
          <w:tcPr>
            <w:tcW w:w="3428" w:type="dxa"/>
            <w:vAlign w:val="center"/>
          </w:tcPr>
          <w:p>
            <w:pPr>
              <w:widowControl/>
              <w:spacing w:after="0" w:line="240" w:lineRule="auto"/>
              <w:rPr>
                <w:rFonts w:ascii="仿宋_GB2312" w:hAnsi="Calibri" w:eastAsia="仿宋_GB2312" w:cs="Times New Roman"/>
                <w:bCs/>
                <w:szCs w:val="21"/>
              </w:rPr>
            </w:pPr>
            <w:r>
              <w:rPr>
                <w:rFonts w:hint="eastAsia" w:ascii="仿宋_GB2312" w:hAnsi="Calibri" w:eastAsia="仿宋_GB2312" w:cs="Times New Roman"/>
                <w:bCs/>
                <w:szCs w:val="22"/>
              </w:rPr>
              <w:t>鱼</w:t>
            </w:r>
          </w:p>
        </w:tc>
        <w:tc>
          <w:tcPr>
            <w:tcW w:w="2693" w:type="dxa"/>
            <w:vAlign w:val="center"/>
          </w:tcPr>
          <w:p>
            <w:pPr>
              <w:widowControl/>
              <w:spacing w:after="0" w:line="240" w:lineRule="auto"/>
              <w:ind w:firstLine="420" w:firstLineChars="200"/>
              <w:rPr>
                <w:rFonts w:ascii="仿宋_GB2312" w:hAnsi="Calibri" w:eastAsia="仿宋_GB2312" w:cs="Times New Roman"/>
                <w:bCs/>
                <w:szCs w:val="21"/>
              </w:rPr>
            </w:pPr>
          </w:p>
        </w:tc>
        <w:tc>
          <w:tcPr>
            <w:tcW w:w="1883" w:type="dxa"/>
            <w:vAlign w:val="center"/>
          </w:tcPr>
          <w:p>
            <w:pPr>
              <w:widowControl/>
              <w:spacing w:after="0" w:line="240" w:lineRule="auto"/>
              <w:ind w:firstLine="420" w:firstLineChars="200"/>
              <w:rPr>
                <w:rFonts w:ascii="仿宋_GB2312" w:hAnsi="Calibri" w:eastAsia="仿宋_GB2312" w:cs="Times New Roman"/>
                <w:bCs/>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706" w:type="dxa"/>
            <w:gridSpan w:val="4"/>
            <w:vAlign w:val="center"/>
          </w:tcPr>
          <w:p>
            <w:pPr>
              <w:widowControl/>
              <w:spacing w:after="0" w:line="240" w:lineRule="auto"/>
              <w:rPr>
                <w:rFonts w:ascii="仿宋_GB2312" w:hAnsi="Calibri" w:eastAsia="仿宋_GB2312" w:cs="Times New Roman"/>
                <w:bCs/>
                <w:szCs w:val="21"/>
              </w:rPr>
            </w:pPr>
            <w:r>
              <w:rPr>
                <w:rFonts w:hint="eastAsia" w:ascii="仿宋_GB2312" w:hAnsi="Calibri" w:eastAsia="仿宋_GB2312" w:cs="Times New Roman"/>
                <w:bCs/>
                <w:szCs w:val="22"/>
              </w:rPr>
              <w:t>得分：</w:t>
            </w:r>
            <w:r>
              <w:rPr>
                <w:rFonts w:hint="eastAsia" w:ascii="仿宋_GB2312" w:hAnsi="Calibri" w:eastAsia="仿宋_GB2312" w:cs="Times New Roman"/>
                <w:bCs/>
                <w:szCs w:val="22"/>
                <w:u w:val="single"/>
              </w:rPr>
              <w:t xml:space="preserve"> </w:t>
            </w:r>
            <w:r>
              <w:rPr>
                <w:rFonts w:ascii="仿宋_GB2312" w:hAnsi="Calibri" w:eastAsia="仿宋_GB2312" w:cs="Times New Roman"/>
                <w:bCs/>
                <w:szCs w:val="22"/>
                <w:u w:val="single"/>
              </w:rPr>
              <w:t xml:space="preserve">   </w:t>
            </w:r>
            <w:r>
              <w:rPr>
                <w:rFonts w:hint="eastAsia" w:ascii="仿宋_GB2312" w:hAnsi="Calibri" w:eastAsia="仿宋_GB2312" w:cs="Times New Roman"/>
                <w:bCs/>
                <w:szCs w:val="22"/>
              </w:rPr>
              <w:t>分</w:t>
            </w:r>
            <w:r>
              <w:rPr>
                <w:rFonts w:ascii="仿宋_GB2312" w:hAnsi="Calibri" w:eastAsia="仿宋_GB2312" w:cs="Times New Roman"/>
                <w:bCs/>
                <w:szCs w:val="22"/>
              </w:rPr>
              <w:t xml:space="preserve"> </w:t>
            </w:r>
            <w:r>
              <w:rPr>
                <w:rFonts w:hint="eastAsia" w:ascii="仿宋_GB2312" w:hAnsi="Calibri" w:eastAsia="仿宋_GB2312" w:cs="Times New Roman"/>
                <w:bCs/>
                <w:szCs w:val="22"/>
              </w:rPr>
              <w:t>□≤4分视为高度痴呆 □≥7分认为极不可能为痴呆 □5</w:t>
            </w:r>
            <w:r>
              <w:rPr>
                <w:rFonts w:ascii="仿宋_GB2312" w:hAnsi="Calibri" w:eastAsia="仿宋_GB2312" w:cs="Times New Roman"/>
                <w:bCs/>
                <w:szCs w:val="22"/>
              </w:rPr>
              <w:t>-6</w:t>
            </w:r>
            <w:r>
              <w:rPr>
                <w:rFonts w:hint="eastAsia" w:ascii="仿宋_GB2312" w:hAnsi="Calibri" w:eastAsia="仿宋_GB2312" w:cs="Times New Roman"/>
                <w:bCs/>
                <w:szCs w:val="22"/>
              </w:rPr>
              <w:t>分请做知情人评分</w:t>
            </w:r>
          </w:p>
        </w:tc>
      </w:tr>
    </w:tbl>
    <w:p>
      <w:pPr>
        <w:widowControl/>
        <w:spacing w:after="0" w:line="340" w:lineRule="exact"/>
        <w:ind w:firstLine="210" w:firstLineChars="100"/>
        <w:rPr>
          <w:rFonts w:ascii="黑体" w:hAnsi="黑体" w:eastAsia="黑体" w:cs="Times New Roman"/>
          <w:szCs w:val="22"/>
        </w:rPr>
      </w:pPr>
      <w:r>
        <w:rPr>
          <w:rFonts w:hint="eastAsia" w:ascii="黑体" w:hAnsi="黑体" w:eastAsia="黑体" w:cs="Times New Roman"/>
          <w:szCs w:val="22"/>
        </w:rPr>
        <w:t>二、知情人评分：</w:t>
      </w:r>
    </w:p>
    <w:tbl>
      <w:tblPr>
        <w:tblStyle w:val="3"/>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15"/>
        <w:gridCol w:w="5395"/>
        <w:gridCol w:w="1221"/>
        <w:gridCol w:w="9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51" w:type="dxa"/>
            <w:vAlign w:val="center"/>
          </w:tcPr>
          <w:p>
            <w:pPr>
              <w:widowControl/>
              <w:spacing w:after="0" w:line="240" w:lineRule="auto"/>
              <w:rPr>
                <w:rFonts w:ascii="仿宋_GB2312" w:hAnsi="Calibri" w:eastAsia="仿宋_GB2312" w:cs="Times New Roman"/>
                <w:b/>
                <w:szCs w:val="21"/>
              </w:rPr>
            </w:pPr>
            <w:r>
              <w:rPr>
                <w:rFonts w:hint="eastAsia" w:ascii="仿宋_GB2312" w:hAnsi="Calibri" w:eastAsia="仿宋_GB2312" w:cs="Times New Roman"/>
                <w:b/>
                <w:szCs w:val="21"/>
              </w:rPr>
              <w:t>序号</w:t>
            </w:r>
          </w:p>
        </w:tc>
        <w:tc>
          <w:tcPr>
            <w:tcW w:w="5812" w:type="dxa"/>
            <w:vAlign w:val="center"/>
          </w:tcPr>
          <w:p>
            <w:pPr>
              <w:widowControl/>
              <w:spacing w:after="0" w:line="240" w:lineRule="auto"/>
              <w:ind w:firstLine="422" w:firstLineChars="200"/>
              <w:rPr>
                <w:rFonts w:ascii="仿宋_GB2312" w:hAnsi="Calibri" w:eastAsia="仿宋_GB2312" w:cs="Times New Roman"/>
                <w:b/>
                <w:szCs w:val="21"/>
              </w:rPr>
            </w:pPr>
            <w:r>
              <w:rPr>
                <w:rFonts w:hint="eastAsia" w:ascii="仿宋_GB2312" w:hAnsi="Calibri" w:eastAsia="仿宋_GB2312" w:cs="Times New Roman"/>
                <w:b/>
                <w:szCs w:val="21"/>
              </w:rPr>
              <w:t xml:space="preserve">问题 </w:t>
            </w:r>
            <w:r>
              <w:rPr>
                <w:rFonts w:ascii="仿宋_GB2312" w:hAnsi="Calibri" w:eastAsia="仿宋_GB2312" w:cs="Times New Roman"/>
                <w:b/>
                <w:szCs w:val="21"/>
              </w:rPr>
              <w:t xml:space="preserve">  </w:t>
            </w:r>
          </w:p>
        </w:tc>
        <w:tc>
          <w:tcPr>
            <w:tcW w:w="1275" w:type="dxa"/>
            <w:vAlign w:val="center"/>
          </w:tcPr>
          <w:p>
            <w:pPr>
              <w:widowControl/>
              <w:spacing w:after="0" w:line="240" w:lineRule="auto"/>
              <w:rPr>
                <w:rFonts w:ascii="仿宋_GB2312" w:hAnsi="Calibri" w:eastAsia="仿宋_GB2312" w:cs="Times New Roman"/>
                <w:b/>
                <w:szCs w:val="21"/>
              </w:rPr>
            </w:pPr>
            <w:r>
              <w:rPr>
                <w:rFonts w:hint="eastAsia" w:ascii="仿宋_GB2312" w:hAnsi="Calibri" w:eastAsia="仿宋_GB2312" w:cs="Times New Roman"/>
                <w:b/>
                <w:szCs w:val="21"/>
              </w:rPr>
              <w:t>没有</w:t>
            </w:r>
            <w:r>
              <w:rPr>
                <w:rFonts w:hint="eastAsia" w:ascii="仿宋_GB2312" w:hAnsi="Calibri" w:eastAsia="仿宋_GB2312" w:cs="Times New Roman"/>
                <w:bCs/>
                <w:szCs w:val="21"/>
              </w:rPr>
              <w:t>（0分）</w:t>
            </w:r>
          </w:p>
        </w:tc>
        <w:tc>
          <w:tcPr>
            <w:tcW w:w="1014" w:type="dxa"/>
            <w:vAlign w:val="center"/>
          </w:tcPr>
          <w:p>
            <w:pPr>
              <w:widowControl/>
              <w:spacing w:after="0" w:line="240" w:lineRule="auto"/>
              <w:rPr>
                <w:rFonts w:ascii="仿宋_GB2312" w:hAnsi="Calibri" w:eastAsia="仿宋_GB2312" w:cs="Times New Roman"/>
                <w:b/>
                <w:szCs w:val="21"/>
              </w:rPr>
            </w:pPr>
            <w:r>
              <w:rPr>
                <w:rFonts w:hint="eastAsia" w:ascii="仿宋_GB2312" w:hAnsi="Calibri" w:eastAsia="仿宋_GB2312" w:cs="Times New Roman"/>
                <w:b/>
                <w:szCs w:val="21"/>
              </w:rPr>
              <w:t>有</w:t>
            </w:r>
            <w:r>
              <w:rPr>
                <w:rFonts w:hint="eastAsia" w:ascii="仿宋_GB2312" w:hAnsi="Calibri" w:eastAsia="仿宋_GB2312" w:cs="Times New Roman"/>
                <w:bCs/>
                <w:szCs w:val="21"/>
              </w:rPr>
              <w:t>（1分）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51" w:type="dxa"/>
          </w:tcPr>
          <w:p>
            <w:pPr>
              <w:widowControl/>
              <w:spacing w:after="0" w:line="240" w:lineRule="auto"/>
              <w:jc w:val="center"/>
              <w:rPr>
                <w:rFonts w:ascii="仿宋_GB2312" w:hAnsi="Calibri" w:eastAsia="仿宋_GB2312" w:cs="Times New Roman"/>
                <w:bCs/>
                <w:szCs w:val="21"/>
              </w:rPr>
            </w:pPr>
            <w:r>
              <w:rPr>
                <w:rFonts w:hint="eastAsia" w:ascii="仿宋_GB2312" w:hAnsi="Calibri" w:eastAsia="仿宋_GB2312" w:cs="Times New Roman"/>
                <w:bCs/>
                <w:szCs w:val="21"/>
              </w:rPr>
              <w:t>1</w:t>
            </w:r>
          </w:p>
        </w:tc>
        <w:tc>
          <w:tcPr>
            <w:tcW w:w="5812" w:type="dxa"/>
          </w:tcPr>
          <w:p>
            <w:pPr>
              <w:widowControl/>
              <w:spacing w:after="0" w:line="240" w:lineRule="auto"/>
              <w:rPr>
                <w:rFonts w:ascii="仿宋_GB2312" w:hAnsi="Calibri" w:eastAsia="仿宋_GB2312" w:cs="Times New Roman"/>
                <w:bCs/>
                <w:szCs w:val="21"/>
              </w:rPr>
            </w:pPr>
            <w:r>
              <w:rPr>
                <w:rFonts w:hint="eastAsia" w:ascii="仿宋_GB2312" w:hAnsi="Calibri" w:eastAsia="仿宋_GB2312" w:cs="Times New Roman"/>
                <w:bCs/>
                <w:szCs w:val="21"/>
              </w:rPr>
              <w:t>他/她的</w:t>
            </w:r>
            <w:bookmarkStart w:id="0" w:name="_Hlk141035181"/>
            <w:r>
              <w:rPr>
                <w:rFonts w:hint="eastAsia" w:ascii="仿宋_GB2312" w:hAnsi="Calibri" w:eastAsia="仿宋_GB2312" w:cs="Times New Roman"/>
                <w:bCs/>
                <w:szCs w:val="21"/>
              </w:rPr>
              <w:t>精神活动</w:t>
            </w:r>
            <w:bookmarkEnd w:id="0"/>
            <w:r>
              <w:rPr>
                <w:rFonts w:hint="eastAsia" w:ascii="仿宋_GB2312" w:hAnsi="Calibri" w:eastAsia="仿宋_GB2312" w:cs="Times New Roman"/>
                <w:bCs/>
                <w:szCs w:val="21"/>
              </w:rPr>
              <w:t>（认知、情感和意志，如：阅读、解决问题、完成一些特定事情或任务等等）有比较明显的下降吗？</w:t>
            </w:r>
          </w:p>
        </w:tc>
        <w:tc>
          <w:tcPr>
            <w:tcW w:w="1275" w:type="dxa"/>
          </w:tcPr>
          <w:p>
            <w:pPr>
              <w:widowControl/>
              <w:spacing w:after="0" w:line="240" w:lineRule="auto"/>
              <w:ind w:firstLine="420" w:firstLineChars="200"/>
              <w:rPr>
                <w:rFonts w:ascii="仿宋_GB2312" w:hAnsi="Calibri" w:eastAsia="仿宋_GB2312" w:cs="Times New Roman"/>
                <w:bCs/>
                <w:szCs w:val="21"/>
              </w:rPr>
            </w:pPr>
            <w:r>
              <w:rPr>
                <w:rFonts w:hint="eastAsia" w:ascii="仿宋_GB2312" w:hAnsi="Calibri" w:eastAsia="仿宋_GB2312" w:cs="Times New Roman"/>
                <w:bCs/>
                <w:szCs w:val="21"/>
              </w:rPr>
              <w:t xml:space="preserve"> </w:t>
            </w:r>
          </w:p>
        </w:tc>
        <w:tc>
          <w:tcPr>
            <w:tcW w:w="1014" w:type="dxa"/>
          </w:tcPr>
          <w:p>
            <w:pPr>
              <w:widowControl/>
              <w:spacing w:after="0" w:line="240" w:lineRule="auto"/>
              <w:ind w:firstLine="420" w:firstLineChars="200"/>
              <w:rPr>
                <w:rFonts w:ascii="仿宋_GB2312" w:hAnsi="Calibri" w:eastAsia="仿宋_GB2312" w:cs="Times New Roman"/>
                <w:bCs/>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51" w:type="dxa"/>
          </w:tcPr>
          <w:p>
            <w:pPr>
              <w:widowControl/>
              <w:spacing w:after="0" w:line="240" w:lineRule="auto"/>
              <w:jc w:val="center"/>
              <w:rPr>
                <w:rFonts w:ascii="仿宋_GB2312" w:hAnsi="Calibri" w:eastAsia="仿宋_GB2312" w:cs="Times New Roman"/>
                <w:bCs/>
                <w:szCs w:val="21"/>
              </w:rPr>
            </w:pPr>
            <w:r>
              <w:rPr>
                <w:rFonts w:hint="eastAsia" w:ascii="仿宋_GB2312" w:hAnsi="Calibri" w:eastAsia="仿宋_GB2312" w:cs="Times New Roman"/>
                <w:bCs/>
                <w:szCs w:val="21"/>
              </w:rPr>
              <w:t>2</w:t>
            </w:r>
          </w:p>
        </w:tc>
        <w:tc>
          <w:tcPr>
            <w:tcW w:w="5812" w:type="dxa"/>
          </w:tcPr>
          <w:p>
            <w:pPr>
              <w:widowControl/>
              <w:spacing w:after="0" w:line="240" w:lineRule="auto"/>
              <w:rPr>
                <w:rFonts w:ascii="仿宋_GB2312" w:hAnsi="Calibri" w:eastAsia="仿宋_GB2312" w:cs="Times New Roman"/>
                <w:bCs/>
                <w:szCs w:val="21"/>
              </w:rPr>
            </w:pPr>
            <w:r>
              <w:rPr>
                <w:rFonts w:hint="eastAsia" w:ascii="仿宋_GB2312" w:hAnsi="Calibri" w:eastAsia="仿宋_GB2312" w:cs="Times New Roman"/>
                <w:bCs/>
                <w:szCs w:val="21"/>
              </w:rPr>
              <w:t>您有没有注意到最近他/她的思考问题能力和推理能力方面的变化？</w:t>
            </w:r>
          </w:p>
        </w:tc>
        <w:tc>
          <w:tcPr>
            <w:tcW w:w="1275" w:type="dxa"/>
          </w:tcPr>
          <w:p>
            <w:pPr>
              <w:widowControl/>
              <w:spacing w:after="0" w:line="240" w:lineRule="auto"/>
              <w:ind w:firstLine="420" w:firstLineChars="200"/>
              <w:rPr>
                <w:rFonts w:ascii="仿宋_GB2312" w:hAnsi="Calibri" w:eastAsia="仿宋_GB2312" w:cs="Times New Roman"/>
                <w:bCs/>
                <w:szCs w:val="21"/>
              </w:rPr>
            </w:pPr>
          </w:p>
        </w:tc>
        <w:tc>
          <w:tcPr>
            <w:tcW w:w="1014" w:type="dxa"/>
          </w:tcPr>
          <w:p>
            <w:pPr>
              <w:widowControl/>
              <w:spacing w:after="0" w:line="240" w:lineRule="auto"/>
              <w:ind w:firstLine="420" w:firstLineChars="200"/>
              <w:rPr>
                <w:rFonts w:ascii="仿宋_GB2312" w:hAnsi="Calibri" w:eastAsia="仿宋_GB2312" w:cs="Times New Roman"/>
                <w:bCs/>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51" w:type="dxa"/>
          </w:tcPr>
          <w:p>
            <w:pPr>
              <w:widowControl/>
              <w:spacing w:after="0" w:line="240" w:lineRule="auto"/>
              <w:jc w:val="center"/>
              <w:rPr>
                <w:rFonts w:ascii="仿宋_GB2312" w:hAnsi="Calibri" w:eastAsia="仿宋_GB2312" w:cs="Times New Roman"/>
                <w:bCs/>
                <w:szCs w:val="21"/>
              </w:rPr>
            </w:pPr>
            <w:r>
              <w:rPr>
                <w:rFonts w:hint="eastAsia" w:ascii="仿宋_GB2312" w:hAnsi="Calibri" w:eastAsia="仿宋_GB2312" w:cs="Times New Roman"/>
                <w:bCs/>
                <w:szCs w:val="21"/>
              </w:rPr>
              <w:t>3</w:t>
            </w:r>
          </w:p>
        </w:tc>
        <w:tc>
          <w:tcPr>
            <w:tcW w:w="5812" w:type="dxa"/>
          </w:tcPr>
          <w:p>
            <w:pPr>
              <w:widowControl/>
              <w:spacing w:after="0" w:line="240" w:lineRule="auto"/>
              <w:rPr>
                <w:rFonts w:ascii="仿宋_GB2312" w:hAnsi="Calibri" w:eastAsia="仿宋_GB2312" w:cs="Times New Roman"/>
                <w:bCs/>
                <w:szCs w:val="21"/>
              </w:rPr>
            </w:pPr>
            <w:r>
              <w:rPr>
                <w:rFonts w:hint="eastAsia" w:ascii="仿宋_GB2312" w:hAnsi="Calibri" w:eastAsia="仿宋_GB2312" w:cs="Times New Roman"/>
                <w:bCs/>
                <w:szCs w:val="21"/>
              </w:rPr>
              <w:t>他/她常常忘了他/她把东西放在哪里了吗？</w:t>
            </w:r>
          </w:p>
        </w:tc>
        <w:tc>
          <w:tcPr>
            <w:tcW w:w="1275" w:type="dxa"/>
          </w:tcPr>
          <w:p>
            <w:pPr>
              <w:widowControl/>
              <w:spacing w:after="0" w:line="240" w:lineRule="auto"/>
              <w:ind w:firstLine="420" w:firstLineChars="200"/>
              <w:rPr>
                <w:rFonts w:ascii="仿宋_GB2312" w:hAnsi="Calibri" w:eastAsia="仿宋_GB2312" w:cs="Times New Roman"/>
                <w:bCs/>
                <w:szCs w:val="21"/>
              </w:rPr>
            </w:pPr>
          </w:p>
        </w:tc>
        <w:tc>
          <w:tcPr>
            <w:tcW w:w="1014" w:type="dxa"/>
          </w:tcPr>
          <w:p>
            <w:pPr>
              <w:widowControl/>
              <w:spacing w:after="0" w:line="240" w:lineRule="auto"/>
              <w:ind w:firstLine="420" w:firstLineChars="200"/>
              <w:rPr>
                <w:rFonts w:ascii="仿宋_GB2312" w:hAnsi="Calibri" w:eastAsia="仿宋_GB2312" w:cs="Times New Roman"/>
                <w:bCs/>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51" w:type="dxa"/>
          </w:tcPr>
          <w:p>
            <w:pPr>
              <w:widowControl/>
              <w:spacing w:after="0" w:line="240" w:lineRule="auto"/>
              <w:jc w:val="center"/>
              <w:rPr>
                <w:rFonts w:ascii="仿宋_GB2312" w:hAnsi="Calibri" w:eastAsia="仿宋_GB2312" w:cs="Times New Roman"/>
                <w:bCs/>
                <w:szCs w:val="21"/>
              </w:rPr>
            </w:pPr>
            <w:r>
              <w:rPr>
                <w:rFonts w:hint="eastAsia" w:ascii="仿宋_GB2312" w:hAnsi="Calibri" w:eastAsia="仿宋_GB2312" w:cs="Times New Roman"/>
                <w:bCs/>
                <w:szCs w:val="21"/>
              </w:rPr>
              <w:t>4</w:t>
            </w:r>
          </w:p>
        </w:tc>
        <w:tc>
          <w:tcPr>
            <w:tcW w:w="5812" w:type="dxa"/>
          </w:tcPr>
          <w:p>
            <w:pPr>
              <w:widowControl/>
              <w:spacing w:after="0" w:line="240" w:lineRule="auto"/>
              <w:rPr>
                <w:rFonts w:ascii="仿宋_GB2312" w:hAnsi="Calibri" w:eastAsia="仿宋_GB2312" w:cs="Times New Roman"/>
                <w:bCs/>
                <w:szCs w:val="21"/>
              </w:rPr>
            </w:pPr>
            <w:r>
              <w:rPr>
                <w:rFonts w:hint="eastAsia" w:ascii="仿宋_GB2312" w:hAnsi="Calibri" w:eastAsia="仿宋_GB2312" w:cs="Times New Roman"/>
                <w:bCs/>
                <w:szCs w:val="21"/>
              </w:rPr>
              <w:t>他/她有时会忘记了前天发生的事情吗？</w:t>
            </w:r>
          </w:p>
        </w:tc>
        <w:tc>
          <w:tcPr>
            <w:tcW w:w="1275" w:type="dxa"/>
          </w:tcPr>
          <w:p>
            <w:pPr>
              <w:widowControl/>
              <w:spacing w:after="0" w:line="240" w:lineRule="auto"/>
              <w:ind w:firstLine="420" w:firstLineChars="200"/>
              <w:rPr>
                <w:rFonts w:ascii="仿宋_GB2312" w:hAnsi="Calibri" w:eastAsia="仿宋_GB2312" w:cs="Times New Roman"/>
                <w:bCs/>
                <w:szCs w:val="21"/>
              </w:rPr>
            </w:pPr>
          </w:p>
        </w:tc>
        <w:tc>
          <w:tcPr>
            <w:tcW w:w="1014" w:type="dxa"/>
          </w:tcPr>
          <w:p>
            <w:pPr>
              <w:widowControl/>
              <w:spacing w:after="0" w:line="240" w:lineRule="auto"/>
              <w:ind w:firstLine="420" w:firstLineChars="200"/>
              <w:rPr>
                <w:rFonts w:ascii="仿宋_GB2312" w:hAnsi="Calibri" w:eastAsia="仿宋_GB2312" w:cs="Times New Roman"/>
                <w:bCs/>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51" w:type="dxa"/>
          </w:tcPr>
          <w:p>
            <w:pPr>
              <w:widowControl/>
              <w:spacing w:after="0" w:line="240" w:lineRule="auto"/>
              <w:jc w:val="center"/>
              <w:rPr>
                <w:rFonts w:ascii="仿宋_GB2312" w:hAnsi="Calibri" w:eastAsia="仿宋_GB2312" w:cs="Times New Roman"/>
                <w:bCs/>
                <w:szCs w:val="21"/>
              </w:rPr>
            </w:pPr>
            <w:r>
              <w:rPr>
                <w:rFonts w:hint="eastAsia" w:ascii="仿宋_GB2312" w:hAnsi="Calibri" w:eastAsia="仿宋_GB2312" w:cs="Times New Roman"/>
                <w:bCs/>
                <w:szCs w:val="21"/>
              </w:rPr>
              <w:t>5</w:t>
            </w:r>
          </w:p>
        </w:tc>
        <w:tc>
          <w:tcPr>
            <w:tcW w:w="5812" w:type="dxa"/>
          </w:tcPr>
          <w:p>
            <w:pPr>
              <w:widowControl/>
              <w:spacing w:after="0" w:line="240" w:lineRule="auto"/>
              <w:rPr>
                <w:rFonts w:ascii="仿宋_GB2312" w:hAnsi="Calibri" w:eastAsia="仿宋_GB2312" w:cs="Times New Roman"/>
                <w:bCs/>
                <w:szCs w:val="21"/>
              </w:rPr>
            </w:pPr>
            <w:r>
              <w:rPr>
                <w:rFonts w:hint="eastAsia" w:ascii="仿宋_GB2312" w:hAnsi="Calibri" w:eastAsia="仿宋_GB2312" w:cs="Times New Roman"/>
                <w:bCs/>
                <w:szCs w:val="21"/>
              </w:rPr>
              <w:t>他/她有时会忘记他/她（自己）在哪里呢？</w:t>
            </w:r>
          </w:p>
        </w:tc>
        <w:tc>
          <w:tcPr>
            <w:tcW w:w="1275" w:type="dxa"/>
          </w:tcPr>
          <w:p>
            <w:pPr>
              <w:widowControl/>
              <w:spacing w:after="0" w:line="240" w:lineRule="auto"/>
              <w:ind w:firstLine="420" w:firstLineChars="200"/>
              <w:rPr>
                <w:rFonts w:ascii="仿宋_GB2312" w:hAnsi="Calibri" w:eastAsia="仿宋_GB2312" w:cs="Times New Roman"/>
                <w:bCs/>
                <w:szCs w:val="21"/>
              </w:rPr>
            </w:pPr>
          </w:p>
        </w:tc>
        <w:tc>
          <w:tcPr>
            <w:tcW w:w="1014" w:type="dxa"/>
          </w:tcPr>
          <w:p>
            <w:pPr>
              <w:widowControl/>
              <w:spacing w:after="0" w:line="240" w:lineRule="auto"/>
              <w:ind w:firstLine="420" w:firstLineChars="200"/>
              <w:rPr>
                <w:rFonts w:ascii="仿宋_GB2312" w:hAnsi="Calibri" w:eastAsia="仿宋_GB2312" w:cs="Times New Roman"/>
                <w:bCs/>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51" w:type="dxa"/>
          </w:tcPr>
          <w:p>
            <w:pPr>
              <w:widowControl/>
              <w:spacing w:after="0" w:line="240" w:lineRule="auto"/>
              <w:jc w:val="center"/>
              <w:rPr>
                <w:rFonts w:ascii="仿宋_GB2312" w:hAnsi="Calibri" w:eastAsia="仿宋_GB2312" w:cs="Times New Roman"/>
                <w:bCs/>
                <w:szCs w:val="21"/>
              </w:rPr>
            </w:pPr>
            <w:r>
              <w:rPr>
                <w:rFonts w:hint="eastAsia" w:ascii="仿宋_GB2312" w:hAnsi="Calibri" w:eastAsia="仿宋_GB2312" w:cs="Times New Roman"/>
                <w:bCs/>
                <w:szCs w:val="21"/>
              </w:rPr>
              <w:t>6</w:t>
            </w:r>
          </w:p>
        </w:tc>
        <w:tc>
          <w:tcPr>
            <w:tcW w:w="5812" w:type="dxa"/>
          </w:tcPr>
          <w:p>
            <w:pPr>
              <w:widowControl/>
              <w:spacing w:after="0" w:line="240" w:lineRule="auto"/>
              <w:rPr>
                <w:rFonts w:ascii="仿宋_GB2312" w:hAnsi="Calibri" w:eastAsia="仿宋_GB2312" w:cs="Times New Roman"/>
                <w:bCs/>
                <w:szCs w:val="21"/>
              </w:rPr>
            </w:pPr>
            <w:r>
              <w:rPr>
                <w:rFonts w:hint="eastAsia" w:ascii="仿宋_GB2312" w:hAnsi="Calibri" w:eastAsia="仿宋_GB2312" w:cs="Times New Roman"/>
                <w:bCs/>
                <w:szCs w:val="21"/>
              </w:rPr>
              <w:t>他/</w:t>
            </w:r>
            <w:r>
              <w:rPr>
                <w:rFonts w:hint="eastAsia" w:ascii="仿宋_GB2312" w:hAnsi="Calibri" w:eastAsia="仿宋_GB2312" w:cs="Times New Roman"/>
                <w:bCs/>
                <w:kern w:val="0"/>
                <w:sz w:val="20"/>
                <w:szCs w:val="21"/>
              </w:rPr>
              <w:t>她是否有穿衣困难</w:t>
            </w:r>
            <w:r>
              <w:rPr>
                <w:rFonts w:hint="eastAsia" w:ascii="仿宋_GB2312" w:hAnsi="Calibri" w:eastAsia="仿宋_GB2312" w:cs="Times New Roman"/>
                <w:bCs/>
                <w:szCs w:val="21"/>
              </w:rPr>
              <w:t>（比如：纽扣扣错了，或者衣服穿错顺序或经常忘记穿某些衣服，或者穿衣服不合场景等）</w:t>
            </w:r>
          </w:p>
          <w:p>
            <w:pPr>
              <w:widowControl/>
              <w:spacing w:after="0" w:line="240" w:lineRule="auto"/>
              <w:rPr>
                <w:rFonts w:ascii="仿宋_GB2312" w:hAnsi="Calibri" w:eastAsia="仿宋_GB2312" w:cs="Times New Roman"/>
                <w:bCs/>
                <w:kern w:val="0"/>
                <w:sz w:val="20"/>
                <w:szCs w:val="21"/>
              </w:rPr>
            </w:pPr>
            <w:r>
              <w:rPr>
                <w:rFonts w:hint="eastAsia" w:ascii="仿宋_GB2312" w:hAnsi="Calibri" w:eastAsia="仿宋_GB2312" w:cs="Times New Roman"/>
                <w:bCs/>
                <w:szCs w:val="21"/>
              </w:rPr>
              <w:t>—如果是身体残疾的原因，直接得0分）</w:t>
            </w:r>
          </w:p>
        </w:tc>
        <w:tc>
          <w:tcPr>
            <w:tcW w:w="1275" w:type="dxa"/>
          </w:tcPr>
          <w:p>
            <w:pPr>
              <w:widowControl/>
              <w:spacing w:after="0" w:line="240" w:lineRule="auto"/>
              <w:ind w:firstLine="420" w:firstLineChars="200"/>
              <w:rPr>
                <w:rFonts w:ascii="仿宋_GB2312" w:hAnsi="Calibri" w:eastAsia="仿宋_GB2312" w:cs="Times New Roman"/>
                <w:bCs/>
                <w:szCs w:val="21"/>
              </w:rPr>
            </w:pPr>
          </w:p>
        </w:tc>
        <w:tc>
          <w:tcPr>
            <w:tcW w:w="1014" w:type="dxa"/>
          </w:tcPr>
          <w:p>
            <w:pPr>
              <w:widowControl/>
              <w:spacing w:after="0" w:line="240" w:lineRule="auto"/>
              <w:ind w:firstLine="420" w:firstLineChars="200"/>
              <w:rPr>
                <w:rFonts w:ascii="仿宋_GB2312" w:hAnsi="Calibri" w:eastAsia="仿宋_GB2312" w:cs="Times New Roman"/>
                <w:bCs/>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952" w:type="dxa"/>
            <w:gridSpan w:val="4"/>
          </w:tcPr>
          <w:p>
            <w:pPr>
              <w:widowControl/>
              <w:spacing w:after="0" w:line="240" w:lineRule="auto"/>
              <w:rPr>
                <w:rFonts w:ascii="仿宋_GB2312" w:hAnsi="Calibri" w:eastAsia="仿宋_GB2312" w:cs="Times New Roman"/>
                <w:bCs/>
                <w:szCs w:val="21"/>
              </w:rPr>
            </w:pPr>
            <w:r>
              <w:rPr>
                <w:rFonts w:hint="eastAsia" w:ascii="仿宋_GB2312" w:hAnsi="Calibri" w:eastAsia="仿宋_GB2312" w:cs="Times New Roman"/>
                <w:bCs/>
                <w:szCs w:val="21"/>
              </w:rPr>
              <w:t>得分：</w:t>
            </w:r>
            <w:r>
              <w:rPr>
                <w:rFonts w:hint="eastAsia" w:ascii="仿宋_GB2312" w:hAnsi="Calibri" w:eastAsia="仿宋_GB2312" w:cs="Times New Roman"/>
                <w:bCs/>
                <w:szCs w:val="21"/>
                <w:u w:val="single"/>
              </w:rPr>
              <w:t xml:space="preserve"> </w:t>
            </w:r>
            <w:r>
              <w:rPr>
                <w:rFonts w:ascii="仿宋_GB2312" w:hAnsi="Calibri" w:eastAsia="仿宋_GB2312" w:cs="Times New Roman"/>
                <w:bCs/>
                <w:szCs w:val="21"/>
                <w:u w:val="single"/>
              </w:rPr>
              <w:t xml:space="preserve">    </w:t>
            </w:r>
            <w:r>
              <w:rPr>
                <w:rFonts w:hint="eastAsia" w:ascii="仿宋_GB2312" w:hAnsi="Calibri" w:eastAsia="仿宋_GB2312" w:cs="Times New Roman"/>
                <w:bCs/>
                <w:szCs w:val="21"/>
              </w:rPr>
              <w:t xml:space="preserve">分 </w:t>
            </w:r>
            <w:r>
              <w:rPr>
                <w:rFonts w:ascii="仿宋_GB2312" w:hAnsi="Calibri" w:eastAsia="仿宋_GB2312" w:cs="Times New Roman"/>
                <w:bCs/>
                <w:szCs w:val="21"/>
              </w:rPr>
              <w:t xml:space="preserve"> </w:t>
            </w:r>
            <w:r>
              <w:rPr>
                <w:rFonts w:hint="eastAsia" w:ascii="仿宋_GB2312" w:hAnsi="Calibri" w:eastAsia="仿宋_GB2312" w:cs="Times New Roman"/>
                <w:bCs/>
                <w:szCs w:val="22"/>
              </w:rPr>
              <w:t>□≤</w:t>
            </w:r>
            <w:r>
              <w:rPr>
                <w:rFonts w:hint="eastAsia" w:ascii="仿宋_GB2312" w:hAnsi="Calibri" w:eastAsia="仿宋_GB2312" w:cs="Times New Roman"/>
                <w:bCs/>
                <w:szCs w:val="21"/>
              </w:rPr>
              <w:t xml:space="preserve">1分，认为正常 </w:t>
            </w:r>
            <w:r>
              <w:rPr>
                <w:rFonts w:hint="eastAsia" w:ascii="仿宋_GB2312" w:hAnsi="Calibri" w:eastAsia="仿宋_GB2312" w:cs="Times New Roman"/>
                <w:bCs/>
                <w:szCs w:val="22"/>
              </w:rPr>
              <w:t>□</w:t>
            </w:r>
            <w:r>
              <w:rPr>
                <w:rFonts w:hint="eastAsia" w:ascii="仿宋_GB2312" w:hAnsi="Calibri" w:eastAsia="仿宋_GB2312" w:cs="Times New Roman"/>
                <w:bCs/>
                <w:szCs w:val="21"/>
              </w:rPr>
              <w:t>≥2分，认为痴呆。</w:t>
            </w:r>
          </w:p>
        </w:tc>
      </w:tr>
    </w:tbl>
    <w:p>
      <w:pPr>
        <w:widowControl/>
        <w:spacing w:after="0" w:line="340" w:lineRule="exact"/>
        <w:ind w:firstLine="210" w:firstLineChars="100"/>
        <w:rPr>
          <w:rFonts w:ascii="黑体" w:hAnsi="黑体" w:eastAsia="黑体" w:cs="Times New Roman"/>
          <w:szCs w:val="22"/>
        </w:rPr>
      </w:pPr>
      <w:r>
        <w:rPr>
          <w:rFonts w:hint="eastAsia" w:ascii="黑体" w:hAnsi="黑体" w:eastAsia="黑体" w:cs="Times New Roman"/>
          <w:szCs w:val="22"/>
        </w:rPr>
        <w:t>三、最后结果：</w:t>
      </w:r>
    </w:p>
    <w:tbl>
      <w:tblPr>
        <w:tblStyle w:val="3"/>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4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952" w:type="dxa"/>
          </w:tcPr>
          <w:p>
            <w:pPr>
              <w:widowControl/>
              <w:spacing w:after="0" w:line="240" w:lineRule="auto"/>
              <w:ind w:firstLine="420" w:firstLineChars="200"/>
              <w:rPr>
                <w:rFonts w:ascii="仿宋_GB2312" w:hAnsi="Calibri" w:eastAsia="仿宋_GB2312" w:cs="Times New Roman"/>
                <w:bCs/>
                <w:szCs w:val="21"/>
              </w:rPr>
            </w:pPr>
            <w:r>
              <w:rPr>
                <w:rFonts w:hint="eastAsia" w:ascii="仿宋_GB2312" w:hAnsi="Calibri" w:eastAsia="仿宋_GB2312" w:cs="Times New Roman"/>
                <w:bCs/>
                <w:szCs w:val="22"/>
              </w:rPr>
              <w:t xml:space="preserve">□高度痴呆 </w:t>
            </w:r>
            <w:r>
              <w:rPr>
                <w:rFonts w:ascii="仿宋_GB2312" w:hAnsi="Calibri" w:eastAsia="仿宋_GB2312" w:cs="Times New Roman"/>
                <w:bCs/>
                <w:szCs w:val="22"/>
              </w:rPr>
              <w:t xml:space="preserve">  </w:t>
            </w:r>
            <w:r>
              <w:rPr>
                <w:rFonts w:hint="eastAsia" w:ascii="仿宋_GB2312" w:hAnsi="Calibri" w:eastAsia="仿宋_GB2312" w:cs="Times New Roman"/>
                <w:bCs/>
                <w:szCs w:val="22"/>
              </w:rPr>
              <w:t xml:space="preserve">□认为痴呆 </w:t>
            </w:r>
            <w:r>
              <w:rPr>
                <w:rFonts w:ascii="仿宋_GB2312" w:hAnsi="Calibri" w:eastAsia="仿宋_GB2312" w:cs="Times New Roman"/>
                <w:bCs/>
                <w:szCs w:val="22"/>
              </w:rPr>
              <w:t xml:space="preserve">  </w:t>
            </w:r>
            <w:r>
              <w:rPr>
                <w:rFonts w:hint="eastAsia" w:ascii="仿宋_GB2312" w:hAnsi="Calibri" w:eastAsia="仿宋_GB2312" w:cs="Times New Roman"/>
                <w:bCs/>
                <w:szCs w:val="22"/>
              </w:rPr>
              <w:t xml:space="preserve">□认为正常 </w:t>
            </w:r>
            <w:r>
              <w:rPr>
                <w:rFonts w:ascii="仿宋_GB2312" w:hAnsi="Calibri" w:eastAsia="仿宋_GB2312" w:cs="Times New Roman"/>
                <w:bCs/>
                <w:szCs w:val="22"/>
              </w:rPr>
              <w:t xml:space="preserve"> </w:t>
            </w:r>
            <w:r>
              <w:rPr>
                <w:rFonts w:hint="eastAsia" w:ascii="仿宋_GB2312" w:hAnsi="Calibri" w:eastAsia="仿宋_GB2312" w:cs="Times New Roman"/>
                <w:bCs/>
                <w:szCs w:val="22"/>
              </w:rPr>
              <w:t>□极不可能为痴呆</w:t>
            </w:r>
          </w:p>
        </w:tc>
      </w:tr>
    </w:tbl>
    <w:p>
      <w:pPr>
        <w:widowControl/>
        <w:spacing w:after="0" w:line="320" w:lineRule="exact"/>
        <w:rPr>
          <w:rFonts w:ascii="仿宋_GB2312" w:hAnsi="Calibri" w:eastAsia="仿宋_GB2312" w:cs="Times New Roman"/>
          <w:bCs/>
          <w:szCs w:val="21"/>
        </w:rPr>
      </w:pPr>
      <w:r>
        <w:rPr>
          <w:rFonts w:hint="eastAsia" w:ascii="仿宋_GB2312" w:hAnsi="Calibri" w:eastAsia="仿宋_GB2312" w:cs="Times New Roman"/>
          <w:b/>
          <w:szCs w:val="21"/>
        </w:rPr>
        <w:t>参考文件</w:t>
      </w:r>
      <w:r>
        <w:rPr>
          <w:rFonts w:hint="eastAsia" w:ascii="仿宋_GB2312" w:hAnsi="Calibri" w:eastAsia="仿宋_GB2312" w:cs="Times New Roman"/>
          <w:bCs/>
          <w:szCs w:val="21"/>
        </w:rPr>
        <w:t>：《国家卫生健康委办公厅关于探索开展抑郁症、老年痴呆防治特色服务工作的通知》（国卫办疾控函〔2020〕726号）</w:t>
      </w:r>
    </w:p>
    <w:p>
      <w:pPr>
        <w:widowControl/>
        <w:spacing w:after="0" w:line="320" w:lineRule="exact"/>
        <w:rPr>
          <w:rFonts w:ascii="仿宋_GB2312" w:hAnsi="Calibri" w:eastAsia="仿宋_GB2312" w:cs="Times New Roman"/>
          <w:bCs/>
          <w:szCs w:val="21"/>
        </w:rPr>
      </w:pPr>
      <w:r>
        <w:rPr>
          <w:rFonts w:ascii="方正小标宋简体" w:hAnsi="Calibri" w:eastAsia="方正小标宋简体" w:cs="Times New Roman"/>
          <w:bCs/>
          <w:sz w:val="24"/>
        </w:rPr>
        <w:br w:type="page"/>
      </w:r>
      <w:r>
        <w:rPr>
          <w:rFonts w:hint="eastAsia" w:ascii="黑体" w:hAnsi="黑体" w:eastAsia="黑体" w:cs="宋体"/>
          <w:bCs/>
          <w:sz w:val="32"/>
          <w:szCs w:val="32"/>
        </w:rPr>
        <w:t>附表2-4</w:t>
      </w:r>
    </w:p>
    <w:p>
      <w:pPr>
        <w:spacing w:after="0" w:line="360" w:lineRule="auto"/>
        <w:jc w:val="center"/>
        <w:rPr>
          <w:rFonts w:hint="eastAsia" w:ascii="方正小标宋简体" w:hAnsi="黑体" w:eastAsia="方正小标宋简体" w:cs="方正黑体_GBK"/>
          <w:sz w:val="32"/>
          <w:szCs w:val="32"/>
        </w:rPr>
      </w:pPr>
      <w:r>
        <w:rPr>
          <w:rFonts w:hint="eastAsia" w:ascii="方正小标宋简体" w:hAnsi="黑体" w:eastAsia="方正小标宋简体" w:cs="方正黑体_GBK"/>
          <w:sz w:val="32"/>
          <w:szCs w:val="32"/>
        </w:rPr>
        <w:t>营养不良评估表（MNA-SF）</w:t>
      </w:r>
    </w:p>
    <w:tbl>
      <w:tblPr>
        <w:tblStyle w:val="3"/>
        <w:tblW w:w="8599" w:type="dxa"/>
        <w:tblInd w:w="119"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642"/>
        <w:gridCol w:w="39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7" w:hRule="atLeast"/>
        </w:trPr>
        <w:tc>
          <w:tcPr>
            <w:tcW w:w="4642" w:type="dxa"/>
          </w:tcPr>
          <w:p>
            <w:pPr>
              <w:spacing w:after="0" w:line="240" w:lineRule="auto"/>
              <w:jc w:val="center"/>
              <w:rPr>
                <w:rFonts w:ascii="仿宋_GB2312" w:hAnsi="Calibri" w:eastAsia="仿宋_GB2312" w:cs="Times New Roman"/>
                <w:b/>
                <w:szCs w:val="21"/>
              </w:rPr>
            </w:pPr>
            <w:r>
              <w:rPr>
                <w:rFonts w:hint="eastAsia" w:ascii="仿宋_GB2312" w:hAnsi="Calibri" w:eastAsia="仿宋_GB2312" w:cs="Times New Roman"/>
                <w:b/>
                <w:szCs w:val="21"/>
              </w:rPr>
              <w:t xml:space="preserve">提问项目 </w:t>
            </w:r>
            <w:r>
              <w:rPr>
                <w:rFonts w:ascii="仿宋_GB2312" w:hAnsi="Calibri" w:eastAsia="仿宋_GB2312" w:cs="Times New Roman"/>
                <w:b/>
                <w:szCs w:val="21"/>
              </w:rPr>
              <w:t xml:space="preserve">  </w:t>
            </w:r>
          </w:p>
        </w:tc>
        <w:tc>
          <w:tcPr>
            <w:tcW w:w="3957" w:type="dxa"/>
          </w:tcPr>
          <w:p>
            <w:pPr>
              <w:spacing w:after="0" w:line="240" w:lineRule="auto"/>
              <w:ind w:firstLine="422" w:firstLineChars="200"/>
              <w:jc w:val="center"/>
              <w:rPr>
                <w:rFonts w:ascii="仿宋_GB2312" w:hAnsi="Calibri" w:eastAsia="仿宋_GB2312" w:cs="Times New Roman"/>
                <w:b/>
                <w:szCs w:val="21"/>
              </w:rPr>
            </w:pPr>
            <w:r>
              <w:rPr>
                <w:rFonts w:hint="eastAsia" w:ascii="仿宋_GB2312" w:hAnsi="Calibri" w:eastAsia="仿宋_GB2312" w:cs="Times New Roman"/>
                <w:b/>
                <w:szCs w:val="21"/>
              </w:rPr>
              <w:t>评估方法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90" w:hRule="atLeast"/>
        </w:trPr>
        <w:tc>
          <w:tcPr>
            <w:tcW w:w="4642" w:type="dxa"/>
          </w:tcPr>
          <w:p>
            <w:pPr>
              <w:spacing w:after="0" w:line="240" w:lineRule="auto"/>
              <w:rPr>
                <w:rFonts w:ascii="仿宋_GB2312" w:hAnsi="Calibri" w:eastAsia="仿宋_GB2312" w:cs="Times New Roman"/>
                <w:szCs w:val="21"/>
              </w:rPr>
            </w:pPr>
            <w:r>
              <w:rPr>
                <w:rFonts w:hint="eastAsia" w:ascii="仿宋_GB2312" w:hAnsi="Calibri" w:eastAsia="仿宋_GB2312" w:cs="Times New Roman"/>
                <w:b/>
                <w:szCs w:val="21"/>
              </w:rPr>
              <w:t>1</w:t>
            </w:r>
            <w:r>
              <w:rPr>
                <w:rFonts w:hint="eastAsia" w:ascii="仿宋_GB2312" w:hAnsi="Calibri" w:eastAsia="仿宋_GB2312" w:cs="Times New Roman"/>
                <w:szCs w:val="21"/>
              </w:rPr>
              <w:t>.过去三个月内，食物摄入与食欲是否减少(可能因为食欲不振、消化问题、咀嚼或吞咽困难而减少食量)</w:t>
            </w:r>
          </w:p>
          <w:p>
            <w:pPr>
              <w:spacing w:after="0" w:line="240" w:lineRule="auto"/>
              <w:rPr>
                <w:rFonts w:ascii="仿宋_GB2312" w:hAnsi="Calibri" w:eastAsia="仿宋_GB2312" w:cs="Times New Roman"/>
                <w:szCs w:val="21"/>
              </w:rPr>
            </w:pPr>
            <w:r>
              <w:rPr>
                <w:rFonts w:hint="eastAsia" w:ascii="仿宋_GB2312" w:hAnsi="Calibri" w:eastAsia="仿宋_GB2312" w:cs="Times New Roman"/>
                <w:szCs w:val="21"/>
              </w:rPr>
              <w:t>（过去三个月内，您是否感觉吃东西的量是否减少，或者食欲有下降？食量下降了多少？）</w:t>
            </w:r>
          </w:p>
        </w:tc>
        <w:tc>
          <w:tcPr>
            <w:tcW w:w="3957" w:type="dxa"/>
            <w:vAlign w:val="center"/>
          </w:tcPr>
          <w:p>
            <w:pPr>
              <w:spacing w:after="0" w:line="240" w:lineRule="auto"/>
              <w:rPr>
                <w:rFonts w:ascii="仿宋_GB2312" w:hAnsi="Calibri" w:eastAsia="仿宋_GB2312" w:cs="Times New Roman"/>
                <w:szCs w:val="21"/>
              </w:rPr>
            </w:pPr>
            <w:r>
              <w:rPr>
                <w:rFonts w:hint="eastAsia" w:ascii="仿宋_GB2312" w:hAnsi="Calibri" w:eastAsia="仿宋_GB2312" w:cs="Times New Roman"/>
                <w:szCs w:val="21"/>
              </w:rPr>
              <w:t>[0分]□食量严重减少(＞70%)</w:t>
            </w:r>
            <w:r>
              <w:rPr>
                <w:rFonts w:hint="eastAsia" w:ascii="仿宋_GB2312" w:hAnsi="Calibri" w:eastAsia="仿宋_GB2312" w:cs="Times New Roman"/>
                <w:szCs w:val="21"/>
              </w:rPr>
              <w:tab/>
            </w:r>
          </w:p>
          <w:p>
            <w:pPr>
              <w:spacing w:after="0" w:line="240" w:lineRule="auto"/>
              <w:rPr>
                <w:rFonts w:ascii="仿宋_GB2312" w:hAnsi="Calibri" w:eastAsia="仿宋_GB2312" w:cs="Times New Roman"/>
                <w:szCs w:val="21"/>
              </w:rPr>
            </w:pPr>
            <w:r>
              <w:rPr>
                <w:rFonts w:hint="eastAsia" w:ascii="仿宋_GB2312" w:hAnsi="Calibri" w:eastAsia="仿宋_GB2312" w:cs="Times New Roman"/>
                <w:szCs w:val="21"/>
              </w:rPr>
              <w:t>[1分]□食量中度减少</w:t>
            </w:r>
          </w:p>
          <w:p>
            <w:pPr>
              <w:spacing w:after="0" w:line="240" w:lineRule="auto"/>
              <w:rPr>
                <w:rFonts w:ascii="仿宋_GB2312" w:hAnsi="Calibri" w:eastAsia="仿宋_GB2312" w:cs="Times New Roman"/>
                <w:b/>
                <w:szCs w:val="21"/>
              </w:rPr>
            </w:pPr>
            <w:r>
              <w:rPr>
                <w:rFonts w:hint="eastAsia" w:ascii="仿宋_GB2312" w:hAnsi="Calibri" w:eastAsia="仿宋_GB2312" w:cs="Times New Roman"/>
                <w:szCs w:val="21"/>
              </w:rPr>
              <w:t>[2分]□食量没有减少(＜10%)</w:t>
            </w:r>
            <w:r>
              <w:rPr>
                <w:rFonts w:ascii="仿宋_GB2312" w:hAnsi="Calibri" w:eastAsia="仿宋_GB2312" w:cs="Times New Roman"/>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55" w:hRule="atLeast"/>
        </w:trPr>
        <w:tc>
          <w:tcPr>
            <w:tcW w:w="4642" w:type="dxa"/>
            <w:vAlign w:val="center"/>
          </w:tcPr>
          <w:p>
            <w:pPr>
              <w:spacing w:after="0" w:line="240" w:lineRule="auto"/>
              <w:rPr>
                <w:rFonts w:ascii="仿宋_GB2312" w:hAnsi="Calibri" w:eastAsia="仿宋_GB2312" w:cs="Times New Roman"/>
                <w:szCs w:val="21"/>
              </w:rPr>
            </w:pPr>
            <w:r>
              <w:rPr>
                <w:rFonts w:hint="eastAsia" w:ascii="仿宋_GB2312" w:hAnsi="Calibri" w:eastAsia="仿宋_GB2312" w:cs="Times New Roman"/>
                <w:b/>
                <w:szCs w:val="21"/>
              </w:rPr>
              <w:t>2</w:t>
            </w:r>
            <w:r>
              <w:rPr>
                <w:rFonts w:hint="eastAsia" w:ascii="仿宋_GB2312" w:hAnsi="Calibri" w:eastAsia="仿宋_GB2312" w:cs="Times New Roman"/>
                <w:szCs w:val="21"/>
              </w:rPr>
              <w:t>.过去三个月内体重下降的情况</w:t>
            </w:r>
          </w:p>
          <w:p>
            <w:pPr>
              <w:spacing w:after="0" w:line="240" w:lineRule="auto"/>
              <w:rPr>
                <w:rFonts w:ascii="仿宋_GB2312" w:hAnsi="Calibri" w:eastAsia="仿宋_GB2312" w:cs="Times New Roman"/>
                <w:bCs/>
                <w:szCs w:val="21"/>
              </w:rPr>
            </w:pPr>
            <w:r>
              <w:rPr>
                <w:rFonts w:hint="eastAsia" w:ascii="仿宋_GB2312" w:hAnsi="Calibri" w:eastAsia="仿宋_GB2312" w:cs="Times New Roman"/>
                <w:bCs/>
                <w:szCs w:val="21"/>
              </w:rPr>
              <w:t>（过去三个月内，您是否知道您的体重出现了下降，假如有下降，大概下降了多少？）</w:t>
            </w:r>
          </w:p>
        </w:tc>
        <w:tc>
          <w:tcPr>
            <w:tcW w:w="3957" w:type="dxa"/>
            <w:vAlign w:val="center"/>
          </w:tcPr>
          <w:p>
            <w:pPr>
              <w:spacing w:after="0" w:line="240" w:lineRule="auto"/>
              <w:rPr>
                <w:rFonts w:ascii="仿宋_GB2312" w:hAnsi="Calibri" w:eastAsia="仿宋_GB2312" w:cs="Times New Roman"/>
                <w:szCs w:val="21"/>
              </w:rPr>
            </w:pPr>
            <w:r>
              <w:rPr>
                <w:rFonts w:hint="eastAsia" w:ascii="仿宋_GB2312" w:hAnsi="Calibri" w:eastAsia="仿宋_GB2312" w:cs="Times New Roman"/>
                <w:szCs w:val="21"/>
              </w:rPr>
              <w:t xml:space="preserve">[0分]□大于3公斤  </w:t>
            </w:r>
          </w:p>
          <w:p>
            <w:pPr>
              <w:spacing w:after="0" w:line="240" w:lineRule="auto"/>
              <w:rPr>
                <w:rFonts w:ascii="仿宋_GB2312" w:hAnsi="Calibri" w:eastAsia="仿宋_GB2312" w:cs="Times New Roman"/>
                <w:szCs w:val="21"/>
              </w:rPr>
            </w:pPr>
            <w:r>
              <w:rPr>
                <w:rFonts w:hint="eastAsia" w:ascii="仿宋_GB2312" w:hAnsi="Calibri" w:eastAsia="仿宋_GB2312" w:cs="Times New Roman"/>
                <w:szCs w:val="21"/>
              </w:rPr>
              <w:t>[1分]□不知道</w:t>
            </w:r>
          </w:p>
          <w:p>
            <w:pPr>
              <w:spacing w:after="0" w:line="240" w:lineRule="auto"/>
              <w:rPr>
                <w:rFonts w:ascii="仿宋_GB2312" w:hAnsi="Calibri" w:eastAsia="仿宋_GB2312" w:cs="Times New Roman"/>
                <w:szCs w:val="21"/>
              </w:rPr>
            </w:pPr>
            <w:r>
              <w:rPr>
                <w:rFonts w:hint="eastAsia" w:ascii="仿宋_GB2312" w:hAnsi="Calibri" w:eastAsia="仿宋_GB2312" w:cs="Times New Roman"/>
                <w:szCs w:val="21"/>
              </w:rPr>
              <w:t xml:space="preserve">[2分]□1-3公斤     </w:t>
            </w:r>
          </w:p>
          <w:p>
            <w:pPr>
              <w:spacing w:after="0" w:line="240" w:lineRule="auto"/>
              <w:rPr>
                <w:rFonts w:ascii="仿宋_GB2312" w:hAnsi="Calibri" w:eastAsia="仿宋_GB2312" w:cs="Times New Roman"/>
                <w:szCs w:val="21"/>
              </w:rPr>
            </w:pPr>
            <w:r>
              <w:rPr>
                <w:rFonts w:hint="eastAsia" w:ascii="仿宋_GB2312" w:hAnsi="Calibri" w:eastAsia="仿宋_GB2312" w:cs="Times New Roman"/>
                <w:szCs w:val="21"/>
              </w:rPr>
              <w:t>[3分]□体重没有下降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55" w:hRule="atLeast"/>
        </w:trPr>
        <w:tc>
          <w:tcPr>
            <w:tcW w:w="4642" w:type="dxa"/>
          </w:tcPr>
          <w:p>
            <w:pPr>
              <w:spacing w:after="0" w:line="240" w:lineRule="auto"/>
              <w:rPr>
                <w:rFonts w:ascii="仿宋_GB2312" w:hAnsi="Calibri" w:eastAsia="仿宋_GB2312" w:cs="Times New Roman"/>
                <w:szCs w:val="21"/>
              </w:rPr>
            </w:pPr>
            <w:r>
              <w:rPr>
                <w:rFonts w:hint="eastAsia" w:ascii="仿宋_GB2312" w:hAnsi="Calibri" w:eastAsia="仿宋_GB2312" w:cs="Times New Roman"/>
                <w:b/>
                <w:szCs w:val="21"/>
              </w:rPr>
              <w:t>3</w:t>
            </w:r>
            <w:r>
              <w:rPr>
                <w:rFonts w:hint="eastAsia" w:ascii="仿宋_GB2312" w:hAnsi="Calibri" w:eastAsia="仿宋_GB2312" w:cs="Times New Roman"/>
                <w:szCs w:val="21"/>
              </w:rPr>
              <w:t>.活动能力</w:t>
            </w:r>
          </w:p>
          <w:p>
            <w:pPr>
              <w:spacing w:after="0" w:line="240" w:lineRule="auto"/>
              <w:rPr>
                <w:rFonts w:ascii="仿宋_GB2312" w:hAnsi="Calibri" w:eastAsia="仿宋_GB2312" w:cs="Times New Roman"/>
                <w:b/>
                <w:szCs w:val="21"/>
              </w:rPr>
            </w:pPr>
            <w:r>
              <w:rPr>
                <w:rFonts w:hint="eastAsia" w:ascii="仿宋_GB2312" w:hAnsi="Calibri" w:eastAsia="仿宋_GB2312" w:cs="Times New Roman"/>
                <w:szCs w:val="21"/>
              </w:rPr>
              <w:t>（在没有别人的帮助下，您可以下床或离开轮椅外出吗？）</w:t>
            </w:r>
          </w:p>
        </w:tc>
        <w:tc>
          <w:tcPr>
            <w:tcW w:w="3957" w:type="dxa"/>
            <w:vAlign w:val="center"/>
          </w:tcPr>
          <w:p>
            <w:pPr>
              <w:spacing w:after="0" w:line="240" w:lineRule="auto"/>
              <w:rPr>
                <w:rFonts w:ascii="仿宋_GB2312" w:hAnsi="Calibri" w:eastAsia="仿宋_GB2312" w:cs="Times New Roman"/>
                <w:szCs w:val="21"/>
              </w:rPr>
            </w:pPr>
            <w:r>
              <w:rPr>
                <w:rFonts w:hint="eastAsia" w:ascii="仿宋_GB2312" w:hAnsi="Calibri" w:eastAsia="仿宋_GB2312" w:cs="Times New Roman"/>
                <w:szCs w:val="21"/>
              </w:rPr>
              <w:t>[0分]□需长期卧床或坐轮椅</w:t>
            </w:r>
            <w:r>
              <w:rPr>
                <w:rFonts w:hint="eastAsia" w:ascii="仿宋_GB2312" w:hAnsi="Calibri" w:eastAsia="仿宋_GB2312" w:cs="Times New Roman"/>
                <w:szCs w:val="21"/>
              </w:rPr>
              <w:tab/>
            </w:r>
          </w:p>
          <w:p>
            <w:pPr>
              <w:spacing w:after="0" w:line="240" w:lineRule="auto"/>
              <w:rPr>
                <w:rFonts w:ascii="仿宋_GB2312" w:hAnsi="Calibri" w:eastAsia="仿宋_GB2312" w:cs="Times New Roman"/>
                <w:szCs w:val="21"/>
              </w:rPr>
            </w:pPr>
            <w:r>
              <w:rPr>
                <w:rFonts w:hint="eastAsia" w:ascii="仿宋_GB2312" w:hAnsi="Calibri" w:eastAsia="仿宋_GB2312" w:cs="Times New Roman"/>
                <w:szCs w:val="21"/>
              </w:rPr>
              <w:t>[1分]□可下床或离开轮椅但不能外出</w:t>
            </w:r>
            <w:r>
              <w:rPr>
                <w:rFonts w:hint="eastAsia" w:ascii="仿宋_GB2312" w:hAnsi="Calibri" w:eastAsia="仿宋_GB2312" w:cs="Times New Roman"/>
                <w:szCs w:val="21"/>
              </w:rPr>
              <w:tab/>
            </w:r>
          </w:p>
          <w:p>
            <w:pPr>
              <w:spacing w:after="0" w:line="240" w:lineRule="auto"/>
              <w:rPr>
                <w:rFonts w:ascii="仿宋_GB2312" w:hAnsi="Calibri" w:eastAsia="仿宋_GB2312" w:cs="Times New Roman"/>
                <w:b/>
                <w:szCs w:val="21"/>
              </w:rPr>
            </w:pPr>
            <w:r>
              <w:rPr>
                <w:rFonts w:hint="eastAsia" w:ascii="仿宋_GB2312" w:hAnsi="Calibri" w:eastAsia="仿宋_GB2312" w:cs="Times New Roman"/>
                <w:szCs w:val="21"/>
              </w:rPr>
              <w:t>[2分]□可以外出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55" w:hRule="atLeast"/>
        </w:trPr>
        <w:tc>
          <w:tcPr>
            <w:tcW w:w="4642" w:type="dxa"/>
          </w:tcPr>
          <w:p>
            <w:pPr>
              <w:spacing w:after="0" w:line="240" w:lineRule="auto"/>
              <w:rPr>
                <w:rFonts w:ascii="仿宋_GB2312" w:hAnsi="Calibri" w:eastAsia="仿宋_GB2312" w:cs="Times New Roman"/>
                <w:szCs w:val="21"/>
              </w:rPr>
            </w:pPr>
            <w:r>
              <w:rPr>
                <w:rFonts w:hint="eastAsia" w:ascii="仿宋_GB2312" w:hAnsi="Calibri" w:eastAsia="仿宋_GB2312" w:cs="Times New Roman"/>
                <w:b/>
                <w:szCs w:val="21"/>
              </w:rPr>
              <w:t>4</w:t>
            </w:r>
            <w:r>
              <w:rPr>
                <w:rFonts w:hint="eastAsia" w:ascii="仿宋_GB2312" w:hAnsi="Calibri" w:eastAsia="仿宋_GB2312" w:cs="Times New Roman"/>
                <w:szCs w:val="21"/>
              </w:rPr>
              <w:t>.过去三个月内有没有受到心理创伤(重大压力)或患上急性疾病？</w:t>
            </w:r>
          </w:p>
          <w:p>
            <w:pPr>
              <w:spacing w:after="0" w:line="240" w:lineRule="auto"/>
              <w:rPr>
                <w:rFonts w:ascii="仿宋_GB2312" w:hAnsi="Calibri" w:eastAsia="仿宋_GB2312" w:cs="Times New Roman"/>
                <w:bCs/>
                <w:szCs w:val="21"/>
              </w:rPr>
            </w:pPr>
            <w:r>
              <w:rPr>
                <w:rFonts w:hint="eastAsia" w:ascii="仿宋_GB2312" w:hAnsi="Calibri" w:eastAsia="仿宋_GB2312" w:cs="Times New Roman"/>
                <w:bCs/>
                <w:szCs w:val="21"/>
              </w:rPr>
              <w:t>（过去三个月内，您是否感觉到特别大的心理压力，或者突然了重病？或慢病突然加重？）</w:t>
            </w:r>
          </w:p>
        </w:tc>
        <w:tc>
          <w:tcPr>
            <w:tcW w:w="3957" w:type="dxa"/>
            <w:vAlign w:val="center"/>
          </w:tcPr>
          <w:p>
            <w:pPr>
              <w:spacing w:after="0" w:line="240" w:lineRule="auto"/>
              <w:rPr>
                <w:rFonts w:ascii="仿宋_GB2312" w:hAnsi="Calibri" w:eastAsia="仿宋_GB2312" w:cs="Times New Roman"/>
                <w:szCs w:val="21"/>
              </w:rPr>
            </w:pPr>
            <w:r>
              <w:rPr>
                <w:rFonts w:hint="eastAsia" w:ascii="仿宋_GB2312" w:hAnsi="宋体" w:eastAsia="仿宋_GB2312" w:cs="Times New Roman"/>
                <w:szCs w:val="21"/>
              </w:rPr>
              <w:t>[0分]□</w:t>
            </w:r>
            <w:r>
              <w:rPr>
                <w:rFonts w:hint="eastAsia" w:ascii="仿宋_GB2312" w:hAnsi="Calibri" w:eastAsia="仿宋_GB2312" w:cs="Times New Roman"/>
                <w:szCs w:val="21"/>
              </w:rPr>
              <w:t>是</w:t>
            </w:r>
            <w:r>
              <w:rPr>
                <w:rFonts w:hint="eastAsia" w:ascii="仿宋_GB2312" w:hAnsi="Calibri" w:eastAsia="仿宋_GB2312" w:cs="Times New Roman"/>
                <w:szCs w:val="21"/>
              </w:rPr>
              <w:tab/>
            </w:r>
            <w:r>
              <w:rPr>
                <w:rFonts w:hint="eastAsia" w:ascii="仿宋_GB2312" w:hAnsi="Calibri" w:eastAsia="仿宋_GB2312" w:cs="Times New Roman"/>
                <w:szCs w:val="21"/>
              </w:rPr>
              <w:t xml:space="preserve">   </w:t>
            </w:r>
          </w:p>
          <w:p>
            <w:pPr>
              <w:spacing w:after="0" w:line="240" w:lineRule="auto"/>
              <w:rPr>
                <w:rFonts w:ascii="仿宋_GB2312" w:hAnsi="Calibri" w:eastAsia="仿宋_GB2312" w:cs="Times New Roman"/>
                <w:b/>
                <w:szCs w:val="21"/>
              </w:rPr>
            </w:pPr>
            <w:r>
              <w:rPr>
                <w:rFonts w:hint="eastAsia" w:ascii="仿宋_GB2312" w:hAnsi="Calibri" w:eastAsia="仿宋_GB2312" w:cs="Times New Roman"/>
                <w:szCs w:val="21"/>
              </w:rPr>
              <w:t>[2分]</w:t>
            </w:r>
            <w:r>
              <w:rPr>
                <w:rFonts w:hint="eastAsia" w:ascii="仿宋_GB2312" w:hAnsi="宋体" w:eastAsia="仿宋_GB2312" w:cs="Times New Roman"/>
                <w:szCs w:val="21"/>
              </w:rPr>
              <w:t>□</w:t>
            </w:r>
            <w:r>
              <w:rPr>
                <w:rFonts w:hint="eastAsia" w:ascii="仿宋_GB2312" w:hAnsi="Calibri" w:eastAsia="仿宋_GB2312" w:cs="Times New Roman"/>
                <w:szCs w:val="21"/>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0" w:hRule="atLeast"/>
        </w:trPr>
        <w:tc>
          <w:tcPr>
            <w:tcW w:w="4642" w:type="dxa"/>
          </w:tcPr>
          <w:p>
            <w:pPr>
              <w:spacing w:after="0" w:line="240" w:lineRule="auto"/>
              <w:rPr>
                <w:rFonts w:ascii="仿宋_GB2312" w:hAnsi="Calibri" w:eastAsia="仿宋_GB2312" w:cs="Times New Roman"/>
                <w:szCs w:val="21"/>
              </w:rPr>
            </w:pPr>
            <w:r>
              <w:rPr>
                <w:rFonts w:hint="eastAsia" w:ascii="仿宋_GB2312" w:hAnsi="Calibri" w:eastAsia="仿宋_GB2312" w:cs="Times New Roman"/>
                <w:b/>
                <w:szCs w:val="21"/>
              </w:rPr>
              <w:t>5</w:t>
            </w:r>
            <w:r>
              <w:rPr>
                <w:rFonts w:hint="eastAsia" w:ascii="仿宋_GB2312" w:hAnsi="Calibri" w:eastAsia="仿宋_GB2312" w:cs="Times New Roman"/>
                <w:szCs w:val="21"/>
              </w:rPr>
              <w:t>.精神心理问题(痴呆或抑郁)</w:t>
            </w:r>
            <w:r>
              <w:rPr>
                <w:rFonts w:hint="eastAsia" w:ascii="仿宋_GB2312" w:hAnsi="Calibri" w:eastAsia="仿宋_GB2312" w:cs="Times New Roman"/>
                <w:szCs w:val="21"/>
              </w:rPr>
              <w:tab/>
            </w:r>
          </w:p>
          <w:p>
            <w:pPr>
              <w:spacing w:after="0" w:line="240" w:lineRule="auto"/>
              <w:rPr>
                <w:rFonts w:ascii="仿宋_GB2312" w:hAnsi="Calibri" w:eastAsia="仿宋_GB2312" w:cs="Times New Roman"/>
                <w:szCs w:val="21"/>
              </w:rPr>
            </w:pPr>
            <w:r>
              <w:rPr>
                <w:rFonts w:hint="eastAsia" w:ascii="仿宋_GB2312" w:hAnsi="Calibri" w:eastAsia="仿宋_GB2312" w:cs="Times New Roman"/>
                <w:szCs w:val="21"/>
              </w:rPr>
              <w:t>（可以询问知情者，或者查看医疗记录）</w:t>
            </w:r>
          </w:p>
          <w:p>
            <w:pPr>
              <w:spacing w:after="0" w:line="240" w:lineRule="auto"/>
              <w:rPr>
                <w:rFonts w:ascii="仿宋_GB2312" w:hAnsi="Calibri" w:eastAsia="仿宋_GB2312" w:cs="Times New Roman"/>
                <w:szCs w:val="21"/>
              </w:rPr>
            </w:pPr>
            <w:r>
              <w:rPr>
                <w:rFonts w:hint="eastAsia" w:ascii="仿宋_GB2312" w:hAnsi="Calibri" w:eastAsia="仿宋_GB2312" w:cs="Times New Roman"/>
                <w:szCs w:val="21"/>
              </w:rPr>
              <w:t>（您觉得自己有痴呆或者抑郁的情况么？）</w:t>
            </w:r>
          </w:p>
        </w:tc>
        <w:tc>
          <w:tcPr>
            <w:tcW w:w="3957" w:type="dxa"/>
            <w:vAlign w:val="center"/>
          </w:tcPr>
          <w:p>
            <w:pPr>
              <w:spacing w:after="0" w:line="240" w:lineRule="auto"/>
              <w:rPr>
                <w:rFonts w:ascii="仿宋_GB2312" w:hAnsi="Calibri" w:eastAsia="仿宋_GB2312" w:cs="Times New Roman"/>
                <w:szCs w:val="21"/>
              </w:rPr>
            </w:pPr>
            <w:r>
              <w:rPr>
                <w:rFonts w:hint="eastAsia" w:ascii="仿宋_GB2312" w:hAnsi="Calibri" w:eastAsia="仿宋_GB2312" w:cs="Times New Roman"/>
                <w:szCs w:val="21"/>
              </w:rPr>
              <w:t>[0分]□严重痴呆或抑郁</w:t>
            </w:r>
          </w:p>
          <w:p>
            <w:pPr>
              <w:spacing w:after="0" w:line="240" w:lineRule="auto"/>
              <w:rPr>
                <w:rFonts w:ascii="仿宋_GB2312" w:hAnsi="Calibri" w:eastAsia="仿宋_GB2312" w:cs="Times New Roman"/>
                <w:szCs w:val="21"/>
              </w:rPr>
            </w:pPr>
            <w:r>
              <w:rPr>
                <w:rFonts w:hint="eastAsia" w:ascii="仿宋_GB2312" w:hAnsi="Calibri" w:eastAsia="仿宋_GB2312" w:cs="Times New Roman"/>
                <w:szCs w:val="21"/>
              </w:rPr>
              <w:t>[1分]□轻度痴呆（智能下降）</w:t>
            </w:r>
          </w:p>
          <w:p>
            <w:pPr>
              <w:spacing w:after="0" w:line="240" w:lineRule="auto"/>
              <w:rPr>
                <w:rFonts w:ascii="仿宋_GB2312" w:hAnsi="Calibri" w:eastAsia="仿宋_GB2312" w:cs="Times New Roman"/>
                <w:szCs w:val="21"/>
              </w:rPr>
            </w:pPr>
            <w:r>
              <w:rPr>
                <w:rFonts w:hint="eastAsia" w:ascii="仿宋_GB2312" w:hAnsi="Calibri" w:eastAsia="仿宋_GB2312" w:cs="Times New Roman"/>
                <w:szCs w:val="21"/>
              </w:rPr>
              <w:t>[2分]□无精神问题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90" w:hRule="atLeast"/>
        </w:trPr>
        <w:tc>
          <w:tcPr>
            <w:tcW w:w="4642" w:type="dxa"/>
          </w:tcPr>
          <w:p>
            <w:pPr>
              <w:spacing w:after="0" w:line="240" w:lineRule="auto"/>
              <w:rPr>
                <w:rFonts w:ascii="仿宋_GB2312" w:hAnsi="Calibri" w:eastAsia="仿宋_GB2312" w:cs="Times New Roman"/>
                <w:szCs w:val="21"/>
              </w:rPr>
            </w:pPr>
            <w:r>
              <w:rPr>
                <w:rFonts w:hint="eastAsia" w:ascii="仿宋_GB2312" w:hAnsi="Calibri" w:eastAsia="仿宋_GB2312" w:cs="Times New Roman"/>
                <w:b/>
                <w:szCs w:val="21"/>
              </w:rPr>
              <w:t>6</w:t>
            </w:r>
            <w:r>
              <w:rPr>
                <w:rFonts w:hint="eastAsia" w:ascii="仿宋_GB2312" w:hAnsi="Calibri" w:eastAsia="仿宋_GB2312" w:cs="Times New Roman"/>
                <w:szCs w:val="21"/>
              </w:rPr>
              <w:t>.身体质量指数BMI（体重/身高</w:t>
            </w:r>
            <w:r>
              <w:rPr>
                <w:rFonts w:hint="eastAsia" w:ascii="仿宋_GB2312" w:hAnsi="Calibri" w:eastAsia="仿宋_GB2312" w:cs="Times New Roman"/>
                <w:szCs w:val="21"/>
                <w:vertAlign w:val="superscript"/>
              </w:rPr>
              <w:t>2</w:t>
            </w:r>
            <w:r>
              <w:rPr>
                <w:rFonts w:hint="eastAsia" w:ascii="仿宋_GB2312" w:hAnsi="Calibri" w:eastAsia="仿宋_GB2312" w:cs="Times New Roman"/>
                <w:szCs w:val="21"/>
              </w:rPr>
              <w:t>）（或小腿围CC cm）</w:t>
            </w:r>
          </w:p>
          <w:p>
            <w:pPr>
              <w:spacing w:after="0" w:line="240" w:lineRule="auto"/>
              <w:rPr>
                <w:rFonts w:ascii="仿宋_GB2312" w:hAnsi="Calibri" w:eastAsia="仿宋_GB2312" w:cs="Times New Roman"/>
                <w:bCs/>
                <w:szCs w:val="21"/>
              </w:rPr>
            </w:pPr>
            <w:r>
              <w:rPr>
                <w:rFonts w:hint="eastAsia" w:ascii="仿宋_GB2312" w:hAnsi="Calibri" w:eastAsia="仿宋_GB2312" w:cs="Times New Roman"/>
                <w:bCs/>
                <w:szCs w:val="21"/>
              </w:rPr>
              <w:t>（您的体重是</w:t>
            </w:r>
            <w:r>
              <w:rPr>
                <w:rFonts w:hint="eastAsia" w:ascii="仿宋_GB2312" w:hAnsi="Calibri" w:eastAsia="仿宋_GB2312" w:cs="Times New Roman"/>
                <w:bCs/>
                <w:szCs w:val="21"/>
                <w:u w:val="single"/>
              </w:rPr>
              <w:t xml:space="preserve"> </w:t>
            </w:r>
            <w:r>
              <w:rPr>
                <w:rFonts w:ascii="仿宋_GB2312" w:hAnsi="Calibri" w:eastAsia="仿宋_GB2312" w:cs="Times New Roman"/>
                <w:bCs/>
                <w:szCs w:val="21"/>
                <w:u w:val="single"/>
              </w:rPr>
              <w:t xml:space="preserve">   </w:t>
            </w:r>
            <w:r>
              <w:rPr>
                <w:rFonts w:hint="eastAsia" w:ascii="仿宋_GB2312" w:hAnsi="Calibri" w:eastAsia="仿宋_GB2312" w:cs="Times New Roman"/>
                <w:bCs/>
                <w:szCs w:val="21"/>
              </w:rPr>
              <w:t>公斤）</w:t>
            </w:r>
          </w:p>
          <w:p>
            <w:pPr>
              <w:spacing w:after="0" w:line="240" w:lineRule="auto"/>
              <w:rPr>
                <w:rFonts w:ascii="仿宋_GB2312" w:hAnsi="Calibri" w:eastAsia="仿宋_GB2312" w:cs="Times New Roman"/>
                <w:bCs/>
                <w:szCs w:val="21"/>
              </w:rPr>
            </w:pPr>
            <w:r>
              <w:rPr>
                <w:rFonts w:hint="eastAsia" w:ascii="仿宋_GB2312" w:hAnsi="Calibri" w:eastAsia="仿宋_GB2312" w:cs="Times New Roman"/>
                <w:bCs/>
                <w:szCs w:val="21"/>
              </w:rPr>
              <w:t>（您的身高是</w:t>
            </w:r>
            <w:r>
              <w:rPr>
                <w:rFonts w:hint="eastAsia" w:ascii="仿宋_GB2312" w:hAnsi="Calibri" w:eastAsia="仿宋_GB2312" w:cs="Times New Roman"/>
                <w:bCs/>
                <w:szCs w:val="21"/>
                <w:u w:val="single"/>
              </w:rPr>
              <w:t xml:space="preserve"> </w:t>
            </w:r>
            <w:r>
              <w:rPr>
                <w:rFonts w:ascii="仿宋_GB2312" w:hAnsi="Calibri" w:eastAsia="仿宋_GB2312" w:cs="Times New Roman"/>
                <w:bCs/>
                <w:szCs w:val="21"/>
                <w:u w:val="single"/>
              </w:rPr>
              <w:t xml:space="preserve">   </w:t>
            </w:r>
            <w:r>
              <w:rPr>
                <w:rFonts w:hint="eastAsia" w:ascii="仿宋_GB2312" w:hAnsi="Calibri" w:eastAsia="仿宋_GB2312" w:cs="Times New Roman"/>
                <w:bCs/>
                <w:szCs w:val="21"/>
              </w:rPr>
              <w:t>米）</w:t>
            </w:r>
          </w:p>
          <w:p>
            <w:pPr>
              <w:spacing w:after="0" w:line="240" w:lineRule="auto"/>
              <w:rPr>
                <w:rFonts w:ascii="仿宋_GB2312" w:hAnsi="Calibri" w:eastAsia="仿宋_GB2312" w:cs="Times New Roman"/>
                <w:b/>
                <w:szCs w:val="21"/>
              </w:rPr>
            </w:pPr>
            <w:r>
              <w:rPr>
                <w:rFonts w:hint="eastAsia" w:ascii="仿宋_GB2312" w:hAnsi="Calibri" w:eastAsia="仿宋_GB2312" w:cs="Times New Roman"/>
                <w:bCs/>
                <w:szCs w:val="21"/>
              </w:rPr>
              <w:t>（B</w:t>
            </w:r>
            <w:r>
              <w:rPr>
                <w:rFonts w:ascii="仿宋_GB2312" w:hAnsi="Calibri" w:eastAsia="仿宋_GB2312" w:cs="Times New Roman"/>
                <w:bCs/>
                <w:szCs w:val="21"/>
              </w:rPr>
              <w:t>MI</w:t>
            </w:r>
            <w:r>
              <w:rPr>
                <w:rFonts w:hint="eastAsia" w:ascii="仿宋_GB2312" w:hAnsi="Calibri" w:eastAsia="仿宋_GB2312" w:cs="Times New Roman"/>
                <w:bCs/>
                <w:szCs w:val="21"/>
              </w:rPr>
              <w:t>=体重÷身高</w:t>
            </w:r>
            <w:r>
              <w:rPr>
                <w:rFonts w:hint="eastAsia" w:ascii="仿宋_GB2312" w:hAnsi="Calibri" w:eastAsia="仿宋_GB2312" w:cs="Times New Roman"/>
                <w:bCs/>
                <w:szCs w:val="21"/>
                <w:vertAlign w:val="superscript"/>
              </w:rPr>
              <w:t>2</w:t>
            </w:r>
            <w:r>
              <w:rPr>
                <w:rFonts w:hint="eastAsia" w:ascii="仿宋_GB2312" w:hAnsi="Calibri" w:eastAsia="仿宋_GB2312" w:cs="Times New Roman"/>
                <w:bCs/>
                <w:szCs w:val="21"/>
              </w:rPr>
              <w:t>=</w:t>
            </w:r>
            <w:r>
              <w:rPr>
                <w:rFonts w:ascii="仿宋_GB2312" w:hAnsi="Calibri" w:eastAsia="仿宋_GB2312" w:cs="Times New Roman"/>
                <w:bCs/>
                <w:szCs w:val="21"/>
              </w:rPr>
              <w:t xml:space="preserve"> </w:t>
            </w:r>
            <w:r>
              <w:rPr>
                <w:rFonts w:ascii="仿宋_GB2312" w:hAnsi="Calibri" w:eastAsia="仿宋_GB2312" w:cs="Times New Roman"/>
                <w:bCs/>
                <w:szCs w:val="21"/>
                <w:u w:val="single"/>
              </w:rPr>
              <w:t xml:space="preserve">        </w:t>
            </w:r>
            <w:r>
              <w:rPr>
                <w:rFonts w:ascii="仿宋_GB2312" w:hAnsi="Calibri" w:eastAsia="仿宋_GB2312" w:cs="Times New Roman"/>
                <w:bCs/>
                <w:szCs w:val="21"/>
              </w:rPr>
              <w:t xml:space="preserve"> </w:t>
            </w:r>
            <w:r>
              <w:rPr>
                <w:rFonts w:hint="eastAsia" w:ascii="仿宋_GB2312" w:hAnsi="Calibri" w:eastAsia="仿宋_GB2312" w:cs="Times New Roman"/>
                <w:bCs/>
                <w:szCs w:val="21"/>
              </w:rPr>
              <w:t>）</w:t>
            </w:r>
          </w:p>
        </w:tc>
        <w:tc>
          <w:tcPr>
            <w:tcW w:w="3957" w:type="dxa"/>
            <w:vAlign w:val="center"/>
          </w:tcPr>
          <w:p>
            <w:pPr>
              <w:spacing w:after="0" w:line="240" w:lineRule="auto"/>
              <w:rPr>
                <w:rFonts w:ascii="仿宋_GB2312" w:hAnsi="Calibri" w:eastAsia="仿宋_GB2312" w:cs="Times New Roman"/>
                <w:szCs w:val="21"/>
              </w:rPr>
            </w:pPr>
            <w:r>
              <w:rPr>
                <w:rFonts w:hint="eastAsia" w:ascii="仿宋_GB2312" w:hAnsi="Calibri" w:eastAsia="仿宋_GB2312" w:cs="Times New Roman"/>
                <w:szCs w:val="21"/>
              </w:rPr>
              <w:t>[0分]□19＜BMI（或小腿围＜31cm）</w:t>
            </w:r>
            <w:r>
              <w:rPr>
                <w:rFonts w:hint="eastAsia" w:ascii="仿宋_GB2312" w:hAnsi="Calibri" w:eastAsia="仿宋_GB2312" w:cs="Times New Roman"/>
                <w:szCs w:val="21"/>
              </w:rPr>
              <w:tab/>
            </w:r>
            <w:r>
              <w:rPr>
                <w:rFonts w:hint="eastAsia" w:ascii="仿宋_GB2312" w:hAnsi="Calibri" w:eastAsia="仿宋_GB2312" w:cs="Times New Roman"/>
                <w:szCs w:val="21"/>
              </w:rPr>
              <w:t xml:space="preserve"> </w:t>
            </w:r>
          </w:p>
          <w:p>
            <w:pPr>
              <w:spacing w:after="0" w:line="240" w:lineRule="auto"/>
              <w:rPr>
                <w:rFonts w:ascii="仿宋_GB2312" w:hAnsi="Calibri" w:eastAsia="仿宋_GB2312" w:cs="Times New Roman"/>
                <w:szCs w:val="21"/>
              </w:rPr>
            </w:pPr>
            <w:r>
              <w:rPr>
                <w:rFonts w:hint="eastAsia" w:ascii="仿宋_GB2312" w:hAnsi="Calibri" w:eastAsia="仿宋_GB2312" w:cs="Times New Roman"/>
                <w:szCs w:val="21"/>
              </w:rPr>
              <w:t>[1分]□19≤BMI＜21</w:t>
            </w:r>
            <w:r>
              <w:rPr>
                <w:rFonts w:hint="eastAsia" w:ascii="仿宋_GB2312" w:hAnsi="Calibri" w:eastAsia="仿宋_GB2312" w:cs="Times New Roman"/>
                <w:szCs w:val="21"/>
              </w:rPr>
              <w:tab/>
            </w:r>
          </w:p>
          <w:p>
            <w:pPr>
              <w:spacing w:after="0" w:line="240" w:lineRule="auto"/>
              <w:rPr>
                <w:rFonts w:ascii="仿宋_GB2312" w:hAnsi="Calibri" w:eastAsia="仿宋_GB2312" w:cs="Times New Roman"/>
                <w:szCs w:val="21"/>
              </w:rPr>
            </w:pPr>
            <w:r>
              <w:rPr>
                <w:rFonts w:hint="eastAsia" w:ascii="仿宋_GB2312" w:hAnsi="Calibri" w:eastAsia="仿宋_GB2312" w:cs="Times New Roman"/>
                <w:szCs w:val="21"/>
              </w:rPr>
              <w:t>[2分]□21≤BMI＜23</w:t>
            </w:r>
            <w:r>
              <w:rPr>
                <w:rFonts w:hint="eastAsia" w:ascii="仿宋_GB2312" w:hAnsi="Calibri" w:eastAsia="仿宋_GB2312" w:cs="Times New Roman"/>
                <w:szCs w:val="21"/>
              </w:rPr>
              <w:tab/>
            </w:r>
          </w:p>
          <w:p>
            <w:pPr>
              <w:spacing w:after="0" w:line="240" w:lineRule="auto"/>
              <w:rPr>
                <w:rFonts w:ascii="仿宋_GB2312" w:hAnsi="Calibri" w:eastAsia="仿宋_GB2312" w:cs="Times New Roman"/>
                <w:szCs w:val="21"/>
              </w:rPr>
            </w:pPr>
            <w:r>
              <w:rPr>
                <w:rFonts w:hint="eastAsia" w:ascii="仿宋_GB2312" w:hAnsi="Calibri" w:eastAsia="仿宋_GB2312" w:cs="Times New Roman"/>
                <w:szCs w:val="21"/>
              </w:rPr>
              <w:t>[3分]□23≤BMI（或小腿围≥31cm）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4642" w:type="dxa"/>
          </w:tcPr>
          <w:p>
            <w:pPr>
              <w:spacing w:after="0" w:line="240" w:lineRule="auto"/>
              <w:rPr>
                <w:rFonts w:ascii="仿宋_GB2312" w:hAnsi="Calibri" w:eastAsia="仿宋_GB2312" w:cs="Times New Roman"/>
                <w:szCs w:val="21"/>
              </w:rPr>
            </w:pPr>
            <w:r>
              <w:rPr>
                <w:rFonts w:hint="eastAsia" w:ascii="仿宋_GB2312" w:hAnsi="Calibri" w:eastAsia="仿宋_GB2312" w:cs="Times New Roman"/>
                <w:szCs w:val="21"/>
              </w:rPr>
              <w:t>总分:</w:t>
            </w:r>
            <w:r>
              <w:rPr>
                <w:rFonts w:hint="eastAsia" w:ascii="仿宋_GB2312" w:hAnsi="Calibri" w:eastAsia="仿宋_GB2312" w:cs="Times New Roman"/>
                <w:szCs w:val="21"/>
                <w:u w:val="single"/>
              </w:rPr>
              <w:t xml:space="preserve">           </w:t>
            </w:r>
            <w:r>
              <w:rPr>
                <w:rFonts w:hint="eastAsia" w:ascii="仿宋_GB2312" w:hAnsi="Calibri" w:eastAsia="仿宋_GB2312" w:cs="Times New Roman"/>
                <w:szCs w:val="21"/>
              </w:rPr>
              <w:t>（最高14分）</w:t>
            </w:r>
            <w:r>
              <w:rPr>
                <w:rFonts w:hint="eastAsia" w:ascii="仿宋_GB2312" w:hAnsi="Calibri" w:eastAsia="仿宋_GB2312" w:cs="Times New Roman"/>
                <w:szCs w:val="21"/>
              </w:rPr>
              <w:tab/>
            </w:r>
          </w:p>
        </w:tc>
        <w:tc>
          <w:tcPr>
            <w:tcW w:w="3957" w:type="dxa"/>
          </w:tcPr>
          <w:p>
            <w:pPr>
              <w:spacing w:after="0" w:line="240" w:lineRule="auto"/>
              <w:ind w:firstLine="422" w:firstLineChars="200"/>
              <w:rPr>
                <w:rFonts w:ascii="仿宋_GB2312" w:hAnsi="Calibri" w:eastAsia="仿宋_GB2312" w:cs="Times New Roman"/>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2" w:hRule="atLeast"/>
        </w:trPr>
        <w:tc>
          <w:tcPr>
            <w:tcW w:w="8599" w:type="dxa"/>
            <w:gridSpan w:val="2"/>
          </w:tcPr>
          <w:p>
            <w:pPr>
              <w:spacing w:after="0" w:line="240" w:lineRule="auto"/>
              <w:rPr>
                <w:rFonts w:ascii="仿宋_GB2312" w:hAnsi="Calibri" w:eastAsia="仿宋_GB2312" w:cs="Times New Roman"/>
                <w:szCs w:val="21"/>
              </w:rPr>
            </w:pPr>
            <w:r>
              <w:rPr>
                <w:rFonts w:hint="eastAsia" w:ascii="仿宋_GB2312" w:hAnsi="Calibri" w:eastAsia="仿宋_GB2312" w:cs="Times New Roman"/>
                <w:szCs w:val="21"/>
              </w:rPr>
              <w:t>备注：□正常营养状态(12-14分)</w:t>
            </w:r>
          </w:p>
          <w:p>
            <w:pPr>
              <w:spacing w:after="0" w:line="240" w:lineRule="auto"/>
              <w:ind w:firstLine="630" w:firstLineChars="300"/>
              <w:rPr>
                <w:rFonts w:ascii="仿宋_GB2312" w:hAnsi="Calibri" w:eastAsia="仿宋_GB2312" w:cs="Times New Roman"/>
                <w:szCs w:val="21"/>
              </w:rPr>
            </w:pPr>
            <w:r>
              <w:rPr>
                <w:rFonts w:hint="eastAsia" w:ascii="仿宋_GB2312" w:hAnsi="Calibri" w:eastAsia="仿宋_GB2312" w:cs="Times New Roman"/>
                <w:szCs w:val="21"/>
              </w:rPr>
              <w:t>□营养不良风险(8-11分</w:t>
            </w:r>
          </w:p>
          <w:p>
            <w:pPr>
              <w:spacing w:after="0" w:line="240" w:lineRule="auto"/>
              <w:ind w:firstLine="630" w:firstLineChars="300"/>
              <w:rPr>
                <w:rFonts w:ascii="仿宋_GB2312" w:hAnsi="Calibri" w:eastAsia="仿宋_GB2312" w:cs="Times New Roman"/>
                <w:szCs w:val="21"/>
              </w:rPr>
            </w:pPr>
            <w:r>
              <w:rPr>
                <w:rFonts w:hint="eastAsia" w:ascii="仿宋_GB2312" w:hAnsi="Calibri" w:eastAsia="仿宋_GB2312" w:cs="Times New Roman"/>
                <w:szCs w:val="21"/>
              </w:rPr>
              <w:t>□营养不良(0-7分)</w:t>
            </w:r>
          </w:p>
        </w:tc>
      </w:tr>
    </w:tbl>
    <w:p>
      <w:pPr>
        <w:widowControl/>
        <w:spacing w:after="0" w:line="440" w:lineRule="exact"/>
        <w:rPr>
          <w:rFonts w:ascii="仿宋_GB2312" w:hAnsi="Calibri" w:eastAsia="仿宋_GB2312" w:cs="Times New Roman"/>
          <w:sz w:val="24"/>
        </w:rPr>
      </w:pPr>
    </w:p>
    <w:p>
      <w:pPr>
        <w:widowControl/>
        <w:spacing w:after="0" w:line="560" w:lineRule="exact"/>
        <w:ind w:firstLine="480" w:firstLineChars="200"/>
        <w:jc w:val="left"/>
        <w:rPr>
          <w:rFonts w:ascii="仿宋_GB2312" w:hAnsi="Calibri" w:eastAsia="仿宋_GB2312" w:cs="Times New Roman"/>
          <w:sz w:val="24"/>
        </w:rPr>
      </w:pPr>
      <w:r>
        <w:rPr>
          <w:rFonts w:ascii="仿宋_GB2312" w:hAnsi="Calibri" w:eastAsia="仿宋_GB2312" w:cs="Times New Roman"/>
          <w:sz w:val="24"/>
        </w:rPr>
        <w:br w:type="page"/>
      </w:r>
    </w:p>
    <w:p>
      <w:pPr>
        <w:widowControl/>
        <w:spacing w:after="0" w:line="320" w:lineRule="exact"/>
        <w:rPr>
          <w:rFonts w:hint="eastAsia" w:ascii="黑体" w:hAnsi="黑体" w:eastAsia="黑体" w:cs="宋体"/>
          <w:bCs/>
          <w:sz w:val="32"/>
          <w:szCs w:val="32"/>
        </w:rPr>
      </w:pPr>
      <w:r>
        <w:rPr>
          <w:rFonts w:hint="eastAsia" w:ascii="黑体" w:hAnsi="黑体" w:eastAsia="黑体" w:cs="宋体"/>
          <w:bCs/>
          <w:sz w:val="32"/>
          <w:szCs w:val="32"/>
        </w:rPr>
        <w:t>附表2-5</w:t>
      </w:r>
    </w:p>
    <w:p>
      <w:pPr>
        <w:spacing w:after="0" w:line="360" w:lineRule="auto"/>
        <w:jc w:val="center"/>
        <w:rPr>
          <w:rFonts w:hint="eastAsia" w:ascii="方正小标宋简体" w:hAnsi="黑体" w:eastAsia="方正小标宋简体" w:cs="方正黑体_GBK"/>
          <w:sz w:val="32"/>
          <w:szCs w:val="32"/>
        </w:rPr>
      </w:pPr>
      <w:r>
        <w:rPr>
          <w:rFonts w:hint="eastAsia" w:ascii="方正小标宋简体" w:hAnsi="黑体" w:eastAsia="方正小标宋简体" w:cs="方正黑体_GBK"/>
          <w:sz w:val="32"/>
          <w:szCs w:val="32"/>
        </w:rPr>
        <w:t>广泛性焦虑评估量表（GAD-7）</w:t>
      </w:r>
    </w:p>
    <w:tbl>
      <w:tblPr>
        <w:tblStyle w:val="3"/>
        <w:tblW w:w="899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2"/>
        <w:gridCol w:w="4093"/>
        <w:gridCol w:w="1129"/>
        <w:gridCol w:w="847"/>
        <w:gridCol w:w="1129"/>
        <w:gridCol w:w="11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672" w:type="dxa"/>
            <w:vAlign w:val="center"/>
          </w:tcPr>
          <w:p>
            <w:pPr>
              <w:spacing w:after="0" w:line="240" w:lineRule="auto"/>
              <w:rPr>
                <w:rFonts w:ascii="仿宋_GB2312" w:hAnsi="Calibri" w:eastAsia="仿宋_GB2312" w:cs="Times New Roman"/>
                <w:b/>
                <w:szCs w:val="21"/>
              </w:rPr>
            </w:pPr>
            <w:r>
              <w:rPr>
                <w:rFonts w:hint="eastAsia" w:ascii="仿宋_GB2312" w:hAnsi="宋体" w:eastAsia="仿宋_GB2312" w:cs="宋体"/>
                <w:b/>
                <w:szCs w:val="21"/>
              </w:rPr>
              <w:t>提</w:t>
            </w:r>
            <w:r>
              <w:rPr>
                <w:rFonts w:hint="eastAsia" w:ascii="仿宋_GB2312" w:hAnsi="Calibri" w:eastAsia="仿宋_GB2312" w:cs="Times New Roman"/>
                <w:b/>
                <w:szCs w:val="21"/>
              </w:rPr>
              <w:t>示</w:t>
            </w:r>
          </w:p>
        </w:tc>
        <w:tc>
          <w:tcPr>
            <w:tcW w:w="8327" w:type="dxa"/>
            <w:gridSpan w:val="5"/>
            <w:vAlign w:val="center"/>
          </w:tcPr>
          <w:p>
            <w:pPr>
              <w:spacing w:after="0" w:line="240" w:lineRule="auto"/>
              <w:rPr>
                <w:rFonts w:ascii="仿宋_GB2312" w:hAnsi="Calibri" w:eastAsia="仿宋_GB2312" w:cs="Times New Roman"/>
                <w:b/>
                <w:szCs w:val="21"/>
              </w:rPr>
            </w:pPr>
            <w:r>
              <w:rPr>
                <w:rFonts w:hint="eastAsia" w:ascii="仿宋_GB2312" w:hAnsi="宋体" w:eastAsia="仿宋_GB2312" w:cs="宋体"/>
                <w:b/>
                <w:szCs w:val="21"/>
              </w:rPr>
              <w:t>在过去的</w:t>
            </w:r>
            <w:r>
              <w:rPr>
                <w:rFonts w:hint="eastAsia" w:ascii="仿宋_GB2312" w:hAnsi="Calibri" w:eastAsia="仿宋_GB2312" w:cs="Times New Roman"/>
                <w:b/>
                <w:szCs w:val="21"/>
              </w:rPr>
              <w:t>2</w:t>
            </w:r>
            <w:r>
              <w:rPr>
                <w:rFonts w:hint="eastAsia" w:ascii="仿宋_GB2312" w:hAnsi="宋体" w:eastAsia="仿宋_GB2312" w:cs="宋体"/>
                <w:b/>
                <w:szCs w:val="21"/>
              </w:rPr>
              <w:t>周您会受到以下任何问题困扰吗</w:t>
            </w:r>
            <w:r>
              <w:rPr>
                <w:rFonts w:hint="eastAsia" w:ascii="仿宋_GB2312" w:hAnsi="Calibri" w:eastAsia="仿宋_GB2312" w:cs="Times New Roman"/>
                <w:b/>
                <w:szCs w:val="21"/>
              </w:rPr>
              <w:t>?</w:t>
            </w:r>
          </w:p>
          <w:p>
            <w:pPr>
              <w:spacing w:after="0" w:line="240" w:lineRule="auto"/>
              <w:rPr>
                <w:rFonts w:ascii="仿宋_GB2312" w:hAnsi="Calibri" w:eastAsia="仿宋_GB2312" w:cs="Times New Roman"/>
                <w:b/>
                <w:szCs w:val="21"/>
              </w:rPr>
            </w:pPr>
            <w:r>
              <w:rPr>
                <w:rFonts w:hint="eastAsia" w:ascii="仿宋_GB2312" w:hAnsi="宋体" w:eastAsia="仿宋_GB2312" w:cs="宋体"/>
                <w:bCs/>
                <w:szCs w:val="21"/>
              </w:rPr>
              <w:t>每题按照过去一周内症状出现的频度分为四个等</w:t>
            </w:r>
            <w:r>
              <w:rPr>
                <w:rFonts w:hint="eastAsia" w:ascii="仿宋_GB2312" w:hAnsi="Calibri" w:eastAsia="仿宋_GB2312" w:cs="Times New Roman"/>
                <w:bCs/>
                <w:szCs w:val="21"/>
              </w:rPr>
              <w:t xml:space="preserve">级 </w:t>
            </w:r>
            <w:r>
              <w:rPr>
                <w:rFonts w:ascii="仿宋_GB2312" w:hAnsi="Calibri" w:eastAsia="仿宋_GB2312" w:cs="Times New Roman"/>
                <w:bCs/>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5" w:hRule="atLeast"/>
        </w:trPr>
        <w:tc>
          <w:tcPr>
            <w:tcW w:w="672" w:type="dxa"/>
            <w:vAlign w:val="center"/>
          </w:tcPr>
          <w:p>
            <w:pPr>
              <w:spacing w:after="0" w:line="240" w:lineRule="auto"/>
              <w:jc w:val="center"/>
              <w:rPr>
                <w:rFonts w:ascii="仿宋_GB2312" w:hAnsi="Calibri" w:eastAsia="仿宋_GB2312" w:cs="Times New Roman"/>
                <w:b/>
                <w:szCs w:val="21"/>
              </w:rPr>
            </w:pPr>
            <w:r>
              <w:rPr>
                <w:rFonts w:hint="eastAsia" w:ascii="仿宋_GB2312" w:hAnsi="宋体" w:eastAsia="仿宋_GB2312" w:cs="宋体"/>
                <w:b/>
                <w:szCs w:val="21"/>
              </w:rPr>
              <w:t>序</w:t>
            </w:r>
            <w:r>
              <w:rPr>
                <w:rFonts w:hint="eastAsia" w:ascii="仿宋_GB2312" w:hAnsi="Calibri" w:eastAsia="仿宋_GB2312" w:cs="Times New Roman"/>
                <w:b/>
                <w:szCs w:val="21"/>
              </w:rPr>
              <w:t>号</w:t>
            </w:r>
          </w:p>
        </w:tc>
        <w:tc>
          <w:tcPr>
            <w:tcW w:w="4093" w:type="dxa"/>
            <w:vAlign w:val="center"/>
          </w:tcPr>
          <w:p>
            <w:pPr>
              <w:spacing w:after="0" w:line="240" w:lineRule="auto"/>
              <w:ind w:firstLine="422" w:firstLineChars="200"/>
              <w:rPr>
                <w:rFonts w:ascii="仿宋_GB2312" w:hAnsi="Calibri" w:eastAsia="仿宋_GB2312" w:cs="Times New Roman"/>
                <w:b/>
                <w:szCs w:val="21"/>
              </w:rPr>
            </w:pPr>
            <w:r>
              <w:rPr>
                <w:rFonts w:hint="eastAsia" w:ascii="仿宋_GB2312" w:hAnsi="宋体" w:eastAsia="仿宋_GB2312" w:cs="宋体"/>
                <w:b/>
                <w:szCs w:val="21"/>
              </w:rPr>
              <w:t>提问及评估内</w:t>
            </w:r>
            <w:r>
              <w:rPr>
                <w:rFonts w:hint="eastAsia" w:ascii="仿宋_GB2312" w:hAnsi="Calibri" w:eastAsia="仿宋_GB2312" w:cs="Times New Roman"/>
                <w:b/>
                <w:szCs w:val="21"/>
              </w:rPr>
              <w:t xml:space="preserve">容 </w:t>
            </w:r>
            <w:r>
              <w:rPr>
                <w:rFonts w:ascii="仿宋_GB2312" w:hAnsi="Calibri" w:eastAsia="仿宋_GB2312" w:cs="Times New Roman"/>
                <w:b/>
                <w:szCs w:val="21"/>
              </w:rPr>
              <w:t xml:space="preserve"> </w:t>
            </w:r>
          </w:p>
        </w:tc>
        <w:tc>
          <w:tcPr>
            <w:tcW w:w="1129" w:type="dxa"/>
            <w:vAlign w:val="center"/>
          </w:tcPr>
          <w:p>
            <w:pPr>
              <w:spacing w:after="0" w:line="240" w:lineRule="auto"/>
              <w:rPr>
                <w:rFonts w:ascii="仿宋_GB2312" w:hAnsi="Calibri" w:eastAsia="仿宋_GB2312" w:cs="Times New Roman"/>
                <w:b/>
                <w:szCs w:val="21"/>
              </w:rPr>
            </w:pPr>
            <w:r>
              <w:rPr>
                <w:rFonts w:hint="eastAsia" w:ascii="仿宋_GB2312" w:hAnsi="宋体" w:eastAsia="仿宋_GB2312" w:cs="宋体"/>
                <w:b/>
                <w:szCs w:val="21"/>
              </w:rPr>
              <w:t>完全不</w:t>
            </w:r>
            <w:r>
              <w:rPr>
                <w:rFonts w:hint="eastAsia" w:ascii="仿宋_GB2312" w:hAnsi="Calibri" w:eastAsia="仿宋_GB2312" w:cs="Times New Roman"/>
                <w:b/>
                <w:szCs w:val="21"/>
              </w:rPr>
              <w:t>会</w:t>
            </w:r>
          </w:p>
        </w:tc>
        <w:tc>
          <w:tcPr>
            <w:tcW w:w="847" w:type="dxa"/>
            <w:vAlign w:val="center"/>
          </w:tcPr>
          <w:p>
            <w:pPr>
              <w:spacing w:after="0" w:line="240" w:lineRule="auto"/>
              <w:rPr>
                <w:rFonts w:ascii="仿宋_GB2312" w:hAnsi="Calibri" w:eastAsia="仿宋_GB2312" w:cs="Times New Roman"/>
                <w:b/>
                <w:szCs w:val="21"/>
              </w:rPr>
            </w:pPr>
            <w:r>
              <w:rPr>
                <w:rFonts w:hint="eastAsia" w:ascii="仿宋_GB2312" w:hAnsi="宋体" w:eastAsia="仿宋_GB2312" w:cs="宋体"/>
                <w:b/>
                <w:szCs w:val="21"/>
              </w:rPr>
              <w:t>好几</w:t>
            </w:r>
            <w:r>
              <w:rPr>
                <w:rFonts w:hint="eastAsia" w:ascii="仿宋_GB2312" w:hAnsi="Calibri" w:eastAsia="仿宋_GB2312" w:cs="Times New Roman"/>
                <w:b/>
                <w:szCs w:val="21"/>
              </w:rPr>
              <w:t>天</w:t>
            </w:r>
          </w:p>
        </w:tc>
        <w:tc>
          <w:tcPr>
            <w:tcW w:w="1129" w:type="dxa"/>
            <w:vAlign w:val="center"/>
          </w:tcPr>
          <w:p>
            <w:pPr>
              <w:spacing w:after="0" w:line="240" w:lineRule="auto"/>
              <w:rPr>
                <w:rFonts w:ascii="仿宋_GB2312" w:hAnsi="Calibri" w:eastAsia="仿宋_GB2312" w:cs="Times New Roman"/>
                <w:b/>
                <w:szCs w:val="21"/>
              </w:rPr>
            </w:pPr>
            <w:r>
              <w:rPr>
                <w:rFonts w:hint="eastAsia" w:ascii="仿宋_GB2312" w:hAnsi="Calibri" w:eastAsia="仿宋_GB2312" w:cs="Times New Roman"/>
                <w:b/>
                <w:szCs w:val="21"/>
              </w:rPr>
              <w:t>7</w:t>
            </w:r>
            <w:r>
              <w:rPr>
                <w:rFonts w:hint="eastAsia" w:ascii="仿宋_GB2312" w:hAnsi="宋体" w:eastAsia="仿宋_GB2312" w:cs="宋体"/>
                <w:b/>
                <w:szCs w:val="21"/>
              </w:rPr>
              <w:t>天以</w:t>
            </w:r>
            <w:r>
              <w:rPr>
                <w:rFonts w:hint="eastAsia" w:ascii="仿宋_GB2312" w:hAnsi="Calibri" w:eastAsia="仿宋_GB2312" w:cs="Times New Roman"/>
                <w:b/>
                <w:szCs w:val="21"/>
              </w:rPr>
              <w:t>上</w:t>
            </w:r>
          </w:p>
        </w:tc>
        <w:tc>
          <w:tcPr>
            <w:tcW w:w="1129" w:type="dxa"/>
            <w:vAlign w:val="center"/>
          </w:tcPr>
          <w:p>
            <w:pPr>
              <w:spacing w:after="0" w:line="240" w:lineRule="auto"/>
              <w:rPr>
                <w:rFonts w:ascii="仿宋_GB2312" w:hAnsi="Calibri" w:eastAsia="仿宋_GB2312" w:cs="Times New Roman"/>
                <w:b/>
                <w:szCs w:val="21"/>
              </w:rPr>
            </w:pPr>
            <w:r>
              <w:rPr>
                <w:rFonts w:hint="eastAsia" w:ascii="仿宋_GB2312" w:hAnsi="宋体" w:eastAsia="仿宋_GB2312" w:cs="宋体"/>
                <w:b/>
                <w:szCs w:val="21"/>
              </w:rPr>
              <w:t>几乎每</w:t>
            </w:r>
            <w:r>
              <w:rPr>
                <w:rFonts w:hint="eastAsia" w:ascii="仿宋_GB2312" w:hAnsi="Calibri" w:eastAsia="仿宋_GB2312" w:cs="Times New Roman"/>
                <w:b/>
                <w:szCs w:val="21"/>
              </w:rPr>
              <w:t>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2" w:hRule="atLeast"/>
        </w:trPr>
        <w:tc>
          <w:tcPr>
            <w:tcW w:w="672" w:type="dxa"/>
            <w:vAlign w:val="center"/>
          </w:tcPr>
          <w:p>
            <w:pPr>
              <w:spacing w:after="0" w:line="240" w:lineRule="auto"/>
              <w:jc w:val="center"/>
              <w:rPr>
                <w:rFonts w:ascii="仿宋_GB2312" w:hAnsi="Calibri" w:eastAsia="仿宋_GB2312" w:cs="Times New Roman"/>
                <w:b/>
                <w:szCs w:val="21"/>
              </w:rPr>
            </w:pPr>
            <w:r>
              <w:rPr>
                <w:rFonts w:hint="eastAsia" w:ascii="仿宋_GB2312" w:hAnsi="Calibri" w:eastAsia="仿宋_GB2312" w:cs="Times New Roman"/>
                <w:b/>
                <w:szCs w:val="21"/>
              </w:rPr>
              <w:t>1</w:t>
            </w:r>
          </w:p>
        </w:tc>
        <w:tc>
          <w:tcPr>
            <w:tcW w:w="4093" w:type="dxa"/>
            <w:vAlign w:val="center"/>
          </w:tcPr>
          <w:p>
            <w:pPr>
              <w:spacing w:after="0" w:line="240" w:lineRule="auto"/>
              <w:rPr>
                <w:rFonts w:ascii="仿宋_GB2312" w:hAnsi="新宋体" w:eastAsia="仿宋_GB2312" w:cs="Times New Roman"/>
                <w:szCs w:val="22"/>
              </w:rPr>
            </w:pPr>
            <w:r>
              <w:rPr>
                <w:rFonts w:hint="eastAsia" w:ascii="仿宋_GB2312" w:hAnsi="新宋体" w:eastAsia="仿宋_GB2312" w:cs="Times New Roman"/>
                <w:szCs w:val="22"/>
              </w:rPr>
              <w:t>近半月有没有</w:t>
            </w:r>
            <w:r>
              <w:rPr>
                <w:rFonts w:hint="eastAsia" w:ascii="仿宋_GB2312" w:hAnsi="新宋体" w:eastAsia="仿宋_GB2312" w:cs="Times New Roman"/>
                <w:b/>
                <w:bCs/>
                <w:szCs w:val="22"/>
              </w:rPr>
              <w:t>感觉紧张、焦虑或急切？</w:t>
            </w:r>
          </w:p>
        </w:tc>
        <w:tc>
          <w:tcPr>
            <w:tcW w:w="1129" w:type="dxa"/>
            <w:vAlign w:val="center"/>
          </w:tcPr>
          <w:p>
            <w:pPr>
              <w:spacing w:after="0" w:line="240" w:lineRule="auto"/>
              <w:rPr>
                <w:rFonts w:ascii="仿宋_GB2312" w:hAnsi="Calibri" w:eastAsia="仿宋_GB2312" w:cs="Times New Roman"/>
                <w:b/>
                <w:szCs w:val="21"/>
              </w:rPr>
            </w:pPr>
            <w:r>
              <w:rPr>
                <w:rFonts w:hint="eastAsia" w:ascii="仿宋_GB2312" w:hAnsi="宋体" w:eastAsia="仿宋_GB2312" w:cs="Times New Roman"/>
                <w:szCs w:val="22"/>
              </w:rPr>
              <w:t>□0分</w:t>
            </w:r>
          </w:p>
        </w:tc>
        <w:tc>
          <w:tcPr>
            <w:tcW w:w="847" w:type="dxa"/>
            <w:vAlign w:val="center"/>
          </w:tcPr>
          <w:p>
            <w:pPr>
              <w:spacing w:after="0" w:line="240" w:lineRule="auto"/>
              <w:rPr>
                <w:rFonts w:ascii="仿宋_GB2312" w:hAnsi="Calibri" w:eastAsia="仿宋_GB2312" w:cs="Times New Roman"/>
                <w:b/>
                <w:szCs w:val="21"/>
              </w:rPr>
            </w:pPr>
            <w:r>
              <w:rPr>
                <w:rFonts w:hint="eastAsia" w:ascii="仿宋_GB2312" w:hAnsi="宋体" w:eastAsia="仿宋_GB2312" w:cs="Times New Roman"/>
                <w:szCs w:val="22"/>
              </w:rPr>
              <w:t>□1分</w:t>
            </w:r>
          </w:p>
        </w:tc>
        <w:tc>
          <w:tcPr>
            <w:tcW w:w="1129" w:type="dxa"/>
            <w:vAlign w:val="center"/>
          </w:tcPr>
          <w:p>
            <w:pPr>
              <w:spacing w:after="0" w:line="240" w:lineRule="auto"/>
              <w:rPr>
                <w:rFonts w:ascii="仿宋_GB2312" w:hAnsi="Calibri" w:eastAsia="仿宋_GB2312" w:cs="Times New Roman"/>
                <w:b/>
                <w:szCs w:val="21"/>
              </w:rPr>
            </w:pPr>
            <w:r>
              <w:rPr>
                <w:rFonts w:hint="eastAsia" w:ascii="仿宋_GB2312" w:hAnsi="宋体" w:eastAsia="仿宋_GB2312" w:cs="Times New Roman"/>
                <w:szCs w:val="22"/>
              </w:rPr>
              <w:t>□2分</w:t>
            </w:r>
          </w:p>
        </w:tc>
        <w:tc>
          <w:tcPr>
            <w:tcW w:w="1129" w:type="dxa"/>
            <w:vAlign w:val="center"/>
          </w:tcPr>
          <w:p>
            <w:pPr>
              <w:spacing w:after="0" w:line="240" w:lineRule="auto"/>
              <w:rPr>
                <w:rFonts w:ascii="仿宋_GB2312" w:hAnsi="Calibri" w:eastAsia="仿宋_GB2312" w:cs="Times New Roman"/>
                <w:b/>
                <w:szCs w:val="21"/>
              </w:rPr>
            </w:pPr>
            <w:r>
              <w:rPr>
                <w:rFonts w:hint="eastAsia" w:ascii="仿宋_GB2312" w:hAnsi="宋体" w:eastAsia="仿宋_GB2312" w:cs="Times New Roman"/>
                <w:szCs w:val="22"/>
              </w:rPr>
              <w:t>□3分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6" w:hRule="atLeast"/>
        </w:trPr>
        <w:tc>
          <w:tcPr>
            <w:tcW w:w="672" w:type="dxa"/>
            <w:vAlign w:val="center"/>
          </w:tcPr>
          <w:p>
            <w:pPr>
              <w:spacing w:after="0" w:line="240" w:lineRule="auto"/>
              <w:jc w:val="center"/>
              <w:rPr>
                <w:rFonts w:ascii="仿宋_GB2312" w:hAnsi="Calibri" w:eastAsia="仿宋_GB2312" w:cs="Times New Roman"/>
                <w:b/>
                <w:szCs w:val="21"/>
              </w:rPr>
            </w:pPr>
            <w:r>
              <w:rPr>
                <w:rFonts w:hint="eastAsia" w:ascii="仿宋_GB2312" w:hAnsi="Calibri" w:eastAsia="仿宋_GB2312" w:cs="Times New Roman"/>
                <w:b/>
                <w:szCs w:val="21"/>
              </w:rPr>
              <w:t>2</w:t>
            </w:r>
          </w:p>
        </w:tc>
        <w:tc>
          <w:tcPr>
            <w:tcW w:w="4093" w:type="dxa"/>
            <w:vAlign w:val="center"/>
          </w:tcPr>
          <w:p>
            <w:pPr>
              <w:spacing w:after="0" w:line="240" w:lineRule="auto"/>
              <w:rPr>
                <w:rFonts w:ascii="仿宋_GB2312" w:hAnsi="Calibri" w:eastAsia="仿宋_GB2312" w:cs="Times New Roman"/>
                <w:szCs w:val="21"/>
              </w:rPr>
            </w:pPr>
            <w:r>
              <w:rPr>
                <w:rFonts w:hint="eastAsia" w:ascii="仿宋_GB2312" w:hAnsi="新宋体" w:eastAsia="仿宋_GB2312" w:cs="Times New Roman"/>
                <w:szCs w:val="22"/>
              </w:rPr>
              <w:t>近半月有没有</w:t>
            </w:r>
            <w:r>
              <w:rPr>
                <w:rFonts w:hint="eastAsia" w:ascii="仿宋_GB2312" w:hAnsi="宋体" w:eastAsia="仿宋_GB2312" w:cs="宋体"/>
                <w:b/>
                <w:bCs/>
                <w:szCs w:val="21"/>
              </w:rPr>
              <w:t>不能够停止或控制（忍不住）担忧？</w:t>
            </w:r>
          </w:p>
        </w:tc>
        <w:tc>
          <w:tcPr>
            <w:tcW w:w="1129" w:type="dxa"/>
            <w:vAlign w:val="center"/>
          </w:tcPr>
          <w:p>
            <w:pPr>
              <w:spacing w:after="0" w:line="240" w:lineRule="auto"/>
              <w:rPr>
                <w:rFonts w:ascii="仿宋_GB2312" w:hAnsi="Calibri" w:eastAsia="仿宋_GB2312" w:cs="Times New Roman"/>
                <w:b/>
                <w:szCs w:val="21"/>
              </w:rPr>
            </w:pPr>
            <w:r>
              <w:rPr>
                <w:rFonts w:hint="eastAsia" w:ascii="仿宋_GB2312" w:hAnsi="宋体" w:eastAsia="仿宋_GB2312" w:cs="Times New Roman"/>
                <w:szCs w:val="22"/>
              </w:rPr>
              <w:t>□0分</w:t>
            </w:r>
          </w:p>
        </w:tc>
        <w:tc>
          <w:tcPr>
            <w:tcW w:w="847" w:type="dxa"/>
            <w:vAlign w:val="center"/>
          </w:tcPr>
          <w:p>
            <w:pPr>
              <w:spacing w:after="0" w:line="240" w:lineRule="auto"/>
              <w:rPr>
                <w:rFonts w:ascii="仿宋_GB2312" w:hAnsi="Calibri" w:eastAsia="仿宋_GB2312" w:cs="Times New Roman"/>
                <w:b/>
                <w:szCs w:val="21"/>
              </w:rPr>
            </w:pPr>
            <w:r>
              <w:rPr>
                <w:rFonts w:hint="eastAsia" w:ascii="仿宋_GB2312" w:hAnsi="宋体" w:eastAsia="仿宋_GB2312" w:cs="Times New Roman"/>
                <w:szCs w:val="22"/>
              </w:rPr>
              <w:t>□1分</w:t>
            </w:r>
          </w:p>
        </w:tc>
        <w:tc>
          <w:tcPr>
            <w:tcW w:w="1129" w:type="dxa"/>
            <w:vAlign w:val="center"/>
          </w:tcPr>
          <w:p>
            <w:pPr>
              <w:spacing w:after="0" w:line="240" w:lineRule="auto"/>
              <w:rPr>
                <w:rFonts w:ascii="仿宋_GB2312" w:hAnsi="Calibri" w:eastAsia="仿宋_GB2312" w:cs="Times New Roman"/>
                <w:b/>
                <w:szCs w:val="21"/>
              </w:rPr>
            </w:pPr>
            <w:r>
              <w:rPr>
                <w:rFonts w:hint="eastAsia" w:ascii="仿宋_GB2312" w:hAnsi="宋体" w:eastAsia="仿宋_GB2312" w:cs="Times New Roman"/>
                <w:szCs w:val="22"/>
              </w:rPr>
              <w:t>□2分</w:t>
            </w:r>
          </w:p>
        </w:tc>
        <w:tc>
          <w:tcPr>
            <w:tcW w:w="1129" w:type="dxa"/>
            <w:vAlign w:val="center"/>
          </w:tcPr>
          <w:p>
            <w:pPr>
              <w:spacing w:after="0" w:line="240" w:lineRule="auto"/>
              <w:rPr>
                <w:rFonts w:ascii="仿宋_GB2312" w:hAnsi="Calibri" w:eastAsia="仿宋_GB2312" w:cs="Times New Roman"/>
                <w:b/>
                <w:szCs w:val="21"/>
              </w:rPr>
            </w:pPr>
            <w:r>
              <w:rPr>
                <w:rFonts w:hint="eastAsia" w:ascii="仿宋_GB2312" w:hAnsi="宋体" w:eastAsia="仿宋_GB2312" w:cs="Times New Roman"/>
                <w:szCs w:val="22"/>
              </w:rPr>
              <w:t>□3分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6" w:hRule="atLeast"/>
        </w:trPr>
        <w:tc>
          <w:tcPr>
            <w:tcW w:w="672" w:type="dxa"/>
            <w:vAlign w:val="center"/>
          </w:tcPr>
          <w:p>
            <w:pPr>
              <w:spacing w:after="0" w:line="240" w:lineRule="auto"/>
              <w:jc w:val="center"/>
              <w:rPr>
                <w:rFonts w:ascii="仿宋_GB2312" w:hAnsi="Calibri" w:eastAsia="仿宋_GB2312" w:cs="Times New Roman"/>
                <w:b/>
                <w:szCs w:val="21"/>
              </w:rPr>
            </w:pPr>
            <w:r>
              <w:rPr>
                <w:rFonts w:hint="eastAsia" w:ascii="仿宋_GB2312" w:hAnsi="Calibri" w:eastAsia="仿宋_GB2312" w:cs="Times New Roman"/>
                <w:b/>
                <w:szCs w:val="21"/>
              </w:rPr>
              <w:t>3</w:t>
            </w:r>
          </w:p>
        </w:tc>
        <w:tc>
          <w:tcPr>
            <w:tcW w:w="4093" w:type="dxa"/>
            <w:vAlign w:val="center"/>
          </w:tcPr>
          <w:p>
            <w:pPr>
              <w:spacing w:after="0" w:line="240" w:lineRule="auto"/>
              <w:rPr>
                <w:rFonts w:ascii="仿宋_GB2312" w:hAnsi="新宋体" w:eastAsia="仿宋_GB2312" w:cs="Times New Roman"/>
                <w:szCs w:val="22"/>
              </w:rPr>
            </w:pPr>
            <w:r>
              <w:rPr>
                <w:rFonts w:hint="eastAsia" w:ascii="仿宋_GB2312" w:hAnsi="新宋体" w:eastAsia="仿宋_GB2312" w:cs="Times New Roman"/>
                <w:szCs w:val="22"/>
              </w:rPr>
              <w:t>近半月有没有</w:t>
            </w:r>
            <w:r>
              <w:rPr>
                <w:rFonts w:hint="eastAsia" w:ascii="仿宋_GB2312" w:hAnsi="新宋体" w:eastAsia="仿宋_GB2312" w:cs="Times New Roman"/>
                <w:b/>
                <w:bCs/>
                <w:szCs w:val="22"/>
              </w:rPr>
              <w:t>对各种各样的事情过多担忧？</w:t>
            </w:r>
          </w:p>
        </w:tc>
        <w:tc>
          <w:tcPr>
            <w:tcW w:w="1129" w:type="dxa"/>
            <w:vAlign w:val="center"/>
          </w:tcPr>
          <w:p>
            <w:pPr>
              <w:spacing w:after="0" w:line="240" w:lineRule="auto"/>
              <w:rPr>
                <w:rFonts w:ascii="仿宋_GB2312" w:hAnsi="Calibri" w:eastAsia="仿宋_GB2312" w:cs="Times New Roman"/>
                <w:b/>
                <w:szCs w:val="21"/>
              </w:rPr>
            </w:pPr>
            <w:r>
              <w:rPr>
                <w:rFonts w:hint="eastAsia" w:ascii="仿宋_GB2312" w:hAnsi="宋体" w:eastAsia="仿宋_GB2312" w:cs="Times New Roman"/>
                <w:szCs w:val="22"/>
              </w:rPr>
              <w:t>□0分</w:t>
            </w:r>
          </w:p>
        </w:tc>
        <w:tc>
          <w:tcPr>
            <w:tcW w:w="847" w:type="dxa"/>
            <w:vAlign w:val="center"/>
          </w:tcPr>
          <w:p>
            <w:pPr>
              <w:spacing w:after="0" w:line="240" w:lineRule="auto"/>
              <w:rPr>
                <w:rFonts w:ascii="仿宋_GB2312" w:hAnsi="Calibri" w:eastAsia="仿宋_GB2312" w:cs="Times New Roman"/>
                <w:b/>
                <w:szCs w:val="21"/>
              </w:rPr>
            </w:pPr>
            <w:r>
              <w:rPr>
                <w:rFonts w:hint="eastAsia" w:ascii="仿宋_GB2312" w:hAnsi="宋体" w:eastAsia="仿宋_GB2312" w:cs="Times New Roman"/>
                <w:szCs w:val="22"/>
              </w:rPr>
              <w:t>□1分</w:t>
            </w:r>
          </w:p>
        </w:tc>
        <w:tc>
          <w:tcPr>
            <w:tcW w:w="1129" w:type="dxa"/>
            <w:vAlign w:val="center"/>
          </w:tcPr>
          <w:p>
            <w:pPr>
              <w:spacing w:after="0" w:line="240" w:lineRule="auto"/>
              <w:rPr>
                <w:rFonts w:ascii="仿宋_GB2312" w:hAnsi="Calibri" w:eastAsia="仿宋_GB2312" w:cs="Times New Roman"/>
                <w:b/>
                <w:szCs w:val="21"/>
              </w:rPr>
            </w:pPr>
            <w:r>
              <w:rPr>
                <w:rFonts w:hint="eastAsia" w:ascii="仿宋_GB2312" w:hAnsi="宋体" w:eastAsia="仿宋_GB2312" w:cs="Times New Roman"/>
                <w:szCs w:val="22"/>
              </w:rPr>
              <w:t>□2分</w:t>
            </w:r>
          </w:p>
        </w:tc>
        <w:tc>
          <w:tcPr>
            <w:tcW w:w="1129" w:type="dxa"/>
            <w:vAlign w:val="center"/>
          </w:tcPr>
          <w:p>
            <w:pPr>
              <w:spacing w:after="0" w:line="240" w:lineRule="auto"/>
              <w:rPr>
                <w:rFonts w:ascii="仿宋_GB2312" w:hAnsi="Calibri" w:eastAsia="仿宋_GB2312" w:cs="Times New Roman"/>
                <w:b/>
                <w:szCs w:val="21"/>
              </w:rPr>
            </w:pPr>
            <w:r>
              <w:rPr>
                <w:rFonts w:hint="eastAsia" w:ascii="仿宋_GB2312" w:hAnsi="宋体" w:eastAsia="仿宋_GB2312" w:cs="Times New Roman"/>
                <w:szCs w:val="22"/>
              </w:rPr>
              <w:t>□3分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2" w:hRule="atLeast"/>
        </w:trPr>
        <w:tc>
          <w:tcPr>
            <w:tcW w:w="672" w:type="dxa"/>
            <w:vAlign w:val="center"/>
          </w:tcPr>
          <w:p>
            <w:pPr>
              <w:spacing w:after="0" w:line="240" w:lineRule="auto"/>
              <w:jc w:val="center"/>
              <w:rPr>
                <w:rFonts w:ascii="仿宋_GB2312" w:hAnsi="Calibri" w:eastAsia="仿宋_GB2312" w:cs="Times New Roman"/>
                <w:b/>
                <w:szCs w:val="21"/>
              </w:rPr>
            </w:pPr>
            <w:r>
              <w:rPr>
                <w:rFonts w:hint="eastAsia" w:ascii="仿宋_GB2312" w:hAnsi="Calibri" w:eastAsia="仿宋_GB2312" w:cs="Times New Roman"/>
                <w:b/>
                <w:szCs w:val="21"/>
              </w:rPr>
              <w:t>4</w:t>
            </w:r>
          </w:p>
        </w:tc>
        <w:tc>
          <w:tcPr>
            <w:tcW w:w="4093" w:type="dxa"/>
            <w:vAlign w:val="center"/>
          </w:tcPr>
          <w:p>
            <w:pPr>
              <w:spacing w:after="0" w:line="240" w:lineRule="auto"/>
              <w:rPr>
                <w:rFonts w:ascii="仿宋_GB2312" w:hAnsi="新宋体" w:eastAsia="仿宋_GB2312" w:cs="Times New Roman"/>
                <w:szCs w:val="22"/>
              </w:rPr>
            </w:pPr>
            <w:r>
              <w:rPr>
                <w:rFonts w:hint="eastAsia" w:ascii="仿宋_GB2312" w:hAnsi="新宋体" w:eastAsia="仿宋_GB2312" w:cs="Times New Roman"/>
                <w:szCs w:val="22"/>
              </w:rPr>
              <w:t>近半月有没有</w:t>
            </w:r>
            <w:r>
              <w:rPr>
                <w:rFonts w:hint="eastAsia" w:ascii="仿宋_GB2312" w:hAnsi="新宋体" w:eastAsia="仿宋_GB2312" w:cs="Times New Roman"/>
                <w:b/>
                <w:bCs/>
                <w:szCs w:val="22"/>
              </w:rPr>
              <w:t>感觉很难放松下来？</w:t>
            </w:r>
          </w:p>
        </w:tc>
        <w:tc>
          <w:tcPr>
            <w:tcW w:w="1129" w:type="dxa"/>
            <w:vAlign w:val="center"/>
          </w:tcPr>
          <w:p>
            <w:pPr>
              <w:spacing w:after="0" w:line="240" w:lineRule="auto"/>
              <w:rPr>
                <w:rFonts w:ascii="仿宋_GB2312" w:hAnsi="Calibri" w:eastAsia="仿宋_GB2312" w:cs="Times New Roman"/>
                <w:b/>
                <w:szCs w:val="21"/>
              </w:rPr>
            </w:pPr>
            <w:r>
              <w:rPr>
                <w:rFonts w:hint="eastAsia" w:ascii="仿宋_GB2312" w:hAnsi="宋体" w:eastAsia="仿宋_GB2312" w:cs="Times New Roman"/>
                <w:szCs w:val="22"/>
              </w:rPr>
              <w:t>□0分</w:t>
            </w:r>
          </w:p>
        </w:tc>
        <w:tc>
          <w:tcPr>
            <w:tcW w:w="847" w:type="dxa"/>
            <w:vAlign w:val="center"/>
          </w:tcPr>
          <w:p>
            <w:pPr>
              <w:spacing w:after="0" w:line="240" w:lineRule="auto"/>
              <w:rPr>
                <w:rFonts w:ascii="仿宋_GB2312" w:hAnsi="Calibri" w:eastAsia="仿宋_GB2312" w:cs="Times New Roman"/>
                <w:b/>
                <w:szCs w:val="21"/>
              </w:rPr>
            </w:pPr>
            <w:r>
              <w:rPr>
                <w:rFonts w:hint="eastAsia" w:ascii="仿宋_GB2312" w:hAnsi="宋体" w:eastAsia="仿宋_GB2312" w:cs="Times New Roman"/>
                <w:szCs w:val="22"/>
              </w:rPr>
              <w:t>□1分</w:t>
            </w:r>
          </w:p>
        </w:tc>
        <w:tc>
          <w:tcPr>
            <w:tcW w:w="1129" w:type="dxa"/>
            <w:vAlign w:val="center"/>
          </w:tcPr>
          <w:p>
            <w:pPr>
              <w:spacing w:after="0" w:line="240" w:lineRule="auto"/>
              <w:rPr>
                <w:rFonts w:ascii="仿宋_GB2312" w:hAnsi="Calibri" w:eastAsia="仿宋_GB2312" w:cs="Times New Roman"/>
                <w:b/>
                <w:szCs w:val="21"/>
              </w:rPr>
            </w:pPr>
            <w:r>
              <w:rPr>
                <w:rFonts w:hint="eastAsia" w:ascii="仿宋_GB2312" w:hAnsi="宋体" w:eastAsia="仿宋_GB2312" w:cs="Times New Roman"/>
                <w:szCs w:val="22"/>
              </w:rPr>
              <w:t>□2分</w:t>
            </w:r>
          </w:p>
        </w:tc>
        <w:tc>
          <w:tcPr>
            <w:tcW w:w="1129" w:type="dxa"/>
            <w:vAlign w:val="center"/>
          </w:tcPr>
          <w:p>
            <w:pPr>
              <w:spacing w:after="0" w:line="240" w:lineRule="auto"/>
              <w:rPr>
                <w:rFonts w:ascii="仿宋_GB2312" w:hAnsi="Calibri" w:eastAsia="仿宋_GB2312" w:cs="Times New Roman"/>
                <w:b/>
                <w:szCs w:val="21"/>
              </w:rPr>
            </w:pPr>
            <w:r>
              <w:rPr>
                <w:rFonts w:hint="eastAsia" w:ascii="仿宋_GB2312" w:hAnsi="宋体" w:eastAsia="仿宋_GB2312" w:cs="Times New Roman"/>
                <w:szCs w:val="22"/>
              </w:rPr>
              <w:t>□3分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6" w:hRule="atLeast"/>
        </w:trPr>
        <w:tc>
          <w:tcPr>
            <w:tcW w:w="672" w:type="dxa"/>
            <w:vAlign w:val="center"/>
          </w:tcPr>
          <w:p>
            <w:pPr>
              <w:spacing w:after="0" w:line="240" w:lineRule="auto"/>
              <w:jc w:val="center"/>
              <w:rPr>
                <w:rFonts w:ascii="仿宋_GB2312" w:hAnsi="Calibri" w:eastAsia="仿宋_GB2312" w:cs="Times New Roman"/>
                <w:b/>
                <w:szCs w:val="21"/>
              </w:rPr>
            </w:pPr>
            <w:r>
              <w:rPr>
                <w:rFonts w:hint="eastAsia" w:ascii="仿宋_GB2312" w:hAnsi="Calibri" w:eastAsia="仿宋_GB2312" w:cs="Times New Roman"/>
                <w:b/>
                <w:szCs w:val="21"/>
              </w:rPr>
              <w:t>5</w:t>
            </w:r>
          </w:p>
        </w:tc>
        <w:tc>
          <w:tcPr>
            <w:tcW w:w="4093" w:type="dxa"/>
            <w:vAlign w:val="center"/>
          </w:tcPr>
          <w:p>
            <w:pPr>
              <w:spacing w:after="0" w:line="240" w:lineRule="auto"/>
              <w:rPr>
                <w:rFonts w:ascii="仿宋_GB2312" w:hAnsi="新宋体" w:eastAsia="仿宋_GB2312" w:cs="Times New Roman"/>
                <w:szCs w:val="22"/>
              </w:rPr>
            </w:pPr>
            <w:r>
              <w:rPr>
                <w:rFonts w:hint="eastAsia" w:ascii="仿宋_GB2312" w:hAnsi="新宋体" w:eastAsia="仿宋_GB2312" w:cs="Times New Roman"/>
                <w:szCs w:val="22"/>
              </w:rPr>
              <w:t>近半月有没有</w:t>
            </w:r>
            <w:r>
              <w:rPr>
                <w:rFonts w:hint="eastAsia" w:ascii="仿宋_GB2312" w:hAnsi="新宋体" w:eastAsia="仿宋_GB2312" w:cs="Times New Roman"/>
                <w:b/>
                <w:bCs/>
                <w:szCs w:val="22"/>
              </w:rPr>
              <w:t>由于不安而无法静坐</w:t>
            </w:r>
            <w:r>
              <w:rPr>
                <w:rFonts w:hint="eastAsia" w:ascii="仿宋_GB2312" w:hAnsi="新宋体" w:eastAsia="仿宋_GB2312" w:cs="Times New Roman"/>
                <w:szCs w:val="22"/>
              </w:rPr>
              <w:t>（精心坐下来）？</w:t>
            </w:r>
          </w:p>
        </w:tc>
        <w:tc>
          <w:tcPr>
            <w:tcW w:w="1129" w:type="dxa"/>
            <w:vAlign w:val="center"/>
          </w:tcPr>
          <w:p>
            <w:pPr>
              <w:spacing w:after="0" w:line="240" w:lineRule="auto"/>
              <w:rPr>
                <w:rFonts w:ascii="仿宋_GB2312" w:hAnsi="Calibri" w:eastAsia="仿宋_GB2312" w:cs="Times New Roman"/>
                <w:b/>
                <w:szCs w:val="21"/>
              </w:rPr>
            </w:pPr>
            <w:r>
              <w:rPr>
                <w:rFonts w:hint="eastAsia" w:ascii="仿宋_GB2312" w:hAnsi="宋体" w:eastAsia="仿宋_GB2312" w:cs="Times New Roman"/>
                <w:szCs w:val="22"/>
              </w:rPr>
              <w:t>□0分</w:t>
            </w:r>
          </w:p>
        </w:tc>
        <w:tc>
          <w:tcPr>
            <w:tcW w:w="847" w:type="dxa"/>
            <w:vAlign w:val="center"/>
          </w:tcPr>
          <w:p>
            <w:pPr>
              <w:spacing w:after="0" w:line="240" w:lineRule="auto"/>
              <w:rPr>
                <w:rFonts w:ascii="仿宋_GB2312" w:hAnsi="Calibri" w:eastAsia="仿宋_GB2312" w:cs="Times New Roman"/>
                <w:b/>
                <w:szCs w:val="21"/>
              </w:rPr>
            </w:pPr>
            <w:r>
              <w:rPr>
                <w:rFonts w:hint="eastAsia" w:ascii="仿宋_GB2312" w:hAnsi="宋体" w:eastAsia="仿宋_GB2312" w:cs="Times New Roman"/>
                <w:szCs w:val="22"/>
              </w:rPr>
              <w:t>□1分</w:t>
            </w:r>
          </w:p>
        </w:tc>
        <w:tc>
          <w:tcPr>
            <w:tcW w:w="1129" w:type="dxa"/>
            <w:vAlign w:val="center"/>
          </w:tcPr>
          <w:p>
            <w:pPr>
              <w:spacing w:after="0" w:line="240" w:lineRule="auto"/>
              <w:rPr>
                <w:rFonts w:ascii="仿宋_GB2312" w:hAnsi="Calibri" w:eastAsia="仿宋_GB2312" w:cs="Times New Roman"/>
                <w:b/>
                <w:szCs w:val="21"/>
              </w:rPr>
            </w:pPr>
            <w:r>
              <w:rPr>
                <w:rFonts w:hint="eastAsia" w:ascii="仿宋_GB2312" w:hAnsi="宋体" w:eastAsia="仿宋_GB2312" w:cs="Times New Roman"/>
                <w:szCs w:val="22"/>
              </w:rPr>
              <w:t>□2分</w:t>
            </w:r>
          </w:p>
        </w:tc>
        <w:tc>
          <w:tcPr>
            <w:tcW w:w="1129" w:type="dxa"/>
            <w:vAlign w:val="center"/>
          </w:tcPr>
          <w:p>
            <w:pPr>
              <w:spacing w:after="0" w:line="240" w:lineRule="auto"/>
              <w:rPr>
                <w:rFonts w:ascii="仿宋_GB2312" w:hAnsi="Calibri" w:eastAsia="仿宋_GB2312" w:cs="Times New Roman"/>
                <w:b/>
                <w:szCs w:val="21"/>
              </w:rPr>
            </w:pPr>
            <w:r>
              <w:rPr>
                <w:rFonts w:hint="eastAsia" w:ascii="仿宋_GB2312" w:hAnsi="宋体" w:eastAsia="仿宋_GB2312" w:cs="Times New Roman"/>
                <w:szCs w:val="22"/>
              </w:rPr>
              <w:t>□3分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2" w:hRule="atLeast"/>
        </w:trPr>
        <w:tc>
          <w:tcPr>
            <w:tcW w:w="672" w:type="dxa"/>
            <w:vAlign w:val="center"/>
          </w:tcPr>
          <w:p>
            <w:pPr>
              <w:spacing w:after="0" w:line="240" w:lineRule="auto"/>
              <w:jc w:val="center"/>
              <w:rPr>
                <w:rFonts w:ascii="仿宋_GB2312" w:hAnsi="Calibri" w:eastAsia="仿宋_GB2312" w:cs="Times New Roman"/>
                <w:b/>
                <w:szCs w:val="21"/>
              </w:rPr>
            </w:pPr>
            <w:r>
              <w:rPr>
                <w:rFonts w:hint="eastAsia" w:ascii="仿宋_GB2312" w:hAnsi="Calibri" w:eastAsia="仿宋_GB2312" w:cs="Times New Roman"/>
                <w:b/>
                <w:szCs w:val="21"/>
              </w:rPr>
              <w:t>6</w:t>
            </w:r>
          </w:p>
        </w:tc>
        <w:tc>
          <w:tcPr>
            <w:tcW w:w="4093" w:type="dxa"/>
            <w:vAlign w:val="center"/>
          </w:tcPr>
          <w:p>
            <w:pPr>
              <w:spacing w:after="0" w:line="240" w:lineRule="auto"/>
              <w:rPr>
                <w:rFonts w:ascii="仿宋_GB2312" w:hAnsi="新宋体" w:eastAsia="仿宋_GB2312" w:cs="Times New Roman"/>
                <w:szCs w:val="22"/>
              </w:rPr>
            </w:pPr>
            <w:r>
              <w:rPr>
                <w:rFonts w:hint="eastAsia" w:ascii="仿宋_GB2312" w:hAnsi="新宋体" w:eastAsia="仿宋_GB2312" w:cs="Times New Roman"/>
                <w:szCs w:val="22"/>
              </w:rPr>
              <w:t>近半月有没有</w:t>
            </w:r>
            <w:r>
              <w:rPr>
                <w:rFonts w:hint="eastAsia" w:ascii="仿宋_GB2312" w:hAnsi="新宋体" w:eastAsia="仿宋_GB2312" w:cs="Times New Roman"/>
                <w:b/>
                <w:bCs/>
                <w:szCs w:val="22"/>
              </w:rPr>
              <w:t>变得容易烦恼或急躁？</w:t>
            </w:r>
          </w:p>
        </w:tc>
        <w:tc>
          <w:tcPr>
            <w:tcW w:w="1129" w:type="dxa"/>
            <w:vAlign w:val="center"/>
          </w:tcPr>
          <w:p>
            <w:pPr>
              <w:spacing w:after="0" w:line="240" w:lineRule="auto"/>
              <w:rPr>
                <w:rFonts w:ascii="仿宋_GB2312" w:hAnsi="Calibri" w:eastAsia="仿宋_GB2312" w:cs="Times New Roman"/>
                <w:b/>
                <w:szCs w:val="21"/>
              </w:rPr>
            </w:pPr>
            <w:r>
              <w:rPr>
                <w:rFonts w:hint="eastAsia" w:ascii="仿宋_GB2312" w:hAnsi="宋体" w:eastAsia="仿宋_GB2312" w:cs="Times New Roman"/>
                <w:szCs w:val="22"/>
              </w:rPr>
              <w:t>□0分</w:t>
            </w:r>
          </w:p>
        </w:tc>
        <w:tc>
          <w:tcPr>
            <w:tcW w:w="847" w:type="dxa"/>
            <w:vAlign w:val="center"/>
          </w:tcPr>
          <w:p>
            <w:pPr>
              <w:spacing w:after="0" w:line="240" w:lineRule="auto"/>
              <w:rPr>
                <w:rFonts w:ascii="仿宋_GB2312" w:hAnsi="Calibri" w:eastAsia="仿宋_GB2312" w:cs="Times New Roman"/>
                <w:b/>
                <w:szCs w:val="21"/>
              </w:rPr>
            </w:pPr>
            <w:r>
              <w:rPr>
                <w:rFonts w:hint="eastAsia" w:ascii="仿宋_GB2312" w:hAnsi="宋体" w:eastAsia="仿宋_GB2312" w:cs="Times New Roman"/>
                <w:szCs w:val="22"/>
              </w:rPr>
              <w:t>□1分</w:t>
            </w:r>
          </w:p>
        </w:tc>
        <w:tc>
          <w:tcPr>
            <w:tcW w:w="1129" w:type="dxa"/>
            <w:vAlign w:val="center"/>
          </w:tcPr>
          <w:p>
            <w:pPr>
              <w:spacing w:after="0" w:line="240" w:lineRule="auto"/>
              <w:rPr>
                <w:rFonts w:ascii="仿宋_GB2312" w:hAnsi="Calibri" w:eastAsia="仿宋_GB2312" w:cs="Times New Roman"/>
                <w:b/>
                <w:szCs w:val="21"/>
              </w:rPr>
            </w:pPr>
            <w:r>
              <w:rPr>
                <w:rFonts w:hint="eastAsia" w:ascii="仿宋_GB2312" w:hAnsi="宋体" w:eastAsia="仿宋_GB2312" w:cs="Times New Roman"/>
                <w:szCs w:val="22"/>
              </w:rPr>
              <w:t>□2分</w:t>
            </w:r>
          </w:p>
        </w:tc>
        <w:tc>
          <w:tcPr>
            <w:tcW w:w="1129" w:type="dxa"/>
            <w:vAlign w:val="center"/>
          </w:tcPr>
          <w:p>
            <w:pPr>
              <w:spacing w:after="0" w:line="240" w:lineRule="auto"/>
              <w:rPr>
                <w:rFonts w:ascii="仿宋_GB2312" w:hAnsi="Calibri" w:eastAsia="仿宋_GB2312" w:cs="Times New Roman"/>
                <w:b/>
                <w:szCs w:val="21"/>
              </w:rPr>
            </w:pPr>
            <w:r>
              <w:rPr>
                <w:rFonts w:hint="eastAsia" w:ascii="仿宋_GB2312" w:hAnsi="宋体" w:eastAsia="仿宋_GB2312" w:cs="Times New Roman"/>
                <w:szCs w:val="22"/>
              </w:rPr>
              <w:t>□3分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6" w:hRule="atLeast"/>
        </w:trPr>
        <w:tc>
          <w:tcPr>
            <w:tcW w:w="672" w:type="dxa"/>
            <w:vAlign w:val="center"/>
          </w:tcPr>
          <w:p>
            <w:pPr>
              <w:spacing w:after="0" w:line="240" w:lineRule="auto"/>
              <w:jc w:val="center"/>
              <w:rPr>
                <w:rFonts w:ascii="仿宋_GB2312" w:hAnsi="Calibri" w:eastAsia="仿宋_GB2312" w:cs="Times New Roman"/>
                <w:b/>
                <w:szCs w:val="21"/>
              </w:rPr>
            </w:pPr>
            <w:r>
              <w:rPr>
                <w:rFonts w:hint="eastAsia" w:ascii="仿宋_GB2312" w:hAnsi="Calibri" w:eastAsia="仿宋_GB2312" w:cs="Times New Roman"/>
                <w:b/>
                <w:szCs w:val="21"/>
              </w:rPr>
              <w:t>7</w:t>
            </w:r>
          </w:p>
        </w:tc>
        <w:tc>
          <w:tcPr>
            <w:tcW w:w="4093" w:type="dxa"/>
            <w:vAlign w:val="center"/>
          </w:tcPr>
          <w:p>
            <w:pPr>
              <w:spacing w:after="0" w:line="240" w:lineRule="auto"/>
              <w:rPr>
                <w:rFonts w:ascii="仿宋_GB2312" w:hAnsi="新宋体" w:eastAsia="仿宋_GB2312" w:cs="Times New Roman"/>
                <w:szCs w:val="22"/>
              </w:rPr>
            </w:pPr>
            <w:r>
              <w:rPr>
                <w:rFonts w:hint="eastAsia" w:ascii="仿宋_GB2312" w:hAnsi="新宋体" w:eastAsia="仿宋_GB2312" w:cs="Times New Roman"/>
                <w:szCs w:val="22"/>
              </w:rPr>
              <w:t>近半月有没有</w:t>
            </w:r>
            <w:r>
              <w:rPr>
                <w:rFonts w:hint="eastAsia" w:ascii="仿宋_GB2312" w:hAnsi="新宋体" w:eastAsia="仿宋_GB2312" w:cs="Times New Roman"/>
                <w:b/>
                <w:bCs/>
                <w:szCs w:val="22"/>
              </w:rPr>
              <w:t>感到似乎将有可怕的事情发生而害怕？</w:t>
            </w:r>
          </w:p>
        </w:tc>
        <w:tc>
          <w:tcPr>
            <w:tcW w:w="1129" w:type="dxa"/>
            <w:vAlign w:val="center"/>
          </w:tcPr>
          <w:p>
            <w:pPr>
              <w:spacing w:after="0" w:line="240" w:lineRule="auto"/>
              <w:rPr>
                <w:rFonts w:ascii="仿宋_GB2312" w:hAnsi="Calibri" w:eastAsia="仿宋_GB2312" w:cs="Times New Roman"/>
                <w:b/>
                <w:szCs w:val="21"/>
              </w:rPr>
            </w:pPr>
            <w:r>
              <w:rPr>
                <w:rFonts w:hint="eastAsia" w:ascii="仿宋_GB2312" w:hAnsi="宋体" w:eastAsia="仿宋_GB2312" w:cs="Times New Roman"/>
                <w:szCs w:val="22"/>
              </w:rPr>
              <w:t>□0分</w:t>
            </w:r>
          </w:p>
        </w:tc>
        <w:tc>
          <w:tcPr>
            <w:tcW w:w="847" w:type="dxa"/>
            <w:vAlign w:val="center"/>
          </w:tcPr>
          <w:p>
            <w:pPr>
              <w:spacing w:after="0" w:line="240" w:lineRule="auto"/>
              <w:rPr>
                <w:rFonts w:ascii="仿宋_GB2312" w:hAnsi="Calibri" w:eastAsia="仿宋_GB2312" w:cs="Times New Roman"/>
                <w:b/>
                <w:szCs w:val="21"/>
              </w:rPr>
            </w:pPr>
            <w:r>
              <w:rPr>
                <w:rFonts w:hint="eastAsia" w:ascii="仿宋_GB2312" w:hAnsi="宋体" w:eastAsia="仿宋_GB2312" w:cs="Times New Roman"/>
                <w:szCs w:val="22"/>
              </w:rPr>
              <w:t>□1分</w:t>
            </w:r>
          </w:p>
        </w:tc>
        <w:tc>
          <w:tcPr>
            <w:tcW w:w="1129" w:type="dxa"/>
            <w:vAlign w:val="center"/>
          </w:tcPr>
          <w:p>
            <w:pPr>
              <w:spacing w:after="0" w:line="240" w:lineRule="auto"/>
              <w:rPr>
                <w:rFonts w:ascii="仿宋_GB2312" w:hAnsi="Calibri" w:eastAsia="仿宋_GB2312" w:cs="Times New Roman"/>
                <w:b/>
                <w:szCs w:val="21"/>
              </w:rPr>
            </w:pPr>
            <w:r>
              <w:rPr>
                <w:rFonts w:hint="eastAsia" w:ascii="仿宋_GB2312" w:hAnsi="宋体" w:eastAsia="仿宋_GB2312" w:cs="Times New Roman"/>
                <w:szCs w:val="22"/>
              </w:rPr>
              <w:t>□2分</w:t>
            </w:r>
          </w:p>
        </w:tc>
        <w:tc>
          <w:tcPr>
            <w:tcW w:w="1129" w:type="dxa"/>
            <w:vAlign w:val="center"/>
          </w:tcPr>
          <w:p>
            <w:pPr>
              <w:spacing w:after="0" w:line="240" w:lineRule="auto"/>
              <w:rPr>
                <w:rFonts w:ascii="仿宋_GB2312" w:hAnsi="Calibri" w:eastAsia="仿宋_GB2312" w:cs="Times New Roman"/>
                <w:b/>
                <w:szCs w:val="21"/>
              </w:rPr>
            </w:pPr>
            <w:r>
              <w:rPr>
                <w:rFonts w:hint="eastAsia" w:ascii="仿宋_GB2312" w:hAnsi="宋体" w:eastAsia="仿宋_GB2312" w:cs="Times New Roman"/>
                <w:szCs w:val="22"/>
              </w:rPr>
              <w:t>□3分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2" w:hRule="atLeast"/>
        </w:trPr>
        <w:tc>
          <w:tcPr>
            <w:tcW w:w="672" w:type="dxa"/>
            <w:vAlign w:val="center"/>
          </w:tcPr>
          <w:p>
            <w:pPr>
              <w:spacing w:after="0" w:line="240" w:lineRule="auto"/>
              <w:ind w:firstLine="422" w:firstLineChars="200"/>
              <w:rPr>
                <w:rFonts w:ascii="仿宋_GB2312" w:hAnsi="Calibri" w:eastAsia="仿宋_GB2312" w:cs="Times New Roman"/>
                <w:b/>
                <w:szCs w:val="21"/>
              </w:rPr>
            </w:pPr>
          </w:p>
        </w:tc>
        <w:tc>
          <w:tcPr>
            <w:tcW w:w="4093" w:type="dxa"/>
            <w:vAlign w:val="center"/>
          </w:tcPr>
          <w:p>
            <w:pPr>
              <w:spacing w:after="0" w:line="240" w:lineRule="auto"/>
              <w:rPr>
                <w:rFonts w:ascii="仿宋_GB2312" w:hAnsi="Calibri" w:eastAsia="仿宋_GB2312" w:cs="Times New Roman"/>
                <w:szCs w:val="21"/>
              </w:rPr>
            </w:pPr>
            <w:r>
              <w:rPr>
                <w:rFonts w:hint="eastAsia" w:ascii="仿宋_GB2312" w:hAnsi="宋体" w:eastAsia="仿宋_GB2312" w:cs="宋体"/>
                <w:b/>
                <w:bCs/>
                <w:szCs w:val="21"/>
              </w:rPr>
              <w:t>总分</w:t>
            </w:r>
            <w:r>
              <w:rPr>
                <w:rFonts w:hint="eastAsia" w:ascii="仿宋_GB2312" w:hAnsi="宋体" w:eastAsia="仿宋_GB2312" w:cs="宋体"/>
                <w:szCs w:val="21"/>
              </w:rPr>
              <w:t>：</w:t>
            </w:r>
            <w:r>
              <w:rPr>
                <w:rFonts w:hint="eastAsia" w:ascii="仿宋_GB2312" w:hAnsi="Calibri" w:eastAsia="仿宋_GB2312" w:cs="Times New Roman"/>
                <w:szCs w:val="21"/>
                <w:u w:val="single"/>
              </w:rPr>
              <w:t xml:space="preserve">  </w:t>
            </w:r>
            <w:r>
              <w:rPr>
                <w:rFonts w:ascii="仿宋_GB2312" w:hAnsi="Calibri" w:eastAsia="仿宋_GB2312" w:cs="Times New Roman"/>
                <w:szCs w:val="21"/>
                <w:u w:val="single"/>
              </w:rPr>
              <w:t xml:space="preserve">      </w:t>
            </w:r>
            <w:r>
              <w:rPr>
                <w:rFonts w:hint="eastAsia" w:ascii="仿宋_GB2312" w:hAnsi="Calibri" w:eastAsia="仿宋_GB2312" w:cs="Times New Roman"/>
                <w:szCs w:val="21"/>
                <w:u w:val="single"/>
              </w:rPr>
              <w:t xml:space="preserve"> </w:t>
            </w:r>
            <w:r>
              <w:rPr>
                <w:rFonts w:hint="eastAsia" w:ascii="仿宋_GB2312" w:hAnsi="Calibri" w:eastAsia="仿宋_GB2312" w:cs="Times New Roman"/>
                <w:szCs w:val="21"/>
              </w:rPr>
              <w:t>分</w:t>
            </w:r>
          </w:p>
        </w:tc>
        <w:tc>
          <w:tcPr>
            <w:tcW w:w="1129" w:type="dxa"/>
            <w:vAlign w:val="center"/>
          </w:tcPr>
          <w:p>
            <w:pPr>
              <w:spacing w:after="0" w:line="240" w:lineRule="auto"/>
              <w:ind w:firstLine="420" w:firstLineChars="200"/>
              <w:rPr>
                <w:rFonts w:ascii="仿宋_GB2312" w:hAnsi="宋体" w:eastAsia="仿宋_GB2312" w:cs="Times New Roman"/>
                <w:szCs w:val="22"/>
              </w:rPr>
            </w:pPr>
          </w:p>
        </w:tc>
        <w:tc>
          <w:tcPr>
            <w:tcW w:w="847" w:type="dxa"/>
            <w:vAlign w:val="center"/>
          </w:tcPr>
          <w:p>
            <w:pPr>
              <w:spacing w:after="0" w:line="240" w:lineRule="auto"/>
              <w:ind w:firstLine="420" w:firstLineChars="200"/>
              <w:rPr>
                <w:rFonts w:ascii="仿宋_GB2312" w:hAnsi="宋体" w:eastAsia="仿宋_GB2312" w:cs="Times New Roman"/>
                <w:szCs w:val="22"/>
              </w:rPr>
            </w:pPr>
          </w:p>
        </w:tc>
        <w:tc>
          <w:tcPr>
            <w:tcW w:w="1129" w:type="dxa"/>
            <w:vAlign w:val="center"/>
          </w:tcPr>
          <w:p>
            <w:pPr>
              <w:spacing w:after="0" w:line="240" w:lineRule="auto"/>
              <w:ind w:firstLine="420" w:firstLineChars="200"/>
              <w:rPr>
                <w:rFonts w:ascii="仿宋_GB2312" w:hAnsi="宋体" w:eastAsia="仿宋_GB2312" w:cs="Times New Roman"/>
                <w:szCs w:val="22"/>
              </w:rPr>
            </w:pPr>
          </w:p>
        </w:tc>
        <w:tc>
          <w:tcPr>
            <w:tcW w:w="1129" w:type="dxa"/>
            <w:vAlign w:val="center"/>
          </w:tcPr>
          <w:p>
            <w:pPr>
              <w:spacing w:after="0" w:line="240" w:lineRule="auto"/>
              <w:ind w:firstLine="420" w:firstLineChars="200"/>
              <w:rPr>
                <w:rFonts w:ascii="仿宋_GB2312" w:hAnsi="宋体" w:eastAsia="仿宋_GB2312" w:cs="Times New Roman"/>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62" w:hRule="atLeast"/>
        </w:trPr>
        <w:tc>
          <w:tcPr>
            <w:tcW w:w="672" w:type="dxa"/>
            <w:vAlign w:val="center"/>
          </w:tcPr>
          <w:p>
            <w:pPr>
              <w:spacing w:after="0" w:line="240" w:lineRule="auto"/>
              <w:ind w:firstLine="422" w:firstLineChars="200"/>
              <w:rPr>
                <w:rFonts w:ascii="仿宋_GB2312" w:hAnsi="Calibri" w:eastAsia="仿宋_GB2312" w:cs="Times New Roman"/>
                <w:b/>
                <w:szCs w:val="21"/>
              </w:rPr>
            </w:pPr>
          </w:p>
        </w:tc>
        <w:tc>
          <w:tcPr>
            <w:tcW w:w="8327" w:type="dxa"/>
            <w:gridSpan w:val="5"/>
            <w:vAlign w:val="center"/>
          </w:tcPr>
          <w:p>
            <w:pPr>
              <w:spacing w:after="0" w:line="240" w:lineRule="auto"/>
              <w:rPr>
                <w:rFonts w:ascii="仿宋_GB2312" w:hAnsi="宋体" w:eastAsia="仿宋_GB2312" w:cs="Times New Roman"/>
                <w:szCs w:val="22"/>
              </w:rPr>
            </w:pPr>
            <w:r>
              <w:rPr>
                <w:rFonts w:hint="eastAsia" w:ascii="仿宋_GB2312" w:hAnsi="宋体" w:eastAsia="仿宋_GB2312" w:cs="Times New Roman"/>
                <w:szCs w:val="22"/>
              </w:rPr>
              <w:t>总分21分：</w:t>
            </w:r>
          </w:p>
          <w:p>
            <w:pPr>
              <w:spacing w:after="0" w:line="240" w:lineRule="auto"/>
              <w:ind w:firstLine="210" w:firstLineChars="100"/>
              <w:rPr>
                <w:rFonts w:ascii="仿宋_GB2312" w:hAnsi="宋体" w:eastAsia="仿宋_GB2312" w:cs="Times New Roman"/>
                <w:szCs w:val="22"/>
              </w:rPr>
            </w:pPr>
            <w:r>
              <w:rPr>
                <w:rFonts w:hint="eastAsia" w:ascii="仿宋_GB2312" w:hAnsi="宋体" w:eastAsia="仿宋_GB2312" w:cs="Times New Roman"/>
                <w:szCs w:val="22"/>
              </w:rPr>
              <w:t>□0-4分表示没有焦虑；</w:t>
            </w:r>
          </w:p>
          <w:p>
            <w:pPr>
              <w:spacing w:after="0" w:line="240" w:lineRule="auto"/>
              <w:ind w:firstLine="210" w:firstLineChars="100"/>
              <w:rPr>
                <w:rFonts w:ascii="仿宋_GB2312" w:hAnsi="宋体" w:eastAsia="仿宋_GB2312" w:cs="Times New Roman"/>
                <w:szCs w:val="22"/>
              </w:rPr>
            </w:pPr>
            <w:r>
              <w:rPr>
                <w:rFonts w:hint="eastAsia" w:ascii="仿宋_GB2312" w:hAnsi="宋体" w:eastAsia="仿宋_GB2312" w:cs="Times New Roman"/>
                <w:szCs w:val="22"/>
              </w:rPr>
              <w:t>□5-9分表示可能有轻微焦虑症状；</w:t>
            </w:r>
          </w:p>
          <w:p>
            <w:pPr>
              <w:spacing w:after="0" w:line="240" w:lineRule="auto"/>
              <w:ind w:firstLine="210" w:firstLineChars="100"/>
              <w:rPr>
                <w:rFonts w:ascii="仿宋_GB2312" w:hAnsi="宋体" w:eastAsia="仿宋_GB2312" w:cs="Times New Roman"/>
                <w:szCs w:val="22"/>
              </w:rPr>
            </w:pPr>
            <w:r>
              <w:rPr>
                <w:rFonts w:hint="eastAsia" w:ascii="仿宋_GB2312" w:hAnsi="宋体" w:eastAsia="仿宋_GB2312" w:cs="Times New Roman"/>
                <w:szCs w:val="22"/>
              </w:rPr>
              <w:t>□10-13分表示为可能有中度焦虑症状；</w:t>
            </w:r>
          </w:p>
          <w:p>
            <w:pPr>
              <w:spacing w:after="0" w:line="240" w:lineRule="auto"/>
              <w:ind w:firstLine="210" w:firstLineChars="100"/>
              <w:rPr>
                <w:rFonts w:ascii="仿宋_GB2312" w:hAnsi="宋体" w:eastAsia="仿宋_GB2312" w:cs="Times New Roman"/>
                <w:szCs w:val="22"/>
              </w:rPr>
            </w:pPr>
            <w:r>
              <w:rPr>
                <w:rFonts w:hint="eastAsia" w:ascii="仿宋_GB2312" w:hAnsi="宋体" w:eastAsia="仿宋_GB2312" w:cs="Times New Roman"/>
                <w:szCs w:val="22"/>
              </w:rPr>
              <w:t>□14-18分表示可能有中重度焦虑症状；</w:t>
            </w:r>
          </w:p>
          <w:p>
            <w:pPr>
              <w:spacing w:after="0" w:line="240" w:lineRule="auto"/>
              <w:ind w:firstLine="210" w:firstLineChars="100"/>
              <w:rPr>
                <w:rFonts w:ascii="仿宋_GB2312" w:hAnsi="宋体" w:eastAsia="仿宋_GB2312" w:cs="Times New Roman"/>
                <w:szCs w:val="22"/>
              </w:rPr>
            </w:pPr>
            <w:r>
              <w:rPr>
                <w:rFonts w:hint="eastAsia" w:ascii="仿宋_GB2312" w:hAnsi="宋体" w:eastAsia="仿宋_GB2312" w:cs="Times New Roman"/>
                <w:szCs w:val="22"/>
              </w:rPr>
              <w:t>□19-21分表示可能有重度焦虑症状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50" w:hRule="atLeast"/>
        </w:trPr>
        <w:tc>
          <w:tcPr>
            <w:tcW w:w="672" w:type="dxa"/>
            <w:vAlign w:val="center"/>
          </w:tcPr>
          <w:p>
            <w:pPr>
              <w:spacing w:after="0" w:line="240" w:lineRule="auto"/>
              <w:jc w:val="left"/>
              <w:rPr>
                <w:rFonts w:ascii="仿宋_GB2312" w:hAnsi="Calibri" w:eastAsia="仿宋_GB2312" w:cs="Times New Roman"/>
                <w:b/>
                <w:szCs w:val="21"/>
              </w:rPr>
            </w:pPr>
            <w:r>
              <w:rPr>
                <w:rFonts w:hint="eastAsia" w:ascii="仿宋_GB2312" w:hAnsi="Calibri" w:eastAsia="仿宋_GB2312" w:cs="Times New Roman"/>
                <w:b/>
                <w:szCs w:val="21"/>
              </w:rPr>
              <w:t>备注</w:t>
            </w:r>
          </w:p>
        </w:tc>
        <w:tc>
          <w:tcPr>
            <w:tcW w:w="8327" w:type="dxa"/>
            <w:gridSpan w:val="5"/>
            <w:vAlign w:val="center"/>
          </w:tcPr>
          <w:p>
            <w:pPr>
              <w:spacing w:after="0" w:line="240" w:lineRule="auto"/>
              <w:rPr>
                <w:rFonts w:ascii="仿宋_GB2312" w:hAnsi="宋体" w:eastAsia="仿宋_GB2312" w:cs="Times New Roman"/>
                <w:szCs w:val="22"/>
              </w:rPr>
            </w:pPr>
            <w:r>
              <w:rPr>
                <w:rFonts w:hint="eastAsia" w:ascii="仿宋_GB2312" w:hAnsi="宋体" w:eastAsia="仿宋_GB2312" w:cs="Times New Roman"/>
                <w:szCs w:val="22"/>
              </w:rPr>
              <w:t>如评估对象不能完成评估，请说明原因。</w:t>
            </w:r>
          </w:p>
          <w:p>
            <w:pPr>
              <w:spacing w:after="0" w:line="240" w:lineRule="auto"/>
              <w:rPr>
                <w:rFonts w:ascii="仿宋_GB2312" w:hAnsi="宋体" w:eastAsia="仿宋_GB2312" w:cs="Times New Roman"/>
                <w:szCs w:val="22"/>
              </w:rPr>
            </w:pPr>
          </w:p>
          <w:p>
            <w:pPr>
              <w:spacing w:after="0" w:line="240" w:lineRule="auto"/>
              <w:rPr>
                <w:rFonts w:ascii="仿宋_GB2312" w:hAnsi="宋体" w:eastAsia="仿宋_GB2312" w:cs="Times New Roman"/>
                <w:szCs w:val="22"/>
              </w:rPr>
            </w:pPr>
          </w:p>
          <w:p>
            <w:pPr>
              <w:spacing w:after="0" w:line="240" w:lineRule="auto"/>
              <w:rPr>
                <w:rFonts w:ascii="仿宋_GB2312" w:hAnsi="宋体" w:eastAsia="仿宋_GB2312" w:cs="Times New Roman"/>
                <w:szCs w:val="22"/>
              </w:rPr>
            </w:pPr>
          </w:p>
        </w:tc>
      </w:tr>
    </w:tbl>
    <w:p>
      <w:pPr>
        <w:widowControl/>
        <w:spacing w:after="0" w:line="360" w:lineRule="auto"/>
        <w:jc w:val="center"/>
        <w:rPr>
          <w:rFonts w:ascii="方正小标宋简体" w:hAnsi="Calibri" w:eastAsia="方正小标宋简体" w:cs="Times New Roman"/>
          <w:bCs/>
          <w:sz w:val="24"/>
        </w:rPr>
      </w:pPr>
    </w:p>
    <w:p>
      <w:pPr>
        <w:widowControl/>
        <w:spacing w:after="0" w:line="560" w:lineRule="exact"/>
        <w:ind w:firstLine="480" w:firstLineChars="200"/>
        <w:jc w:val="left"/>
        <w:rPr>
          <w:rFonts w:ascii="方正小标宋简体" w:hAnsi="Calibri" w:eastAsia="方正小标宋简体" w:cs="Times New Roman"/>
          <w:bCs/>
          <w:sz w:val="24"/>
        </w:rPr>
      </w:pPr>
      <w:r>
        <w:rPr>
          <w:rFonts w:ascii="方正小标宋简体" w:hAnsi="Calibri" w:eastAsia="方正小标宋简体" w:cs="Times New Roman"/>
          <w:bCs/>
          <w:sz w:val="24"/>
        </w:rPr>
        <w:br w:type="page"/>
      </w:r>
    </w:p>
    <w:p>
      <w:pPr>
        <w:widowControl/>
        <w:spacing w:after="0" w:line="320" w:lineRule="exact"/>
        <w:rPr>
          <w:rFonts w:hint="eastAsia" w:ascii="黑体" w:hAnsi="黑体" w:eastAsia="黑体" w:cs="宋体"/>
          <w:bCs/>
          <w:sz w:val="32"/>
          <w:szCs w:val="32"/>
        </w:rPr>
      </w:pPr>
      <w:r>
        <w:rPr>
          <w:rFonts w:hint="eastAsia" w:ascii="黑体" w:hAnsi="黑体" w:eastAsia="黑体" w:cs="宋体"/>
          <w:bCs/>
          <w:sz w:val="32"/>
          <w:szCs w:val="32"/>
        </w:rPr>
        <w:t>附表2-6</w:t>
      </w:r>
    </w:p>
    <w:p>
      <w:pPr>
        <w:spacing w:after="0" w:line="360" w:lineRule="auto"/>
        <w:jc w:val="center"/>
        <w:rPr>
          <w:rFonts w:hint="eastAsia" w:ascii="方正小标宋简体" w:hAnsi="黑体" w:eastAsia="方正小标宋简体" w:cs="方正黑体_GBK"/>
          <w:sz w:val="32"/>
          <w:szCs w:val="32"/>
        </w:rPr>
      </w:pPr>
      <w:r>
        <w:rPr>
          <w:rFonts w:hint="eastAsia" w:ascii="方正小标宋简体" w:hAnsi="黑体" w:eastAsia="方正小标宋简体" w:cs="方正黑体_GBK"/>
          <w:sz w:val="32"/>
          <w:szCs w:val="32"/>
        </w:rPr>
        <w:t>老年抑郁量表(GDS-15)</w:t>
      </w:r>
    </w:p>
    <w:tbl>
      <w:tblPr>
        <w:tblStyle w:val="3"/>
        <w:tblW w:w="9078" w:type="dxa"/>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1"/>
        <w:gridCol w:w="5795"/>
        <w:gridCol w:w="1455"/>
        <w:gridCol w:w="11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atLeast"/>
        </w:trPr>
        <w:tc>
          <w:tcPr>
            <w:tcW w:w="691" w:type="dxa"/>
          </w:tcPr>
          <w:p>
            <w:pPr>
              <w:spacing w:after="0" w:line="240" w:lineRule="auto"/>
              <w:jc w:val="center"/>
              <w:rPr>
                <w:rFonts w:ascii="仿宋_GB2312" w:hAnsi="Calibri" w:eastAsia="仿宋_GB2312" w:cs="Times New Roman"/>
                <w:b/>
                <w:szCs w:val="21"/>
              </w:rPr>
            </w:pPr>
            <w:r>
              <w:rPr>
                <w:rFonts w:hint="eastAsia" w:ascii="仿宋_GB2312" w:hAnsi="Calibri" w:eastAsia="仿宋_GB2312" w:cs="Times New Roman"/>
                <w:b/>
                <w:szCs w:val="21"/>
              </w:rPr>
              <w:t>序号</w:t>
            </w:r>
          </w:p>
        </w:tc>
        <w:tc>
          <w:tcPr>
            <w:tcW w:w="5795" w:type="dxa"/>
          </w:tcPr>
          <w:p>
            <w:pPr>
              <w:spacing w:after="0" w:line="240" w:lineRule="auto"/>
              <w:ind w:firstLine="422" w:firstLineChars="200"/>
              <w:rPr>
                <w:rFonts w:ascii="仿宋_GB2312" w:hAnsi="Calibri" w:eastAsia="仿宋_GB2312" w:cs="Times New Roman"/>
                <w:b/>
                <w:szCs w:val="21"/>
              </w:rPr>
            </w:pPr>
            <w:r>
              <w:rPr>
                <w:rFonts w:hint="eastAsia" w:ascii="仿宋_GB2312" w:hAnsi="Calibri" w:eastAsia="仿宋_GB2312" w:cs="Times New Roman"/>
                <w:b/>
                <w:szCs w:val="21"/>
              </w:rPr>
              <w:t xml:space="preserve">项目 </w:t>
            </w:r>
            <w:r>
              <w:rPr>
                <w:rFonts w:ascii="仿宋_GB2312" w:hAnsi="Calibri" w:eastAsia="仿宋_GB2312" w:cs="Times New Roman"/>
                <w:b/>
                <w:szCs w:val="21"/>
              </w:rPr>
              <w:t xml:space="preserve">        </w:t>
            </w:r>
          </w:p>
        </w:tc>
        <w:tc>
          <w:tcPr>
            <w:tcW w:w="2592" w:type="dxa"/>
            <w:gridSpan w:val="2"/>
          </w:tcPr>
          <w:p>
            <w:pPr>
              <w:spacing w:after="0" w:line="240" w:lineRule="auto"/>
              <w:ind w:firstLine="422" w:firstLineChars="200"/>
              <w:rPr>
                <w:rFonts w:ascii="仿宋_GB2312" w:hAnsi="Calibri" w:eastAsia="仿宋_GB2312" w:cs="Times New Roman"/>
                <w:b/>
                <w:szCs w:val="21"/>
              </w:rPr>
            </w:pPr>
            <w:r>
              <w:rPr>
                <w:rFonts w:hint="eastAsia" w:ascii="仿宋_GB2312" w:hAnsi="Calibri" w:eastAsia="仿宋_GB2312" w:cs="Times New Roman"/>
                <w:b/>
                <w:szCs w:val="21"/>
              </w:rPr>
              <w:t>评分标准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trPr>
        <w:tc>
          <w:tcPr>
            <w:tcW w:w="691" w:type="dxa"/>
          </w:tcPr>
          <w:p>
            <w:pPr>
              <w:spacing w:after="0" w:line="240" w:lineRule="auto"/>
              <w:ind w:firstLine="422" w:firstLineChars="200"/>
              <w:jc w:val="center"/>
              <w:rPr>
                <w:rFonts w:ascii="仿宋_GB2312" w:hAnsi="Calibri" w:eastAsia="仿宋_GB2312" w:cs="Times New Roman"/>
                <w:b/>
                <w:szCs w:val="21"/>
              </w:rPr>
            </w:pPr>
          </w:p>
        </w:tc>
        <w:tc>
          <w:tcPr>
            <w:tcW w:w="5795" w:type="dxa"/>
          </w:tcPr>
          <w:p>
            <w:pPr>
              <w:spacing w:after="0" w:line="240" w:lineRule="auto"/>
              <w:rPr>
                <w:rFonts w:ascii="仿宋_GB2312" w:hAnsi="Calibri" w:eastAsia="仿宋_GB2312" w:cs="Times New Roman"/>
                <w:b/>
                <w:szCs w:val="21"/>
              </w:rPr>
            </w:pPr>
            <w:r>
              <w:rPr>
                <w:rFonts w:hint="eastAsia" w:ascii="仿宋_GB2312" w:hAnsi="华文楷体" w:eastAsia="仿宋_GB2312" w:cs="Times New Roman"/>
                <w:b/>
                <w:szCs w:val="21"/>
              </w:rPr>
              <w:t xml:space="preserve">过去一个星期中 </w:t>
            </w:r>
            <w:r>
              <w:rPr>
                <w:rFonts w:ascii="仿宋_GB2312" w:hAnsi="华文楷体" w:eastAsia="仿宋_GB2312" w:cs="Times New Roman"/>
                <w:b/>
                <w:szCs w:val="21"/>
              </w:rPr>
              <w:t xml:space="preserve">   </w:t>
            </w:r>
          </w:p>
        </w:tc>
        <w:tc>
          <w:tcPr>
            <w:tcW w:w="1455" w:type="dxa"/>
          </w:tcPr>
          <w:p>
            <w:pPr>
              <w:spacing w:after="0" w:line="240" w:lineRule="auto"/>
              <w:ind w:firstLine="422" w:firstLineChars="200"/>
              <w:jc w:val="left"/>
              <w:rPr>
                <w:rFonts w:ascii="仿宋_GB2312" w:hAnsi="Calibri" w:eastAsia="仿宋_GB2312" w:cs="Times New Roman"/>
                <w:b/>
                <w:szCs w:val="21"/>
              </w:rPr>
            </w:pPr>
            <w:r>
              <w:rPr>
                <w:rFonts w:hint="eastAsia" w:ascii="仿宋_GB2312" w:hAnsi="Calibri" w:eastAsia="仿宋_GB2312" w:cs="Times New Roman"/>
                <w:b/>
                <w:szCs w:val="21"/>
              </w:rPr>
              <w:t>1分</w:t>
            </w:r>
          </w:p>
        </w:tc>
        <w:tc>
          <w:tcPr>
            <w:tcW w:w="1137" w:type="dxa"/>
          </w:tcPr>
          <w:p>
            <w:pPr>
              <w:spacing w:after="0" w:line="240" w:lineRule="auto"/>
              <w:ind w:firstLine="422" w:firstLineChars="200"/>
              <w:jc w:val="left"/>
              <w:rPr>
                <w:rFonts w:ascii="仿宋_GB2312" w:hAnsi="Calibri" w:eastAsia="仿宋_GB2312" w:cs="Times New Roman"/>
                <w:b/>
                <w:szCs w:val="21"/>
              </w:rPr>
            </w:pPr>
            <w:r>
              <w:rPr>
                <w:rFonts w:hint="eastAsia" w:ascii="仿宋_GB2312" w:hAnsi="Calibri" w:eastAsia="仿宋_GB2312" w:cs="Times New Roman"/>
                <w:b/>
                <w:szCs w:val="21"/>
              </w:rPr>
              <w:t>0分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trPr>
        <w:tc>
          <w:tcPr>
            <w:tcW w:w="691" w:type="dxa"/>
          </w:tcPr>
          <w:p>
            <w:pPr>
              <w:spacing w:after="0" w:line="240" w:lineRule="auto"/>
              <w:jc w:val="center"/>
              <w:rPr>
                <w:rFonts w:ascii="仿宋_GB2312" w:hAnsi="Calibri" w:eastAsia="仿宋_GB2312" w:cs="Times New Roman"/>
                <w:b/>
                <w:szCs w:val="21"/>
              </w:rPr>
            </w:pPr>
            <w:r>
              <w:rPr>
                <w:rFonts w:hint="eastAsia" w:ascii="仿宋_GB2312" w:hAnsi="Calibri" w:eastAsia="仿宋_GB2312" w:cs="Times New Roman"/>
                <w:b/>
                <w:szCs w:val="21"/>
              </w:rPr>
              <w:t>1</w:t>
            </w:r>
          </w:p>
        </w:tc>
        <w:tc>
          <w:tcPr>
            <w:tcW w:w="5795" w:type="dxa"/>
          </w:tcPr>
          <w:p>
            <w:pPr>
              <w:spacing w:after="0" w:line="240" w:lineRule="auto"/>
              <w:rPr>
                <w:rFonts w:ascii="仿宋_GB2312" w:hAnsi="Calibri" w:eastAsia="仿宋_GB2312" w:cs="Times New Roman"/>
                <w:b/>
                <w:szCs w:val="21"/>
              </w:rPr>
            </w:pPr>
            <w:r>
              <w:rPr>
                <w:rFonts w:hint="eastAsia" w:ascii="仿宋_GB2312" w:hAnsi="Calibri" w:eastAsia="仿宋_GB2312" w:cs="Times New Roman"/>
                <w:szCs w:val="21"/>
              </w:rPr>
              <w:t>您对您的生活基本上满意吗？</w:t>
            </w:r>
            <w:r>
              <w:rPr>
                <w:rFonts w:hint="eastAsia" w:ascii="仿宋_GB2312" w:hAnsi="Calibri" w:eastAsia="仿宋_GB2312" w:cs="Times New Roman"/>
                <w:szCs w:val="21"/>
              </w:rPr>
              <w:tab/>
            </w:r>
          </w:p>
        </w:tc>
        <w:tc>
          <w:tcPr>
            <w:tcW w:w="1455" w:type="dxa"/>
          </w:tcPr>
          <w:p>
            <w:pPr>
              <w:spacing w:after="0" w:line="240" w:lineRule="auto"/>
              <w:ind w:firstLine="420" w:firstLineChars="200"/>
              <w:jc w:val="left"/>
              <w:rPr>
                <w:rFonts w:ascii="仿宋_GB2312" w:hAnsi="Calibri" w:eastAsia="仿宋_GB2312" w:cs="Times New Roman"/>
                <w:b/>
                <w:szCs w:val="21"/>
              </w:rPr>
            </w:pPr>
            <w:r>
              <w:rPr>
                <w:rFonts w:hint="eastAsia" w:ascii="仿宋_GB2312" w:hAnsi="宋体" w:eastAsia="仿宋_GB2312" w:cs="Times New Roman"/>
                <w:szCs w:val="22"/>
              </w:rPr>
              <w:t>□否</w:t>
            </w:r>
          </w:p>
        </w:tc>
        <w:tc>
          <w:tcPr>
            <w:tcW w:w="1137" w:type="dxa"/>
          </w:tcPr>
          <w:p>
            <w:pPr>
              <w:spacing w:after="0" w:line="240" w:lineRule="auto"/>
              <w:ind w:firstLine="420" w:firstLineChars="200"/>
              <w:jc w:val="left"/>
              <w:rPr>
                <w:rFonts w:ascii="仿宋_GB2312" w:hAnsi="Calibri" w:eastAsia="仿宋_GB2312" w:cs="Times New Roman"/>
                <w:b/>
                <w:szCs w:val="21"/>
              </w:rPr>
            </w:pPr>
            <w:r>
              <w:rPr>
                <w:rFonts w:hint="eastAsia" w:ascii="仿宋_GB2312" w:hAnsi="宋体" w:eastAsia="仿宋_GB2312" w:cs="Times New Roman"/>
                <w:szCs w:val="22"/>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trPr>
        <w:tc>
          <w:tcPr>
            <w:tcW w:w="691" w:type="dxa"/>
          </w:tcPr>
          <w:p>
            <w:pPr>
              <w:spacing w:after="0" w:line="240" w:lineRule="auto"/>
              <w:jc w:val="center"/>
              <w:rPr>
                <w:rFonts w:ascii="仿宋_GB2312" w:hAnsi="Calibri" w:eastAsia="仿宋_GB2312" w:cs="Times New Roman"/>
                <w:b/>
                <w:szCs w:val="21"/>
              </w:rPr>
            </w:pPr>
            <w:r>
              <w:rPr>
                <w:rFonts w:hint="eastAsia" w:ascii="仿宋_GB2312" w:hAnsi="Calibri" w:eastAsia="仿宋_GB2312" w:cs="Times New Roman"/>
                <w:b/>
                <w:szCs w:val="21"/>
              </w:rPr>
              <w:t>2</w:t>
            </w:r>
          </w:p>
        </w:tc>
        <w:tc>
          <w:tcPr>
            <w:tcW w:w="5795" w:type="dxa"/>
          </w:tcPr>
          <w:p>
            <w:pPr>
              <w:spacing w:after="0" w:line="240" w:lineRule="auto"/>
              <w:rPr>
                <w:rFonts w:ascii="仿宋_GB2312" w:hAnsi="Calibri" w:eastAsia="仿宋_GB2312" w:cs="Times New Roman"/>
                <w:szCs w:val="21"/>
              </w:rPr>
            </w:pPr>
            <w:r>
              <w:rPr>
                <w:rFonts w:hint="eastAsia" w:ascii="仿宋_GB2312" w:hAnsi="Calibri" w:eastAsia="仿宋_GB2312" w:cs="Times New Roman"/>
                <w:szCs w:val="21"/>
              </w:rPr>
              <w:t>您是否常感到厌烦？</w:t>
            </w:r>
          </w:p>
        </w:tc>
        <w:tc>
          <w:tcPr>
            <w:tcW w:w="1455" w:type="dxa"/>
          </w:tcPr>
          <w:p>
            <w:pPr>
              <w:spacing w:after="0" w:line="240" w:lineRule="auto"/>
              <w:ind w:firstLine="420" w:firstLineChars="200"/>
              <w:jc w:val="left"/>
              <w:rPr>
                <w:rFonts w:ascii="仿宋_GB2312" w:hAnsi="宋体" w:eastAsia="仿宋_GB2312" w:cs="Times New Roman"/>
                <w:szCs w:val="22"/>
              </w:rPr>
            </w:pPr>
            <w:r>
              <w:rPr>
                <w:rFonts w:hint="eastAsia" w:ascii="仿宋_GB2312" w:hAnsi="宋体" w:eastAsia="仿宋_GB2312" w:cs="Times New Roman"/>
                <w:szCs w:val="22"/>
              </w:rPr>
              <w:t>□是</w:t>
            </w:r>
          </w:p>
        </w:tc>
        <w:tc>
          <w:tcPr>
            <w:tcW w:w="1137" w:type="dxa"/>
          </w:tcPr>
          <w:p>
            <w:pPr>
              <w:spacing w:after="0" w:line="240" w:lineRule="auto"/>
              <w:ind w:firstLine="420" w:firstLineChars="200"/>
              <w:jc w:val="left"/>
              <w:rPr>
                <w:rFonts w:ascii="仿宋_GB2312" w:hAnsi="宋体" w:eastAsia="仿宋_GB2312" w:cs="Times New Roman"/>
                <w:szCs w:val="22"/>
              </w:rPr>
            </w:pPr>
            <w:r>
              <w:rPr>
                <w:rFonts w:hint="eastAsia" w:ascii="仿宋_GB2312" w:hAnsi="宋体" w:eastAsia="仿宋_GB2312" w:cs="Times New Roman"/>
                <w:szCs w:val="22"/>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trPr>
        <w:tc>
          <w:tcPr>
            <w:tcW w:w="691" w:type="dxa"/>
          </w:tcPr>
          <w:p>
            <w:pPr>
              <w:spacing w:after="0" w:line="240" w:lineRule="auto"/>
              <w:jc w:val="center"/>
              <w:rPr>
                <w:rFonts w:ascii="仿宋_GB2312" w:hAnsi="Calibri" w:eastAsia="仿宋_GB2312" w:cs="Times New Roman"/>
                <w:b/>
                <w:szCs w:val="21"/>
              </w:rPr>
            </w:pPr>
            <w:r>
              <w:rPr>
                <w:rFonts w:hint="eastAsia" w:ascii="仿宋_GB2312" w:hAnsi="Calibri" w:eastAsia="仿宋_GB2312" w:cs="Times New Roman"/>
                <w:b/>
                <w:szCs w:val="21"/>
              </w:rPr>
              <w:t>3</w:t>
            </w:r>
          </w:p>
        </w:tc>
        <w:tc>
          <w:tcPr>
            <w:tcW w:w="5795" w:type="dxa"/>
          </w:tcPr>
          <w:p>
            <w:pPr>
              <w:spacing w:after="0" w:line="240" w:lineRule="auto"/>
              <w:rPr>
                <w:rFonts w:ascii="仿宋_GB2312" w:hAnsi="Calibri" w:eastAsia="仿宋_GB2312" w:cs="Times New Roman"/>
                <w:szCs w:val="21"/>
              </w:rPr>
            </w:pPr>
            <w:r>
              <w:rPr>
                <w:rFonts w:hint="eastAsia" w:ascii="仿宋_GB2312" w:hAnsi="Calibri" w:eastAsia="仿宋_GB2312" w:cs="Times New Roman"/>
                <w:szCs w:val="21"/>
              </w:rPr>
              <w:t>您是否经常感到</w:t>
            </w:r>
            <w:r>
              <w:rPr>
                <w:rFonts w:hint="eastAsia" w:ascii="仿宋_GB2312" w:hAnsi="Calibri" w:eastAsia="仿宋_GB2312" w:cs="Times New Roman"/>
                <w:szCs w:val="21"/>
                <w:lang w:val="en-US" w:eastAsia="zh-CN"/>
              </w:rPr>
              <w:t>自己</w:t>
            </w:r>
            <w:r>
              <w:rPr>
                <w:rFonts w:hint="eastAsia" w:ascii="仿宋_GB2312" w:hAnsi="Calibri" w:eastAsia="仿宋_GB2312" w:cs="Times New Roman"/>
                <w:szCs w:val="21"/>
              </w:rPr>
              <w:t>无论做什么都没有用？</w:t>
            </w:r>
          </w:p>
        </w:tc>
        <w:tc>
          <w:tcPr>
            <w:tcW w:w="1455" w:type="dxa"/>
          </w:tcPr>
          <w:p>
            <w:pPr>
              <w:spacing w:after="0" w:line="240" w:lineRule="auto"/>
              <w:ind w:firstLine="420" w:firstLineChars="200"/>
              <w:jc w:val="left"/>
              <w:rPr>
                <w:rFonts w:ascii="仿宋_GB2312" w:hAnsi="宋体" w:eastAsia="仿宋_GB2312" w:cs="Times New Roman"/>
                <w:szCs w:val="22"/>
              </w:rPr>
            </w:pPr>
            <w:r>
              <w:rPr>
                <w:rFonts w:hint="eastAsia" w:ascii="仿宋_GB2312" w:hAnsi="宋体" w:eastAsia="仿宋_GB2312" w:cs="Times New Roman"/>
                <w:szCs w:val="22"/>
              </w:rPr>
              <w:t>□是</w:t>
            </w:r>
          </w:p>
        </w:tc>
        <w:tc>
          <w:tcPr>
            <w:tcW w:w="1137" w:type="dxa"/>
          </w:tcPr>
          <w:p>
            <w:pPr>
              <w:spacing w:after="0" w:line="240" w:lineRule="auto"/>
              <w:ind w:firstLine="420" w:firstLineChars="200"/>
              <w:jc w:val="left"/>
              <w:rPr>
                <w:rFonts w:ascii="仿宋_GB2312" w:hAnsi="宋体" w:eastAsia="仿宋_GB2312" w:cs="Times New Roman"/>
                <w:szCs w:val="22"/>
              </w:rPr>
            </w:pPr>
            <w:r>
              <w:rPr>
                <w:rFonts w:hint="eastAsia" w:ascii="仿宋_GB2312" w:hAnsi="宋体" w:eastAsia="仿宋_GB2312" w:cs="Times New Roman"/>
                <w:szCs w:val="22"/>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trPr>
        <w:tc>
          <w:tcPr>
            <w:tcW w:w="691" w:type="dxa"/>
          </w:tcPr>
          <w:p>
            <w:pPr>
              <w:spacing w:after="0" w:line="240" w:lineRule="auto"/>
              <w:jc w:val="center"/>
              <w:rPr>
                <w:rFonts w:ascii="仿宋_GB2312" w:hAnsi="Calibri" w:eastAsia="仿宋_GB2312" w:cs="Times New Roman"/>
                <w:b/>
                <w:szCs w:val="21"/>
              </w:rPr>
            </w:pPr>
            <w:r>
              <w:rPr>
                <w:rFonts w:hint="eastAsia" w:ascii="仿宋_GB2312" w:hAnsi="Calibri" w:eastAsia="仿宋_GB2312" w:cs="Times New Roman"/>
                <w:b/>
                <w:szCs w:val="21"/>
              </w:rPr>
              <w:t>4</w:t>
            </w:r>
          </w:p>
        </w:tc>
        <w:tc>
          <w:tcPr>
            <w:tcW w:w="5795" w:type="dxa"/>
          </w:tcPr>
          <w:p>
            <w:pPr>
              <w:spacing w:after="0" w:line="240" w:lineRule="auto"/>
              <w:rPr>
                <w:rFonts w:ascii="仿宋_GB2312" w:hAnsi="Calibri" w:eastAsia="仿宋_GB2312" w:cs="Times New Roman"/>
                <w:szCs w:val="21"/>
              </w:rPr>
            </w:pPr>
            <w:r>
              <w:rPr>
                <w:rFonts w:hint="eastAsia" w:ascii="仿宋_GB2312" w:hAnsi="Calibri" w:eastAsia="仿宋_GB2312" w:cs="Times New Roman"/>
                <w:szCs w:val="21"/>
              </w:rPr>
              <w:t>您是否更愿意呆在家里而不喜欢外出和尝试做新的事情？</w:t>
            </w:r>
          </w:p>
        </w:tc>
        <w:tc>
          <w:tcPr>
            <w:tcW w:w="1455" w:type="dxa"/>
          </w:tcPr>
          <w:p>
            <w:pPr>
              <w:spacing w:after="0" w:line="240" w:lineRule="auto"/>
              <w:ind w:firstLine="420" w:firstLineChars="200"/>
              <w:jc w:val="left"/>
              <w:rPr>
                <w:rFonts w:ascii="仿宋_GB2312" w:hAnsi="宋体" w:eastAsia="仿宋_GB2312" w:cs="Times New Roman"/>
                <w:szCs w:val="22"/>
              </w:rPr>
            </w:pPr>
            <w:r>
              <w:rPr>
                <w:rFonts w:hint="eastAsia" w:ascii="仿宋_GB2312" w:hAnsi="宋体" w:eastAsia="仿宋_GB2312" w:cs="Times New Roman"/>
                <w:szCs w:val="22"/>
              </w:rPr>
              <w:t>□是</w:t>
            </w:r>
          </w:p>
        </w:tc>
        <w:tc>
          <w:tcPr>
            <w:tcW w:w="1137" w:type="dxa"/>
          </w:tcPr>
          <w:p>
            <w:pPr>
              <w:spacing w:after="0" w:line="240" w:lineRule="auto"/>
              <w:ind w:firstLine="420" w:firstLineChars="200"/>
              <w:jc w:val="left"/>
              <w:rPr>
                <w:rFonts w:ascii="仿宋_GB2312" w:hAnsi="宋体" w:eastAsia="仿宋_GB2312" w:cs="Times New Roman"/>
                <w:szCs w:val="22"/>
              </w:rPr>
            </w:pPr>
            <w:r>
              <w:rPr>
                <w:rFonts w:hint="eastAsia" w:ascii="仿宋_GB2312" w:hAnsi="宋体" w:eastAsia="仿宋_GB2312" w:cs="Times New Roman"/>
                <w:szCs w:val="22"/>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trPr>
        <w:tc>
          <w:tcPr>
            <w:tcW w:w="691" w:type="dxa"/>
          </w:tcPr>
          <w:p>
            <w:pPr>
              <w:spacing w:after="0" w:line="240" w:lineRule="auto"/>
              <w:jc w:val="center"/>
              <w:rPr>
                <w:rFonts w:ascii="仿宋_GB2312" w:hAnsi="Calibri" w:eastAsia="仿宋_GB2312" w:cs="Times New Roman"/>
                <w:b/>
                <w:szCs w:val="21"/>
              </w:rPr>
            </w:pPr>
            <w:r>
              <w:rPr>
                <w:rFonts w:hint="eastAsia" w:ascii="仿宋_GB2312" w:hAnsi="Calibri" w:eastAsia="仿宋_GB2312" w:cs="Times New Roman"/>
                <w:b/>
                <w:szCs w:val="21"/>
              </w:rPr>
              <w:t>5</w:t>
            </w:r>
          </w:p>
        </w:tc>
        <w:tc>
          <w:tcPr>
            <w:tcW w:w="5795" w:type="dxa"/>
          </w:tcPr>
          <w:p>
            <w:pPr>
              <w:spacing w:after="0" w:line="240" w:lineRule="auto"/>
              <w:rPr>
                <w:rFonts w:ascii="仿宋_GB2312" w:hAnsi="Calibri" w:eastAsia="仿宋_GB2312" w:cs="Times New Roman"/>
                <w:szCs w:val="21"/>
              </w:rPr>
            </w:pPr>
            <w:r>
              <w:rPr>
                <w:rFonts w:hint="eastAsia" w:ascii="仿宋_GB2312" w:hAnsi="Calibri" w:eastAsia="仿宋_GB2312" w:cs="Times New Roman"/>
                <w:szCs w:val="21"/>
              </w:rPr>
              <w:t>您是否感到您现在活得很没有价值？</w:t>
            </w:r>
          </w:p>
        </w:tc>
        <w:tc>
          <w:tcPr>
            <w:tcW w:w="1455" w:type="dxa"/>
          </w:tcPr>
          <w:p>
            <w:pPr>
              <w:spacing w:after="0" w:line="240" w:lineRule="auto"/>
              <w:ind w:firstLine="420" w:firstLineChars="200"/>
              <w:jc w:val="left"/>
              <w:rPr>
                <w:rFonts w:ascii="仿宋_GB2312" w:hAnsi="宋体" w:eastAsia="仿宋_GB2312" w:cs="Times New Roman"/>
                <w:szCs w:val="22"/>
              </w:rPr>
            </w:pPr>
            <w:r>
              <w:rPr>
                <w:rFonts w:hint="eastAsia" w:ascii="仿宋_GB2312" w:hAnsi="宋体" w:eastAsia="仿宋_GB2312" w:cs="Times New Roman"/>
                <w:szCs w:val="22"/>
              </w:rPr>
              <w:t>□是</w:t>
            </w:r>
          </w:p>
        </w:tc>
        <w:tc>
          <w:tcPr>
            <w:tcW w:w="1137" w:type="dxa"/>
          </w:tcPr>
          <w:p>
            <w:pPr>
              <w:spacing w:after="0" w:line="240" w:lineRule="auto"/>
              <w:ind w:firstLine="420" w:firstLineChars="200"/>
              <w:jc w:val="left"/>
              <w:rPr>
                <w:rFonts w:ascii="仿宋_GB2312" w:hAnsi="宋体" w:eastAsia="仿宋_GB2312" w:cs="Times New Roman"/>
                <w:szCs w:val="22"/>
              </w:rPr>
            </w:pPr>
            <w:r>
              <w:rPr>
                <w:rFonts w:hint="eastAsia" w:ascii="仿宋_GB2312" w:hAnsi="宋体" w:eastAsia="仿宋_GB2312" w:cs="Times New Roman"/>
                <w:szCs w:val="22"/>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9" w:hRule="atLeast"/>
        </w:trPr>
        <w:tc>
          <w:tcPr>
            <w:tcW w:w="691" w:type="dxa"/>
          </w:tcPr>
          <w:p>
            <w:pPr>
              <w:spacing w:after="0" w:line="240" w:lineRule="auto"/>
              <w:jc w:val="center"/>
              <w:rPr>
                <w:rFonts w:ascii="仿宋_GB2312" w:hAnsi="Calibri" w:eastAsia="仿宋_GB2312" w:cs="Times New Roman"/>
                <w:b/>
                <w:szCs w:val="21"/>
              </w:rPr>
            </w:pPr>
            <w:r>
              <w:rPr>
                <w:rFonts w:hint="eastAsia" w:ascii="仿宋_GB2312" w:hAnsi="Calibri" w:eastAsia="仿宋_GB2312" w:cs="Times New Roman"/>
                <w:b/>
                <w:szCs w:val="21"/>
              </w:rPr>
              <w:t>得分</w:t>
            </w:r>
          </w:p>
        </w:tc>
        <w:tc>
          <w:tcPr>
            <w:tcW w:w="8387" w:type="dxa"/>
            <w:gridSpan w:val="3"/>
          </w:tcPr>
          <w:p>
            <w:pPr>
              <w:spacing w:after="0" w:line="240" w:lineRule="auto"/>
              <w:rPr>
                <w:rFonts w:ascii="仿宋_GB2312" w:hAnsi="Calibri" w:eastAsia="仿宋_GB2312" w:cs="Times New Roman"/>
                <w:szCs w:val="21"/>
              </w:rPr>
            </w:pPr>
            <w:r>
              <w:rPr>
                <w:rFonts w:hint="eastAsia" w:ascii="仿宋_GB2312" w:hAnsi="Calibri" w:eastAsia="仿宋_GB2312" w:cs="Times New Roman"/>
                <w:szCs w:val="21"/>
                <w:u w:val="single"/>
              </w:rPr>
              <w:t xml:space="preserve">      </w:t>
            </w:r>
            <w:r>
              <w:rPr>
                <w:rFonts w:hint="eastAsia" w:ascii="仿宋_GB2312" w:hAnsi="Calibri" w:eastAsia="仿宋_GB2312" w:cs="Times New Roman"/>
                <w:szCs w:val="21"/>
              </w:rPr>
              <w:t>分，</w:t>
            </w:r>
            <w:r>
              <w:rPr>
                <w:rFonts w:hint="eastAsia" w:ascii="仿宋_GB2312" w:hAnsi="宋体" w:eastAsia="仿宋_GB2312" w:cs="Times New Roman"/>
                <w:szCs w:val="22"/>
              </w:rPr>
              <w:t>□</w:t>
            </w:r>
            <w:r>
              <w:rPr>
                <w:rFonts w:hint="eastAsia" w:ascii="仿宋_GB2312" w:hAnsi="Calibri" w:eastAsia="仿宋_GB2312" w:cs="Times New Roman"/>
                <w:szCs w:val="21"/>
              </w:rPr>
              <w:t>≤1分正常（无需进行后续评估）；</w:t>
            </w:r>
          </w:p>
          <w:p>
            <w:pPr>
              <w:spacing w:after="0" w:line="240" w:lineRule="auto"/>
              <w:ind w:firstLine="1050" w:firstLineChars="500"/>
              <w:rPr>
                <w:rFonts w:ascii="仿宋_GB2312" w:hAnsi="Calibri" w:eastAsia="仿宋_GB2312" w:cs="Times New Roman"/>
                <w:szCs w:val="21"/>
              </w:rPr>
            </w:pPr>
            <w:r>
              <w:rPr>
                <w:rFonts w:hint="eastAsia" w:ascii="仿宋_GB2312" w:hAnsi="宋体" w:eastAsia="仿宋_GB2312" w:cs="Times New Roman"/>
                <w:szCs w:val="22"/>
              </w:rPr>
              <w:t>□≥2分：抑郁情形（需完成后续评估）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trPr>
        <w:tc>
          <w:tcPr>
            <w:tcW w:w="691" w:type="dxa"/>
          </w:tcPr>
          <w:p>
            <w:pPr>
              <w:spacing w:after="0" w:line="240" w:lineRule="auto"/>
              <w:jc w:val="center"/>
              <w:rPr>
                <w:rFonts w:ascii="仿宋_GB2312" w:hAnsi="Calibri" w:eastAsia="仿宋_GB2312" w:cs="Times New Roman"/>
                <w:b/>
                <w:szCs w:val="21"/>
              </w:rPr>
            </w:pPr>
            <w:r>
              <w:rPr>
                <w:rFonts w:hint="eastAsia" w:ascii="仿宋_GB2312" w:hAnsi="Calibri" w:eastAsia="仿宋_GB2312" w:cs="Times New Roman"/>
                <w:b/>
                <w:szCs w:val="21"/>
              </w:rPr>
              <w:t>6</w:t>
            </w:r>
          </w:p>
        </w:tc>
        <w:tc>
          <w:tcPr>
            <w:tcW w:w="5795" w:type="dxa"/>
          </w:tcPr>
          <w:p>
            <w:pPr>
              <w:spacing w:after="0" w:line="240" w:lineRule="auto"/>
              <w:rPr>
                <w:rFonts w:ascii="仿宋_GB2312" w:hAnsi="Calibri" w:eastAsia="仿宋_GB2312" w:cs="Times New Roman"/>
                <w:szCs w:val="21"/>
              </w:rPr>
            </w:pPr>
            <w:r>
              <w:rPr>
                <w:rFonts w:hint="eastAsia" w:ascii="仿宋_GB2312" w:hAnsi="Calibri" w:eastAsia="仿宋_GB2312" w:cs="Times New Roman"/>
                <w:szCs w:val="21"/>
              </w:rPr>
              <w:t>您减少了很多活动和嗜好（兴趣）吗？</w:t>
            </w:r>
          </w:p>
        </w:tc>
        <w:tc>
          <w:tcPr>
            <w:tcW w:w="1455" w:type="dxa"/>
          </w:tcPr>
          <w:p>
            <w:pPr>
              <w:spacing w:after="0" w:line="240" w:lineRule="auto"/>
              <w:ind w:firstLine="420" w:firstLineChars="200"/>
              <w:rPr>
                <w:rFonts w:ascii="仿宋_GB2312" w:hAnsi="宋体" w:eastAsia="仿宋_GB2312" w:cs="Times New Roman"/>
                <w:szCs w:val="22"/>
              </w:rPr>
            </w:pPr>
            <w:r>
              <w:rPr>
                <w:rFonts w:hint="eastAsia" w:ascii="仿宋_GB2312" w:hAnsi="宋体" w:eastAsia="仿宋_GB2312" w:cs="Times New Roman"/>
                <w:szCs w:val="22"/>
              </w:rPr>
              <w:t>□是</w:t>
            </w:r>
          </w:p>
        </w:tc>
        <w:tc>
          <w:tcPr>
            <w:tcW w:w="1137" w:type="dxa"/>
          </w:tcPr>
          <w:p>
            <w:pPr>
              <w:spacing w:after="0" w:line="240" w:lineRule="auto"/>
              <w:ind w:firstLine="420" w:firstLineChars="200"/>
              <w:rPr>
                <w:rFonts w:ascii="仿宋_GB2312" w:hAnsi="宋体" w:eastAsia="仿宋_GB2312" w:cs="Times New Roman"/>
                <w:szCs w:val="22"/>
              </w:rPr>
            </w:pPr>
            <w:r>
              <w:rPr>
                <w:rFonts w:hint="eastAsia" w:ascii="仿宋_GB2312" w:hAnsi="宋体" w:eastAsia="仿宋_GB2312" w:cs="Times New Roman"/>
                <w:szCs w:val="22"/>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trPr>
        <w:tc>
          <w:tcPr>
            <w:tcW w:w="691" w:type="dxa"/>
          </w:tcPr>
          <w:p>
            <w:pPr>
              <w:spacing w:after="0" w:line="240" w:lineRule="auto"/>
              <w:jc w:val="center"/>
              <w:rPr>
                <w:rFonts w:ascii="仿宋_GB2312" w:hAnsi="Calibri" w:eastAsia="仿宋_GB2312" w:cs="Times New Roman"/>
                <w:b/>
                <w:szCs w:val="21"/>
              </w:rPr>
            </w:pPr>
            <w:r>
              <w:rPr>
                <w:rFonts w:hint="eastAsia" w:ascii="仿宋_GB2312" w:hAnsi="Calibri" w:eastAsia="仿宋_GB2312" w:cs="Times New Roman"/>
                <w:b/>
                <w:szCs w:val="21"/>
              </w:rPr>
              <w:t>7</w:t>
            </w:r>
          </w:p>
        </w:tc>
        <w:tc>
          <w:tcPr>
            <w:tcW w:w="5795" w:type="dxa"/>
          </w:tcPr>
          <w:p>
            <w:pPr>
              <w:spacing w:after="0" w:line="240" w:lineRule="auto"/>
              <w:rPr>
                <w:rFonts w:ascii="仿宋_GB2312" w:hAnsi="Calibri" w:eastAsia="仿宋_GB2312" w:cs="Times New Roman"/>
                <w:b/>
                <w:szCs w:val="21"/>
              </w:rPr>
            </w:pPr>
            <w:r>
              <w:rPr>
                <w:rFonts w:hint="eastAsia" w:ascii="仿宋_GB2312" w:hAnsi="Calibri" w:eastAsia="仿宋_GB2312" w:cs="Times New Roman"/>
                <w:szCs w:val="21"/>
              </w:rPr>
              <w:t>您觉得生活空虚吗？</w:t>
            </w:r>
          </w:p>
        </w:tc>
        <w:tc>
          <w:tcPr>
            <w:tcW w:w="1455" w:type="dxa"/>
          </w:tcPr>
          <w:p>
            <w:pPr>
              <w:spacing w:after="0" w:line="240" w:lineRule="auto"/>
              <w:ind w:firstLine="420" w:firstLineChars="200"/>
              <w:rPr>
                <w:rFonts w:ascii="仿宋_GB2312" w:hAnsi="宋体" w:eastAsia="仿宋_GB2312" w:cs="Times New Roman"/>
                <w:szCs w:val="22"/>
              </w:rPr>
            </w:pPr>
            <w:r>
              <w:rPr>
                <w:rFonts w:hint="eastAsia" w:ascii="仿宋_GB2312" w:hAnsi="宋体" w:eastAsia="仿宋_GB2312" w:cs="Times New Roman"/>
                <w:szCs w:val="22"/>
              </w:rPr>
              <w:t>□是</w:t>
            </w:r>
          </w:p>
        </w:tc>
        <w:tc>
          <w:tcPr>
            <w:tcW w:w="1137" w:type="dxa"/>
          </w:tcPr>
          <w:p>
            <w:pPr>
              <w:spacing w:after="0" w:line="240" w:lineRule="auto"/>
              <w:ind w:firstLine="420" w:firstLineChars="200"/>
              <w:rPr>
                <w:rFonts w:ascii="仿宋_GB2312" w:hAnsi="宋体" w:eastAsia="仿宋_GB2312" w:cs="Times New Roman"/>
                <w:szCs w:val="22"/>
              </w:rPr>
            </w:pPr>
            <w:r>
              <w:rPr>
                <w:rFonts w:hint="eastAsia" w:ascii="仿宋_GB2312" w:hAnsi="宋体" w:eastAsia="仿宋_GB2312" w:cs="Times New Roman"/>
                <w:szCs w:val="22"/>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trPr>
        <w:tc>
          <w:tcPr>
            <w:tcW w:w="691" w:type="dxa"/>
          </w:tcPr>
          <w:p>
            <w:pPr>
              <w:spacing w:after="0" w:line="240" w:lineRule="auto"/>
              <w:jc w:val="center"/>
              <w:rPr>
                <w:rFonts w:ascii="仿宋_GB2312" w:hAnsi="Calibri" w:eastAsia="仿宋_GB2312" w:cs="Times New Roman"/>
                <w:b/>
                <w:szCs w:val="21"/>
              </w:rPr>
            </w:pPr>
            <w:r>
              <w:rPr>
                <w:rFonts w:hint="eastAsia" w:ascii="仿宋_GB2312" w:hAnsi="Calibri" w:eastAsia="仿宋_GB2312" w:cs="Times New Roman"/>
                <w:b/>
                <w:szCs w:val="21"/>
              </w:rPr>
              <w:t>8</w:t>
            </w:r>
          </w:p>
        </w:tc>
        <w:tc>
          <w:tcPr>
            <w:tcW w:w="5795" w:type="dxa"/>
          </w:tcPr>
          <w:p>
            <w:pPr>
              <w:spacing w:after="0" w:line="240" w:lineRule="auto"/>
              <w:rPr>
                <w:rFonts w:ascii="仿宋_GB2312" w:hAnsi="Calibri" w:eastAsia="仿宋_GB2312" w:cs="Times New Roman"/>
                <w:b/>
                <w:szCs w:val="21"/>
              </w:rPr>
            </w:pPr>
            <w:r>
              <w:rPr>
                <w:rFonts w:hint="eastAsia" w:ascii="仿宋_GB2312" w:hAnsi="Calibri" w:eastAsia="仿宋_GB2312" w:cs="Times New Roman"/>
                <w:szCs w:val="21"/>
              </w:rPr>
              <w:t>您是否大部分时间内精神状态都好？</w:t>
            </w:r>
          </w:p>
        </w:tc>
        <w:tc>
          <w:tcPr>
            <w:tcW w:w="1455" w:type="dxa"/>
          </w:tcPr>
          <w:p>
            <w:pPr>
              <w:spacing w:after="0" w:line="240" w:lineRule="auto"/>
              <w:ind w:firstLine="420" w:firstLineChars="200"/>
              <w:rPr>
                <w:rFonts w:ascii="仿宋_GB2312" w:hAnsi="Calibri" w:eastAsia="仿宋_GB2312" w:cs="Times New Roman"/>
                <w:b/>
                <w:szCs w:val="21"/>
              </w:rPr>
            </w:pPr>
            <w:r>
              <w:rPr>
                <w:rFonts w:hint="eastAsia" w:ascii="仿宋_GB2312" w:hAnsi="宋体" w:eastAsia="仿宋_GB2312" w:cs="Times New Roman"/>
                <w:szCs w:val="22"/>
              </w:rPr>
              <w:t>□否</w:t>
            </w:r>
          </w:p>
        </w:tc>
        <w:tc>
          <w:tcPr>
            <w:tcW w:w="1137" w:type="dxa"/>
          </w:tcPr>
          <w:p>
            <w:pPr>
              <w:spacing w:after="0" w:line="240" w:lineRule="auto"/>
              <w:ind w:firstLine="420" w:firstLineChars="200"/>
              <w:rPr>
                <w:rFonts w:ascii="仿宋_GB2312" w:hAnsi="Calibri" w:eastAsia="仿宋_GB2312" w:cs="Times New Roman"/>
                <w:b/>
                <w:szCs w:val="21"/>
              </w:rPr>
            </w:pPr>
            <w:r>
              <w:rPr>
                <w:rFonts w:hint="eastAsia" w:ascii="仿宋_GB2312" w:hAnsi="宋体" w:eastAsia="仿宋_GB2312" w:cs="Times New Roman"/>
                <w:szCs w:val="22"/>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trPr>
        <w:tc>
          <w:tcPr>
            <w:tcW w:w="691" w:type="dxa"/>
          </w:tcPr>
          <w:p>
            <w:pPr>
              <w:spacing w:after="0" w:line="240" w:lineRule="auto"/>
              <w:jc w:val="center"/>
              <w:rPr>
                <w:rFonts w:ascii="仿宋_GB2312" w:hAnsi="Calibri" w:eastAsia="仿宋_GB2312" w:cs="Times New Roman"/>
                <w:b/>
                <w:szCs w:val="21"/>
              </w:rPr>
            </w:pPr>
            <w:r>
              <w:rPr>
                <w:rFonts w:hint="eastAsia" w:ascii="仿宋_GB2312" w:hAnsi="Calibri" w:eastAsia="仿宋_GB2312" w:cs="Times New Roman"/>
                <w:b/>
                <w:szCs w:val="21"/>
              </w:rPr>
              <w:t>9</w:t>
            </w:r>
          </w:p>
        </w:tc>
        <w:tc>
          <w:tcPr>
            <w:tcW w:w="5795" w:type="dxa"/>
          </w:tcPr>
          <w:p>
            <w:pPr>
              <w:spacing w:after="0" w:line="240" w:lineRule="auto"/>
              <w:rPr>
                <w:rFonts w:ascii="仿宋_GB2312" w:hAnsi="Calibri" w:eastAsia="仿宋_GB2312" w:cs="Times New Roman"/>
                <w:b/>
                <w:szCs w:val="21"/>
              </w:rPr>
            </w:pPr>
            <w:r>
              <w:rPr>
                <w:rFonts w:hint="eastAsia" w:ascii="仿宋_GB2312" w:hAnsi="Calibri" w:eastAsia="仿宋_GB2312" w:cs="Times New Roman"/>
                <w:szCs w:val="21"/>
              </w:rPr>
              <w:t>您会害怕将有不好的事情发生在您身上吗？</w:t>
            </w:r>
          </w:p>
        </w:tc>
        <w:tc>
          <w:tcPr>
            <w:tcW w:w="1455" w:type="dxa"/>
          </w:tcPr>
          <w:p>
            <w:pPr>
              <w:spacing w:after="0" w:line="240" w:lineRule="auto"/>
              <w:ind w:firstLine="420" w:firstLineChars="200"/>
              <w:rPr>
                <w:rFonts w:ascii="仿宋_GB2312" w:hAnsi="宋体" w:eastAsia="仿宋_GB2312" w:cs="Times New Roman"/>
                <w:szCs w:val="22"/>
              </w:rPr>
            </w:pPr>
            <w:r>
              <w:rPr>
                <w:rFonts w:hint="eastAsia" w:ascii="仿宋_GB2312" w:hAnsi="宋体" w:eastAsia="仿宋_GB2312" w:cs="Times New Roman"/>
                <w:szCs w:val="22"/>
              </w:rPr>
              <w:t>□是</w:t>
            </w:r>
          </w:p>
        </w:tc>
        <w:tc>
          <w:tcPr>
            <w:tcW w:w="1137" w:type="dxa"/>
          </w:tcPr>
          <w:p>
            <w:pPr>
              <w:spacing w:after="0" w:line="240" w:lineRule="auto"/>
              <w:ind w:firstLine="420" w:firstLineChars="200"/>
              <w:rPr>
                <w:rFonts w:ascii="仿宋_GB2312" w:hAnsi="宋体" w:eastAsia="仿宋_GB2312" w:cs="Times New Roman"/>
                <w:szCs w:val="22"/>
              </w:rPr>
            </w:pPr>
            <w:r>
              <w:rPr>
                <w:rFonts w:hint="eastAsia" w:ascii="仿宋_GB2312" w:hAnsi="宋体" w:eastAsia="仿宋_GB2312" w:cs="Times New Roman"/>
                <w:szCs w:val="22"/>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trPr>
        <w:tc>
          <w:tcPr>
            <w:tcW w:w="691" w:type="dxa"/>
          </w:tcPr>
          <w:p>
            <w:pPr>
              <w:spacing w:after="0" w:line="240" w:lineRule="auto"/>
              <w:jc w:val="center"/>
              <w:rPr>
                <w:rFonts w:ascii="仿宋_GB2312" w:hAnsi="Calibri" w:eastAsia="仿宋_GB2312" w:cs="Times New Roman"/>
                <w:b/>
                <w:szCs w:val="21"/>
              </w:rPr>
            </w:pPr>
            <w:r>
              <w:rPr>
                <w:rFonts w:hint="eastAsia" w:ascii="仿宋_GB2312" w:hAnsi="Calibri" w:eastAsia="仿宋_GB2312" w:cs="Times New Roman"/>
                <w:b/>
                <w:szCs w:val="21"/>
              </w:rPr>
              <w:t>10</w:t>
            </w:r>
          </w:p>
        </w:tc>
        <w:tc>
          <w:tcPr>
            <w:tcW w:w="5795" w:type="dxa"/>
          </w:tcPr>
          <w:p>
            <w:pPr>
              <w:spacing w:after="0" w:line="240" w:lineRule="auto"/>
              <w:rPr>
                <w:rFonts w:ascii="仿宋_GB2312" w:hAnsi="Calibri" w:eastAsia="仿宋_GB2312" w:cs="Times New Roman"/>
                <w:b/>
                <w:szCs w:val="21"/>
              </w:rPr>
            </w:pPr>
            <w:r>
              <w:rPr>
                <w:rFonts w:hint="eastAsia" w:ascii="仿宋_GB2312" w:hAnsi="Calibri" w:eastAsia="仿宋_GB2312" w:cs="Times New Roman"/>
                <w:szCs w:val="21"/>
              </w:rPr>
              <w:t>大部分时间内您觉得快乐吗？</w:t>
            </w:r>
          </w:p>
        </w:tc>
        <w:tc>
          <w:tcPr>
            <w:tcW w:w="1455" w:type="dxa"/>
          </w:tcPr>
          <w:p>
            <w:pPr>
              <w:spacing w:after="0" w:line="240" w:lineRule="auto"/>
              <w:ind w:firstLine="420" w:firstLineChars="200"/>
              <w:rPr>
                <w:rFonts w:ascii="仿宋_GB2312" w:hAnsi="Calibri" w:eastAsia="仿宋_GB2312" w:cs="Times New Roman"/>
                <w:b/>
                <w:szCs w:val="21"/>
              </w:rPr>
            </w:pPr>
            <w:r>
              <w:rPr>
                <w:rFonts w:hint="eastAsia" w:ascii="仿宋_GB2312" w:hAnsi="宋体" w:eastAsia="仿宋_GB2312" w:cs="Times New Roman"/>
                <w:szCs w:val="22"/>
              </w:rPr>
              <w:t>□否</w:t>
            </w:r>
          </w:p>
        </w:tc>
        <w:tc>
          <w:tcPr>
            <w:tcW w:w="1137" w:type="dxa"/>
          </w:tcPr>
          <w:p>
            <w:pPr>
              <w:spacing w:after="0" w:line="240" w:lineRule="auto"/>
              <w:ind w:firstLine="420" w:firstLineChars="200"/>
              <w:rPr>
                <w:rFonts w:ascii="仿宋_GB2312" w:hAnsi="Calibri" w:eastAsia="仿宋_GB2312" w:cs="Times New Roman"/>
                <w:b/>
                <w:szCs w:val="21"/>
              </w:rPr>
            </w:pPr>
            <w:r>
              <w:rPr>
                <w:rFonts w:hint="eastAsia" w:ascii="仿宋_GB2312" w:hAnsi="宋体" w:eastAsia="仿宋_GB2312" w:cs="Times New Roman"/>
                <w:szCs w:val="22"/>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trPr>
        <w:tc>
          <w:tcPr>
            <w:tcW w:w="691" w:type="dxa"/>
          </w:tcPr>
          <w:p>
            <w:pPr>
              <w:spacing w:after="0" w:line="240" w:lineRule="auto"/>
              <w:jc w:val="center"/>
              <w:rPr>
                <w:rFonts w:ascii="仿宋_GB2312" w:hAnsi="Calibri" w:eastAsia="仿宋_GB2312" w:cs="Times New Roman"/>
                <w:b/>
                <w:szCs w:val="21"/>
              </w:rPr>
            </w:pPr>
            <w:r>
              <w:rPr>
                <w:rFonts w:hint="eastAsia" w:ascii="仿宋_GB2312" w:hAnsi="Calibri" w:eastAsia="仿宋_GB2312" w:cs="Times New Roman"/>
                <w:b/>
                <w:szCs w:val="21"/>
              </w:rPr>
              <w:t>11</w:t>
            </w:r>
          </w:p>
        </w:tc>
        <w:tc>
          <w:tcPr>
            <w:tcW w:w="5795" w:type="dxa"/>
          </w:tcPr>
          <w:p>
            <w:pPr>
              <w:spacing w:after="0" w:line="240" w:lineRule="auto"/>
              <w:rPr>
                <w:rFonts w:ascii="仿宋_GB2312" w:hAnsi="Calibri" w:eastAsia="仿宋_GB2312" w:cs="Times New Roman"/>
                <w:b/>
                <w:szCs w:val="21"/>
              </w:rPr>
            </w:pPr>
            <w:r>
              <w:rPr>
                <w:rFonts w:hint="eastAsia" w:ascii="仿宋_GB2312" w:hAnsi="Calibri" w:eastAsia="仿宋_GB2312" w:cs="Times New Roman"/>
                <w:szCs w:val="21"/>
              </w:rPr>
              <w:t>您是否觉得自己比周围多数人记性更差？</w:t>
            </w:r>
          </w:p>
        </w:tc>
        <w:tc>
          <w:tcPr>
            <w:tcW w:w="1455" w:type="dxa"/>
          </w:tcPr>
          <w:p>
            <w:pPr>
              <w:spacing w:after="0" w:line="240" w:lineRule="auto"/>
              <w:ind w:firstLine="420" w:firstLineChars="200"/>
              <w:rPr>
                <w:rFonts w:ascii="仿宋_GB2312" w:hAnsi="宋体" w:eastAsia="仿宋_GB2312" w:cs="Times New Roman"/>
                <w:szCs w:val="22"/>
              </w:rPr>
            </w:pPr>
            <w:r>
              <w:rPr>
                <w:rFonts w:hint="eastAsia" w:ascii="仿宋_GB2312" w:hAnsi="宋体" w:eastAsia="仿宋_GB2312" w:cs="Times New Roman"/>
                <w:szCs w:val="22"/>
              </w:rPr>
              <w:t>□是</w:t>
            </w:r>
          </w:p>
        </w:tc>
        <w:tc>
          <w:tcPr>
            <w:tcW w:w="1137" w:type="dxa"/>
          </w:tcPr>
          <w:p>
            <w:pPr>
              <w:spacing w:after="0" w:line="240" w:lineRule="auto"/>
              <w:ind w:firstLine="420" w:firstLineChars="200"/>
              <w:rPr>
                <w:rFonts w:ascii="仿宋_GB2312" w:hAnsi="宋体" w:eastAsia="仿宋_GB2312" w:cs="Times New Roman"/>
                <w:szCs w:val="22"/>
              </w:rPr>
            </w:pPr>
            <w:r>
              <w:rPr>
                <w:rFonts w:hint="eastAsia" w:ascii="仿宋_GB2312" w:hAnsi="宋体" w:eastAsia="仿宋_GB2312" w:cs="Times New Roman"/>
                <w:szCs w:val="22"/>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trPr>
        <w:tc>
          <w:tcPr>
            <w:tcW w:w="691" w:type="dxa"/>
          </w:tcPr>
          <w:p>
            <w:pPr>
              <w:spacing w:after="0" w:line="240" w:lineRule="auto"/>
              <w:jc w:val="center"/>
              <w:rPr>
                <w:rFonts w:ascii="仿宋_GB2312" w:hAnsi="Calibri" w:eastAsia="仿宋_GB2312" w:cs="Times New Roman"/>
                <w:b/>
                <w:szCs w:val="21"/>
              </w:rPr>
            </w:pPr>
            <w:r>
              <w:rPr>
                <w:rFonts w:hint="eastAsia" w:ascii="仿宋_GB2312" w:hAnsi="Calibri" w:eastAsia="仿宋_GB2312" w:cs="Times New Roman"/>
                <w:b/>
                <w:szCs w:val="21"/>
              </w:rPr>
              <w:t>12</w:t>
            </w:r>
          </w:p>
        </w:tc>
        <w:tc>
          <w:tcPr>
            <w:tcW w:w="5795" w:type="dxa"/>
          </w:tcPr>
          <w:p>
            <w:pPr>
              <w:spacing w:after="0" w:line="240" w:lineRule="auto"/>
              <w:rPr>
                <w:rFonts w:ascii="仿宋_GB2312" w:hAnsi="Calibri" w:eastAsia="仿宋_GB2312" w:cs="Times New Roman"/>
                <w:b/>
                <w:szCs w:val="21"/>
              </w:rPr>
            </w:pPr>
            <w:r>
              <w:rPr>
                <w:rFonts w:hint="eastAsia" w:ascii="仿宋_GB2312" w:hAnsi="Calibri" w:eastAsia="仿宋_GB2312" w:cs="Times New Roman"/>
                <w:szCs w:val="21"/>
              </w:rPr>
              <w:t>您是否认为“现在还能活着”是一件很好的事情？</w:t>
            </w:r>
          </w:p>
        </w:tc>
        <w:tc>
          <w:tcPr>
            <w:tcW w:w="1455" w:type="dxa"/>
          </w:tcPr>
          <w:p>
            <w:pPr>
              <w:spacing w:after="0" w:line="240" w:lineRule="auto"/>
              <w:ind w:firstLine="420" w:firstLineChars="200"/>
              <w:rPr>
                <w:rFonts w:ascii="仿宋_GB2312" w:hAnsi="Calibri" w:eastAsia="仿宋_GB2312" w:cs="Times New Roman"/>
                <w:b/>
                <w:szCs w:val="21"/>
              </w:rPr>
            </w:pPr>
            <w:r>
              <w:rPr>
                <w:rFonts w:hint="eastAsia" w:ascii="仿宋_GB2312" w:hAnsi="宋体" w:eastAsia="仿宋_GB2312" w:cs="Times New Roman"/>
                <w:szCs w:val="22"/>
              </w:rPr>
              <w:t>□否</w:t>
            </w:r>
          </w:p>
        </w:tc>
        <w:tc>
          <w:tcPr>
            <w:tcW w:w="1137" w:type="dxa"/>
          </w:tcPr>
          <w:p>
            <w:pPr>
              <w:spacing w:after="0" w:line="240" w:lineRule="auto"/>
              <w:ind w:firstLine="420" w:firstLineChars="200"/>
              <w:rPr>
                <w:rFonts w:ascii="仿宋_GB2312" w:hAnsi="Calibri" w:eastAsia="仿宋_GB2312" w:cs="Times New Roman"/>
                <w:b/>
                <w:szCs w:val="21"/>
              </w:rPr>
            </w:pPr>
            <w:r>
              <w:rPr>
                <w:rFonts w:hint="eastAsia" w:ascii="仿宋_GB2312" w:hAnsi="宋体" w:eastAsia="仿宋_GB2312" w:cs="Times New Roman"/>
                <w:szCs w:val="22"/>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trPr>
        <w:tc>
          <w:tcPr>
            <w:tcW w:w="691" w:type="dxa"/>
          </w:tcPr>
          <w:p>
            <w:pPr>
              <w:spacing w:after="0" w:line="240" w:lineRule="auto"/>
              <w:jc w:val="center"/>
              <w:rPr>
                <w:rFonts w:ascii="仿宋_GB2312" w:hAnsi="Calibri" w:eastAsia="仿宋_GB2312" w:cs="Times New Roman"/>
                <w:b/>
                <w:szCs w:val="21"/>
              </w:rPr>
            </w:pPr>
            <w:r>
              <w:rPr>
                <w:rFonts w:hint="eastAsia" w:ascii="仿宋_GB2312" w:hAnsi="Calibri" w:eastAsia="仿宋_GB2312" w:cs="Times New Roman"/>
                <w:b/>
                <w:szCs w:val="21"/>
              </w:rPr>
              <w:t>13</w:t>
            </w:r>
          </w:p>
        </w:tc>
        <w:tc>
          <w:tcPr>
            <w:tcW w:w="5795" w:type="dxa"/>
          </w:tcPr>
          <w:p>
            <w:pPr>
              <w:spacing w:after="0" w:line="240" w:lineRule="auto"/>
              <w:rPr>
                <w:rFonts w:ascii="仿宋_GB2312" w:hAnsi="Calibri" w:eastAsia="仿宋_GB2312" w:cs="Times New Roman"/>
                <w:b/>
                <w:szCs w:val="21"/>
              </w:rPr>
            </w:pPr>
            <w:r>
              <w:rPr>
                <w:rFonts w:hint="eastAsia" w:ascii="仿宋_GB2312" w:hAnsi="Calibri" w:eastAsia="仿宋_GB2312" w:cs="Times New Roman"/>
                <w:szCs w:val="21"/>
              </w:rPr>
              <w:t>您觉得自己精力充沛吗？</w:t>
            </w:r>
          </w:p>
        </w:tc>
        <w:tc>
          <w:tcPr>
            <w:tcW w:w="1455" w:type="dxa"/>
          </w:tcPr>
          <w:p>
            <w:pPr>
              <w:spacing w:after="0" w:line="240" w:lineRule="auto"/>
              <w:ind w:firstLine="420" w:firstLineChars="200"/>
              <w:rPr>
                <w:rFonts w:ascii="仿宋_GB2312" w:hAnsi="Calibri" w:eastAsia="仿宋_GB2312" w:cs="Times New Roman"/>
                <w:b/>
                <w:szCs w:val="21"/>
              </w:rPr>
            </w:pPr>
            <w:r>
              <w:rPr>
                <w:rFonts w:hint="eastAsia" w:ascii="仿宋_GB2312" w:hAnsi="宋体" w:eastAsia="仿宋_GB2312" w:cs="Times New Roman"/>
                <w:szCs w:val="22"/>
              </w:rPr>
              <w:t>□否</w:t>
            </w:r>
          </w:p>
        </w:tc>
        <w:tc>
          <w:tcPr>
            <w:tcW w:w="1137" w:type="dxa"/>
          </w:tcPr>
          <w:p>
            <w:pPr>
              <w:spacing w:after="0" w:line="240" w:lineRule="auto"/>
              <w:ind w:firstLine="420" w:firstLineChars="200"/>
              <w:rPr>
                <w:rFonts w:ascii="仿宋_GB2312" w:hAnsi="Calibri" w:eastAsia="仿宋_GB2312" w:cs="Times New Roman"/>
                <w:b/>
                <w:szCs w:val="21"/>
              </w:rPr>
            </w:pPr>
            <w:r>
              <w:rPr>
                <w:rFonts w:hint="eastAsia" w:ascii="仿宋_GB2312" w:hAnsi="宋体" w:eastAsia="仿宋_GB2312" w:cs="Times New Roman"/>
                <w:szCs w:val="22"/>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trPr>
        <w:tc>
          <w:tcPr>
            <w:tcW w:w="691" w:type="dxa"/>
          </w:tcPr>
          <w:p>
            <w:pPr>
              <w:spacing w:after="0" w:line="240" w:lineRule="auto"/>
              <w:jc w:val="center"/>
              <w:rPr>
                <w:rFonts w:ascii="仿宋_GB2312" w:hAnsi="Calibri" w:eastAsia="仿宋_GB2312" w:cs="Times New Roman"/>
                <w:b/>
                <w:szCs w:val="21"/>
              </w:rPr>
            </w:pPr>
            <w:r>
              <w:rPr>
                <w:rFonts w:hint="eastAsia" w:ascii="仿宋_GB2312" w:hAnsi="Calibri" w:eastAsia="仿宋_GB2312" w:cs="Times New Roman"/>
                <w:b/>
                <w:szCs w:val="21"/>
              </w:rPr>
              <w:t>14</w:t>
            </w:r>
          </w:p>
        </w:tc>
        <w:tc>
          <w:tcPr>
            <w:tcW w:w="5795" w:type="dxa"/>
          </w:tcPr>
          <w:p>
            <w:pPr>
              <w:spacing w:after="0" w:line="240" w:lineRule="auto"/>
              <w:rPr>
                <w:rFonts w:ascii="仿宋_GB2312" w:hAnsi="Calibri" w:eastAsia="仿宋_GB2312" w:cs="Times New Roman"/>
                <w:b/>
                <w:szCs w:val="21"/>
              </w:rPr>
            </w:pPr>
            <w:r>
              <w:rPr>
                <w:rFonts w:hint="eastAsia" w:ascii="仿宋_GB2312" w:hAnsi="Calibri" w:eastAsia="仿宋_GB2312" w:cs="Times New Roman"/>
                <w:szCs w:val="21"/>
              </w:rPr>
              <w:t>您是否觉得您现在的处境没有希望？</w:t>
            </w:r>
          </w:p>
        </w:tc>
        <w:tc>
          <w:tcPr>
            <w:tcW w:w="1455" w:type="dxa"/>
          </w:tcPr>
          <w:p>
            <w:pPr>
              <w:spacing w:after="0" w:line="240" w:lineRule="auto"/>
              <w:ind w:firstLine="420" w:firstLineChars="200"/>
              <w:rPr>
                <w:rFonts w:ascii="仿宋_GB2312" w:hAnsi="宋体" w:eastAsia="仿宋_GB2312" w:cs="Times New Roman"/>
                <w:szCs w:val="22"/>
              </w:rPr>
            </w:pPr>
            <w:r>
              <w:rPr>
                <w:rFonts w:hint="eastAsia" w:ascii="仿宋_GB2312" w:hAnsi="宋体" w:eastAsia="仿宋_GB2312" w:cs="Times New Roman"/>
                <w:szCs w:val="22"/>
              </w:rPr>
              <w:t>□是</w:t>
            </w:r>
          </w:p>
        </w:tc>
        <w:tc>
          <w:tcPr>
            <w:tcW w:w="1137" w:type="dxa"/>
          </w:tcPr>
          <w:p>
            <w:pPr>
              <w:spacing w:after="0" w:line="240" w:lineRule="auto"/>
              <w:ind w:firstLine="420" w:firstLineChars="200"/>
              <w:rPr>
                <w:rFonts w:ascii="仿宋_GB2312" w:hAnsi="宋体" w:eastAsia="仿宋_GB2312" w:cs="Times New Roman"/>
                <w:szCs w:val="22"/>
              </w:rPr>
            </w:pPr>
            <w:r>
              <w:rPr>
                <w:rFonts w:hint="eastAsia" w:ascii="仿宋_GB2312" w:hAnsi="宋体" w:eastAsia="仿宋_GB2312" w:cs="Times New Roman"/>
                <w:szCs w:val="22"/>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trPr>
        <w:tc>
          <w:tcPr>
            <w:tcW w:w="691" w:type="dxa"/>
          </w:tcPr>
          <w:p>
            <w:pPr>
              <w:spacing w:after="0" w:line="240" w:lineRule="auto"/>
              <w:jc w:val="center"/>
              <w:rPr>
                <w:rFonts w:ascii="仿宋_GB2312" w:hAnsi="Calibri" w:eastAsia="仿宋_GB2312" w:cs="Times New Roman"/>
                <w:b/>
                <w:szCs w:val="21"/>
              </w:rPr>
            </w:pPr>
            <w:r>
              <w:rPr>
                <w:rFonts w:hint="eastAsia" w:ascii="仿宋_GB2312" w:hAnsi="Calibri" w:eastAsia="仿宋_GB2312" w:cs="Times New Roman"/>
                <w:b/>
                <w:szCs w:val="21"/>
              </w:rPr>
              <w:t>15</w:t>
            </w:r>
          </w:p>
        </w:tc>
        <w:tc>
          <w:tcPr>
            <w:tcW w:w="5795" w:type="dxa"/>
          </w:tcPr>
          <w:p>
            <w:pPr>
              <w:spacing w:after="0" w:line="240" w:lineRule="auto"/>
              <w:rPr>
                <w:rFonts w:ascii="仿宋_GB2312" w:hAnsi="Calibri" w:eastAsia="仿宋_GB2312" w:cs="Times New Roman"/>
                <w:b/>
                <w:szCs w:val="21"/>
              </w:rPr>
            </w:pPr>
            <w:r>
              <w:rPr>
                <w:rFonts w:hint="eastAsia" w:ascii="仿宋_GB2312" w:hAnsi="Calibri" w:eastAsia="仿宋_GB2312" w:cs="Times New Roman"/>
                <w:szCs w:val="21"/>
              </w:rPr>
              <w:t>您是否觉得大部分人比您过得更好？</w:t>
            </w:r>
          </w:p>
        </w:tc>
        <w:tc>
          <w:tcPr>
            <w:tcW w:w="1455" w:type="dxa"/>
          </w:tcPr>
          <w:p>
            <w:pPr>
              <w:spacing w:after="0" w:line="240" w:lineRule="auto"/>
              <w:ind w:firstLine="420" w:firstLineChars="200"/>
              <w:rPr>
                <w:rFonts w:ascii="仿宋_GB2312" w:hAnsi="宋体" w:eastAsia="仿宋_GB2312" w:cs="Times New Roman"/>
                <w:szCs w:val="22"/>
              </w:rPr>
            </w:pPr>
            <w:r>
              <w:rPr>
                <w:rFonts w:hint="eastAsia" w:ascii="仿宋_GB2312" w:hAnsi="宋体" w:eastAsia="仿宋_GB2312" w:cs="Times New Roman"/>
                <w:szCs w:val="22"/>
              </w:rPr>
              <w:t>□是</w:t>
            </w:r>
          </w:p>
        </w:tc>
        <w:tc>
          <w:tcPr>
            <w:tcW w:w="1137" w:type="dxa"/>
          </w:tcPr>
          <w:p>
            <w:pPr>
              <w:spacing w:after="0" w:line="240" w:lineRule="auto"/>
              <w:ind w:firstLine="420" w:firstLineChars="200"/>
              <w:rPr>
                <w:rFonts w:ascii="仿宋_GB2312" w:hAnsi="宋体" w:eastAsia="仿宋_GB2312" w:cs="Times New Roman"/>
                <w:szCs w:val="22"/>
              </w:rPr>
            </w:pPr>
            <w:r>
              <w:rPr>
                <w:rFonts w:hint="eastAsia" w:ascii="仿宋_GB2312" w:hAnsi="宋体" w:eastAsia="仿宋_GB2312" w:cs="Times New Roman"/>
                <w:szCs w:val="22"/>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trPr>
        <w:tc>
          <w:tcPr>
            <w:tcW w:w="691" w:type="dxa"/>
            <w:vMerge w:val="restart"/>
            <w:vAlign w:val="center"/>
          </w:tcPr>
          <w:p>
            <w:pPr>
              <w:spacing w:after="0" w:line="240" w:lineRule="auto"/>
              <w:rPr>
                <w:rFonts w:ascii="仿宋_GB2312" w:hAnsi="Calibri" w:eastAsia="仿宋_GB2312" w:cs="Times New Roman"/>
                <w:b/>
                <w:szCs w:val="21"/>
              </w:rPr>
            </w:pPr>
            <w:r>
              <w:rPr>
                <w:rFonts w:hint="eastAsia" w:ascii="仿宋_GB2312" w:hAnsi="Calibri" w:eastAsia="仿宋_GB2312" w:cs="Times New Roman"/>
                <w:b/>
                <w:szCs w:val="21"/>
              </w:rPr>
              <w:t>总分</w:t>
            </w:r>
          </w:p>
        </w:tc>
        <w:tc>
          <w:tcPr>
            <w:tcW w:w="8387" w:type="dxa"/>
            <w:gridSpan w:val="3"/>
          </w:tcPr>
          <w:p>
            <w:pPr>
              <w:spacing w:after="0" w:line="240" w:lineRule="auto"/>
              <w:rPr>
                <w:rFonts w:ascii="仿宋_GB2312" w:hAnsi="Calibri" w:eastAsia="仿宋_GB2312" w:cs="Times New Roman"/>
                <w:b/>
                <w:szCs w:val="21"/>
              </w:rPr>
            </w:pPr>
            <w:r>
              <w:rPr>
                <w:rFonts w:hint="eastAsia" w:ascii="仿宋_GB2312" w:hAnsi="Calibri" w:eastAsia="仿宋_GB2312" w:cs="Times New Roman"/>
                <w:szCs w:val="21"/>
                <w:u w:val="single"/>
              </w:rPr>
              <w:t xml:space="preserve">       </w:t>
            </w:r>
            <w:r>
              <w:rPr>
                <w:rFonts w:hint="eastAsia" w:ascii="仿宋_GB2312" w:hAnsi="Calibri" w:eastAsia="仿宋_GB2312" w:cs="Times New Roman"/>
                <w:szCs w:val="21"/>
              </w:rPr>
              <w:t>分，老年人诊断临界值为6分，</w:t>
            </w:r>
            <w:r>
              <w:rPr>
                <w:rFonts w:hint="eastAsia" w:ascii="仿宋_GB2312" w:hAnsi="等线" w:eastAsia="仿宋_GB2312" w:cs="Times New Roman"/>
                <w:szCs w:val="21"/>
              </w:rPr>
              <w:t>□0-</w:t>
            </w:r>
            <w:r>
              <w:rPr>
                <w:rFonts w:ascii="仿宋_GB2312" w:hAnsi="等线" w:eastAsia="仿宋_GB2312" w:cs="Times New Roman"/>
                <w:szCs w:val="21"/>
              </w:rPr>
              <w:t>6</w:t>
            </w:r>
            <w:r>
              <w:rPr>
                <w:rFonts w:hint="eastAsia" w:ascii="仿宋_GB2312" w:hAnsi="等线" w:eastAsia="仿宋_GB2312" w:cs="Times New Roman"/>
                <w:szCs w:val="21"/>
              </w:rPr>
              <w:t>分，适应状况良好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9" w:hRule="atLeast"/>
        </w:trPr>
        <w:tc>
          <w:tcPr>
            <w:tcW w:w="691" w:type="dxa"/>
            <w:vMerge w:val="continue"/>
            <w:vAlign w:val="center"/>
          </w:tcPr>
          <w:p>
            <w:pPr>
              <w:spacing w:after="0" w:line="240" w:lineRule="auto"/>
              <w:rPr>
                <w:rFonts w:ascii="仿宋_GB2312" w:hAnsi="Calibri" w:eastAsia="仿宋_GB2312" w:cs="Times New Roman"/>
                <w:b/>
                <w:szCs w:val="21"/>
              </w:rPr>
            </w:pPr>
          </w:p>
        </w:tc>
        <w:tc>
          <w:tcPr>
            <w:tcW w:w="8387" w:type="dxa"/>
            <w:gridSpan w:val="3"/>
          </w:tcPr>
          <w:p>
            <w:pPr>
              <w:spacing w:after="0" w:line="240" w:lineRule="auto"/>
              <w:rPr>
                <w:rFonts w:ascii="仿宋_GB2312" w:hAnsi="等线" w:eastAsia="仿宋_GB2312" w:cs="Times New Roman"/>
                <w:szCs w:val="21"/>
              </w:rPr>
            </w:pPr>
            <w:r>
              <w:rPr>
                <w:rFonts w:hint="eastAsia" w:ascii="仿宋_GB2312" w:hAnsi="等线" w:eastAsia="仿宋_GB2312" w:cs="Times New Roman"/>
                <w:szCs w:val="21"/>
              </w:rPr>
              <w:t>□7-10 分，属于中度抑郁情形；</w:t>
            </w:r>
          </w:p>
          <w:p>
            <w:pPr>
              <w:spacing w:after="0" w:line="240" w:lineRule="auto"/>
              <w:rPr>
                <w:rFonts w:ascii="仿宋_GB2312" w:hAnsi="Calibri" w:eastAsia="仿宋_GB2312" w:cs="Times New Roman"/>
                <w:b/>
                <w:szCs w:val="21"/>
              </w:rPr>
            </w:pPr>
            <w:r>
              <w:rPr>
                <w:rFonts w:hint="eastAsia" w:ascii="仿宋_GB2312" w:hAnsi="等线" w:eastAsia="仿宋_GB2312" w:cs="Times New Roman"/>
                <w:szCs w:val="21"/>
              </w:rPr>
              <w:t>□1</w:t>
            </w:r>
            <w:r>
              <w:rPr>
                <w:rFonts w:ascii="仿宋_GB2312" w:hAnsi="等线" w:eastAsia="仿宋_GB2312" w:cs="Times New Roman"/>
                <w:szCs w:val="21"/>
              </w:rPr>
              <w:t>1</w:t>
            </w:r>
            <w:r>
              <w:rPr>
                <w:rFonts w:hint="eastAsia" w:ascii="仿宋_GB2312" w:hAnsi="等线" w:eastAsia="仿宋_GB2312" w:cs="Times New Roman"/>
                <w:szCs w:val="21"/>
              </w:rPr>
              <w:t>分以上，属重度抑郁情形，建议转诊至精神专科进一步评估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95" w:hRule="atLeast"/>
        </w:trPr>
        <w:tc>
          <w:tcPr>
            <w:tcW w:w="691" w:type="dxa"/>
            <w:vAlign w:val="center"/>
          </w:tcPr>
          <w:p>
            <w:pPr>
              <w:spacing w:after="0" w:line="240" w:lineRule="auto"/>
              <w:rPr>
                <w:rFonts w:ascii="仿宋_GB2312" w:hAnsi="Calibri" w:eastAsia="仿宋_GB2312" w:cs="Times New Roman"/>
                <w:b/>
                <w:szCs w:val="21"/>
              </w:rPr>
            </w:pPr>
            <w:r>
              <w:rPr>
                <w:rFonts w:hint="eastAsia" w:ascii="仿宋_GB2312" w:hAnsi="Calibri" w:eastAsia="仿宋_GB2312" w:cs="Times New Roman"/>
                <w:b/>
                <w:szCs w:val="21"/>
              </w:rPr>
              <w:t>备注</w:t>
            </w:r>
          </w:p>
        </w:tc>
        <w:tc>
          <w:tcPr>
            <w:tcW w:w="8387" w:type="dxa"/>
            <w:gridSpan w:val="3"/>
          </w:tcPr>
          <w:p>
            <w:pPr>
              <w:spacing w:after="0" w:line="240" w:lineRule="auto"/>
              <w:rPr>
                <w:rFonts w:ascii="仿宋_GB2312" w:hAnsi="宋体" w:eastAsia="仿宋_GB2312" w:cs="Times New Roman"/>
                <w:szCs w:val="22"/>
              </w:rPr>
            </w:pPr>
            <w:r>
              <w:rPr>
                <w:rFonts w:hint="eastAsia" w:ascii="仿宋_GB2312" w:hAnsi="宋体" w:eastAsia="仿宋_GB2312" w:cs="Times New Roman"/>
                <w:szCs w:val="22"/>
              </w:rPr>
              <w:t>如评估对象不能完成评估，请说明原因。</w:t>
            </w:r>
          </w:p>
          <w:p>
            <w:pPr>
              <w:spacing w:after="0" w:line="240" w:lineRule="auto"/>
              <w:rPr>
                <w:rFonts w:ascii="仿宋_GB2312" w:hAnsi="等线" w:eastAsia="仿宋_GB2312" w:cs="Times New Roman"/>
                <w:szCs w:val="21"/>
              </w:rPr>
            </w:pPr>
          </w:p>
          <w:p>
            <w:pPr>
              <w:spacing w:after="0" w:line="240" w:lineRule="auto"/>
              <w:rPr>
                <w:rFonts w:ascii="仿宋_GB2312" w:hAnsi="等线" w:eastAsia="仿宋_GB2312" w:cs="Times New Roman"/>
                <w:szCs w:val="21"/>
              </w:rPr>
            </w:pPr>
          </w:p>
          <w:p>
            <w:pPr>
              <w:spacing w:after="0" w:line="240" w:lineRule="auto"/>
              <w:rPr>
                <w:rFonts w:ascii="仿宋_GB2312" w:hAnsi="等线" w:eastAsia="仿宋_GB2312" w:cs="Times New Roman"/>
                <w:szCs w:val="21"/>
              </w:rPr>
            </w:pPr>
          </w:p>
        </w:tc>
      </w:tr>
    </w:tbl>
    <w:p>
      <w:pPr>
        <w:widowControl/>
        <w:spacing w:after="0" w:line="560" w:lineRule="exact"/>
        <w:jc w:val="left"/>
        <w:rPr>
          <w:rFonts w:ascii="方正小标宋简体" w:hAnsi="Calibri" w:eastAsia="方正小标宋简体" w:cs="Times New Roman"/>
          <w:sz w:val="30"/>
          <w:szCs w:val="30"/>
        </w:rPr>
      </w:pPr>
    </w:p>
    <w:p>
      <w:pPr>
        <w:widowControl/>
        <w:spacing w:after="0" w:line="560" w:lineRule="exact"/>
        <w:ind w:firstLine="600" w:firstLineChars="200"/>
        <w:jc w:val="left"/>
        <w:rPr>
          <w:rFonts w:ascii="方正小标宋简体" w:hAnsi="Calibri" w:eastAsia="方正小标宋简体" w:cs="Times New Roman"/>
          <w:sz w:val="30"/>
          <w:szCs w:val="30"/>
        </w:rPr>
      </w:pPr>
      <w:r>
        <w:rPr>
          <w:rFonts w:ascii="方正小标宋简体" w:hAnsi="Calibri" w:eastAsia="方正小标宋简体" w:cs="Times New Roman"/>
          <w:sz w:val="30"/>
          <w:szCs w:val="30"/>
        </w:rPr>
        <w:br w:type="page"/>
      </w:r>
    </w:p>
    <w:p>
      <w:pPr>
        <w:widowControl/>
        <w:spacing w:after="0" w:line="320" w:lineRule="exact"/>
        <w:rPr>
          <w:rFonts w:hint="eastAsia" w:ascii="黑体" w:hAnsi="黑体" w:eastAsia="黑体" w:cs="宋体"/>
          <w:bCs/>
          <w:sz w:val="32"/>
          <w:szCs w:val="32"/>
        </w:rPr>
      </w:pPr>
      <w:r>
        <w:rPr>
          <w:rFonts w:hint="eastAsia" w:ascii="黑体" w:hAnsi="黑体" w:eastAsia="黑体" w:cs="宋体"/>
          <w:bCs/>
          <w:sz w:val="32"/>
          <w:szCs w:val="32"/>
        </w:rPr>
        <w:t>附表2-7</w:t>
      </w:r>
    </w:p>
    <w:p>
      <w:pPr>
        <w:spacing w:after="0" w:line="360" w:lineRule="auto"/>
        <w:jc w:val="center"/>
        <w:rPr>
          <w:rFonts w:hint="eastAsia" w:ascii="方正小标宋简体" w:hAnsi="黑体" w:eastAsia="方正小标宋简体" w:cs="方正黑体_GBK"/>
          <w:sz w:val="32"/>
          <w:szCs w:val="32"/>
        </w:rPr>
      </w:pPr>
      <w:r>
        <w:rPr>
          <w:rFonts w:hint="eastAsia" w:ascii="方正小标宋简体" w:hAnsi="黑体" w:eastAsia="方正小标宋简体" w:cs="方正黑体_GBK"/>
          <w:sz w:val="32"/>
          <w:szCs w:val="32"/>
        </w:rPr>
        <w:t>跌倒评估（Morse量表）</w:t>
      </w:r>
    </w:p>
    <w:tbl>
      <w:tblPr>
        <w:tblStyle w:val="3"/>
        <w:tblW w:w="0" w:type="auto"/>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50"/>
        <w:gridCol w:w="3456"/>
        <w:gridCol w:w="32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966" w:type="dxa"/>
          </w:tcPr>
          <w:p>
            <w:pPr>
              <w:spacing w:after="0" w:line="240" w:lineRule="auto"/>
              <w:jc w:val="center"/>
              <w:rPr>
                <w:rFonts w:ascii="仿宋_GB2312" w:hAnsi="Calibri" w:eastAsia="仿宋_GB2312" w:cs="Times New Roman"/>
                <w:b/>
                <w:szCs w:val="22"/>
              </w:rPr>
            </w:pPr>
            <w:r>
              <w:rPr>
                <w:rFonts w:hint="eastAsia" w:ascii="仿宋_GB2312" w:hAnsi="Calibri" w:eastAsia="仿宋_GB2312" w:cs="Times New Roman"/>
                <w:b/>
                <w:szCs w:val="22"/>
              </w:rPr>
              <w:t>项目</w:t>
            </w:r>
          </w:p>
        </w:tc>
        <w:tc>
          <w:tcPr>
            <w:tcW w:w="3686" w:type="dxa"/>
          </w:tcPr>
          <w:p>
            <w:pPr>
              <w:spacing w:after="0" w:line="240" w:lineRule="auto"/>
              <w:ind w:firstLine="422" w:firstLineChars="200"/>
              <w:jc w:val="center"/>
              <w:rPr>
                <w:rFonts w:ascii="仿宋_GB2312" w:hAnsi="Calibri" w:eastAsia="仿宋_GB2312" w:cs="Times New Roman"/>
                <w:b/>
                <w:szCs w:val="22"/>
              </w:rPr>
            </w:pPr>
            <w:r>
              <w:rPr>
                <w:rFonts w:hint="eastAsia" w:ascii="仿宋_GB2312" w:hAnsi="Calibri" w:eastAsia="仿宋_GB2312" w:cs="Times New Roman"/>
                <w:b/>
                <w:szCs w:val="22"/>
              </w:rPr>
              <w:t xml:space="preserve">评分标准 </w:t>
            </w:r>
            <w:r>
              <w:rPr>
                <w:rFonts w:ascii="仿宋_GB2312" w:hAnsi="Calibri" w:eastAsia="仿宋_GB2312" w:cs="Times New Roman"/>
                <w:b/>
                <w:szCs w:val="22"/>
              </w:rPr>
              <w:t xml:space="preserve"> </w:t>
            </w:r>
          </w:p>
        </w:tc>
        <w:tc>
          <w:tcPr>
            <w:tcW w:w="3423" w:type="dxa"/>
          </w:tcPr>
          <w:p>
            <w:pPr>
              <w:spacing w:after="0" w:line="240" w:lineRule="auto"/>
              <w:ind w:firstLine="422" w:firstLineChars="200"/>
              <w:jc w:val="center"/>
              <w:rPr>
                <w:rFonts w:ascii="仿宋_GB2312" w:hAnsi="Calibri" w:eastAsia="仿宋_GB2312" w:cs="Times New Roman"/>
                <w:b/>
                <w:szCs w:val="22"/>
              </w:rPr>
            </w:pPr>
            <w:r>
              <w:rPr>
                <w:rFonts w:hint="eastAsia" w:ascii="仿宋_GB2312" w:hAnsi="Calibri" w:eastAsia="仿宋_GB2312" w:cs="Times New Roman"/>
                <w:b/>
                <w:szCs w:val="22"/>
              </w:rPr>
              <w:t>评分说明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966" w:type="dxa"/>
            <w:vAlign w:val="center"/>
          </w:tcPr>
          <w:p>
            <w:pPr>
              <w:spacing w:after="0" w:line="240" w:lineRule="auto"/>
              <w:rPr>
                <w:rFonts w:ascii="仿宋_GB2312" w:hAnsi="Calibri" w:eastAsia="仿宋_GB2312" w:cs="Times New Roman"/>
                <w:szCs w:val="22"/>
              </w:rPr>
            </w:pPr>
            <w:r>
              <w:rPr>
                <w:rFonts w:hint="eastAsia" w:ascii="仿宋_GB2312" w:hAnsi="Calibri" w:eastAsia="仿宋_GB2312" w:cs="Times New Roman"/>
                <w:szCs w:val="22"/>
              </w:rPr>
              <w:t>近3月有无跌倒(晕厥)或视觉障碍</w:t>
            </w:r>
          </w:p>
        </w:tc>
        <w:tc>
          <w:tcPr>
            <w:tcW w:w="3686" w:type="dxa"/>
            <w:vAlign w:val="center"/>
          </w:tcPr>
          <w:p>
            <w:pPr>
              <w:spacing w:after="0" w:line="240" w:lineRule="auto"/>
              <w:rPr>
                <w:rFonts w:ascii="仿宋_GB2312" w:hAnsi="Calibri" w:eastAsia="仿宋_GB2312" w:cs="Times New Roman"/>
                <w:szCs w:val="21"/>
              </w:rPr>
            </w:pPr>
            <w:r>
              <w:rPr>
                <w:rFonts w:hint="eastAsia" w:ascii="仿宋_GB2312" w:hAnsi="宋体" w:eastAsia="仿宋_GB2312" w:cs="Times New Roman"/>
                <w:szCs w:val="22"/>
              </w:rPr>
              <w:t>□0分=</w:t>
            </w:r>
            <w:r>
              <w:rPr>
                <w:rFonts w:hint="eastAsia" w:ascii="仿宋_GB2312" w:hAnsi="Calibri" w:eastAsia="仿宋_GB2312" w:cs="Times New Roman"/>
                <w:szCs w:val="21"/>
              </w:rPr>
              <w:t>无</w:t>
            </w:r>
          </w:p>
          <w:p>
            <w:pPr>
              <w:spacing w:after="0" w:line="240" w:lineRule="auto"/>
              <w:rPr>
                <w:rFonts w:ascii="仿宋_GB2312" w:hAnsi="Calibri" w:eastAsia="仿宋_GB2312" w:cs="Times New Roman"/>
                <w:szCs w:val="21"/>
              </w:rPr>
            </w:pPr>
            <w:r>
              <w:rPr>
                <w:rFonts w:hint="eastAsia" w:ascii="仿宋_GB2312" w:hAnsi="宋体" w:eastAsia="仿宋_GB2312" w:cs="Times New Roman"/>
                <w:szCs w:val="22"/>
              </w:rPr>
              <w:t>□25分=</w:t>
            </w:r>
            <w:r>
              <w:rPr>
                <w:rFonts w:hint="eastAsia" w:ascii="仿宋_GB2312" w:hAnsi="Calibri" w:eastAsia="仿宋_GB2312" w:cs="Times New Roman"/>
                <w:szCs w:val="21"/>
              </w:rPr>
              <w:t>有</w:t>
            </w:r>
          </w:p>
        </w:tc>
        <w:tc>
          <w:tcPr>
            <w:tcW w:w="3423" w:type="dxa"/>
            <w:vAlign w:val="center"/>
          </w:tcPr>
          <w:p>
            <w:pPr>
              <w:spacing w:after="0" w:line="240" w:lineRule="auto"/>
              <w:rPr>
                <w:rFonts w:ascii="仿宋_GB2312" w:hAnsi="Calibri" w:eastAsia="仿宋_GB2312" w:cs="Times New Roman"/>
                <w:szCs w:val="22"/>
              </w:rPr>
            </w:pPr>
            <w:r>
              <w:rPr>
                <w:rFonts w:hint="eastAsia" w:ascii="仿宋_GB2312" w:hAnsi="Calibri" w:eastAsia="仿宋_GB2312" w:cs="Times New Roman"/>
                <w:szCs w:val="22"/>
              </w:rPr>
              <w:t xml:space="preserve">老年人近3月曾经跌倒（晕厥）的历史或是视觉障碍评分为25分，如果没有为0分。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966" w:type="dxa"/>
            <w:vAlign w:val="center"/>
          </w:tcPr>
          <w:p>
            <w:pPr>
              <w:spacing w:after="0" w:line="240" w:lineRule="auto"/>
              <w:rPr>
                <w:rFonts w:ascii="仿宋_GB2312" w:hAnsi="Calibri" w:eastAsia="仿宋_GB2312" w:cs="Times New Roman"/>
                <w:szCs w:val="22"/>
              </w:rPr>
            </w:pPr>
            <w:r>
              <w:rPr>
                <w:rFonts w:hint="eastAsia" w:ascii="仿宋_GB2312" w:hAnsi="Calibri" w:eastAsia="仿宋_GB2312" w:cs="Times New Roman"/>
                <w:szCs w:val="22"/>
              </w:rPr>
              <w:t>有两个或两个以上的医学诊断</w:t>
            </w:r>
          </w:p>
        </w:tc>
        <w:tc>
          <w:tcPr>
            <w:tcW w:w="3686" w:type="dxa"/>
            <w:vAlign w:val="center"/>
          </w:tcPr>
          <w:p>
            <w:pPr>
              <w:spacing w:after="0" w:line="240" w:lineRule="auto"/>
              <w:rPr>
                <w:rFonts w:ascii="仿宋_GB2312" w:hAnsi="Calibri" w:eastAsia="仿宋_GB2312" w:cs="Times New Roman"/>
                <w:szCs w:val="21"/>
              </w:rPr>
            </w:pPr>
            <w:r>
              <w:rPr>
                <w:rFonts w:hint="eastAsia" w:ascii="仿宋_GB2312" w:hAnsi="宋体" w:eastAsia="仿宋_GB2312" w:cs="Times New Roman"/>
                <w:szCs w:val="22"/>
              </w:rPr>
              <w:t>□0分=</w:t>
            </w:r>
            <w:r>
              <w:rPr>
                <w:rFonts w:hint="eastAsia" w:ascii="仿宋_GB2312" w:hAnsi="Calibri" w:eastAsia="仿宋_GB2312" w:cs="Times New Roman"/>
                <w:szCs w:val="21"/>
              </w:rPr>
              <w:t>无</w:t>
            </w:r>
          </w:p>
          <w:p>
            <w:pPr>
              <w:spacing w:after="0" w:line="240" w:lineRule="auto"/>
              <w:rPr>
                <w:rFonts w:ascii="仿宋_GB2312" w:hAnsi="Calibri" w:eastAsia="仿宋_GB2312" w:cs="Times New Roman"/>
                <w:szCs w:val="21"/>
              </w:rPr>
            </w:pPr>
            <w:r>
              <w:rPr>
                <w:rFonts w:hint="eastAsia" w:ascii="仿宋_GB2312" w:hAnsi="宋体" w:eastAsia="仿宋_GB2312" w:cs="Times New Roman"/>
                <w:szCs w:val="22"/>
              </w:rPr>
              <w:t>□15分=</w:t>
            </w:r>
            <w:r>
              <w:rPr>
                <w:rFonts w:hint="eastAsia" w:ascii="仿宋_GB2312" w:hAnsi="Calibri" w:eastAsia="仿宋_GB2312" w:cs="Times New Roman"/>
                <w:szCs w:val="21"/>
              </w:rPr>
              <w:t>有</w:t>
            </w:r>
          </w:p>
        </w:tc>
        <w:tc>
          <w:tcPr>
            <w:tcW w:w="3423" w:type="dxa"/>
            <w:vAlign w:val="center"/>
          </w:tcPr>
          <w:p>
            <w:pPr>
              <w:spacing w:after="0" w:line="240" w:lineRule="auto"/>
              <w:rPr>
                <w:rFonts w:ascii="仿宋_GB2312" w:hAnsi="Calibri" w:eastAsia="仿宋_GB2312" w:cs="Times New Roman"/>
                <w:szCs w:val="22"/>
              </w:rPr>
            </w:pPr>
            <w:r>
              <w:rPr>
                <w:rFonts w:hint="eastAsia" w:ascii="仿宋_GB2312" w:hAnsi="Calibri" w:eastAsia="仿宋_GB2312" w:cs="Times New Roman"/>
                <w:szCs w:val="22"/>
              </w:rPr>
              <w:t>如果有多过一个或以上医学诊断评分为15分，没有为0分。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966" w:type="dxa"/>
            <w:vAlign w:val="center"/>
          </w:tcPr>
          <w:p>
            <w:pPr>
              <w:spacing w:after="0" w:line="240" w:lineRule="auto"/>
              <w:rPr>
                <w:rFonts w:ascii="仿宋_GB2312" w:hAnsi="Calibri" w:eastAsia="仿宋_GB2312" w:cs="Times New Roman"/>
                <w:szCs w:val="22"/>
              </w:rPr>
            </w:pPr>
            <w:r>
              <w:rPr>
                <w:rFonts w:hint="eastAsia" w:ascii="仿宋_GB2312" w:hAnsi="Calibri" w:eastAsia="仿宋_GB2312" w:cs="Times New Roman"/>
                <w:szCs w:val="22"/>
              </w:rPr>
              <w:t>步行需要辅助</w:t>
            </w:r>
          </w:p>
        </w:tc>
        <w:tc>
          <w:tcPr>
            <w:tcW w:w="3686" w:type="dxa"/>
            <w:vAlign w:val="center"/>
          </w:tcPr>
          <w:p>
            <w:pPr>
              <w:spacing w:after="0" w:line="240" w:lineRule="auto"/>
              <w:rPr>
                <w:rFonts w:ascii="仿宋_GB2312" w:hAnsi="Calibri" w:eastAsia="仿宋_GB2312" w:cs="Times New Roman"/>
                <w:szCs w:val="21"/>
              </w:rPr>
            </w:pPr>
            <w:r>
              <w:rPr>
                <w:rFonts w:hint="eastAsia" w:ascii="仿宋_GB2312" w:hAnsi="宋体" w:eastAsia="仿宋_GB2312" w:cs="Times New Roman"/>
                <w:szCs w:val="22"/>
              </w:rPr>
              <w:t>□0分=</w:t>
            </w:r>
            <w:r>
              <w:rPr>
                <w:rFonts w:hint="eastAsia" w:ascii="仿宋_GB2312" w:hAnsi="Calibri" w:eastAsia="仿宋_GB2312" w:cs="Times New Roman"/>
                <w:szCs w:val="21"/>
              </w:rPr>
              <w:t>无，步态自然</w:t>
            </w:r>
          </w:p>
          <w:p>
            <w:pPr>
              <w:spacing w:after="0" w:line="240" w:lineRule="auto"/>
              <w:rPr>
                <w:rFonts w:ascii="仿宋_GB2312" w:hAnsi="Calibri" w:eastAsia="仿宋_GB2312" w:cs="Times New Roman"/>
                <w:szCs w:val="21"/>
              </w:rPr>
            </w:pPr>
            <w:r>
              <w:rPr>
                <w:rFonts w:hint="eastAsia" w:ascii="仿宋_GB2312" w:hAnsi="宋体" w:eastAsia="仿宋_GB2312" w:cs="Times New Roman"/>
                <w:szCs w:val="22"/>
              </w:rPr>
              <w:t>□0分=</w:t>
            </w:r>
            <w:r>
              <w:rPr>
                <w:rFonts w:hint="eastAsia" w:ascii="仿宋_GB2312" w:hAnsi="Calibri" w:eastAsia="仿宋_GB2312" w:cs="Times New Roman"/>
                <w:szCs w:val="21"/>
              </w:rPr>
              <w:t>卧床不起、使用轮椅、平车</w:t>
            </w:r>
          </w:p>
          <w:p>
            <w:pPr>
              <w:spacing w:after="0" w:line="240" w:lineRule="auto"/>
              <w:rPr>
                <w:rFonts w:ascii="仿宋_GB2312" w:hAnsi="Calibri" w:eastAsia="仿宋_GB2312" w:cs="Times New Roman"/>
                <w:szCs w:val="21"/>
              </w:rPr>
            </w:pPr>
            <w:r>
              <w:rPr>
                <w:rFonts w:hint="eastAsia" w:ascii="仿宋_GB2312" w:hAnsi="宋体" w:eastAsia="仿宋_GB2312" w:cs="Times New Roman"/>
                <w:szCs w:val="22"/>
              </w:rPr>
              <w:t>□0分=</w:t>
            </w:r>
            <w:r>
              <w:rPr>
                <w:rFonts w:hint="eastAsia" w:ascii="仿宋_GB2312" w:hAnsi="Calibri" w:eastAsia="仿宋_GB2312" w:cs="Times New Roman"/>
                <w:szCs w:val="21"/>
              </w:rPr>
              <w:t>护士扶持</w:t>
            </w:r>
          </w:p>
          <w:p>
            <w:pPr>
              <w:spacing w:after="0" w:line="240" w:lineRule="auto"/>
              <w:rPr>
                <w:rFonts w:ascii="仿宋_GB2312" w:hAnsi="Calibri" w:eastAsia="仿宋_GB2312" w:cs="Times New Roman"/>
                <w:szCs w:val="21"/>
              </w:rPr>
            </w:pPr>
            <w:r>
              <w:rPr>
                <w:rFonts w:hint="eastAsia" w:ascii="仿宋_GB2312" w:hAnsi="宋体" w:eastAsia="仿宋_GB2312" w:cs="Times New Roman"/>
                <w:szCs w:val="22"/>
              </w:rPr>
              <w:t>□15分=丁型</w:t>
            </w:r>
            <w:r>
              <w:rPr>
                <w:rFonts w:hint="eastAsia" w:ascii="仿宋_GB2312" w:hAnsi="Calibri" w:eastAsia="仿宋_GB2312" w:cs="Times New Roman"/>
                <w:szCs w:val="21"/>
              </w:rPr>
              <w:t>拐杖、助步器（学步车）、手杖</w:t>
            </w:r>
          </w:p>
          <w:p>
            <w:pPr>
              <w:spacing w:after="0" w:line="240" w:lineRule="auto"/>
              <w:rPr>
                <w:rFonts w:ascii="仿宋_GB2312" w:hAnsi="Calibri" w:eastAsia="仿宋_GB2312" w:cs="Times New Roman"/>
                <w:szCs w:val="21"/>
              </w:rPr>
            </w:pPr>
            <w:r>
              <w:rPr>
                <w:rFonts w:hint="eastAsia" w:ascii="仿宋_GB2312" w:hAnsi="宋体" w:eastAsia="仿宋_GB2312" w:cs="Times New Roman"/>
                <w:szCs w:val="22"/>
              </w:rPr>
              <w:t>□30分=扶着墙或者其他物品行走</w:t>
            </w:r>
          </w:p>
        </w:tc>
        <w:tc>
          <w:tcPr>
            <w:tcW w:w="3423" w:type="dxa"/>
            <w:vAlign w:val="center"/>
          </w:tcPr>
          <w:p>
            <w:pPr>
              <w:spacing w:after="0" w:line="240" w:lineRule="auto"/>
              <w:rPr>
                <w:rFonts w:ascii="仿宋_GB2312" w:hAnsi="Calibri" w:eastAsia="仿宋_GB2312" w:cs="Times New Roman"/>
                <w:szCs w:val="22"/>
              </w:rPr>
            </w:pPr>
            <w:r>
              <w:rPr>
                <w:rFonts w:hint="eastAsia" w:ascii="仿宋_GB2312" w:hAnsi="Calibri" w:eastAsia="仿宋_GB2312" w:cs="Times New Roman"/>
                <w:szCs w:val="22"/>
              </w:rPr>
              <w:t>如果行走不需要任何物品辅助而步态自然，或使用轮椅，或病人卧床休息不能起床活动，或由护士协助活动而不需辅助物评分为0分。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966" w:type="dxa"/>
            <w:vAlign w:val="center"/>
          </w:tcPr>
          <w:p>
            <w:pPr>
              <w:spacing w:after="0" w:line="240" w:lineRule="auto"/>
              <w:rPr>
                <w:rFonts w:ascii="仿宋_GB2312" w:hAnsi="Calibri" w:eastAsia="仿宋_GB2312" w:cs="Times New Roman"/>
                <w:szCs w:val="22"/>
              </w:rPr>
            </w:pPr>
            <w:r>
              <w:rPr>
                <w:rFonts w:hint="eastAsia" w:ascii="仿宋_GB2312" w:hAnsi="Calibri" w:eastAsia="仿宋_GB2312" w:cs="Times New Roman"/>
                <w:szCs w:val="22"/>
              </w:rPr>
              <w:t>接受药物治疗或留有静脉内置管</w:t>
            </w:r>
          </w:p>
        </w:tc>
        <w:tc>
          <w:tcPr>
            <w:tcW w:w="3686" w:type="dxa"/>
            <w:vAlign w:val="center"/>
          </w:tcPr>
          <w:p>
            <w:pPr>
              <w:spacing w:after="0" w:line="240" w:lineRule="auto"/>
              <w:rPr>
                <w:rFonts w:ascii="仿宋_GB2312" w:hAnsi="Calibri" w:eastAsia="仿宋_GB2312" w:cs="Times New Roman"/>
                <w:szCs w:val="21"/>
              </w:rPr>
            </w:pPr>
            <w:r>
              <w:rPr>
                <w:rFonts w:hint="eastAsia" w:ascii="仿宋_GB2312" w:hAnsi="宋体" w:eastAsia="仿宋_GB2312" w:cs="Times New Roman"/>
                <w:szCs w:val="22"/>
              </w:rPr>
              <w:t>□0分=</w:t>
            </w:r>
            <w:r>
              <w:rPr>
                <w:rFonts w:hint="eastAsia" w:ascii="仿宋_GB2312" w:hAnsi="Calibri" w:eastAsia="仿宋_GB2312" w:cs="Times New Roman"/>
                <w:szCs w:val="21"/>
              </w:rPr>
              <w:t>无</w:t>
            </w:r>
          </w:p>
          <w:p>
            <w:pPr>
              <w:spacing w:after="0" w:line="240" w:lineRule="auto"/>
              <w:rPr>
                <w:rFonts w:ascii="仿宋_GB2312" w:hAnsi="宋体" w:eastAsia="仿宋_GB2312" w:cs="Times New Roman"/>
                <w:szCs w:val="22"/>
              </w:rPr>
            </w:pPr>
            <w:r>
              <w:rPr>
                <w:rFonts w:hint="eastAsia" w:ascii="仿宋_GB2312" w:hAnsi="宋体" w:eastAsia="仿宋_GB2312" w:cs="Times New Roman"/>
                <w:szCs w:val="22"/>
              </w:rPr>
              <w:t>□20分=</w:t>
            </w:r>
            <w:r>
              <w:rPr>
                <w:rFonts w:hint="eastAsia" w:ascii="仿宋_GB2312" w:hAnsi="Calibri" w:eastAsia="仿宋_GB2312" w:cs="Times New Roman"/>
                <w:szCs w:val="21"/>
              </w:rPr>
              <w:t>有</w:t>
            </w:r>
          </w:p>
        </w:tc>
        <w:tc>
          <w:tcPr>
            <w:tcW w:w="3423" w:type="dxa"/>
            <w:vAlign w:val="center"/>
          </w:tcPr>
          <w:p>
            <w:pPr>
              <w:spacing w:after="0" w:line="240" w:lineRule="auto"/>
              <w:rPr>
                <w:rFonts w:ascii="仿宋_GB2312" w:hAnsi="Calibri" w:eastAsia="仿宋_GB2312" w:cs="Times New Roman"/>
                <w:szCs w:val="22"/>
              </w:rPr>
            </w:pPr>
            <w:r>
              <w:rPr>
                <w:rFonts w:hint="eastAsia" w:ascii="仿宋_GB2312" w:hAnsi="Calibri" w:eastAsia="仿宋_GB2312" w:cs="Times New Roman"/>
                <w:szCs w:val="22"/>
              </w:rPr>
              <w:t>正在进行静脉内治疗（留有静脉内针管）或是使用药物治疗（麻醉药、抗组胺药、抗高血压药、镇静催眠药、抗</w:t>
            </w:r>
            <w:r>
              <w:rPr>
                <w:rFonts w:hint="eastAsia" w:ascii="仿宋_GB2312" w:hAnsi="Calibri" w:eastAsia="仿宋_GB2312" w:cs="Times New Roman"/>
                <w:szCs w:val="22"/>
                <w:lang w:val="en-US" w:eastAsia="zh-CN"/>
              </w:rPr>
              <w:t>癫痫</w:t>
            </w:r>
            <w:r>
              <w:rPr>
                <w:rFonts w:hint="eastAsia" w:ascii="仿宋_GB2312" w:hAnsi="Calibri" w:eastAsia="仿宋_GB2312" w:cs="Times New Roman"/>
                <w:szCs w:val="22"/>
              </w:rPr>
              <w:t>抗痉挛药、轻泻药、利尿药、降糖药、抗抑郁抗焦虑药抗精神病药)均评分为20分，没有为0分。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966" w:type="dxa"/>
            <w:vAlign w:val="center"/>
          </w:tcPr>
          <w:p>
            <w:pPr>
              <w:spacing w:after="0" w:line="240" w:lineRule="auto"/>
              <w:rPr>
                <w:rFonts w:ascii="仿宋_GB2312" w:hAnsi="Calibri" w:eastAsia="仿宋_GB2312" w:cs="Times New Roman"/>
                <w:szCs w:val="22"/>
              </w:rPr>
            </w:pPr>
            <w:r>
              <w:rPr>
                <w:rFonts w:hint="eastAsia" w:ascii="仿宋_GB2312" w:hAnsi="Calibri" w:eastAsia="仿宋_GB2312" w:cs="Times New Roman"/>
                <w:szCs w:val="22"/>
              </w:rPr>
              <w:t>步态/移动</w:t>
            </w:r>
          </w:p>
        </w:tc>
        <w:tc>
          <w:tcPr>
            <w:tcW w:w="3686" w:type="dxa"/>
            <w:vAlign w:val="center"/>
          </w:tcPr>
          <w:p>
            <w:pPr>
              <w:spacing w:after="0" w:line="240" w:lineRule="auto"/>
              <w:rPr>
                <w:rFonts w:ascii="仿宋_GB2312" w:hAnsi="Calibri" w:eastAsia="仿宋_GB2312" w:cs="Times New Roman"/>
                <w:szCs w:val="21"/>
              </w:rPr>
            </w:pPr>
            <w:r>
              <w:rPr>
                <w:rFonts w:hint="eastAsia" w:ascii="仿宋_GB2312" w:hAnsi="宋体" w:eastAsia="仿宋_GB2312" w:cs="Times New Roman"/>
                <w:szCs w:val="22"/>
              </w:rPr>
              <w:t>□0分=</w:t>
            </w:r>
            <w:r>
              <w:rPr>
                <w:rFonts w:hint="eastAsia" w:ascii="仿宋_GB2312" w:hAnsi="Calibri" w:eastAsia="仿宋_GB2312" w:cs="Times New Roman"/>
                <w:szCs w:val="21"/>
              </w:rPr>
              <w:t xml:space="preserve">正常   </w:t>
            </w:r>
            <w:r>
              <w:rPr>
                <w:rFonts w:ascii="仿宋_GB2312" w:hAnsi="Calibri" w:eastAsia="仿宋_GB2312" w:cs="Times New Roman"/>
                <w:szCs w:val="21"/>
              </w:rPr>
              <w:t xml:space="preserve"> </w:t>
            </w:r>
          </w:p>
          <w:p>
            <w:pPr>
              <w:spacing w:after="0" w:line="240" w:lineRule="auto"/>
              <w:rPr>
                <w:rFonts w:ascii="仿宋_GB2312" w:hAnsi="Calibri" w:eastAsia="仿宋_GB2312" w:cs="Times New Roman"/>
                <w:szCs w:val="21"/>
              </w:rPr>
            </w:pPr>
            <w:r>
              <w:rPr>
                <w:rFonts w:hint="eastAsia" w:ascii="仿宋_GB2312" w:hAnsi="宋体" w:eastAsia="仿宋_GB2312" w:cs="Times New Roman"/>
                <w:szCs w:val="22"/>
              </w:rPr>
              <w:t>□0分=卧床</w:t>
            </w:r>
          </w:p>
          <w:p>
            <w:pPr>
              <w:spacing w:after="0" w:line="240" w:lineRule="auto"/>
              <w:rPr>
                <w:rFonts w:ascii="仿宋_GB2312" w:hAnsi="宋体" w:eastAsia="仿宋_GB2312" w:cs="Times New Roman"/>
                <w:szCs w:val="22"/>
              </w:rPr>
            </w:pPr>
            <w:r>
              <w:rPr>
                <w:rFonts w:hint="eastAsia" w:ascii="仿宋_GB2312" w:hAnsi="宋体" w:eastAsia="仿宋_GB2312" w:cs="Times New Roman"/>
                <w:szCs w:val="22"/>
              </w:rPr>
              <w:t>□0分=轮椅代步</w:t>
            </w:r>
          </w:p>
          <w:p>
            <w:pPr>
              <w:spacing w:after="0" w:line="240" w:lineRule="auto"/>
              <w:rPr>
                <w:rFonts w:ascii="仿宋_GB2312" w:hAnsi="Calibri" w:eastAsia="仿宋_GB2312" w:cs="Times New Roman"/>
                <w:szCs w:val="21"/>
              </w:rPr>
            </w:pPr>
            <w:r>
              <w:rPr>
                <w:rFonts w:hint="eastAsia" w:ascii="仿宋_GB2312" w:hAnsi="宋体" w:eastAsia="仿宋_GB2312" w:cs="Times New Roman"/>
                <w:szCs w:val="22"/>
              </w:rPr>
              <w:t>□10分=乏力/≥65岁/体位性低血压</w:t>
            </w:r>
          </w:p>
          <w:p>
            <w:pPr>
              <w:spacing w:after="0" w:line="240" w:lineRule="auto"/>
              <w:rPr>
                <w:rFonts w:ascii="仿宋_GB2312" w:hAnsi="Calibri" w:eastAsia="仿宋_GB2312" w:cs="Times New Roman"/>
                <w:szCs w:val="21"/>
              </w:rPr>
            </w:pPr>
            <w:r>
              <w:rPr>
                <w:rFonts w:hint="eastAsia" w:ascii="仿宋_GB2312" w:hAnsi="宋体" w:eastAsia="仿宋_GB2312" w:cs="Times New Roman"/>
                <w:szCs w:val="22"/>
              </w:rPr>
              <w:t>□20分=</w:t>
            </w:r>
            <w:r>
              <w:rPr>
                <w:rFonts w:hint="eastAsia" w:ascii="仿宋_GB2312" w:hAnsi="Calibri" w:eastAsia="仿宋_GB2312" w:cs="Times New Roman"/>
                <w:szCs w:val="21"/>
              </w:rPr>
              <w:t>严重虚弱、失调及不平衡</w:t>
            </w:r>
          </w:p>
        </w:tc>
        <w:tc>
          <w:tcPr>
            <w:tcW w:w="3423" w:type="dxa"/>
            <w:vAlign w:val="center"/>
          </w:tcPr>
          <w:p>
            <w:pPr>
              <w:spacing w:after="0" w:line="240" w:lineRule="auto"/>
              <w:rPr>
                <w:rFonts w:ascii="仿宋_GB2312" w:hAnsi="Calibri" w:eastAsia="仿宋_GB2312" w:cs="Times New Roman"/>
                <w:szCs w:val="21"/>
              </w:rPr>
            </w:pPr>
            <w:r>
              <w:rPr>
                <w:rFonts w:hint="eastAsia" w:ascii="仿宋_GB2312" w:hAnsi="Calibri" w:eastAsia="仿宋_GB2312" w:cs="Times New Roman"/>
                <w:szCs w:val="22"/>
              </w:rPr>
              <w:t>0分：</w:t>
            </w:r>
            <w:r>
              <w:rPr>
                <w:rFonts w:hint="eastAsia" w:ascii="仿宋_GB2312" w:hAnsi="Calibri" w:eastAsia="仿宋_GB2312" w:cs="Times New Roman"/>
                <w:szCs w:val="21"/>
              </w:rPr>
              <w:t>自然挺胸，肢体协调；</w:t>
            </w:r>
          </w:p>
          <w:p>
            <w:pPr>
              <w:spacing w:after="0" w:line="240" w:lineRule="auto"/>
              <w:ind w:firstLine="630" w:firstLineChars="300"/>
              <w:rPr>
                <w:rFonts w:ascii="仿宋_GB2312" w:hAnsi="Calibri" w:eastAsia="仿宋_GB2312" w:cs="Times New Roman"/>
                <w:szCs w:val="21"/>
              </w:rPr>
            </w:pPr>
            <w:r>
              <w:rPr>
                <w:rFonts w:hint="eastAsia" w:ascii="仿宋_GB2312" w:hAnsi="Calibri" w:eastAsia="仿宋_GB2312" w:cs="Times New Roman"/>
                <w:szCs w:val="21"/>
              </w:rPr>
              <w:t>卧床不能移动。</w:t>
            </w:r>
          </w:p>
          <w:p>
            <w:pPr>
              <w:spacing w:after="0" w:line="240" w:lineRule="auto"/>
              <w:rPr>
                <w:rFonts w:ascii="仿宋_GB2312" w:hAnsi="Calibri" w:eastAsia="仿宋_GB2312" w:cs="Times New Roman"/>
                <w:szCs w:val="21"/>
              </w:rPr>
            </w:pPr>
            <w:r>
              <w:rPr>
                <w:rFonts w:hint="eastAsia" w:ascii="仿宋_GB2312" w:hAnsi="Calibri" w:eastAsia="仿宋_GB2312" w:cs="Times New Roman"/>
                <w:szCs w:val="22"/>
              </w:rPr>
              <w:t>10分：年龄超过65岁或存在体位性低血压。乏力：病人可自行站立，但迈步时感觉下肢乏力或无力，需要辅助物品支撑。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966" w:type="dxa"/>
            <w:vAlign w:val="center"/>
          </w:tcPr>
          <w:p>
            <w:pPr>
              <w:spacing w:after="0" w:line="240" w:lineRule="auto"/>
              <w:rPr>
                <w:rFonts w:ascii="仿宋_GB2312" w:hAnsi="Calibri" w:eastAsia="仿宋_GB2312" w:cs="Times New Roman"/>
                <w:szCs w:val="22"/>
              </w:rPr>
            </w:pPr>
            <w:r>
              <w:rPr>
                <w:rFonts w:hint="eastAsia" w:ascii="仿宋_GB2312" w:hAnsi="Calibri" w:eastAsia="仿宋_GB2312" w:cs="Times New Roman"/>
                <w:szCs w:val="22"/>
              </w:rPr>
              <w:t>精神状态</w:t>
            </w:r>
          </w:p>
        </w:tc>
        <w:tc>
          <w:tcPr>
            <w:tcW w:w="3686" w:type="dxa"/>
            <w:vAlign w:val="center"/>
          </w:tcPr>
          <w:p>
            <w:pPr>
              <w:spacing w:after="0" w:line="240" w:lineRule="auto"/>
              <w:rPr>
                <w:rFonts w:ascii="仿宋_GB2312" w:hAnsi="Calibri" w:eastAsia="仿宋_GB2312" w:cs="Times New Roman"/>
                <w:szCs w:val="21"/>
              </w:rPr>
            </w:pPr>
            <w:r>
              <w:rPr>
                <w:rFonts w:hint="eastAsia" w:ascii="仿宋_GB2312" w:hAnsi="宋体" w:eastAsia="仿宋_GB2312" w:cs="Times New Roman"/>
                <w:szCs w:val="22"/>
              </w:rPr>
              <w:t>□0分=</w:t>
            </w:r>
            <w:r>
              <w:rPr>
                <w:rFonts w:hint="eastAsia" w:ascii="仿宋_GB2312" w:hAnsi="Calibri" w:eastAsia="仿宋_GB2312" w:cs="Times New Roman"/>
                <w:szCs w:val="21"/>
              </w:rPr>
              <w:t>自主行为能力(量力而行)</w:t>
            </w:r>
          </w:p>
          <w:p>
            <w:pPr>
              <w:spacing w:after="0" w:line="240" w:lineRule="auto"/>
              <w:rPr>
                <w:rFonts w:ascii="仿宋_GB2312" w:hAnsi="Calibri" w:eastAsia="仿宋_GB2312" w:cs="Times New Roman"/>
                <w:szCs w:val="21"/>
              </w:rPr>
            </w:pPr>
            <w:r>
              <w:rPr>
                <w:rFonts w:hint="eastAsia" w:ascii="仿宋_GB2312" w:hAnsi="宋体" w:eastAsia="仿宋_GB2312" w:cs="Times New Roman"/>
                <w:szCs w:val="22"/>
              </w:rPr>
              <w:t>□15分=</w:t>
            </w:r>
            <w:r>
              <w:rPr>
                <w:rFonts w:hint="eastAsia" w:ascii="仿宋_GB2312" w:hAnsi="Calibri" w:eastAsia="仿宋_GB2312" w:cs="Times New Roman"/>
                <w:szCs w:val="21"/>
              </w:rPr>
              <w:t>无控制能力(高估自己或忘记自己受限制)</w:t>
            </w:r>
          </w:p>
        </w:tc>
        <w:tc>
          <w:tcPr>
            <w:tcW w:w="3423" w:type="dxa"/>
            <w:vAlign w:val="center"/>
          </w:tcPr>
          <w:p>
            <w:pPr>
              <w:spacing w:after="0" w:line="240" w:lineRule="auto"/>
              <w:rPr>
                <w:rFonts w:ascii="仿宋_GB2312" w:hAnsi="Calibri" w:eastAsia="仿宋_GB2312" w:cs="Times New Roman"/>
                <w:szCs w:val="22"/>
              </w:rPr>
            </w:pPr>
            <w:r>
              <w:rPr>
                <w:rFonts w:hint="eastAsia" w:ascii="仿宋_GB2312" w:hAnsi="Calibri" w:eastAsia="仿宋_GB2312" w:cs="Times New Roman"/>
                <w:szCs w:val="22"/>
              </w:rPr>
              <w:t>人表现为意识障碍、躁动不安、沟通障碍、睡眠障碍或是病人非常自信、高估自己，对护士的评估提醒漠视均为15分。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966" w:type="dxa"/>
          </w:tcPr>
          <w:p>
            <w:pPr>
              <w:spacing w:after="0" w:line="240" w:lineRule="auto"/>
              <w:rPr>
                <w:rFonts w:ascii="仿宋_GB2312" w:hAnsi="Calibri" w:eastAsia="仿宋_GB2312" w:cs="Times New Roman"/>
                <w:b/>
                <w:szCs w:val="22"/>
              </w:rPr>
            </w:pPr>
            <w:r>
              <w:rPr>
                <w:rFonts w:hint="eastAsia" w:ascii="仿宋_GB2312" w:hAnsi="Calibri" w:eastAsia="仿宋_GB2312" w:cs="Times New Roman"/>
                <w:b/>
                <w:szCs w:val="22"/>
              </w:rPr>
              <w:t>总得分</w:t>
            </w:r>
          </w:p>
        </w:tc>
        <w:tc>
          <w:tcPr>
            <w:tcW w:w="7109" w:type="dxa"/>
            <w:gridSpan w:val="2"/>
          </w:tcPr>
          <w:p>
            <w:pPr>
              <w:spacing w:after="0" w:line="240" w:lineRule="auto"/>
              <w:rPr>
                <w:rFonts w:ascii="仿宋_GB2312" w:hAnsi="Calibri" w:eastAsia="仿宋_GB2312" w:cs="Times New Roman"/>
                <w:b/>
                <w:szCs w:val="22"/>
              </w:rPr>
            </w:pPr>
            <w:r>
              <w:rPr>
                <w:rFonts w:hint="eastAsia" w:ascii="仿宋_GB2312" w:hAnsi="Calibri" w:eastAsia="仿宋_GB2312" w:cs="Times New Roman"/>
                <w:b/>
                <w:szCs w:val="22"/>
                <w:u w:val="single"/>
              </w:rPr>
              <w:t xml:space="preserve">       </w:t>
            </w:r>
            <w:r>
              <w:rPr>
                <w:rFonts w:hint="eastAsia" w:ascii="仿宋_GB2312" w:hAnsi="Calibri" w:eastAsia="仿宋_GB2312" w:cs="Times New Roman"/>
                <w:bCs/>
                <w:szCs w:val="22"/>
              </w:rPr>
              <w:t>分</w:t>
            </w:r>
            <w:r>
              <w:rPr>
                <w:rFonts w:hint="eastAsia" w:ascii="仿宋_GB2312" w:hAnsi="Calibri" w:eastAsia="仿宋_GB2312" w:cs="Times New Roman"/>
                <w:b/>
                <w:szCs w:val="22"/>
              </w:rPr>
              <w:t xml:space="preserve">  </w:t>
            </w:r>
            <w:r>
              <w:rPr>
                <w:rFonts w:hint="eastAsia" w:ascii="仿宋_GB2312" w:hAnsi="Calibri" w:eastAsia="仿宋_GB2312" w:cs="Times New Roman"/>
                <w:szCs w:val="22"/>
              </w:rPr>
              <w:t>得分越高表示跌倒风险越大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966" w:type="dxa"/>
          </w:tcPr>
          <w:p>
            <w:pPr>
              <w:spacing w:after="0" w:line="240" w:lineRule="auto"/>
              <w:rPr>
                <w:rFonts w:ascii="仿宋_GB2312" w:hAnsi="Calibri" w:eastAsia="仿宋_GB2312" w:cs="Times New Roman"/>
                <w:b/>
                <w:szCs w:val="22"/>
              </w:rPr>
            </w:pPr>
            <w:r>
              <w:rPr>
                <w:rFonts w:hint="eastAsia" w:ascii="仿宋_GB2312" w:hAnsi="Calibri" w:eastAsia="仿宋_GB2312" w:cs="Times New Roman"/>
                <w:b/>
                <w:szCs w:val="22"/>
              </w:rPr>
              <w:t>危险程度</w:t>
            </w:r>
          </w:p>
        </w:tc>
        <w:tc>
          <w:tcPr>
            <w:tcW w:w="7109" w:type="dxa"/>
            <w:gridSpan w:val="2"/>
          </w:tcPr>
          <w:p>
            <w:pPr>
              <w:spacing w:after="0" w:line="240" w:lineRule="auto"/>
              <w:rPr>
                <w:rFonts w:ascii="仿宋_GB2312" w:hAnsi="Calibri" w:eastAsia="仿宋_GB2312" w:cs="Times New Roman"/>
                <w:szCs w:val="22"/>
              </w:rPr>
            </w:pPr>
            <w:r>
              <w:rPr>
                <w:rFonts w:hint="eastAsia" w:ascii="仿宋_GB2312" w:hAnsi="宋体" w:eastAsia="仿宋_GB2312" w:cs="Times New Roman"/>
                <w:szCs w:val="22"/>
              </w:rPr>
              <w:t>□低</w:t>
            </w:r>
            <w:r>
              <w:rPr>
                <w:rFonts w:hint="eastAsia" w:ascii="仿宋_GB2312" w:hAnsi="Calibri" w:eastAsia="仿宋_GB2312" w:cs="Times New Roman"/>
                <w:szCs w:val="22"/>
              </w:rPr>
              <w:t>风险=0-24分，建议采取一般措施。</w:t>
            </w:r>
          </w:p>
          <w:p>
            <w:pPr>
              <w:spacing w:after="0" w:line="240" w:lineRule="auto"/>
              <w:rPr>
                <w:rFonts w:ascii="仿宋_GB2312" w:hAnsi="Calibri" w:eastAsia="仿宋_GB2312" w:cs="Times New Roman"/>
                <w:szCs w:val="22"/>
              </w:rPr>
            </w:pPr>
            <w:r>
              <w:rPr>
                <w:rFonts w:hint="eastAsia" w:ascii="仿宋_GB2312" w:hAnsi="宋体" w:eastAsia="仿宋_GB2312" w:cs="Times New Roman"/>
                <w:szCs w:val="22"/>
              </w:rPr>
              <w:t>□中</w:t>
            </w:r>
            <w:r>
              <w:rPr>
                <w:rFonts w:hint="eastAsia" w:ascii="仿宋_GB2312" w:hAnsi="Calibri" w:eastAsia="仿宋_GB2312" w:cs="Times New Roman"/>
                <w:szCs w:val="22"/>
              </w:rPr>
              <w:t>度风险=25-45分，建议采取预防跌倒措施。</w:t>
            </w:r>
          </w:p>
          <w:p>
            <w:pPr>
              <w:spacing w:after="0" w:line="240" w:lineRule="auto"/>
              <w:rPr>
                <w:rFonts w:ascii="仿宋_GB2312" w:hAnsi="Calibri" w:eastAsia="仿宋_GB2312" w:cs="Times New Roman"/>
                <w:szCs w:val="22"/>
              </w:rPr>
            </w:pPr>
            <w:r>
              <w:rPr>
                <w:rFonts w:hint="eastAsia" w:ascii="仿宋_GB2312" w:hAnsi="宋体" w:eastAsia="仿宋_GB2312" w:cs="Times New Roman"/>
                <w:szCs w:val="22"/>
              </w:rPr>
              <w:t>□</w:t>
            </w:r>
            <w:r>
              <w:rPr>
                <w:rFonts w:hint="eastAsia" w:ascii="仿宋_GB2312" w:hAnsi="Calibri" w:eastAsia="仿宋_GB2312" w:cs="Times New Roman"/>
                <w:szCs w:val="22"/>
              </w:rPr>
              <w:t>高风险≥45分。建议采取防止跌倒措施。</w:t>
            </w:r>
          </w:p>
        </w:tc>
      </w:tr>
    </w:tbl>
    <w:p>
      <w:pPr>
        <w:widowControl/>
        <w:spacing w:after="0" w:line="580" w:lineRule="exact"/>
        <w:rPr>
          <w:rFonts w:ascii="方正小标宋简体" w:hAnsi="Calibri" w:eastAsia="方正小标宋简体" w:cs="Times New Roman"/>
          <w:bCs/>
          <w:sz w:val="24"/>
        </w:rPr>
      </w:pPr>
    </w:p>
    <w:p>
      <w:pPr>
        <w:widowControl/>
        <w:spacing w:after="0" w:line="240" w:lineRule="auto"/>
        <w:jc w:val="left"/>
        <w:rPr>
          <w:rFonts w:ascii="方正小标宋简体" w:hAnsi="Calibri" w:eastAsia="方正小标宋简体" w:cs="Times New Roman"/>
          <w:bCs/>
          <w:sz w:val="24"/>
        </w:rPr>
      </w:pPr>
      <w:r>
        <w:rPr>
          <w:rFonts w:ascii="方正小标宋简体" w:hAnsi="Calibri" w:eastAsia="方正小标宋简体" w:cs="Times New Roman"/>
          <w:bCs/>
          <w:sz w:val="24"/>
        </w:rPr>
        <w:br w:type="page"/>
      </w:r>
    </w:p>
    <w:p>
      <w:pPr>
        <w:widowControl/>
        <w:spacing w:after="0" w:line="320" w:lineRule="exact"/>
        <w:rPr>
          <w:rFonts w:hint="eastAsia" w:ascii="黑体" w:hAnsi="黑体" w:eastAsia="黑体" w:cs="宋体"/>
          <w:bCs/>
          <w:sz w:val="32"/>
          <w:szCs w:val="32"/>
        </w:rPr>
      </w:pPr>
      <w:r>
        <w:rPr>
          <w:rFonts w:hint="eastAsia" w:ascii="黑体" w:hAnsi="黑体" w:eastAsia="黑体" w:cs="宋体"/>
          <w:bCs/>
          <w:sz w:val="32"/>
          <w:szCs w:val="32"/>
        </w:rPr>
        <w:t>附表2-8</w:t>
      </w:r>
    </w:p>
    <w:p>
      <w:pPr>
        <w:spacing w:after="0" w:line="360" w:lineRule="auto"/>
        <w:jc w:val="center"/>
        <w:rPr>
          <w:rFonts w:hint="eastAsia" w:ascii="方正小标宋简体" w:hAnsi="黑体" w:eastAsia="方正小标宋简体" w:cs="方正黑体_GBK"/>
          <w:sz w:val="32"/>
          <w:szCs w:val="32"/>
        </w:rPr>
      </w:pPr>
      <w:r>
        <w:rPr>
          <w:rFonts w:hint="eastAsia" w:ascii="方正小标宋简体" w:hAnsi="黑体" w:eastAsia="方正小标宋简体" w:cs="方正黑体_GBK"/>
          <w:sz w:val="32"/>
          <w:szCs w:val="32"/>
        </w:rPr>
        <w:t>姑息功能状态评估（PPS量表）</w:t>
      </w:r>
    </w:p>
    <w:tbl>
      <w:tblPr>
        <w:tblStyle w:val="3"/>
        <w:tblW w:w="505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1"/>
        <w:gridCol w:w="1499"/>
        <w:gridCol w:w="2265"/>
        <w:gridCol w:w="1202"/>
        <w:gridCol w:w="1068"/>
        <w:gridCol w:w="1092"/>
        <w:gridCol w:w="8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7" w:hRule="atLeast"/>
        </w:trPr>
        <w:tc>
          <w:tcPr>
            <w:tcW w:w="349" w:type="pct"/>
            <w:tcBorders>
              <w:top w:val="single" w:color="auto" w:sz="6" w:space="0"/>
            </w:tcBorders>
            <w:noWrap/>
            <w:vAlign w:val="center"/>
          </w:tcPr>
          <w:p>
            <w:pPr>
              <w:spacing w:after="0" w:line="240" w:lineRule="auto"/>
              <w:jc w:val="center"/>
              <w:rPr>
                <w:rFonts w:ascii="仿宋_GB2312" w:eastAsia="仿宋_GB2312"/>
                <w:b/>
                <w:bCs/>
                <w:szCs w:val="21"/>
              </w:rPr>
            </w:pPr>
            <w:r>
              <w:rPr>
                <w:rFonts w:hint="eastAsia" w:ascii="仿宋_GB2312" w:eastAsia="仿宋_GB2312"/>
                <w:b/>
                <w:bCs/>
                <w:szCs w:val="21"/>
              </w:rPr>
              <w:t>序号</w:t>
            </w:r>
          </w:p>
        </w:tc>
        <w:tc>
          <w:tcPr>
            <w:tcW w:w="870" w:type="pct"/>
            <w:tcBorders>
              <w:top w:val="single" w:color="auto" w:sz="6" w:space="0"/>
            </w:tcBorders>
            <w:noWrap/>
            <w:vAlign w:val="center"/>
          </w:tcPr>
          <w:p>
            <w:pPr>
              <w:spacing w:after="0" w:line="240" w:lineRule="auto"/>
              <w:jc w:val="center"/>
              <w:rPr>
                <w:rFonts w:ascii="仿宋_GB2312" w:eastAsia="仿宋_GB2312"/>
                <w:b/>
                <w:bCs/>
                <w:szCs w:val="21"/>
              </w:rPr>
            </w:pPr>
            <w:r>
              <w:rPr>
                <w:rFonts w:hint="eastAsia" w:ascii="仿宋_GB2312" w:eastAsia="仿宋_GB2312"/>
                <w:b/>
                <w:bCs/>
                <w:szCs w:val="21"/>
              </w:rPr>
              <w:t>行动能力</w:t>
            </w:r>
          </w:p>
          <w:p>
            <w:pPr>
              <w:spacing w:after="0" w:line="240" w:lineRule="auto"/>
              <w:rPr>
                <w:rFonts w:ascii="仿宋_GB2312" w:eastAsia="仿宋_GB2312"/>
                <w:b/>
                <w:bCs/>
                <w:szCs w:val="21"/>
              </w:rPr>
            </w:pPr>
            <w:r>
              <w:rPr>
                <w:rFonts w:hint="eastAsia" w:ascii="仿宋_GB2312" w:eastAsia="仿宋_GB2312"/>
                <w:b/>
                <w:bCs/>
                <w:szCs w:val="21"/>
              </w:rPr>
              <w:t>（移动/行走）</w:t>
            </w:r>
            <w:r>
              <w:rPr>
                <w:rFonts w:ascii="仿宋_GB2312" w:eastAsia="仿宋_GB2312"/>
                <w:b/>
                <w:bCs/>
                <w:szCs w:val="21"/>
              </w:rPr>
              <w:t xml:space="preserve"> </w:t>
            </w:r>
          </w:p>
        </w:tc>
        <w:tc>
          <w:tcPr>
            <w:tcW w:w="1314" w:type="pct"/>
            <w:tcBorders>
              <w:top w:val="single" w:color="auto" w:sz="6" w:space="0"/>
            </w:tcBorders>
            <w:noWrap/>
            <w:vAlign w:val="center"/>
          </w:tcPr>
          <w:p>
            <w:pPr>
              <w:spacing w:after="0" w:line="240" w:lineRule="auto"/>
              <w:jc w:val="center"/>
              <w:rPr>
                <w:rFonts w:ascii="仿宋_GB2312" w:eastAsia="仿宋_GB2312"/>
                <w:b/>
                <w:bCs/>
                <w:szCs w:val="21"/>
              </w:rPr>
            </w:pPr>
            <w:r>
              <w:rPr>
                <w:rFonts w:hint="eastAsia" w:ascii="仿宋_GB2312" w:eastAsia="仿宋_GB2312"/>
                <w:b/>
                <w:bCs/>
                <w:szCs w:val="21"/>
              </w:rPr>
              <w:t>活动水平</w:t>
            </w:r>
          </w:p>
          <w:p>
            <w:pPr>
              <w:spacing w:after="0" w:line="240" w:lineRule="auto"/>
              <w:jc w:val="center"/>
              <w:rPr>
                <w:rFonts w:ascii="仿宋_GB2312" w:eastAsia="仿宋_GB2312"/>
                <w:b/>
                <w:bCs/>
                <w:szCs w:val="21"/>
              </w:rPr>
            </w:pPr>
            <w:r>
              <w:rPr>
                <w:rFonts w:hint="eastAsia" w:ascii="仿宋_GB2312" w:eastAsia="仿宋_GB2312"/>
                <w:b/>
                <w:bCs/>
                <w:szCs w:val="21"/>
              </w:rPr>
              <w:t>及疾病症状证据</w:t>
            </w:r>
          </w:p>
        </w:tc>
        <w:tc>
          <w:tcPr>
            <w:tcW w:w="697" w:type="pct"/>
            <w:tcBorders>
              <w:top w:val="single" w:color="auto" w:sz="6" w:space="0"/>
            </w:tcBorders>
            <w:noWrap/>
            <w:vAlign w:val="center"/>
          </w:tcPr>
          <w:p>
            <w:pPr>
              <w:spacing w:after="0" w:line="240" w:lineRule="auto"/>
              <w:jc w:val="center"/>
              <w:rPr>
                <w:rFonts w:ascii="仿宋_GB2312" w:eastAsia="仿宋_GB2312"/>
                <w:b/>
                <w:bCs/>
                <w:szCs w:val="21"/>
              </w:rPr>
            </w:pPr>
            <w:r>
              <w:rPr>
                <w:rFonts w:hint="eastAsia" w:ascii="仿宋_GB2312" w:eastAsia="仿宋_GB2312"/>
                <w:b/>
                <w:bCs/>
                <w:szCs w:val="21"/>
              </w:rPr>
              <w:t>自我照顾</w:t>
            </w:r>
          </w:p>
        </w:tc>
        <w:tc>
          <w:tcPr>
            <w:tcW w:w="619" w:type="pct"/>
            <w:tcBorders>
              <w:top w:val="single" w:color="auto" w:sz="6" w:space="0"/>
            </w:tcBorders>
            <w:noWrap/>
            <w:vAlign w:val="center"/>
          </w:tcPr>
          <w:p>
            <w:pPr>
              <w:spacing w:after="0" w:line="240" w:lineRule="auto"/>
              <w:jc w:val="center"/>
              <w:rPr>
                <w:rFonts w:ascii="仿宋_GB2312" w:eastAsia="仿宋_GB2312"/>
                <w:b/>
                <w:bCs/>
                <w:szCs w:val="21"/>
              </w:rPr>
            </w:pPr>
            <w:r>
              <w:rPr>
                <w:rFonts w:hint="eastAsia" w:ascii="仿宋_GB2312" w:eastAsia="仿宋_GB2312"/>
                <w:b/>
                <w:bCs/>
                <w:szCs w:val="21"/>
              </w:rPr>
              <w:t xml:space="preserve">摄入 </w:t>
            </w:r>
          </w:p>
        </w:tc>
        <w:tc>
          <w:tcPr>
            <w:tcW w:w="633" w:type="pct"/>
            <w:tcBorders>
              <w:top w:val="single" w:color="auto" w:sz="6" w:space="0"/>
            </w:tcBorders>
            <w:noWrap/>
            <w:vAlign w:val="center"/>
          </w:tcPr>
          <w:p>
            <w:pPr>
              <w:spacing w:after="0" w:line="240" w:lineRule="auto"/>
              <w:jc w:val="center"/>
              <w:rPr>
                <w:rFonts w:ascii="仿宋_GB2312" w:eastAsia="仿宋_GB2312"/>
                <w:b/>
                <w:bCs/>
                <w:szCs w:val="21"/>
              </w:rPr>
            </w:pPr>
            <w:r>
              <w:rPr>
                <w:rFonts w:hint="eastAsia" w:ascii="仿宋_GB2312" w:eastAsia="仿宋_GB2312"/>
                <w:b/>
                <w:bCs/>
                <w:szCs w:val="21"/>
              </w:rPr>
              <w:t>意识水平</w:t>
            </w:r>
          </w:p>
        </w:tc>
        <w:tc>
          <w:tcPr>
            <w:tcW w:w="519" w:type="pct"/>
            <w:tcBorders>
              <w:top w:val="single" w:color="auto" w:sz="6" w:space="0"/>
            </w:tcBorders>
            <w:noWrap/>
            <w:vAlign w:val="center"/>
          </w:tcPr>
          <w:p>
            <w:pPr>
              <w:spacing w:after="0" w:line="240" w:lineRule="auto"/>
              <w:jc w:val="center"/>
              <w:rPr>
                <w:rFonts w:ascii="仿宋_GB2312" w:eastAsia="仿宋_GB2312"/>
                <w:b/>
                <w:bCs/>
                <w:szCs w:val="21"/>
              </w:rPr>
            </w:pPr>
            <w:r>
              <w:rPr>
                <w:rFonts w:hint="eastAsia" w:ascii="仿宋_GB2312" w:eastAsia="仿宋_GB2312"/>
                <w:b/>
                <w:bCs/>
                <w:szCs w:val="21"/>
              </w:rPr>
              <w:t>P</w:t>
            </w:r>
            <w:r>
              <w:rPr>
                <w:rFonts w:ascii="仿宋_GB2312" w:eastAsia="仿宋_GB2312"/>
                <w:b/>
                <w:bCs/>
                <w:szCs w:val="21"/>
              </w:rPr>
              <w:t>PS</w:t>
            </w:r>
          </w:p>
          <w:p>
            <w:pPr>
              <w:spacing w:after="0" w:line="240" w:lineRule="auto"/>
              <w:jc w:val="center"/>
              <w:rPr>
                <w:rFonts w:ascii="仿宋_GB2312" w:eastAsia="仿宋_GB2312"/>
                <w:b/>
                <w:bCs/>
                <w:szCs w:val="21"/>
              </w:rPr>
            </w:pPr>
            <w:r>
              <w:rPr>
                <w:rFonts w:hint="eastAsia" w:ascii="仿宋_GB2312" w:eastAsia="仿宋_GB2312"/>
                <w:b/>
                <w:bCs/>
                <w:szCs w:val="21"/>
              </w:rPr>
              <w:t>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1" w:hRule="atLeast"/>
        </w:trPr>
        <w:tc>
          <w:tcPr>
            <w:tcW w:w="349" w:type="pct"/>
            <w:noWrap/>
            <w:vAlign w:val="center"/>
          </w:tcPr>
          <w:p>
            <w:pPr>
              <w:spacing w:after="0" w:line="240" w:lineRule="auto"/>
              <w:jc w:val="center"/>
              <w:rPr>
                <w:rFonts w:ascii="仿宋_GB2312" w:eastAsia="仿宋_GB2312"/>
                <w:szCs w:val="21"/>
              </w:rPr>
            </w:pPr>
            <w:r>
              <w:rPr>
                <w:rFonts w:hint="eastAsia" w:ascii="仿宋_GB2312" w:eastAsia="仿宋_GB2312"/>
                <w:szCs w:val="21"/>
              </w:rPr>
              <w:t>1</w:t>
            </w:r>
          </w:p>
        </w:tc>
        <w:tc>
          <w:tcPr>
            <w:tcW w:w="870" w:type="pct"/>
            <w:noWrap/>
            <w:vAlign w:val="center"/>
          </w:tcPr>
          <w:p>
            <w:pPr>
              <w:spacing w:after="0" w:line="240" w:lineRule="auto"/>
              <w:jc w:val="center"/>
              <w:rPr>
                <w:rFonts w:ascii="仿宋_GB2312" w:eastAsia="仿宋_GB2312"/>
                <w:szCs w:val="21"/>
              </w:rPr>
            </w:pPr>
            <w:r>
              <w:rPr>
                <w:rFonts w:hint="eastAsia" w:ascii="仿宋_GB2312" w:eastAsia="仿宋_GB2312"/>
                <w:szCs w:val="21"/>
              </w:rPr>
              <w:t>完全正常</w:t>
            </w:r>
          </w:p>
        </w:tc>
        <w:tc>
          <w:tcPr>
            <w:tcW w:w="1314" w:type="pct"/>
            <w:vAlign w:val="center"/>
          </w:tcPr>
          <w:p>
            <w:pPr>
              <w:spacing w:after="0" w:line="240" w:lineRule="auto"/>
              <w:jc w:val="center"/>
              <w:rPr>
                <w:rFonts w:ascii="仿宋_GB2312" w:eastAsia="仿宋_GB2312"/>
                <w:szCs w:val="21"/>
              </w:rPr>
            </w:pPr>
            <w:r>
              <w:rPr>
                <w:rFonts w:hint="eastAsia" w:ascii="仿宋_GB2312" w:eastAsia="仿宋_GB2312"/>
                <w:szCs w:val="21"/>
              </w:rPr>
              <w:t>正常活动或工作</w:t>
            </w:r>
          </w:p>
          <w:p>
            <w:pPr>
              <w:spacing w:after="0" w:line="240" w:lineRule="auto"/>
              <w:jc w:val="center"/>
              <w:rPr>
                <w:rFonts w:ascii="仿宋_GB2312" w:eastAsia="仿宋_GB2312"/>
                <w:szCs w:val="21"/>
              </w:rPr>
            </w:pPr>
            <w:r>
              <w:rPr>
                <w:rFonts w:hint="eastAsia" w:ascii="仿宋_GB2312" w:eastAsia="仿宋_GB2312"/>
                <w:szCs w:val="21"/>
              </w:rPr>
              <w:t>无疾病症状证据</w:t>
            </w:r>
          </w:p>
        </w:tc>
        <w:tc>
          <w:tcPr>
            <w:tcW w:w="697" w:type="pct"/>
            <w:noWrap/>
            <w:vAlign w:val="center"/>
          </w:tcPr>
          <w:p>
            <w:pPr>
              <w:spacing w:after="0" w:line="240" w:lineRule="auto"/>
              <w:jc w:val="center"/>
              <w:rPr>
                <w:rFonts w:ascii="仿宋_GB2312" w:eastAsia="仿宋_GB2312"/>
                <w:szCs w:val="21"/>
              </w:rPr>
            </w:pPr>
            <w:r>
              <w:rPr>
                <w:rFonts w:hint="eastAsia" w:ascii="仿宋_GB2312" w:eastAsia="仿宋_GB2312"/>
                <w:szCs w:val="21"/>
              </w:rPr>
              <w:t>完全独立</w:t>
            </w:r>
          </w:p>
        </w:tc>
        <w:tc>
          <w:tcPr>
            <w:tcW w:w="619" w:type="pct"/>
            <w:noWrap/>
            <w:vAlign w:val="center"/>
          </w:tcPr>
          <w:p>
            <w:pPr>
              <w:spacing w:after="0" w:line="240" w:lineRule="auto"/>
              <w:jc w:val="center"/>
              <w:rPr>
                <w:rFonts w:ascii="仿宋_GB2312" w:eastAsia="仿宋_GB2312"/>
                <w:szCs w:val="21"/>
              </w:rPr>
            </w:pPr>
            <w:r>
              <w:rPr>
                <w:rFonts w:hint="eastAsia" w:ascii="仿宋_GB2312" w:eastAsia="仿宋_GB2312"/>
                <w:szCs w:val="21"/>
              </w:rPr>
              <w:t>正常</w:t>
            </w:r>
          </w:p>
        </w:tc>
        <w:tc>
          <w:tcPr>
            <w:tcW w:w="633" w:type="pct"/>
            <w:noWrap/>
            <w:vAlign w:val="center"/>
          </w:tcPr>
          <w:p>
            <w:pPr>
              <w:spacing w:after="0" w:line="240" w:lineRule="auto"/>
              <w:jc w:val="center"/>
              <w:rPr>
                <w:rFonts w:ascii="仿宋_GB2312" w:eastAsia="仿宋_GB2312"/>
                <w:szCs w:val="21"/>
              </w:rPr>
            </w:pPr>
            <w:r>
              <w:rPr>
                <w:rFonts w:hint="eastAsia" w:ascii="仿宋_GB2312" w:eastAsia="仿宋_GB2312"/>
                <w:szCs w:val="21"/>
              </w:rPr>
              <w:t>完全清醒</w:t>
            </w:r>
          </w:p>
        </w:tc>
        <w:tc>
          <w:tcPr>
            <w:tcW w:w="519" w:type="pct"/>
            <w:noWrap/>
            <w:vAlign w:val="center"/>
          </w:tcPr>
          <w:p>
            <w:pPr>
              <w:spacing w:after="0" w:line="240" w:lineRule="auto"/>
              <w:jc w:val="center"/>
              <w:rPr>
                <w:rFonts w:ascii="仿宋_GB2312" w:eastAsia="仿宋_GB2312"/>
                <w:szCs w:val="21"/>
              </w:rPr>
            </w:pPr>
            <w:r>
              <w:rPr>
                <w:rFonts w:hint="eastAsia" w:ascii="仿宋_GB2312" w:eastAsia="仿宋_GB2312"/>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7" w:hRule="atLeast"/>
        </w:trPr>
        <w:tc>
          <w:tcPr>
            <w:tcW w:w="349" w:type="pct"/>
            <w:noWrap/>
            <w:vAlign w:val="center"/>
          </w:tcPr>
          <w:p>
            <w:pPr>
              <w:spacing w:after="0" w:line="240" w:lineRule="auto"/>
              <w:jc w:val="center"/>
              <w:rPr>
                <w:rFonts w:ascii="仿宋_GB2312" w:eastAsia="仿宋_GB2312"/>
                <w:szCs w:val="21"/>
              </w:rPr>
            </w:pPr>
            <w:r>
              <w:rPr>
                <w:rFonts w:hint="eastAsia" w:ascii="仿宋_GB2312" w:eastAsia="仿宋_GB2312"/>
                <w:szCs w:val="21"/>
              </w:rPr>
              <w:t>2</w:t>
            </w:r>
          </w:p>
        </w:tc>
        <w:tc>
          <w:tcPr>
            <w:tcW w:w="870" w:type="pct"/>
            <w:noWrap/>
            <w:vAlign w:val="center"/>
          </w:tcPr>
          <w:p>
            <w:pPr>
              <w:spacing w:after="0" w:line="240" w:lineRule="auto"/>
              <w:jc w:val="center"/>
              <w:rPr>
                <w:rFonts w:ascii="仿宋_GB2312" w:eastAsia="仿宋_GB2312"/>
                <w:szCs w:val="21"/>
              </w:rPr>
            </w:pPr>
            <w:r>
              <w:rPr>
                <w:rFonts w:hint="eastAsia" w:ascii="仿宋_GB2312" w:eastAsia="仿宋_GB2312"/>
                <w:szCs w:val="21"/>
              </w:rPr>
              <w:t>完全正常</w:t>
            </w:r>
          </w:p>
        </w:tc>
        <w:tc>
          <w:tcPr>
            <w:tcW w:w="1314" w:type="pct"/>
            <w:vAlign w:val="center"/>
          </w:tcPr>
          <w:p>
            <w:pPr>
              <w:spacing w:after="0" w:line="240" w:lineRule="auto"/>
              <w:jc w:val="center"/>
              <w:rPr>
                <w:rFonts w:ascii="仿宋_GB2312" w:eastAsia="仿宋_GB2312"/>
                <w:szCs w:val="21"/>
              </w:rPr>
            </w:pPr>
            <w:r>
              <w:rPr>
                <w:rFonts w:hint="eastAsia" w:ascii="仿宋_GB2312" w:eastAsia="仿宋_GB2312"/>
                <w:szCs w:val="21"/>
              </w:rPr>
              <w:t>正常活动或工作</w:t>
            </w:r>
          </w:p>
          <w:p>
            <w:pPr>
              <w:spacing w:after="0" w:line="240" w:lineRule="auto"/>
              <w:jc w:val="center"/>
              <w:rPr>
                <w:rFonts w:ascii="仿宋_GB2312" w:eastAsia="仿宋_GB2312"/>
                <w:szCs w:val="21"/>
              </w:rPr>
            </w:pPr>
            <w:r>
              <w:rPr>
                <w:rFonts w:hint="eastAsia" w:ascii="仿宋_GB2312" w:eastAsia="仿宋_GB2312"/>
                <w:szCs w:val="21"/>
              </w:rPr>
              <w:t>有一些疾病症状证据</w:t>
            </w:r>
          </w:p>
        </w:tc>
        <w:tc>
          <w:tcPr>
            <w:tcW w:w="697" w:type="pct"/>
            <w:noWrap/>
            <w:vAlign w:val="center"/>
          </w:tcPr>
          <w:p>
            <w:pPr>
              <w:spacing w:after="0" w:line="240" w:lineRule="auto"/>
              <w:jc w:val="center"/>
              <w:rPr>
                <w:rFonts w:ascii="仿宋_GB2312" w:eastAsia="仿宋_GB2312"/>
                <w:szCs w:val="21"/>
              </w:rPr>
            </w:pPr>
            <w:r>
              <w:rPr>
                <w:rFonts w:hint="eastAsia" w:ascii="仿宋_GB2312" w:eastAsia="仿宋_GB2312"/>
                <w:szCs w:val="21"/>
              </w:rPr>
              <w:t>完全独立</w:t>
            </w:r>
          </w:p>
        </w:tc>
        <w:tc>
          <w:tcPr>
            <w:tcW w:w="619" w:type="pct"/>
            <w:noWrap/>
            <w:vAlign w:val="center"/>
          </w:tcPr>
          <w:p>
            <w:pPr>
              <w:spacing w:after="0" w:line="240" w:lineRule="auto"/>
              <w:jc w:val="center"/>
              <w:rPr>
                <w:rFonts w:ascii="仿宋_GB2312" w:eastAsia="仿宋_GB2312"/>
                <w:szCs w:val="21"/>
              </w:rPr>
            </w:pPr>
            <w:r>
              <w:rPr>
                <w:rFonts w:hint="eastAsia" w:ascii="仿宋_GB2312" w:eastAsia="仿宋_GB2312"/>
                <w:szCs w:val="21"/>
              </w:rPr>
              <w:t>正常</w:t>
            </w:r>
          </w:p>
        </w:tc>
        <w:tc>
          <w:tcPr>
            <w:tcW w:w="633" w:type="pct"/>
            <w:noWrap/>
            <w:vAlign w:val="center"/>
          </w:tcPr>
          <w:p>
            <w:pPr>
              <w:spacing w:after="0" w:line="240" w:lineRule="auto"/>
              <w:jc w:val="center"/>
              <w:rPr>
                <w:rFonts w:ascii="仿宋_GB2312" w:eastAsia="仿宋_GB2312"/>
                <w:szCs w:val="21"/>
              </w:rPr>
            </w:pPr>
            <w:r>
              <w:rPr>
                <w:rFonts w:hint="eastAsia" w:ascii="仿宋_GB2312" w:eastAsia="仿宋_GB2312"/>
                <w:szCs w:val="21"/>
              </w:rPr>
              <w:t>完全清醒</w:t>
            </w:r>
          </w:p>
        </w:tc>
        <w:tc>
          <w:tcPr>
            <w:tcW w:w="519" w:type="pct"/>
            <w:noWrap/>
            <w:vAlign w:val="center"/>
          </w:tcPr>
          <w:p>
            <w:pPr>
              <w:spacing w:after="0" w:line="240" w:lineRule="auto"/>
              <w:jc w:val="center"/>
              <w:rPr>
                <w:rFonts w:ascii="仿宋_GB2312" w:eastAsia="仿宋_GB2312"/>
                <w:szCs w:val="21"/>
              </w:rPr>
            </w:pPr>
            <w:r>
              <w:rPr>
                <w:rFonts w:hint="eastAsia" w:ascii="仿宋_GB2312" w:eastAsia="仿宋_GB2312"/>
                <w:szCs w:val="21"/>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5" w:hRule="atLeast"/>
        </w:trPr>
        <w:tc>
          <w:tcPr>
            <w:tcW w:w="349" w:type="pct"/>
            <w:noWrap/>
            <w:vAlign w:val="center"/>
          </w:tcPr>
          <w:p>
            <w:pPr>
              <w:spacing w:after="0" w:line="240" w:lineRule="auto"/>
              <w:jc w:val="center"/>
              <w:rPr>
                <w:rFonts w:ascii="仿宋_GB2312" w:eastAsia="仿宋_GB2312"/>
                <w:szCs w:val="21"/>
              </w:rPr>
            </w:pPr>
            <w:r>
              <w:rPr>
                <w:rFonts w:hint="eastAsia" w:ascii="仿宋_GB2312" w:eastAsia="仿宋_GB2312"/>
                <w:szCs w:val="21"/>
              </w:rPr>
              <w:t>3</w:t>
            </w:r>
          </w:p>
        </w:tc>
        <w:tc>
          <w:tcPr>
            <w:tcW w:w="870" w:type="pct"/>
            <w:noWrap/>
            <w:vAlign w:val="center"/>
          </w:tcPr>
          <w:p>
            <w:pPr>
              <w:spacing w:after="0" w:line="240" w:lineRule="auto"/>
              <w:jc w:val="center"/>
              <w:rPr>
                <w:rFonts w:ascii="仿宋_GB2312" w:eastAsia="仿宋_GB2312"/>
                <w:szCs w:val="21"/>
              </w:rPr>
            </w:pPr>
            <w:r>
              <w:rPr>
                <w:rFonts w:hint="eastAsia" w:ascii="仿宋_GB2312" w:eastAsia="仿宋_GB2312"/>
                <w:szCs w:val="21"/>
              </w:rPr>
              <w:t>完全正常</w:t>
            </w:r>
          </w:p>
        </w:tc>
        <w:tc>
          <w:tcPr>
            <w:tcW w:w="1314" w:type="pct"/>
            <w:vAlign w:val="center"/>
          </w:tcPr>
          <w:p>
            <w:pPr>
              <w:spacing w:after="0" w:line="240" w:lineRule="auto"/>
              <w:jc w:val="center"/>
              <w:rPr>
                <w:rFonts w:ascii="仿宋_GB2312" w:eastAsia="仿宋_GB2312"/>
                <w:szCs w:val="21"/>
              </w:rPr>
            </w:pPr>
            <w:r>
              <w:rPr>
                <w:rFonts w:hint="eastAsia" w:ascii="仿宋_GB2312" w:eastAsia="仿宋_GB2312"/>
                <w:szCs w:val="21"/>
              </w:rPr>
              <w:t>正常活动但稍吃力</w:t>
            </w:r>
          </w:p>
          <w:p>
            <w:pPr>
              <w:spacing w:after="0" w:line="240" w:lineRule="auto"/>
              <w:jc w:val="center"/>
              <w:rPr>
                <w:rFonts w:ascii="仿宋_GB2312" w:eastAsia="仿宋_GB2312"/>
                <w:szCs w:val="21"/>
              </w:rPr>
            </w:pPr>
            <w:r>
              <w:rPr>
                <w:rFonts w:hint="eastAsia" w:ascii="仿宋_GB2312" w:eastAsia="仿宋_GB2312"/>
                <w:szCs w:val="21"/>
              </w:rPr>
              <w:t>有一些疾病症状证据</w:t>
            </w:r>
          </w:p>
        </w:tc>
        <w:tc>
          <w:tcPr>
            <w:tcW w:w="697" w:type="pct"/>
            <w:noWrap/>
            <w:vAlign w:val="center"/>
          </w:tcPr>
          <w:p>
            <w:pPr>
              <w:spacing w:after="0" w:line="240" w:lineRule="auto"/>
              <w:jc w:val="center"/>
              <w:rPr>
                <w:rFonts w:ascii="仿宋_GB2312" w:eastAsia="仿宋_GB2312"/>
                <w:szCs w:val="21"/>
              </w:rPr>
            </w:pPr>
            <w:r>
              <w:rPr>
                <w:rFonts w:hint="eastAsia" w:ascii="仿宋_GB2312" w:eastAsia="仿宋_GB2312"/>
                <w:szCs w:val="21"/>
              </w:rPr>
              <w:t>完全独立</w:t>
            </w:r>
          </w:p>
        </w:tc>
        <w:tc>
          <w:tcPr>
            <w:tcW w:w="619" w:type="pct"/>
            <w:noWrap/>
            <w:vAlign w:val="center"/>
          </w:tcPr>
          <w:p>
            <w:pPr>
              <w:spacing w:after="0" w:line="240" w:lineRule="auto"/>
              <w:jc w:val="center"/>
              <w:rPr>
                <w:rFonts w:ascii="仿宋_GB2312" w:eastAsia="仿宋_GB2312"/>
                <w:szCs w:val="21"/>
              </w:rPr>
            </w:pPr>
            <w:r>
              <w:rPr>
                <w:rFonts w:hint="eastAsia" w:ascii="仿宋_GB2312" w:eastAsia="仿宋_GB2312"/>
                <w:szCs w:val="21"/>
              </w:rPr>
              <w:t>正常或减少</w:t>
            </w:r>
          </w:p>
        </w:tc>
        <w:tc>
          <w:tcPr>
            <w:tcW w:w="633" w:type="pct"/>
            <w:noWrap/>
            <w:vAlign w:val="center"/>
          </w:tcPr>
          <w:p>
            <w:pPr>
              <w:spacing w:after="0" w:line="240" w:lineRule="auto"/>
              <w:jc w:val="center"/>
              <w:rPr>
                <w:rFonts w:ascii="仿宋_GB2312" w:eastAsia="仿宋_GB2312"/>
                <w:szCs w:val="21"/>
              </w:rPr>
            </w:pPr>
            <w:r>
              <w:rPr>
                <w:rFonts w:hint="eastAsia" w:ascii="仿宋_GB2312" w:eastAsia="仿宋_GB2312"/>
                <w:szCs w:val="21"/>
              </w:rPr>
              <w:t>完全清醒</w:t>
            </w:r>
          </w:p>
        </w:tc>
        <w:tc>
          <w:tcPr>
            <w:tcW w:w="519" w:type="pct"/>
            <w:noWrap/>
            <w:vAlign w:val="center"/>
          </w:tcPr>
          <w:p>
            <w:pPr>
              <w:spacing w:after="0" w:line="240" w:lineRule="auto"/>
              <w:jc w:val="center"/>
              <w:rPr>
                <w:rFonts w:ascii="仿宋_GB2312" w:eastAsia="仿宋_GB2312"/>
                <w:szCs w:val="21"/>
              </w:rPr>
            </w:pPr>
            <w:r>
              <w:rPr>
                <w:rFonts w:hint="eastAsia" w:ascii="仿宋_GB2312" w:eastAsia="仿宋_GB2312"/>
                <w:szCs w:val="21"/>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349" w:type="pct"/>
            <w:noWrap/>
            <w:vAlign w:val="center"/>
          </w:tcPr>
          <w:p>
            <w:pPr>
              <w:spacing w:after="0" w:line="240" w:lineRule="auto"/>
              <w:jc w:val="center"/>
              <w:rPr>
                <w:rFonts w:ascii="仿宋_GB2312" w:eastAsia="仿宋_GB2312"/>
                <w:szCs w:val="21"/>
              </w:rPr>
            </w:pPr>
            <w:r>
              <w:rPr>
                <w:rFonts w:hint="eastAsia" w:ascii="仿宋_GB2312" w:eastAsia="仿宋_GB2312"/>
                <w:szCs w:val="21"/>
              </w:rPr>
              <w:t>4</w:t>
            </w:r>
          </w:p>
        </w:tc>
        <w:tc>
          <w:tcPr>
            <w:tcW w:w="870" w:type="pct"/>
            <w:noWrap/>
            <w:vAlign w:val="center"/>
          </w:tcPr>
          <w:p>
            <w:pPr>
              <w:spacing w:after="0" w:line="240" w:lineRule="auto"/>
              <w:jc w:val="center"/>
              <w:rPr>
                <w:rFonts w:ascii="仿宋_GB2312" w:eastAsia="仿宋_GB2312"/>
                <w:szCs w:val="21"/>
              </w:rPr>
            </w:pPr>
            <w:r>
              <w:rPr>
                <w:rFonts w:hint="eastAsia" w:ascii="仿宋_GB2312" w:eastAsia="仿宋_GB2312"/>
                <w:szCs w:val="21"/>
              </w:rPr>
              <w:t>减少或下降</w:t>
            </w:r>
          </w:p>
        </w:tc>
        <w:tc>
          <w:tcPr>
            <w:tcW w:w="1314" w:type="pct"/>
            <w:vAlign w:val="center"/>
          </w:tcPr>
          <w:p>
            <w:pPr>
              <w:spacing w:after="0" w:line="240" w:lineRule="auto"/>
              <w:jc w:val="center"/>
              <w:rPr>
                <w:rFonts w:ascii="仿宋_GB2312" w:eastAsia="仿宋_GB2312"/>
                <w:szCs w:val="21"/>
              </w:rPr>
            </w:pPr>
            <w:r>
              <w:rPr>
                <w:rFonts w:hint="eastAsia" w:ascii="仿宋_GB2312" w:eastAsia="仿宋_GB2312"/>
                <w:szCs w:val="21"/>
              </w:rPr>
              <w:t>不能正常工作活动</w:t>
            </w:r>
          </w:p>
          <w:p>
            <w:pPr>
              <w:spacing w:after="0" w:line="240" w:lineRule="auto"/>
              <w:jc w:val="center"/>
              <w:rPr>
                <w:rFonts w:ascii="仿宋_GB2312" w:eastAsia="仿宋_GB2312"/>
                <w:szCs w:val="21"/>
              </w:rPr>
            </w:pPr>
            <w:r>
              <w:rPr>
                <w:rFonts w:hint="eastAsia" w:ascii="仿宋_GB2312" w:eastAsia="仿宋_GB2312"/>
                <w:szCs w:val="21"/>
              </w:rPr>
              <w:t>有明显的疾病</w:t>
            </w:r>
          </w:p>
        </w:tc>
        <w:tc>
          <w:tcPr>
            <w:tcW w:w="697" w:type="pct"/>
            <w:noWrap/>
            <w:vAlign w:val="center"/>
          </w:tcPr>
          <w:p>
            <w:pPr>
              <w:spacing w:after="0" w:line="240" w:lineRule="auto"/>
              <w:jc w:val="center"/>
              <w:rPr>
                <w:rFonts w:ascii="仿宋_GB2312" w:eastAsia="仿宋_GB2312"/>
                <w:szCs w:val="21"/>
              </w:rPr>
            </w:pPr>
            <w:r>
              <w:rPr>
                <w:rFonts w:hint="eastAsia" w:ascii="仿宋_GB2312" w:eastAsia="仿宋_GB2312"/>
                <w:szCs w:val="21"/>
              </w:rPr>
              <w:t>完全独立</w:t>
            </w:r>
          </w:p>
        </w:tc>
        <w:tc>
          <w:tcPr>
            <w:tcW w:w="619" w:type="pct"/>
            <w:noWrap/>
            <w:vAlign w:val="center"/>
          </w:tcPr>
          <w:p>
            <w:pPr>
              <w:spacing w:after="0" w:line="240" w:lineRule="auto"/>
              <w:jc w:val="center"/>
              <w:rPr>
                <w:rFonts w:ascii="仿宋_GB2312" w:eastAsia="仿宋_GB2312"/>
                <w:szCs w:val="21"/>
              </w:rPr>
            </w:pPr>
            <w:r>
              <w:rPr>
                <w:rFonts w:hint="eastAsia" w:ascii="仿宋_GB2312" w:eastAsia="仿宋_GB2312"/>
                <w:szCs w:val="21"/>
              </w:rPr>
              <w:t>正常或减少</w:t>
            </w:r>
          </w:p>
        </w:tc>
        <w:tc>
          <w:tcPr>
            <w:tcW w:w="633" w:type="pct"/>
            <w:noWrap/>
            <w:vAlign w:val="center"/>
          </w:tcPr>
          <w:p>
            <w:pPr>
              <w:spacing w:after="0" w:line="240" w:lineRule="auto"/>
              <w:jc w:val="center"/>
              <w:rPr>
                <w:rFonts w:ascii="仿宋_GB2312" w:eastAsia="仿宋_GB2312"/>
                <w:szCs w:val="21"/>
              </w:rPr>
            </w:pPr>
            <w:r>
              <w:rPr>
                <w:rFonts w:hint="eastAsia" w:ascii="仿宋_GB2312" w:eastAsia="仿宋_GB2312"/>
                <w:szCs w:val="21"/>
              </w:rPr>
              <w:t>完全清醒</w:t>
            </w:r>
          </w:p>
        </w:tc>
        <w:tc>
          <w:tcPr>
            <w:tcW w:w="519" w:type="pct"/>
            <w:noWrap/>
            <w:vAlign w:val="center"/>
          </w:tcPr>
          <w:p>
            <w:pPr>
              <w:spacing w:after="0" w:line="240" w:lineRule="auto"/>
              <w:jc w:val="center"/>
              <w:rPr>
                <w:rFonts w:ascii="仿宋_GB2312" w:eastAsia="仿宋_GB2312"/>
                <w:szCs w:val="21"/>
              </w:rPr>
            </w:pPr>
            <w:r>
              <w:rPr>
                <w:rFonts w:hint="eastAsia" w:ascii="仿宋_GB2312" w:eastAsia="仿宋_GB2312"/>
                <w:szCs w:val="21"/>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3" w:hRule="atLeast"/>
        </w:trPr>
        <w:tc>
          <w:tcPr>
            <w:tcW w:w="349" w:type="pct"/>
            <w:noWrap/>
            <w:vAlign w:val="center"/>
          </w:tcPr>
          <w:p>
            <w:pPr>
              <w:spacing w:after="0" w:line="240" w:lineRule="auto"/>
              <w:jc w:val="center"/>
              <w:rPr>
                <w:rFonts w:ascii="仿宋_GB2312" w:eastAsia="仿宋_GB2312"/>
                <w:szCs w:val="21"/>
              </w:rPr>
            </w:pPr>
            <w:r>
              <w:rPr>
                <w:rFonts w:hint="eastAsia" w:ascii="仿宋_GB2312" w:eastAsia="仿宋_GB2312"/>
                <w:szCs w:val="21"/>
              </w:rPr>
              <w:t>5</w:t>
            </w:r>
          </w:p>
        </w:tc>
        <w:tc>
          <w:tcPr>
            <w:tcW w:w="870" w:type="pct"/>
            <w:noWrap/>
            <w:vAlign w:val="center"/>
          </w:tcPr>
          <w:p>
            <w:pPr>
              <w:spacing w:after="0" w:line="240" w:lineRule="auto"/>
              <w:jc w:val="center"/>
              <w:rPr>
                <w:rFonts w:ascii="仿宋_GB2312" w:eastAsia="仿宋_GB2312"/>
                <w:szCs w:val="21"/>
              </w:rPr>
            </w:pPr>
            <w:r>
              <w:rPr>
                <w:rFonts w:hint="eastAsia" w:ascii="仿宋_GB2312" w:eastAsia="仿宋_GB2312"/>
                <w:szCs w:val="21"/>
              </w:rPr>
              <w:t>减少或下降</w:t>
            </w:r>
          </w:p>
        </w:tc>
        <w:tc>
          <w:tcPr>
            <w:tcW w:w="1314" w:type="pct"/>
            <w:vAlign w:val="center"/>
          </w:tcPr>
          <w:p>
            <w:pPr>
              <w:spacing w:after="0" w:line="240" w:lineRule="auto"/>
              <w:jc w:val="center"/>
              <w:rPr>
                <w:rFonts w:ascii="仿宋_GB2312" w:eastAsia="仿宋_GB2312"/>
                <w:szCs w:val="21"/>
              </w:rPr>
            </w:pPr>
            <w:r>
              <w:rPr>
                <w:rFonts w:hint="eastAsia" w:ascii="仿宋_GB2312" w:eastAsia="仿宋_GB2312"/>
                <w:szCs w:val="21"/>
              </w:rPr>
              <w:t>不能做家务或爱好事务</w:t>
            </w:r>
          </w:p>
          <w:p>
            <w:pPr>
              <w:spacing w:after="0" w:line="240" w:lineRule="auto"/>
              <w:jc w:val="center"/>
              <w:rPr>
                <w:rFonts w:ascii="仿宋_GB2312" w:eastAsia="仿宋_GB2312"/>
                <w:szCs w:val="21"/>
              </w:rPr>
            </w:pPr>
            <w:r>
              <w:rPr>
                <w:rFonts w:hint="eastAsia" w:ascii="仿宋_GB2312" w:eastAsia="仿宋_GB2312"/>
                <w:szCs w:val="21"/>
              </w:rPr>
              <w:t>有明显的疾病</w:t>
            </w:r>
          </w:p>
        </w:tc>
        <w:tc>
          <w:tcPr>
            <w:tcW w:w="697" w:type="pct"/>
            <w:noWrap/>
            <w:vAlign w:val="center"/>
          </w:tcPr>
          <w:p>
            <w:pPr>
              <w:spacing w:after="0" w:line="240" w:lineRule="auto"/>
              <w:jc w:val="center"/>
              <w:rPr>
                <w:rFonts w:ascii="仿宋_GB2312" w:eastAsia="仿宋_GB2312"/>
                <w:szCs w:val="21"/>
              </w:rPr>
            </w:pPr>
            <w:r>
              <w:rPr>
                <w:rFonts w:hint="eastAsia" w:ascii="仿宋_GB2312" w:eastAsia="仿宋_GB2312"/>
                <w:szCs w:val="21"/>
              </w:rPr>
              <w:t>偶尔需要帮助</w:t>
            </w:r>
          </w:p>
        </w:tc>
        <w:tc>
          <w:tcPr>
            <w:tcW w:w="619" w:type="pct"/>
            <w:noWrap/>
            <w:vAlign w:val="center"/>
          </w:tcPr>
          <w:p>
            <w:pPr>
              <w:spacing w:after="0" w:line="240" w:lineRule="auto"/>
              <w:jc w:val="center"/>
              <w:rPr>
                <w:rFonts w:ascii="仿宋_GB2312" w:eastAsia="仿宋_GB2312"/>
                <w:szCs w:val="21"/>
              </w:rPr>
            </w:pPr>
            <w:r>
              <w:rPr>
                <w:rFonts w:hint="eastAsia" w:ascii="仿宋_GB2312" w:eastAsia="仿宋_GB2312"/>
                <w:szCs w:val="21"/>
              </w:rPr>
              <w:t>正常或减少</w:t>
            </w:r>
          </w:p>
        </w:tc>
        <w:tc>
          <w:tcPr>
            <w:tcW w:w="633" w:type="pct"/>
            <w:vAlign w:val="center"/>
          </w:tcPr>
          <w:p>
            <w:pPr>
              <w:spacing w:after="0" w:line="240" w:lineRule="auto"/>
              <w:jc w:val="center"/>
              <w:rPr>
                <w:rFonts w:ascii="仿宋_GB2312" w:eastAsia="仿宋_GB2312"/>
                <w:szCs w:val="21"/>
              </w:rPr>
            </w:pPr>
            <w:r>
              <w:rPr>
                <w:rFonts w:hint="eastAsia" w:ascii="仿宋_GB2312" w:eastAsia="仿宋_GB2312"/>
                <w:szCs w:val="21"/>
              </w:rPr>
              <w:t>清醒</w:t>
            </w:r>
            <w:r>
              <w:rPr>
                <w:rFonts w:hint="eastAsia" w:ascii="仿宋_GB2312" w:eastAsia="仿宋_GB2312"/>
                <w:szCs w:val="21"/>
              </w:rPr>
              <w:br w:type="textWrapping"/>
            </w:r>
            <w:r>
              <w:rPr>
                <w:rFonts w:hint="eastAsia" w:ascii="仿宋_GB2312" w:eastAsia="仿宋_GB2312"/>
                <w:szCs w:val="21"/>
              </w:rPr>
              <w:t>或混乱</w:t>
            </w:r>
          </w:p>
        </w:tc>
        <w:tc>
          <w:tcPr>
            <w:tcW w:w="519" w:type="pct"/>
            <w:noWrap/>
            <w:vAlign w:val="center"/>
          </w:tcPr>
          <w:p>
            <w:pPr>
              <w:spacing w:after="0" w:line="240" w:lineRule="auto"/>
              <w:jc w:val="center"/>
              <w:rPr>
                <w:rFonts w:ascii="仿宋_GB2312" w:eastAsia="仿宋_GB2312"/>
                <w:szCs w:val="21"/>
              </w:rPr>
            </w:pPr>
            <w:r>
              <w:rPr>
                <w:rFonts w:hint="eastAsia" w:ascii="仿宋_GB2312" w:eastAsia="仿宋_GB2312"/>
                <w:szCs w:val="21"/>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6" w:hRule="atLeast"/>
        </w:trPr>
        <w:tc>
          <w:tcPr>
            <w:tcW w:w="349" w:type="pct"/>
            <w:noWrap/>
            <w:vAlign w:val="center"/>
          </w:tcPr>
          <w:p>
            <w:pPr>
              <w:spacing w:after="0" w:line="240" w:lineRule="auto"/>
              <w:jc w:val="center"/>
              <w:rPr>
                <w:rFonts w:ascii="仿宋_GB2312" w:eastAsia="仿宋_GB2312"/>
                <w:szCs w:val="21"/>
              </w:rPr>
            </w:pPr>
            <w:r>
              <w:rPr>
                <w:rFonts w:hint="eastAsia" w:ascii="仿宋_GB2312" w:eastAsia="仿宋_GB2312"/>
                <w:szCs w:val="21"/>
              </w:rPr>
              <w:t>6</w:t>
            </w:r>
          </w:p>
        </w:tc>
        <w:tc>
          <w:tcPr>
            <w:tcW w:w="870" w:type="pct"/>
            <w:noWrap/>
            <w:vAlign w:val="center"/>
          </w:tcPr>
          <w:p>
            <w:pPr>
              <w:spacing w:after="0" w:line="240" w:lineRule="auto"/>
              <w:jc w:val="center"/>
              <w:rPr>
                <w:rFonts w:ascii="仿宋_GB2312" w:eastAsia="仿宋_GB2312"/>
                <w:szCs w:val="21"/>
              </w:rPr>
            </w:pPr>
            <w:r>
              <w:rPr>
                <w:rFonts w:hint="eastAsia" w:ascii="仿宋_GB2312" w:eastAsia="仿宋_GB2312"/>
                <w:szCs w:val="21"/>
              </w:rPr>
              <w:t>主要坐或躺</w:t>
            </w:r>
          </w:p>
        </w:tc>
        <w:tc>
          <w:tcPr>
            <w:tcW w:w="1314" w:type="pct"/>
            <w:vAlign w:val="center"/>
          </w:tcPr>
          <w:p>
            <w:pPr>
              <w:spacing w:after="0" w:line="240" w:lineRule="auto"/>
              <w:jc w:val="center"/>
              <w:rPr>
                <w:rFonts w:ascii="仿宋_GB2312" w:eastAsia="仿宋_GB2312"/>
                <w:szCs w:val="21"/>
              </w:rPr>
            </w:pPr>
            <w:r>
              <w:rPr>
                <w:rFonts w:hint="eastAsia" w:ascii="仿宋_GB2312" w:eastAsia="仿宋_GB2312"/>
                <w:szCs w:val="21"/>
              </w:rPr>
              <w:t>不能做任何工作</w:t>
            </w:r>
          </w:p>
          <w:p>
            <w:pPr>
              <w:spacing w:after="0" w:line="240" w:lineRule="auto"/>
              <w:jc w:val="center"/>
              <w:rPr>
                <w:rFonts w:ascii="仿宋_GB2312" w:eastAsia="仿宋_GB2312"/>
                <w:szCs w:val="21"/>
              </w:rPr>
            </w:pPr>
            <w:r>
              <w:rPr>
                <w:rFonts w:hint="eastAsia" w:ascii="仿宋_GB2312" w:eastAsia="仿宋_GB2312"/>
                <w:szCs w:val="21"/>
              </w:rPr>
              <w:t>重大疾病/广泛病变</w:t>
            </w:r>
          </w:p>
        </w:tc>
        <w:tc>
          <w:tcPr>
            <w:tcW w:w="697" w:type="pct"/>
            <w:noWrap/>
            <w:vAlign w:val="center"/>
          </w:tcPr>
          <w:p>
            <w:pPr>
              <w:spacing w:after="0" w:line="240" w:lineRule="auto"/>
              <w:jc w:val="center"/>
              <w:rPr>
                <w:rFonts w:ascii="仿宋_GB2312" w:eastAsia="仿宋_GB2312"/>
                <w:szCs w:val="21"/>
              </w:rPr>
            </w:pPr>
            <w:r>
              <w:rPr>
                <w:rFonts w:hint="eastAsia" w:ascii="仿宋_GB2312" w:eastAsia="仿宋_GB2312"/>
                <w:szCs w:val="21"/>
              </w:rPr>
              <w:t>持续一定帮助</w:t>
            </w:r>
          </w:p>
        </w:tc>
        <w:tc>
          <w:tcPr>
            <w:tcW w:w="619" w:type="pct"/>
            <w:noWrap/>
            <w:vAlign w:val="center"/>
          </w:tcPr>
          <w:p>
            <w:pPr>
              <w:spacing w:after="0" w:line="240" w:lineRule="auto"/>
              <w:jc w:val="center"/>
              <w:rPr>
                <w:rFonts w:ascii="仿宋_GB2312" w:eastAsia="仿宋_GB2312"/>
                <w:szCs w:val="21"/>
              </w:rPr>
            </w:pPr>
            <w:r>
              <w:rPr>
                <w:rFonts w:hint="eastAsia" w:ascii="仿宋_GB2312" w:eastAsia="仿宋_GB2312"/>
                <w:szCs w:val="21"/>
              </w:rPr>
              <w:t>正常或减少</w:t>
            </w:r>
          </w:p>
        </w:tc>
        <w:tc>
          <w:tcPr>
            <w:tcW w:w="633" w:type="pct"/>
            <w:vAlign w:val="center"/>
          </w:tcPr>
          <w:p>
            <w:pPr>
              <w:spacing w:after="0" w:line="240" w:lineRule="auto"/>
              <w:jc w:val="center"/>
              <w:rPr>
                <w:rFonts w:ascii="仿宋_GB2312" w:eastAsia="仿宋_GB2312"/>
                <w:szCs w:val="21"/>
              </w:rPr>
            </w:pPr>
            <w:r>
              <w:rPr>
                <w:rFonts w:hint="eastAsia" w:ascii="仿宋_GB2312" w:eastAsia="仿宋_GB2312"/>
                <w:szCs w:val="21"/>
              </w:rPr>
              <w:t>清醒</w:t>
            </w:r>
            <w:r>
              <w:rPr>
                <w:rFonts w:hint="eastAsia" w:ascii="仿宋_GB2312" w:eastAsia="仿宋_GB2312"/>
                <w:szCs w:val="21"/>
              </w:rPr>
              <w:br w:type="textWrapping"/>
            </w:r>
            <w:r>
              <w:rPr>
                <w:rFonts w:hint="eastAsia" w:ascii="仿宋_GB2312" w:eastAsia="仿宋_GB2312"/>
                <w:szCs w:val="21"/>
              </w:rPr>
              <w:t>或混乱</w:t>
            </w:r>
          </w:p>
        </w:tc>
        <w:tc>
          <w:tcPr>
            <w:tcW w:w="519" w:type="pct"/>
            <w:noWrap/>
            <w:vAlign w:val="center"/>
          </w:tcPr>
          <w:p>
            <w:pPr>
              <w:spacing w:after="0" w:line="240" w:lineRule="auto"/>
              <w:jc w:val="center"/>
              <w:rPr>
                <w:rFonts w:ascii="仿宋_GB2312" w:eastAsia="仿宋_GB2312"/>
                <w:szCs w:val="21"/>
              </w:rPr>
            </w:pPr>
            <w:r>
              <w:rPr>
                <w:rFonts w:hint="eastAsia" w:ascii="仿宋_GB2312" w:eastAsia="仿宋_GB2312"/>
                <w:szCs w:val="21"/>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1" w:hRule="atLeast"/>
        </w:trPr>
        <w:tc>
          <w:tcPr>
            <w:tcW w:w="349" w:type="pct"/>
            <w:noWrap/>
            <w:vAlign w:val="center"/>
          </w:tcPr>
          <w:p>
            <w:pPr>
              <w:spacing w:after="0" w:line="240" w:lineRule="auto"/>
              <w:jc w:val="center"/>
              <w:rPr>
                <w:rFonts w:ascii="仿宋_GB2312" w:eastAsia="仿宋_GB2312"/>
                <w:szCs w:val="21"/>
              </w:rPr>
            </w:pPr>
            <w:r>
              <w:rPr>
                <w:rFonts w:hint="eastAsia" w:ascii="仿宋_GB2312" w:eastAsia="仿宋_GB2312"/>
                <w:szCs w:val="21"/>
              </w:rPr>
              <w:t>7</w:t>
            </w:r>
          </w:p>
        </w:tc>
        <w:tc>
          <w:tcPr>
            <w:tcW w:w="870" w:type="pct"/>
            <w:noWrap/>
            <w:vAlign w:val="center"/>
          </w:tcPr>
          <w:p>
            <w:pPr>
              <w:spacing w:after="0" w:line="240" w:lineRule="auto"/>
              <w:jc w:val="center"/>
              <w:rPr>
                <w:rFonts w:ascii="仿宋_GB2312" w:eastAsia="仿宋_GB2312"/>
                <w:szCs w:val="21"/>
              </w:rPr>
            </w:pPr>
            <w:r>
              <w:rPr>
                <w:rFonts w:hint="eastAsia" w:ascii="仿宋_GB2312" w:eastAsia="仿宋_GB2312"/>
                <w:szCs w:val="21"/>
              </w:rPr>
              <w:t>主要卧床</w:t>
            </w:r>
          </w:p>
        </w:tc>
        <w:tc>
          <w:tcPr>
            <w:tcW w:w="1314" w:type="pct"/>
            <w:vAlign w:val="center"/>
          </w:tcPr>
          <w:p>
            <w:pPr>
              <w:spacing w:after="0" w:line="240" w:lineRule="auto"/>
              <w:jc w:val="center"/>
              <w:rPr>
                <w:rFonts w:ascii="仿宋_GB2312" w:eastAsia="仿宋_GB2312"/>
                <w:szCs w:val="21"/>
              </w:rPr>
            </w:pPr>
            <w:r>
              <w:rPr>
                <w:rFonts w:hint="eastAsia" w:ascii="仿宋_GB2312" w:eastAsia="仿宋_GB2312"/>
                <w:szCs w:val="21"/>
              </w:rPr>
              <w:t>不能进行大多数活动</w:t>
            </w:r>
          </w:p>
          <w:p>
            <w:pPr>
              <w:spacing w:after="0" w:line="240" w:lineRule="auto"/>
              <w:jc w:val="center"/>
              <w:rPr>
                <w:rFonts w:ascii="仿宋_GB2312" w:eastAsia="仿宋_GB2312"/>
                <w:szCs w:val="21"/>
              </w:rPr>
            </w:pPr>
            <w:r>
              <w:rPr>
                <w:rFonts w:hint="eastAsia" w:ascii="仿宋_GB2312" w:eastAsia="仿宋_GB2312"/>
                <w:szCs w:val="21"/>
              </w:rPr>
              <w:t>重大疾病/广泛病变</w:t>
            </w:r>
          </w:p>
        </w:tc>
        <w:tc>
          <w:tcPr>
            <w:tcW w:w="697" w:type="pct"/>
            <w:noWrap/>
            <w:vAlign w:val="center"/>
          </w:tcPr>
          <w:p>
            <w:pPr>
              <w:spacing w:after="0" w:line="240" w:lineRule="auto"/>
              <w:jc w:val="center"/>
              <w:rPr>
                <w:rFonts w:ascii="仿宋_GB2312" w:eastAsia="仿宋_GB2312"/>
                <w:szCs w:val="21"/>
              </w:rPr>
            </w:pPr>
            <w:r>
              <w:rPr>
                <w:rFonts w:hint="eastAsia" w:ascii="仿宋_GB2312" w:eastAsia="仿宋_GB2312"/>
                <w:szCs w:val="21"/>
              </w:rPr>
              <w:t>需要极大帮助</w:t>
            </w:r>
          </w:p>
        </w:tc>
        <w:tc>
          <w:tcPr>
            <w:tcW w:w="619" w:type="pct"/>
            <w:noWrap/>
            <w:vAlign w:val="center"/>
          </w:tcPr>
          <w:p>
            <w:pPr>
              <w:spacing w:after="0" w:line="240" w:lineRule="auto"/>
              <w:jc w:val="center"/>
              <w:rPr>
                <w:rFonts w:ascii="仿宋_GB2312" w:eastAsia="仿宋_GB2312"/>
                <w:szCs w:val="21"/>
              </w:rPr>
            </w:pPr>
            <w:r>
              <w:rPr>
                <w:rFonts w:hint="eastAsia" w:ascii="仿宋_GB2312" w:eastAsia="仿宋_GB2312"/>
                <w:szCs w:val="21"/>
              </w:rPr>
              <w:t>正常或减少</w:t>
            </w:r>
          </w:p>
        </w:tc>
        <w:tc>
          <w:tcPr>
            <w:tcW w:w="633" w:type="pct"/>
            <w:vAlign w:val="center"/>
          </w:tcPr>
          <w:p>
            <w:pPr>
              <w:spacing w:after="0" w:line="240" w:lineRule="auto"/>
              <w:jc w:val="center"/>
              <w:rPr>
                <w:rFonts w:ascii="仿宋_GB2312" w:eastAsia="仿宋_GB2312"/>
                <w:szCs w:val="21"/>
              </w:rPr>
            </w:pPr>
            <w:r>
              <w:rPr>
                <w:rFonts w:hint="eastAsia" w:ascii="仿宋_GB2312" w:eastAsia="仿宋_GB2312"/>
                <w:szCs w:val="21"/>
              </w:rPr>
              <w:t>清醒</w:t>
            </w:r>
            <w:r>
              <w:rPr>
                <w:rFonts w:hint="eastAsia" w:ascii="仿宋_GB2312" w:eastAsia="仿宋_GB2312"/>
                <w:szCs w:val="21"/>
              </w:rPr>
              <w:br w:type="textWrapping"/>
            </w:r>
            <w:r>
              <w:rPr>
                <w:rFonts w:hint="eastAsia" w:ascii="仿宋_GB2312" w:eastAsia="仿宋_GB2312"/>
                <w:szCs w:val="21"/>
              </w:rPr>
              <w:t>或嗜睡</w:t>
            </w:r>
            <w:r>
              <w:rPr>
                <w:rFonts w:hint="eastAsia" w:ascii="仿宋_GB2312" w:eastAsia="仿宋_GB2312"/>
                <w:szCs w:val="21"/>
              </w:rPr>
              <w:br w:type="textWrapping"/>
            </w:r>
            <w:r>
              <w:rPr>
                <w:rFonts w:hint="eastAsia" w:ascii="仿宋_GB2312" w:eastAsia="仿宋_GB2312"/>
                <w:szCs w:val="21"/>
              </w:rPr>
              <w:t>或混乱</w:t>
            </w:r>
          </w:p>
        </w:tc>
        <w:tc>
          <w:tcPr>
            <w:tcW w:w="519" w:type="pct"/>
            <w:noWrap/>
            <w:vAlign w:val="center"/>
          </w:tcPr>
          <w:p>
            <w:pPr>
              <w:spacing w:after="0" w:line="240" w:lineRule="auto"/>
              <w:jc w:val="center"/>
              <w:rPr>
                <w:rFonts w:ascii="仿宋_GB2312" w:eastAsia="仿宋_GB2312"/>
                <w:szCs w:val="21"/>
              </w:rPr>
            </w:pPr>
            <w:r>
              <w:rPr>
                <w:rFonts w:hint="eastAsia" w:ascii="仿宋_GB2312" w:eastAsia="仿宋_GB2312"/>
                <w:szCs w:val="21"/>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1" w:hRule="atLeast"/>
        </w:trPr>
        <w:tc>
          <w:tcPr>
            <w:tcW w:w="349" w:type="pct"/>
            <w:noWrap/>
            <w:vAlign w:val="center"/>
          </w:tcPr>
          <w:p>
            <w:pPr>
              <w:spacing w:after="0" w:line="240" w:lineRule="auto"/>
              <w:jc w:val="center"/>
              <w:rPr>
                <w:rFonts w:ascii="仿宋_GB2312" w:eastAsia="仿宋_GB2312"/>
                <w:szCs w:val="21"/>
              </w:rPr>
            </w:pPr>
            <w:r>
              <w:rPr>
                <w:rFonts w:hint="eastAsia" w:ascii="仿宋_GB2312" w:eastAsia="仿宋_GB2312"/>
                <w:szCs w:val="21"/>
              </w:rPr>
              <w:t>8</w:t>
            </w:r>
          </w:p>
        </w:tc>
        <w:tc>
          <w:tcPr>
            <w:tcW w:w="870" w:type="pct"/>
            <w:noWrap/>
            <w:vAlign w:val="center"/>
          </w:tcPr>
          <w:p>
            <w:pPr>
              <w:spacing w:after="0" w:line="240" w:lineRule="auto"/>
              <w:jc w:val="center"/>
              <w:rPr>
                <w:rFonts w:ascii="仿宋_GB2312" w:eastAsia="仿宋_GB2312"/>
                <w:szCs w:val="21"/>
              </w:rPr>
            </w:pPr>
            <w:r>
              <w:rPr>
                <w:rFonts w:hint="eastAsia" w:ascii="仿宋_GB2312" w:eastAsia="仿宋_GB2312"/>
                <w:szCs w:val="21"/>
              </w:rPr>
              <w:t>完全卧床</w:t>
            </w:r>
          </w:p>
        </w:tc>
        <w:tc>
          <w:tcPr>
            <w:tcW w:w="1314" w:type="pct"/>
            <w:vAlign w:val="center"/>
          </w:tcPr>
          <w:p>
            <w:pPr>
              <w:spacing w:after="0" w:line="240" w:lineRule="auto"/>
              <w:jc w:val="center"/>
              <w:rPr>
                <w:rFonts w:ascii="仿宋_GB2312" w:eastAsia="仿宋_GB2312"/>
                <w:szCs w:val="21"/>
              </w:rPr>
            </w:pPr>
            <w:r>
              <w:rPr>
                <w:rFonts w:hint="eastAsia" w:ascii="仿宋_GB2312" w:eastAsia="仿宋_GB2312"/>
                <w:szCs w:val="21"/>
              </w:rPr>
              <w:t>不能进行任何活动</w:t>
            </w:r>
          </w:p>
          <w:p>
            <w:pPr>
              <w:spacing w:after="0" w:line="240" w:lineRule="auto"/>
              <w:jc w:val="center"/>
              <w:rPr>
                <w:rFonts w:ascii="仿宋_GB2312" w:eastAsia="仿宋_GB2312"/>
                <w:szCs w:val="21"/>
              </w:rPr>
            </w:pPr>
            <w:r>
              <w:rPr>
                <w:rFonts w:hint="eastAsia" w:ascii="仿宋_GB2312" w:eastAsia="仿宋_GB2312"/>
                <w:szCs w:val="21"/>
              </w:rPr>
              <w:t>重大疾病/广泛病变</w:t>
            </w:r>
          </w:p>
        </w:tc>
        <w:tc>
          <w:tcPr>
            <w:tcW w:w="697" w:type="pct"/>
            <w:noWrap/>
            <w:vAlign w:val="center"/>
          </w:tcPr>
          <w:p>
            <w:pPr>
              <w:spacing w:after="0" w:line="240" w:lineRule="auto"/>
              <w:jc w:val="center"/>
              <w:rPr>
                <w:rFonts w:ascii="仿宋_GB2312" w:eastAsia="仿宋_GB2312"/>
                <w:szCs w:val="21"/>
              </w:rPr>
            </w:pPr>
            <w:r>
              <w:rPr>
                <w:rFonts w:hint="eastAsia" w:ascii="仿宋_GB2312" w:eastAsia="仿宋_GB2312"/>
                <w:szCs w:val="21"/>
              </w:rPr>
              <w:t>完全依赖</w:t>
            </w:r>
          </w:p>
        </w:tc>
        <w:tc>
          <w:tcPr>
            <w:tcW w:w="619" w:type="pct"/>
            <w:noWrap/>
            <w:vAlign w:val="center"/>
          </w:tcPr>
          <w:p>
            <w:pPr>
              <w:spacing w:after="0" w:line="240" w:lineRule="auto"/>
              <w:jc w:val="center"/>
              <w:rPr>
                <w:rFonts w:ascii="仿宋_GB2312" w:eastAsia="仿宋_GB2312"/>
                <w:szCs w:val="21"/>
              </w:rPr>
            </w:pPr>
            <w:r>
              <w:rPr>
                <w:rFonts w:hint="eastAsia" w:ascii="仿宋_GB2312" w:eastAsia="仿宋_GB2312"/>
                <w:szCs w:val="21"/>
              </w:rPr>
              <w:t>正常或减少</w:t>
            </w:r>
          </w:p>
        </w:tc>
        <w:tc>
          <w:tcPr>
            <w:tcW w:w="633" w:type="pct"/>
            <w:vAlign w:val="center"/>
          </w:tcPr>
          <w:p>
            <w:pPr>
              <w:spacing w:after="0" w:line="240" w:lineRule="auto"/>
              <w:jc w:val="center"/>
              <w:rPr>
                <w:rFonts w:ascii="仿宋_GB2312" w:eastAsia="仿宋_GB2312"/>
                <w:szCs w:val="21"/>
              </w:rPr>
            </w:pPr>
            <w:r>
              <w:rPr>
                <w:rFonts w:hint="eastAsia" w:ascii="仿宋_GB2312" w:eastAsia="仿宋_GB2312"/>
                <w:szCs w:val="21"/>
              </w:rPr>
              <w:t>清醒</w:t>
            </w:r>
            <w:r>
              <w:rPr>
                <w:rFonts w:hint="eastAsia" w:ascii="仿宋_GB2312" w:eastAsia="仿宋_GB2312"/>
                <w:szCs w:val="21"/>
              </w:rPr>
              <w:br w:type="textWrapping"/>
            </w:r>
            <w:r>
              <w:rPr>
                <w:rFonts w:hint="eastAsia" w:ascii="仿宋_GB2312" w:eastAsia="仿宋_GB2312"/>
                <w:szCs w:val="21"/>
              </w:rPr>
              <w:t>或嗜睡</w:t>
            </w:r>
            <w:r>
              <w:rPr>
                <w:rFonts w:hint="eastAsia" w:ascii="仿宋_GB2312" w:eastAsia="仿宋_GB2312"/>
                <w:szCs w:val="21"/>
              </w:rPr>
              <w:br w:type="textWrapping"/>
            </w:r>
            <w:r>
              <w:rPr>
                <w:rFonts w:hint="eastAsia" w:ascii="仿宋_GB2312" w:eastAsia="仿宋_GB2312"/>
                <w:szCs w:val="21"/>
              </w:rPr>
              <w:t>或混乱</w:t>
            </w:r>
          </w:p>
        </w:tc>
        <w:tc>
          <w:tcPr>
            <w:tcW w:w="519" w:type="pct"/>
            <w:noWrap/>
            <w:vAlign w:val="center"/>
          </w:tcPr>
          <w:p>
            <w:pPr>
              <w:spacing w:after="0" w:line="240" w:lineRule="auto"/>
              <w:jc w:val="center"/>
              <w:rPr>
                <w:rFonts w:ascii="仿宋_GB2312" w:eastAsia="仿宋_GB2312"/>
                <w:szCs w:val="21"/>
              </w:rPr>
            </w:pPr>
            <w:r>
              <w:rPr>
                <w:rFonts w:hint="eastAsia" w:ascii="仿宋_GB2312" w:eastAsia="仿宋_GB2312"/>
                <w:szCs w:val="21"/>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1" w:hRule="atLeast"/>
        </w:trPr>
        <w:tc>
          <w:tcPr>
            <w:tcW w:w="349" w:type="pct"/>
            <w:noWrap/>
            <w:vAlign w:val="center"/>
          </w:tcPr>
          <w:p>
            <w:pPr>
              <w:spacing w:after="0" w:line="240" w:lineRule="auto"/>
              <w:jc w:val="center"/>
              <w:rPr>
                <w:rFonts w:ascii="仿宋_GB2312" w:eastAsia="仿宋_GB2312"/>
                <w:szCs w:val="21"/>
              </w:rPr>
            </w:pPr>
            <w:r>
              <w:rPr>
                <w:rFonts w:hint="eastAsia" w:ascii="仿宋_GB2312" w:eastAsia="仿宋_GB2312"/>
                <w:szCs w:val="21"/>
              </w:rPr>
              <w:t>9</w:t>
            </w:r>
          </w:p>
        </w:tc>
        <w:tc>
          <w:tcPr>
            <w:tcW w:w="870" w:type="pct"/>
            <w:noWrap/>
            <w:vAlign w:val="center"/>
          </w:tcPr>
          <w:p>
            <w:pPr>
              <w:spacing w:after="0" w:line="240" w:lineRule="auto"/>
              <w:jc w:val="center"/>
              <w:rPr>
                <w:rFonts w:ascii="仿宋_GB2312" w:eastAsia="仿宋_GB2312"/>
                <w:szCs w:val="21"/>
              </w:rPr>
            </w:pPr>
            <w:r>
              <w:rPr>
                <w:rFonts w:hint="eastAsia" w:ascii="仿宋_GB2312" w:eastAsia="仿宋_GB2312"/>
                <w:szCs w:val="21"/>
              </w:rPr>
              <w:t>完全卧床</w:t>
            </w:r>
          </w:p>
        </w:tc>
        <w:tc>
          <w:tcPr>
            <w:tcW w:w="1314" w:type="pct"/>
            <w:vAlign w:val="center"/>
          </w:tcPr>
          <w:p>
            <w:pPr>
              <w:spacing w:after="0" w:line="240" w:lineRule="auto"/>
              <w:jc w:val="center"/>
              <w:rPr>
                <w:rFonts w:ascii="仿宋_GB2312" w:eastAsia="仿宋_GB2312"/>
                <w:szCs w:val="21"/>
              </w:rPr>
            </w:pPr>
            <w:r>
              <w:rPr>
                <w:rFonts w:hint="eastAsia" w:ascii="仿宋_GB2312" w:eastAsia="仿宋_GB2312"/>
                <w:szCs w:val="21"/>
              </w:rPr>
              <w:t>不能进行任何活动</w:t>
            </w:r>
          </w:p>
          <w:p>
            <w:pPr>
              <w:spacing w:after="0" w:line="240" w:lineRule="auto"/>
              <w:jc w:val="center"/>
              <w:rPr>
                <w:rFonts w:ascii="仿宋_GB2312" w:eastAsia="仿宋_GB2312"/>
                <w:szCs w:val="21"/>
              </w:rPr>
            </w:pPr>
            <w:r>
              <w:rPr>
                <w:rFonts w:hint="eastAsia" w:ascii="仿宋_GB2312" w:eastAsia="仿宋_GB2312"/>
                <w:szCs w:val="21"/>
              </w:rPr>
              <w:t>重大疾病/广泛病变</w:t>
            </w:r>
          </w:p>
        </w:tc>
        <w:tc>
          <w:tcPr>
            <w:tcW w:w="697" w:type="pct"/>
            <w:noWrap/>
            <w:vAlign w:val="center"/>
          </w:tcPr>
          <w:p>
            <w:pPr>
              <w:spacing w:after="0" w:line="240" w:lineRule="auto"/>
              <w:jc w:val="center"/>
              <w:rPr>
                <w:rFonts w:ascii="仿宋_GB2312" w:eastAsia="仿宋_GB2312"/>
                <w:szCs w:val="21"/>
              </w:rPr>
            </w:pPr>
            <w:r>
              <w:rPr>
                <w:rFonts w:hint="eastAsia" w:ascii="仿宋_GB2312" w:eastAsia="仿宋_GB2312"/>
                <w:szCs w:val="21"/>
              </w:rPr>
              <w:t>完全依赖</w:t>
            </w:r>
          </w:p>
        </w:tc>
        <w:tc>
          <w:tcPr>
            <w:tcW w:w="619" w:type="pct"/>
            <w:noWrap/>
            <w:vAlign w:val="center"/>
          </w:tcPr>
          <w:p>
            <w:pPr>
              <w:spacing w:after="0" w:line="240" w:lineRule="auto"/>
              <w:jc w:val="center"/>
              <w:rPr>
                <w:rFonts w:ascii="仿宋_GB2312" w:eastAsia="仿宋_GB2312"/>
                <w:szCs w:val="21"/>
              </w:rPr>
            </w:pPr>
            <w:r>
              <w:rPr>
                <w:rFonts w:hint="eastAsia" w:ascii="仿宋_GB2312" w:eastAsia="仿宋_GB2312"/>
                <w:szCs w:val="21"/>
              </w:rPr>
              <w:t>极少/微量</w:t>
            </w:r>
          </w:p>
        </w:tc>
        <w:tc>
          <w:tcPr>
            <w:tcW w:w="633" w:type="pct"/>
            <w:vAlign w:val="center"/>
          </w:tcPr>
          <w:p>
            <w:pPr>
              <w:spacing w:after="0" w:line="240" w:lineRule="auto"/>
              <w:jc w:val="center"/>
              <w:rPr>
                <w:rFonts w:ascii="仿宋_GB2312" w:eastAsia="仿宋_GB2312"/>
                <w:szCs w:val="21"/>
              </w:rPr>
            </w:pPr>
            <w:r>
              <w:rPr>
                <w:rFonts w:hint="eastAsia" w:ascii="仿宋_GB2312" w:eastAsia="仿宋_GB2312"/>
                <w:szCs w:val="21"/>
              </w:rPr>
              <w:t>清醒</w:t>
            </w:r>
            <w:r>
              <w:rPr>
                <w:rFonts w:hint="eastAsia" w:ascii="仿宋_GB2312" w:eastAsia="仿宋_GB2312"/>
                <w:szCs w:val="21"/>
              </w:rPr>
              <w:br w:type="textWrapping"/>
            </w:r>
            <w:r>
              <w:rPr>
                <w:rFonts w:hint="eastAsia" w:ascii="仿宋_GB2312" w:eastAsia="仿宋_GB2312"/>
                <w:szCs w:val="21"/>
              </w:rPr>
              <w:t>或嗜睡</w:t>
            </w:r>
            <w:r>
              <w:rPr>
                <w:rFonts w:hint="eastAsia" w:ascii="仿宋_GB2312" w:eastAsia="仿宋_GB2312"/>
                <w:szCs w:val="21"/>
              </w:rPr>
              <w:br w:type="textWrapping"/>
            </w:r>
            <w:r>
              <w:rPr>
                <w:rFonts w:hint="eastAsia" w:ascii="仿宋_GB2312" w:eastAsia="仿宋_GB2312"/>
                <w:szCs w:val="21"/>
              </w:rPr>
              <w:t>或混乱</w:t>
            </w:r>
          </w:p>
        </w:tc>
        <w:tc>
          <w:tcPr>
            <w:tcW w:w="519" w:type="pct"/>
            <w:noWrap/>
            <w:vAlign w:val="center"/>
          </w:tcPr>
          <w:p>
            <w:pPr>
              <w:spacing w:after="0" w:line="240" w:lineRule="auto"/>
              <w:jc w:val="center"/>
              <w:rPr>
                <w:rFonts w:ascii="仿宋_GB2312" w:eastAsia="仿宋_GB2312"/>
                <w:szCs w:val="21"/>
              </w:rPr>
            </w:pPr>
            <w:r>
              <w:rPr>
                <w:rFonts w:hint="eastAsia" w:ascii="仿宋_GB2312" w:eastAsia="仿宋_GB2312"/>
                <w:szCs w:val="21"/>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5" w:hRule="atLeast"/>
        </w:trPr>
        <w:tc>
          <w:tcPr>
            <w:tcW w:w="349" w:type="pct"/>
            <w:noWrap/>
            <w:vAlign w:val="center"/>
          </w:tcPr>
          <w:p>
            <w:pPr>
              <w:spacing w:after="0" w:line="240" w:lineRule="auto"/>
              <w:jc w:val="center"/>
              <w:rPr>
                <w:rFonts w:ascii="仿宋_GB2312" w:eastAsia="仿宋_GB2312"/>
                <w:szCs w:val="21"/>
              </w:rPr>
            </w:pPr>
            <w:r>
              <w:rPr>
                <w:rFonts w:hint="eastAsia" w:ascii="仿宋_GB2312" w:eastAsia="仿宋_GB2312"/>
                <w:szCs w:val="21"/>
              </w:rPr>
              <w:t>10</w:t>
            </w:r>
          </w:p>
        </w:tc>
        <w:tc>
          <w:tcPr>
            <w:tcW w:w="870" w:type="pct"/>
            <w:noWrap/>
            <w:vAlign w:val="center"/>
          </w:tcPr>
          <w:p>
            <w:pPr>
              <w:spacing w:after="0" w:line="240" w:lineRule="auto"/>
              <w:jc w:val="center"/>
              <w:rPr>
                <w:rFonts w:ascii="仿宋_GB2312" w:eastAsia="仿宋_GB2312"/>
                <w:szCs w:val="21"/>
              </w:rPr>
            </w:pPr>
            <w:r>
              <w:rPr>
                <w:rFonts w:hint="eastAsia" w:ascii="仿宋_GB2312" w:eastAsia="仿宋_GB2312"/>
                <w:szCs w:val="21"/>
              </w:rPr>
              <w:t>完全卧床</w:t>
            </w:r>
          </w:p>
        </w:tc>
        <w:tc>
          <w:tcPr>
            <w:tcW w:w="1314" w:type="pct"/>
            <w:vAlign w:val="center"/>
          </w:tcPr>
          <w:p>
            <w:pPr>
              <w:spacing w:after="0" w:line="240" w:lineRule="auto"/>
              <w:jc w:val="center"/>
              <w:rPr>
                <w:rFonts w:ascii="仿宋_GB2312" w:eastAsia="仿宋_GB2312"/>
                <w:szCs w:val="21"/>
              </w:rPr>
            </w:pPr>
            <w:r>
              <w:rPr>
                <w:rFonts w:hint="eastAsia" w:ascii="仿宋_GB2312" w:eastAsia="仿宋_GB2312"/>
                <w:szCs w:val="21"/>
              </w:rPr>
              <w:t>不能进行任何活动</w:t>
            </w:r>
          </w:p>
          <w:p>
            <w:pPr>
              <w:spacing w:after="0" w:line="240" w:lineRule="auto"/>
              <w:jc w:val="center"/>
              <w:rPr>
                <w:rFonts w:ascii="仿宋_GB2312" w:eastAsia="仿宋_GB2312"/>
                <w:szCs w:val="21"/>
              </w:rPr>
            </w:pPr>
            <w:r>
              <w:rPr>
                <w:rFonts w:hint="eastAsia" w:ascii="仿宋_GB2312" w:eastAsia="仿宋_GB2312"/>
                <w:szCs w:val="21"/>
              </w:rPr>
              <w:t>重大疾病/广泛病变</w:t>
            </w:r>
          </w:p>
        </w:tc>
        <w:tc>
          <w:tcPr>
            <w:tcW w:w="697" w:type="pct"/>
            <w:noWrap/>
            <w:vAlign w:val="center"/>
          </w:tcPr>
          <w:p>
            <w:pPr>
              <w:spacing w:after="0" w:line="240" w:lineRule="auto"/>
              <w:jc w:val="center"/>
              <w:rPr>
                <w:rFonts w:ascii="仿宋_GB2312" w:eastAsia="仿宋_GB2312"/>
                <w:szCs w:val="21"/>
              </w:rPr>
            </w:pPr>
            <w:r>
              <w:rPr>
                <w:rFonts w:hint="eastAsia" w:ascii="仿宋_GB2312" w:eastAsia="仿宋_GB2312"/>
                <w:szCs w:val="21"/>
              </w:rPr>
              <w:t>完全依赖</w:t>
            </w:r>
          </w:p>
        </w:tc>
        <w:tc>
          <w:tcPr>
            <w:tcW w:w="619" w:type="pct"/>
            <w:noWrap/>
            <w:vAlign w:val="center"/>
          </w:tcPr>
          <w:p>
            <w:pPr>
              <w:spacing w:after="0" w:line="240" w:lineRule="auto"/>
              <w:jc w:val="center"/>
              <w:rPr>
                <w:rFonts w:ascii="仿宋_GB2312" w:eastAsia="仿宋_GB2312"/>
                <w:szCs w:val="21"/>
              </w:rPr>
            </w:pPr>
            <w:r>
              <w:rPr>
                <w:rFonts w:hint="eastAsia" w:ascii="仿宋_GB2312" w:eastAsia="仿宋_GB2312"/>
                <w:szCs w:val="21"/>
              </w:rPr>
              <w:t>仅仅口腔护理</w:t>
            </w:r>
          </w:p>
        </w:tc>
        <w:tc>
          <w:tcPr>
            <w:tcW w:w="633" w:type="pct"/>
            <w:noWrap/>
            <w:vAlign w:val="center"/>
          </w:tcPr>
          <w:p>
            <w:pPr>
              <w:spacing w:after="0" w:line="240" w:lineRule="auto"/>
              <w:jc w:val="center"/>
              <w:rPr>
                <w:rFonts w:ascii="仿宋_GB2312" w:eastAsia="仿宋_GB2312"/>
                <w:szCs w:val="21"/>
              </w:rPr>
            </w:pPr>
            <w:r>
              <w:rPr>
                <w:rFonts w:hint="eastAsia" w:ascii="仿宋_GB2312" w:eastAsia="仿宋_GB2312"/>
                <w:szCs w:val="21"/>
              </w:rPr>
              <w:t>嗜睡</w:t>
            </w:r>
          </w:p>
          <w:p>
            <w:pPr>
              <w:spacing w:after="0" w:line="240" w:lineRule="auto"/>
              <w:jc w:val="center"/>
              <w:rPr>
                <w:rFonts w:ascii="仿宋_GB2312" w:eastAsia="仿宋_GB2312"/>
                <w:szCs w:val="21"/>
              </w:rPr>
            </w:pPr>
            <w:r>
              <w:rPr>
                <w:rFonts w:hint="eastAsia" w:ascii="仿宋_GB2312" w:eastAsia="仿宋_GB2312"/>
                <w:szCs w:val="21"/>
              </w:rPr>
              <w:t>或昏迷</w:t>
            </w:r>
          </w:p>
        </w:tc>
        <w:tc>
          <w:tcPr>
            <w:tcW w:w="519" w:type="pct"/>
            <w:noWrap/>
            <w:vAlign w:val="center"/>
          </w:tcPr>
          <w:p>
            <w:pPr>
              <w:spacing w:after="0" w:line="240" w:lineRule="auto"/>
              <w:jc w:val="center"/>
              <w:rPr>
                <w:rFonts w:ascii="仿宋_GB2312" w:eastAsia="仿宋_GB2312"/>
                <w:szCs w:val="21"/>
              </w:rPr>
            </w:pPr>
            <w:r>
              <w:rPr>
                <w:rFonts w:hint="eastAsia" w:ascii="仿宋_GB2312" w:eastAsia="仿宋_GB2312"/>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trPr>
        <w:tc>
          <w:tcPr>
            <w:tcW w:w="349" w:type="pct"/>
            <w:noWrap/>
            <w:vAlign w:val="center"/>
          </w:tcPr>
          <w:p>
            <w:pPr>
              <w:spacing w:after="0" w:line="240" w:lineRule="auto"/>
              <w:jc w:val="center"/>
              <w:rPr>
                <w:rFonts w:ascii="仿宋_GB2312" w:eastAsia="仿宋_GB2312"/>
                <w:szCs w:val="21"/>
              </w:rPr>
            </w:pPr>
            <w:r>
              <w:rPr>
                <w:rFonts w:hint="eastAsia" w:ascii="仿宋_GB2312" w:eastAsia="仿宋_GB2312"/>
                <w:szCs w:val="21"/>
              </w:rPr>
              <w:t>11</w:t>
            </w:r>
          </w:p>
        </w:tc>
        <w:tc>
          <w:tcPr>
            <w:tcW w:w="870" w:type="pct"/>
            <w:noWrap/>
            <w:vAlign w:val="center"/>
          </w:tcPr>
          <w:p>
            <w:pPr>
              <w:spacing w:after="0" w:line="240" w:lineRule="auto"/>
              <w:jc w:val="center"/>
              <w:rPr>
                <w:rFonts w:ascii="仿宋_GB2312" w:eastAsia="仿宋_GB2312"/>
                <w:szCs w:val="21"/>
              </w:rPr>
            </w:pPr>
            <w:r>
              <w:rPr>
                <w:rFonts w:hint="eastAsia" w:ascii="仿宋_GB2312" w:eastAsia="仿宋_GB2312"/>
                <w:szCs w:val="21"/>
              </w:rPr>
              <w:t>死亡</w:t>
            </w:r>
          </w:p>
        </w:tc>
        <w:tc>
          <w:tcPr>
            <w:tcW w:w="1314" w:type="pct"/>
            <w:noWrap/>
            <w:vAlign w:val="center"/>
          </w:tcPr>
          <w:p>
            <w:pPr>
              <w:spacing w:after="0" w:line="240" w:lineRule="auto"/>
              <w:ind w:firstLine="420"/>
              <w:jc w:val="center"/>
              <w:rPr>
                <w:rFonts w:ascii="仿宋_GB2312" w:eastAsia="仿宋_GB2312"/>
                <w:szCs w:val="21"/>
              </w:rPr>
            </w:pPr>
            <w:r>
              <w:rPr>
                <w:rFonts w:hint="eastAsia" w:ascii="仿宋_GB2312" w:eastAsia="仿宋_GB2312"/>
                <w:szCs w:val="21"/>
              </w:rPr>
              <w:t>-</w:t>
            </w:r>
          </w:p>
        </w:tc>
        <w:tc>
          <w:tcPr>
            <w:tcW w:w="697" w:type="pct"/>
            <w:noWrap/>
            <w:vAlign w:val="center"/>
          </w:tcPr>
          <w:p>
            <w:pPr>
              <w:spacing w:after="0" w:line="240" w:lineRule="auto"/>
              <w:ind w:firstLine="420"/>
              <w:jc w:val="center"/>
              <w:rPr>
                <w:rFonts w:ascii="仿宋_GB2312" w:eastAsia="仿宋_GB2312"/>
                <w:szCs w:val="21"/>
              </w:rPr>
            </w:pPr>
            <w:r>
              <w:rPr>
                <w:rFonts w:hint="eastAsia" w:ascii="仿宋_GB2312" w:eastAsia="仿宋_GB2312"/>
                <w:szCs w:val="21"/>
              </w:rPr>
              <w:t>-</w:t>
            </w:r>
          </w:p>
        </w:tc>
        <w:tc>
          <w:tcPr>
            <w:tcW w:w="619" w:type="pct"/>
            <w:noWrap/>
            <w:vAlign w:val="center"/>
          </w:tcPr>
          <w:p>
            <w:pPr>
              <w:spacing w:after="0" w:line="240" w:lineRule="auto"/>
              <w:ind w:firstLine="420"/>
              <w:jc w:val="center"/>
              <w:rPr>
                <w:rFonts w:ascii="仿宋_GB2312" w:eastAsia="仿宋_GB2312"/>
                <w:szCs w:val="21"/>
              </w:rPr>
            </w:pPr>
            <w:r>
              <w:rPr>
                <w:rFonts w:hint="eastAsia" w:ascii="仿宋_GB2312" w:eastAsia="仿宋_GB2312"/>
                <w:szCs w:val="21"/>
              </w:rPr>
              <w:t>-</w:t>
            </w:r>
          </w:p>
        </w:tc>
        <w:tc>
          <w:tcPr>
            <w:tcW w:w="633" w:type="pct"/>
            <w:noWrap/>
            <w:vAlign w:val="center"/>
          </w:tcPr>
          <w:p>
            <w:pPr>
              <w:spacing w:after="0" w:line="240" w:lineRule="auto"/>
              <w:ind w:firstLine="199"/>
              <w:jc w:val="center"/>
              <w:rPr>
                <w:rFonts w:ascii="仿宋_GB2312" w:eastAsia="仿宋_GB2312"/>
                <w:szCs w:val="21"/>
              </w:rPr>
            </w:pPr>
            <w:r>
              <w:rPr>
                <w:rFonts w:hint="eastAsia" w:ascii="仿宋_GB2312" w:eastAsia="仿宋_GB2312"/>
                <w:szCs w:val="21"/>
              </w:rPr>
              <w:t>0</w:t>
            </w:r>
          </w:p>
        </w:tc>
        <w:tc>
          <w:tcPr>
            <w:tcW w:w="519" w:type="pct"/>
            <w:noWrap/>
            <w:vAlign w:val="center"/>
          </w:tcPr>
          <w:p>
            <w:pPr>
              <w:spacing w:after="0" w:line="240" w:lineRule="auto"/>
              <w:jc w:val="center"/>
              <w:rPr>
                <w:rFonts w:ascii="仿宋_GB2312" w:eastAsia="仿宋_GB2312"/>
                <w:szCs w:val="21"/>
              </w:rPr>
            </w:pPr>
            <w:r>
              <w:rPr>
                <w:rFonts w:hint="eastAsia" w:ascii="仿宋_GB2312" w:eastAsia="仿宋_GB2312"/>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trPr>
        <w:tc>
          <w:tcPr>
            <w:tcW w:w="5000" w:type="pct"/>
            <w:gridSpan w:val="7"/>
          </w:tcPr>
          <w:p>
            <w:pPr>
              <w:spacing w:after="0" w:line="240" w:lineRule="auto"/>
              <w:rPr>
                <w:rFonts w:ascii="仿宋_GB2312" w:eastAsia="仿宋_GB2312"/>
                <w:szCs w:val="21"/>
              </w:rPr>
            </w:pPr>
            <w:r>
              <w:rPr>
                <w:rFonts w:hint="eastAsia" w:ascii="仿宋_GB2312" w:eastAsia="仿宋_GB2312"/>
                <w:b/>
                <w:bCs/>
                <w:szCs w:val="21"/>
              </w:rPr>
              <w:t>使用方法</w:t>
            </w:r>
            <w:r>
              <w:rPr>
                <w:rFonts w:hint="eastAsia" w:ascii="仿宋_GB2312" w:eastAsia="仿宋_GB2312"/>
                <w:szCs w:val="21"/>
              </w:rPr>
              <w:t>：先从最左侧列的“行动能力”找到符合的情况，然后向同一行的右侧列逐次对比，找到符合 “活动及疾病症状证据”的描述，重复这些步骤直到涵盖所有的五</w:t>
            </w:r>
            <w:r>
              <w:rPr>
                <w:rFonts w:ascii="仿宋_GB2312" w:eastAsia="仿宋_GB2312"/>
                <w:szCs w:val="21"/>
              </w:rPr>
              <w:t>个维度</w:t>
            </w:r>
            <w:r>
              <w:rPr>
                <w:rFonts w:hint="eastAsia" w:ascii="仿宋_GB2312" w:eastAsia="仿宋_GB2312"/>
                <w:szCs w:val="21"/>
              </w:rPr>
              <w:t>，分别是行动能力（移动或走）、活动水平及疾病症状证据、自我照顾、摄入、意识水平</w:t>
            </w:r>
            <w:r>
              <w:rPr>
                <w:rFonts w:ascii="仿宋_GB2312" w:eastAsia="仿宋_GB2312"/>
                <w:szCs w:val="21"/>
              </w:rPr>
              <w:t>，最后所对应的</w:t>
            </w:r>
            <w:r>
              <w:rPr>
                <w:rFonts w:hint="eastAsia" w:ascii="仿宋_GB2312" w:eastAsia="仿宋_GB2312"/>
                <w:szCs w:val="21"/>
              </w:rPr>
              <w:t>P</w:t>
            </w:r>
            <w:r>
              <w:rPr>
                <w:rFonts w:ascii="仿宋_GB2312" w:eastAsia="仿宋_GB2312"/>
                <w:szCs w:val="21"/>
              </w:rPr>
              <w:t>PS</w:t>
            </w:r>
            <w:r>
              <w:rPr>
                <w:rFonts w:hint="eastAsia" w:ascii="仿宋_GB2312" w:eastAsia="仿宋_GB2312"/>
                <w:szCs w:val="21"/>
              </w:rPr>
              <w:t>等级</w:t>
            </w:r>
            <w:r>
              <w:rPr>
                <w:rFonts w:ascii="仿宋_GB2312" w:eastAsia="仿宋_GB2312"/>
                <w:szCs w:val="21"/>
              </w:rPr>
              <w:t>即为PPS最终</w:t>
            </w:r>
            <w:r>
              <w:rPr>
                <w:rFonts w:hint="eastAsia" w:ascii="仿宋_GB2312" w:eastAsia="仿宋_GB2312"/>
                <w:szCs w:val="21"/>
              </w:rPr>
              <w:t>结果</w:t>
            </w:r>
            <w:r>
              <w:rPr>
                <w:rFonts w:ascii="仿宋_GB2312" w:eastAsia="仿宋_GB2312"/>
                <w:szCs w:val="21"/>
              </w:rPr>
              <w:t>。</w:t>
            </w:r>
            <w:r>
              <w:rPr>
                <w:rFonts w:hint="eastAsia" w:ascii="仿宋_GB2312" w:eastAsia="仿宋_GB2312"/>
                <w:szCs w:val="21"/>
              </w:rPr>
              <w:t>左侧列是更优先的决定因素。</w:t>
            </w:r>
            <w:r>
              <w:rPr>
                <w:rFonts w:ascii="仿宋_GB2312" w:eastAsia="仿宋_GB2312"/>
                <w:szCs w:val="21"/>
              </w:rPr>
              <w:t>PPS</w:t>
            </w:r>
            <w:r>
              <w:rPr>
                <w:rFonts w:hint="eastAsia" w:ascii="仿宋_GB2312" w:eastAsia="仿宋_GB2312"/>
                <w:szCs w:val="21"/>
              </w:rPr>
              <w:t>评估等级</w:t>
            </w:r>
            <w:r>
              <w:rPr>
                <w:rFonts w:ascii="仿宋_GB2312" w:eastAsia="仿宋_GB2312"/>
                <w:szCs w:val="21"/>
              </w:rPr>
              <w:t>越低，则表示患者的功能状态越差。</w:t>
            </w:r>
          </w:p>
          <w:p>
            <w:pPr>
              <w:spacing w:after="0" w:line="240" w:lineRule="auto"/>
              <w:rPr>
                <w:rFonts w:ascii="仿宋_GB2312" w:eastAsia="仿宋_GB2312"/>
                <w:b/>
                <w:bCs/>
                <w:szCs w:val="21"/>
              </w:rPr>
            </w:pPr>
            <w:r>
              <w:rPr>
                <w:rFonts w:hint="eastAsia" w:ascii="仿宋_GB2312" w:eastAsia="仿宋_GB2312"/>
                <w:b/>
                <w:bCs/>
                <w:szCs w:val="21"/>
              </w:rPr>
              <w:t>评估结果：</w:t>
            </w:r>
            <w:r>
              <w:rPr>
                <w:rFonts w:hint="eastAsia" w:ascii="仿宋_GB2312" w:hAnsi="等线" w:eastAsia="仿宋_GB2312"/>
                <w:szCs w:val="21"/>
              </w:rPr>
              <w:t>□</w:t>
            </w:r>
            <w:r>
              <w:rPr>
                <w:rFonts w:ascii="仿宋_GB2312" w:hAnsi="等线" w:eastAsia="仿宋_GB2312"/>
                <w:szCs w:val="21"/>
              </w:rPr>
              <w:t>PPS等级</w:t>
            </w:r>
            <w:r>
              <w:rPr>
                <w:rFonts w:hint="eastAsia" w:ascii="仿宋_GB2312" w:hAnsi="等线" w:eastAsia="仿宋_GB2312"/>
                <w:szCs w:val="21"/>
              </w:rPr>
              <w:t>＞</w:t>
            </w:r>
            <w:r>
              <w:rPr>
                <w:rFonts w:ascii="仿宋_GB2312" w:hAnsi="等线" w:eastAsia="仿宋_GB2312"/>
                <w:szCs w:val="21"/>
              </w:rPr>
              <w:t>60</w:t>
            </w:r>
            <w:r>
              <w:rPr>
                <w:rFonts w:hint="eastAsia" w:ascii="仿宋_GB2312" w:hAnsi="等线" w:eastAsia="仿宋_GB2312"/>
                <w:szCs w:val="21"/>
              </w:rPr>
              <w:t>%</w:t>
            </w:r>
          </w:p>
          <w:p>
            <w:pPr>
              <w:spacing w:after="0" w:line="240" w:lineRule="auto"/>
              <w:ind w:firstLine="1050" w:firstLineChars="500"/>
              <w:rPr>
                <w:rFonts w:ascii="仿宋_GB2312" w:eastAsia="仿宋_GB2312"/>
                <w:szCs w:val="21"/>
              </w:rPr>
            </w:pPr>
            <w:r>
              <w:rPr>
                <w:rFonts w:hint="eastAsia" w:ascii="仿宋_GB2312" w:hAnsi="等线" w:eastAsia="仿宋_GB2312"/>
                <w:szCs w:val="21"/>
              </w:rPr>
              <w:t>□</w:t>
            </w:r>
            <w:r>
              <w:rPr>
                <w:rFonts w:ascii="仿宋_GB2312" w:hAnsi="等线" w:eastAsia="仿宋_GB2312"/>
                <w:szCs w:val="21"/>
              </w:rPr>
              <w:t>PPS等级</w:t>
            </w:r>
            <w:r>
              <w:rPr>
                <w:rFonts w:hint="eastAsia" w:ascii="仿宋_GB2312" w:eastAsia="仿宋_GB2312"/>
                <w:szCs w:val="21"/>
              </w:rPr>
              <w:t>≤60%，预测生存期小于6个月；</w:t>
            </w:r>
          </w:p>
          <w:p>
            <w:pPr>
              <w:spacing w:after="0" w:line="240" w:lineRule="auto"/>
              <w:ind w:firstLine="1050" w:firstLineChars="500"/>
              <w:rPr>
                <w:rFonts w:ascii="仿宋_GB2312" w:eastAsia="仿宋_GB2312"/>
                <w:szCs w:val="21"/>
              </w:rPr>
            </w:pPr>
            <w:r>
              <w:rPr>
                <w:rFonts w:hint="eastAsia" w:ascii="仿宋_GB2312" w:hAnsi="等线" w:eastAsia="仿宋_GB2312"/>
                <w:szCs w:val="21"/>
              </w:rPr>
              <w:t>□</w:t>
            </w:r>
            <w:r>
              <w:rPr>
                <w:rFonts w:ascii="仿宋_GB2312" w:hAnsi="等线" w:eastAsia="仿宋_GB2312"/>
                <w:szCs w:val="21"/>
              </w:rPr>
              <w:t>PPS等级</w:t>
            </w:r>
            <w:r>
              <w:rPr>
                <w:rFonts w:hint="eastAsia" w:ascii="仿宋_GB2312" w:eastAsia="仿宋_GB2312"/>
                <w:szCs w:val="21"/>
              </w:rPr>
              <w:t>≤40%，预测小于3个月。</w:t>
            </w:r>
          </w:p>
        </w:tc>
      </w:tr>
    </w:tbl>
    <w:p/>
    <w:sectPr>
      <w:footerReference r:id="rId7"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小标宋简体">
    <w:panose1 w:val="02010601030101010101"/>
    <w:charset w:val="86"/>
    <w:family w:val="script"/>
    <w:pitch w:val="default"/>
    <w:sig w:usb0="00000001" w:usb1="080E0000" w:usb2="00000000" w:usb3="00000000" w:csb0="00040000" w:csb1="00000000"/>
  </w:font>
  <w:font w:name="方正黑体_GBK">
    <w:altName w:val="微软雅黑"/>
    <w:panose1 w:val="00000000000000000000"/>
    <w:charset w:val="86"/>
    <w:family w:val="auto"/>
    <w:pitch w:val="default"/>
    <w:sig w:usb0="00000000" w:usb1="00000000" w:usb2="00082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Courier">
    <w:altName w:val="Courier New"/>
    <w:panose1 w:val="02070409020205020404"/>
    <w:charset w:val="00"/>
    <w:family w:val="modern"/>
    <w:pitch w:val="default"/>
    <w:sig w:usb0="00000000" w:usb1="00000000" w:usb2="00000000" w:usb3="00000000" w:csb0="00000001" w:csb1="00000000"/>
  </w:font>
  <w:font w:name="新宋体">
    <w:panose1 w:val="02010609030101010101"/>
    <w:charset w:val="86"/>
    <w:family w:val="modern"/>
    <w:pitch w:val="default"/>
    <w:sig w:usb0="00000203" w:usb1="288F0000" w:usb2="00000006" w:usb3="00000000" w:csb0="00040001"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posOffset>5093970</wp:posOffset>
              </wp:positionH>
              <wp:positionV relativeFrom="paragraph">
                <wp:posOffset>0</wp:posOffset>
              </wp:positionV>
              <wp:extent cx="43434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3434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sz w:val="30"/>
                              <w:szCs w:val="30"/>
                            </w:rPr>
                          </w:pPr>
                          <w:r>
                            <w:rPr>
                              <w:sz w:val="30"/>
                              <w:szCs w:val="30"/>
                            </w:rPr>
                            <w:fldChar w:fldCharType="begin"/>
                          </w:r>
                          <w:r>
                            <w:rPr>
                              <w:sz w:val="30"/>
                              <w:szCs w:val="30"/>
                            </w:rPr>
                            <w:instrText xml:space="preserve"> PAGE  \* MERGEFORMAT </w:instrText>
                          </w:r>
                          <w:r>
                            <w:rPr>
                              <w:sz w:val="30"/>
                              <w:szCs w:val="30"/>
                            </w:rPr>
                            <w:fldChar w:fldCharType="separate"/>
                          </w:r>
                          <w:r>
                            <w:rPr>
                              <w:sz w:val="30"/>
                              <w:szCs w:val="30"/>
                            </w:rPr>
                            <w:t>2</w:t>
                          </w:r>
                          <w:r>
                            <w:rPr>
                              <w:sz w:val="30"/>
                              <w:szCs w:val="30"/>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01.1pt;margin-top:0pt;height:144pt;width:34.2pt;mso-position-horizontal-relative:margin;z-index:251659264;mso-width-relative:page;mso-height-relative:page;" filled="f" stroked="f" coordsize="21600,21600" o:gfxdata="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pgRKg1QAAAAgBAAAPAAAAAAAAAAEAIAAAACIAAABkcnMvZG93bnJldi54&#10;bWxQSwECFAAUAAAACACHTuJAGcPHTTYCAABiBAAADgAAAAAAAAABACAAAAAkAQAAZHJzL2Uyb0Rv&#10;Yy54bWxQSwUGAAAAAAYABgBZAQAAzAUAAAAA&#10;">
              <v:fill on="f" focussize="0,0"/>
              <v:stroke on="f" weight="0.5pt"/>
              <v:imagedata o:title=""/>
              <o:lock v:ext="edit" aspectratio="f"/>
              <v:textbox inset="0mm,0mm,0mm,0mm" style="mso-fit-shape-to-text:t;">
                <w:txbxContent>
                  <w:p>
                    <w:pPr>
                      <w:pStyle w:val="2"/>
                      <w:rPr>
                        <w:sz w:val="30"/>
                        <w:szCs w:val="30"/>
                      </w:rPr>
                    </w:pPr>
                    <w:r>
                      <w:rPr>
                        <w:sz w:val="30"/>
                        <w:szCs w:val="30"/>
                      </w:rPr>
                      <w:fldChar w:fldCharType="begin"/>
                    </w:r>
                    <w:r>
                      <w:rPr>
                        <w:sz w:val="30"/>
                        <w:szCs w:val="30"/>
                      </w:rPr>
                      <w:instrText xml:space="preserve"> PAGE  \* MERGEFORMAT </w:instrText>
                    </w:r>
                    <w:r>
                      <w:rPr>
                        <w:sz w:val="30"/>
                        <w:szCs w:val="30"/>
                      </w:rPr>
                      <w:fldChar w:fldCharType="separate"/>
                    </w:r>
                    <w:r>
                      <w:rPr>
                        <w:sz w:val="30"/>
                        <w:szCs w:val="30"/>
                      </w:rPr>
                      <w:t>2</w:t>
                    </w:r>
                    <w:r>
                      <w:rPr>
                        <w:sz w:val="30"/>
                        <w:szCs w:val="30"/>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rPr>
                              <w:sz w:val="30"/>
                              <w:szCs w:val="30"/>
                            </w:rPr>
                            <w:fldChar w:fldCharType="begin"/>
                          </w:r>
                          <w:r>
                            <w:rPr>
                              <w:sz w:val="30"/>
                              <w:szCs w:val="30"/>
                            </w:rPr>
                            <w:instrText xml:space="preserve"> PAGE  \* MERGEFORMAT </w:instrText>
                          </w:r>
                          <w:r>
                            <w:rPr>
                              <w:sz w:val="30"/>
                              <w:szCs w:val="30"/>
                            </w:rPr>
                            <w:fldChar w:fldCharType="separate"/>
                          </w:r>
                          <w:r>
                            <w:rPr>
                              <w:sz w:val="30"/>
                              <w:szCs w:val="30"/>
                            </w:rPr>
                            <w:t>1</w:t>
                          </w:r>
                          <w:r>
                            <w:rPr>
                              <w:sz w:val="30"/>
                              <w:szCs w:val="30"/>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rPr>
                        <w:sz w:val="30"/>
                        <w:szCs w:val="30"/>
                      </w:rPr>
                      <w:fldChar w:fldCharType="begin"/>
                    </w:r>
                    <w:r>
                      <w:rPr>
                        <w:sz w:val="30"/>
                        <w:szCs w:val="30"/>
                      </w:rPr>
                      <w:instrText xml:space="preserve"> PAGE  \* MERGEFORMAT </w:instrText>
                    </w:r>
                    <w:r>
                      <w:rPr>
                        <w:sz w:val="30"/>
                        <w:szCs w:val="30"/>
                      </w:rPr>
                      <w:fldChar w:fldCharType="separate"/>
                    </w:r>
                    <w:r>
                      <w:rPr>
                        <w:sz w:val="30"/>
                        <w:szCs w:val="30"/>
                      </w:rPr>
                      <w:t>1</w:t>
                    </w:r>
                    <w:r>
                      <w:rPr>
                        <w:sz w:val="30"/>
                        <w:szCs w:val="30"/>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posOffset>5093970</wp:posOffset>
              </wp:positionH>
              <wp:positionV relativeFrom="paragraph">
                <wp:posOffset>0</wp:posOffset>
              </wp:positionV>
              <wp:extent cx="43434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43434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sz w:val="30"/>
                              <w:szCs w:val="30"/>
                            </w:rPr>
                          </w:pPr>
                          <w:r>
                            <w:rPr>
                              <w:sz w:val="30"/>
                              <w:szCs w:val="30"/>
                            </w:rPr>
                            <w:fldChar w:fldCharType="begin"/>
                          </w:r>
                          <w:r>
                            <w:rPr>
                              <w:sz w:val="30"/>
                              <w:szCs w:val="30"/>
                            </w:rPr>
                            <w:instrText xml:space="preserve"> PAGE  \* MERGEFORMAT </w:instrText>
                          </w:r>
                          <w:r>
                            <w:rPr>
                              <w:sz w:val="30"/>
                              <w:szCs w:val="30"/>
                            </w:rPr>
                            <w:fldChar w:fldCharType="separate"/>
                          </w:r>
                          <w:r>
                            <w:rPr>
                              <w:sz w:val="30"/>
                              <w:szCs w:val="30"/>
                            </w:rPr>
                            <w:t>2</w:t>
                          </w:r>
                          <w:r>
                            <w:rPr>
                              <w:sz w:val="30"/>
                              <w:szCs w:val="30"/>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01.1pt;margin-top:0pt;height:144pt;width:34.2pt;mso-position-horizontal-relative:margin;z-index:251659264;mso-width-relative:page;mso-height-relative:page;" filled="f" stroked="f" coordsize="21600,21600" o:gfxdata="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mBEqDVAAAACAEAAA8AAAAAAAAAAQAgAAAAIgAAAGRycy9kb3ducmV2Lnht&#10;bFBLAQIUABQAAAAIAIdO4kAig99ANQIAAGIEAAAOAAAAAAAAAAEAIAAAACQBAABkcnMvZTJvRG9j&#10;LnhtbFBLBQYAAAAABgAGAFkBAADLBQAAAAA=&#10;">
              <v:fill on="f" focussize="0,0"/>
              <v:stroke on="f" weight="0.5pt"/>
              <v:imagedata o:title=""/>
              <o:lock v:ext="edit" aspectratio="f"/>
              <v:textbox inset="0mm,0mm,0mm,0mm" style="mso-fit-shape-to-text:t;">
                <w:txbxContent>
                  <w:p>
                    <w:pPr>
                      <w:pStyle w:val="2"/>
                      <w:rPr>
                        <w:sz w:val="30"/>
                        <w:szCs w:val="30"/>
                      </w:rPr>
                    </w:pPr>
                    <w:r>
                      <w:rPr>
                        <w:sz w:val="30"/>
                        <w:szCs w:val="30"/>
                      </w:rPr>
                      <w:fldChar w:fldCharType="begin"/>
                    </w:r>
                    <w:r>
                      <w:rPr>
                        <w:sz w:val="30"/>
                        <w:szCs w:val="30"/>
                      </w:rPr>
                      <w:instrText xml:space="preserve"> PAGE  \* MERGEFORMAT </w:instrText>
                    </w:r>
                    <w:r>
                      <w:rPr>
                        <w:sz w:val="30"/>
                        <w:szCs w:val="30"/>
                      </w:rPr>
                      <w:fldChar w:fldCharType="separate"/>
                    </w:r>
                    <w:r>
                      <w:rPr>
                        <w:sz w:val="30"/>
                        <w:szCs w:val="30"/>
                      </w:rPr>
                      <w:t>2</w:t>
                    </w:r>
                    <w:r>
                      <w:rPr>
                        <w:sz w:val="30"/>
                        <w:szCs w:val="30"/>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BE10FD1"/>
    <w:multiLevelType w:val="singleLevel"/>
    <w:tmpl w:val="5BE10FD1"/>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lhNTJhNmQ3N2E4ZWRmODZhYjQ0OTRhNDYxMmRlMGQifQ=="/>
  </w:docVars>
  <w:rsids>
    <w:rsidRoot w:val="0EED2141"/>
    <w:rsid w:val="069A6F62"/>
    <w:rsid w:val="0EED2141"/>
    <w:rsid w:val="374E5C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after="160" w:line="278" w:lineRule="auto"/>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table" w:styleId="4">
    <w:name w:val="Table Grid"/>
    <w:basedOn w:val="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2024-04-07T07:15:00Z</dcterms:created>
  <dc:creator>來年</dc:creator>
  <cp:lastModifiedBy>來年</cp:lastModifiedBy>
  <dcterms:modified xsi:type="dcterms:W3CDTF">2024-04-07T07:43:12Z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B7AD9D274CEE4A39A2024F416DA60F94_11</vt:lpwstr>
  </property>
</Properties>
</file>