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贵阳市街路巷命名更名公告统计表</w:t>
      </w:r>
    </w:p>
    <w:bookmarkEnd w:id="0"/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1400" w:firstLineChars="500"/>
        <w:jc w:val="left"/>
        <w:textAlignment w:val="center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560" w:firstLineChars="200"/>
        <w:jc w:val="left"/>
        <w:textAlignment w:val="center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填报单位：贵阳市民政局                                                    填报时间：2024-1-8</w:t>
      </w:r>
    </w:p>
    <w:tbl>
      <w:tblPr>
        <w:tblStyle w:val="6"/>
        <w:tblW w:w="15113" w:type="dxa"/>
        <w:tblInd w:w="-5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176"/>
        <w:gridCol w:w="1334"/>
        <w:gridCol w:w="1740"/>
        <w:gridCol w:w="1245"/>
        <w:gridCol w:w="3089"/>
        <w:gridCol w:w="1318"/>
        <w:gridCol w:w="1453"/>
        <w:gridCol w:w="29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标准地名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地名类别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罗马字母拼写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所属行政区划（市、州）</w:t>
            </w:r>
          </w:p>
        </w:tc>
        <w:tc>
          <w:tcPr>
            <w:tcW w:w="3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具体位置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命名时间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批准机关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命名理据（选填）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天阅街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Tiānyuèjiē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贵阳市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  <w:tc>
          <w:tcPr>
            <w:tcW w:w="3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南起高川西路中段，北止黎阳大道中段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2024-1-3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贵阳市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根据当地地名命名。道路位于白云区高新沙文园区“天一观山阅”项目内，取项目名称中的首尾两字得名。</w:t>
            </w:r>
          </w:p>
        </w:tc>
      </w:tr>
    </w:tbl>
    <w:p/>
    <w:sectPr>
      <w:pgSz w:w="16838" w:h="11906" w:orient="landscape"/>
      <w:pgMar w:top="760" w:right="1440" w:bottom="115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-webkit-standard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BF79FD"/>
    <w:rsid w:val="06D00DD3"/>
    <w:rsid w:val="12DB1BEE"/>
    <w:rsid w:val="2E246D3F"/>
    <w:rsid w:val="325356E5"/>
    <w:rsid w:val="37600EE6"/>
    <w:rsid w:val="3E561C53"/>
    <w:rsid w:val="45BF79FD"/>
    <w:rsid w:val="51FD27D7"/>
    <w:rsid w:val="52102E2E"/>
    <w:rsid w:val="537B5903"/>
    <w:rsid w:val="564D6A26"/>
    <w:rsid w:val="565E2EE4"/>
    <w:rsid w:val="5E24043B"/>
    <w:rsid w:val="60A55004"/>
    <w:rsid w:val="63194464"/>
    <w:rsid w:val="6E5D06EF"/>
    <w:rsid w:val="73135D40"/>
    <w:rsid w:val="759A44E8"/>
    <w:rsid w:val="7B905EA6"/>
    <w:rsid w:val="7DD22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左 行距: 最小值 28 磅"/>
    <w:basedOn w:val="1"/>
    <w:qFormat/>
    <w:uiPriority w:val="0"/>
    <w:pPr>
      <w:shd w:val="clear" w:color="auto" w:fill="FFFFFF"/>
      <w:spacing w:line="360" w:lineRule="atLeast"/>
      <w:jc w:val="left"/>
    </w:pPr>
    <w:rPr>
      <w:rFonts w:ascii="Times New Roman" w:hAnsi="Times New Roman" w:eastAsia="仿宋_GB2312" w:cs="宋体"/>
      <w:sz w:val="32"/>
      <w:szCs w:val="20"/>
    </w:rPr>
  </w:style>
  <w:style w:type="paragraph" w:styleId="4">
    <w:name w:val="index 9"/>
    <w:basedOn w:val="1"/>
    <w:next w:val="1"/>
    <w:qFormat/>
    <w:uiPriority w:val="0"/>
    <w:pPr>
      <w:ind w:left="3360"/>
    </w:pPr>
  </w:style>
  <w:style w:type="paragraph" w:styleId="5">
    <w:name w:val="Normal (Web)"/>
    <w:basedOn w:val="1"/>
    <w:next w:val="4"/>
    <w:qFormat/>
    <w:uiPriority w:val="0"/>
    <w:pPr>
      <w:spacing w:before="100" w:beforeAutospacing="1" w:after="100" w:afterAutospacing="1"/>
    </w:pPr>
    <w:rPr>
      <w:rFonts w:ascii="宋体" w:cs="宋体"/>
      <w:sz w:val="24"/>
      <w:szCs w:val="21"/>
    </w:rPr>
  </w:style>
  <w:style w:type="paragraph" w:customStyle="1" w:styleId="8">
    <w:name w:val="正文-公1"/>
    <w:next w:val="5"/>
    <w:qFormat/>
    <w:uiPriority w:val="0"/>
    <w:pPr>
      <w:widowControl w:val="0"/>
      <w:ind w:firstLine="200" w:firstLineChars="200"/>
      <w:jc w:val="both"/>
    </w:pPr>
    <w:rPr>
      <w:rFonts w:ascii="Calibri" w:hAnsi="Calibri" w:eastAsia="宋体" w:cs="Times New Roman"/>
      <w:color w:val="000000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46</TotalTime>
  <ScaleCrop>false</ScaleCrop>
  <LinksUpToDate>false</LinksUpToDate>
  <CharactersWithSpaces>0</CharactersWithSpaces>
  <Application>WPS Office_11.8.6.11829_F1E327BC-269C-435d-A152-05C5408002CA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2023-09-12T04:06:00Z</dcterms:created>
  <dc:creator>Owner</dc:creator>
  <cp:lastModifiedBy>Owner</cp:lastModifiedBy>
  <dcterms:modified xsi:type="dcterms:W3CDTF">2024-01-08T06:57:20Z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2052-11.8.6.11829</vt:lpwstr>
  </property>
  <property fmtid="{D5CDD505-2E9C-101B-9397-08002B2CF9AE}" pid="3" name="ICV">
    <vt:lpwstr>B2CB915DD6884A2C80B3E5D07B65C615</vt:lpwstr>
  </property>
</Properties>
</file>