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44F04">
      <w:pPr>
        <w:spacing w:line="588" w:lineRule="exact"/>
        <w:jc w:val="left"/>
        <w:rPr>
          <w:rFonts w:hint="eastAsia" w:ascii="Times New Roman" w:hAnsi="Times New Roman" w:eastAsia="方正黑体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附件</w:t>
      </w:r>
      <w:r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  <w:t>4</w:t>
      </w:r>
      <w:bookmarkStart w:id="0" w:name="_GoBack"/>
      <w:bookmarkEnd w:id="0"/>
    </w:p>
    <w:p w14:paraId="4068105D">
      <w:pPr>
        <w:spacing w:line="588" w:lineRule="exact"/>
        <w:jc w:val="center"/>
        <w:outlineLvl w:val="0"/>
        <w:rPr>
          <w:rFonts w:hint="default" w:ascii="Times New Roman" w:hAnsi="Times New Roman" w:eastAsia="方正小标宋_GBK" w:cs="Times New Roman"/>
          <w:sz w:val="40"/>
          <w:szCs w:val="48"/>
          <w:lang w:val="en-US" w:eastAsia="zh-CN"/>
        </w:rPr>
      </w:pPr>
    </w:p>
    <w:p w14:paraId="6C2755FC">
      <w:pPr>
        <w:spacing w:line="588" w:lineRule="exact"/>
        <w:jc w:val="center"/>
        <w:outlineLvl w:val="0"/>
        <w:rPr>
          <w:rFonts w:hint="default" w:ascii="Times New Roman" w:hAnsi="Times New Roman" w:eastAsia="方正小标宋_GBK" w:cs="Times New Roman"/>
          <w:sz w:val="40"/>
          <w:szCs w:val="48"/>
        </w:rPr>
      </w:pPr>
      <w:r>
        <w:rPr>
          <w:rFonts w:hint="default" w:ascii="Times New Roman" w:hAnsi="Times New Roman" w:eastAsia="方正小标宋_GBK" w:cs="Times New Roman"/>
          <w:sz w:val="40"/>
          <w:szCs w:val="48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sz w:val="40"/>
          <w:szCs w:val="48"/>
        </w:rPr>
        <w:t>可信数据空间创新发展试点推荐项目汇总表</w:t>
      </w:r>
    </w:p>
    <w:p w14:paraId="6E279514">
      <w:pPr>
        <w:spacing w:line="588" w:lineRule="exact"/>
        <w:jc w:val="center"/>
        <w:outlineLvl w:val="0"/>
        <w:rPr>
          <w:rFonts w:hint="default" w:ascii="Times New Roman" w:hAnsi="Times New Roman" w:eastAsia="方正小标宋_GBK" w:cs="Times New Roman"/>
          <w:sz w:val="40"/>
          <w:szCs w:val="48"/>
        </w:rPr>
      </w:pPr>
    </w:p>
    <w:p w14:paraId="404D98DB">
      <w:pPr>
        <w:spacing w:line="588" w:lineRule="exact"/>
        <w:jc w:val="left"/>
        <w:outlineLvl w:val="0"/>
        <w:rPr>
          <w:rFonts w:hint="eastAsia" w:ascii="Times New Roman" w:hAnsi="Times New Roman" w:eastAsia="黑体" w:cs="Times New Roman"/>
          <w:sz w:val="28"/>
          <w:szCs w:val="28"/>
          <w:lang w:val="en-US" w:eastAsia="zh"/>
          <w14:ligatures w14:val="standardContextual"/>
        </w:rPr>
      </w:pPr>
      <w:r>
        <w:rPr>
          <w:rFonts w:hint="default" w:ascii="Times New Roman" w:hAnsi="Times New Roman" w:eastAsia="黑体" w:cs="Times New Roman"/>
          <w:sz w:val="28"/>
          <w:szCs w:val="28"/>
          <w14:ligatures w14:val="standardContextual"/>
        </w:rPr>
        <w:t>推荐单位（盖章）：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"/>
          <w14:ligatures w14:val="standardContextual"/>
        </w:rPr>
        <w:t xml:space="preserve">                                            </w:t>
      </w:r>
      <w:r>
        <w:rPr>
          <w:rFonts w:hint="default" w:ascii="Times New Roman" w:hAnsi="Times New Roman" w:eastAsia="黑体" w:cs="Times New Roman"/>
          <w:sz w:val="28"/>
          <w:szCs w:val="28"/>
          <w14:ligatures w14:val="standardContextual"/>
        </w:rPr>
        <w:t>联系人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  <w14:ligatures w14:val="standardContextual"/>
        </w:rPr>
        <w:t>和联系方式</w:t>
      </w:r>
      <w:r>
        <w:rPr>
          <w:rFonts w:hint="eastAsia" w:ascii="Times New Roman" w:hAnsi="Times New Roman" w:eastAsia="黑体" w:cs="Times New Roman"/>
          <w:sz w:val="28"/>
          <w:szCs w:val="28"/>
          <w:lang w:eastAsia="zh"/>
          <w14:ligatures w14:val="standardContextual"/>
        </w:rPr>
        <w:t>：</w:t>
      </w:r>
    </w:p>
    <w:tbl>
      <w:tblPr>
        <w:tblStyle w:val="5"/>
        <w:tblW w:w="49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800"/>
        <w:gridCol w:w="1732"/>
        <w:gridCol w:w="1732"/>
        <w:gridCol w:w="4328"/>
        <w:gridCol w:w="1390"/>
        <w:gridCol w:w="1837"/>
      </w:tblGrid>
      <w:tr w14:paraId="6461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Align w:val="center"/>
          </w:tcPr>
          <w:p w14:paraId="46915684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  <w:t>序号</w:t>
            </w:r>
          </w:p>
        </w:tc>
        <w:tc>
          <w:tcPr>
            <w:tcW w:w="648" w:type="pct"/>
            <w:vAlign w:val="center"/>
          </w:tcPr>
          <w:p w14:paraId="699DA3AE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  <w:t>申报单位</w:t>
            </w:r>
          </w:p>
        </w:tc>
        <w:tc>
          <w:tcPr>
            <w:tcW w:w="623" w:type="pct"/>
            <w:vAlign w:val="center"/>
          </w:tcPr>
          <w:p w14:paraId="54FFEE1D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  <w:t>可信数据空间名称</w:t>
            </w:r>
          </w:p>
        </w:tc>
        <w:tc>
          <w:tcPr>
            <w:tcW w:w="623" w:type="pct"/>
            <w:vAlign w:val="center"/>
          </w:tcPr>
          <w:p w14:paraId="3AF9F1E3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  <w:t>可信数据空间类型</w:t>
            </w:r>
          </w:p>
        </w:tc>
        <w:tc>
          <w:tcPr>
            <w:tcW w:w="1557" w:type="pct"/>
            <w:vAlign w:val="center"/>
          </w:tcPr>
          <w:p w14:paraId="0F05B3B3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  <w14:ligatures w14:val="standardContextual"/>
              </w:rPr>
              <w:t>试点内容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  <w:t>简述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  <w14:ligatures w14:val="standardContextual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  <w14:ligatures w14:val="standardContextual"/>
              </w:rPr>
              <w:t>200字以内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  <w14:ligatures w14:val="standardContextual"/>
              </w:rPr>
              <w:t>）</w:t>
            </w:r>
          </w:p>
        </w:tc>
        <w:tc>
          <w:tcPr>
            <w:tcW w:w="500" w:type="pct"/>
            <w:vAlign w:val="center"/>
          </w:tcPr>
          <w:p w14:paraId="584D2D1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  <w14:ligatures w14:val="standardContextual"/>
              </w:rPr>
              <w:t>项目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  <w:t>资金</w:t>
            </w:r>
          </w:p>
          <w:p w14:paraId="147B6133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  <w14:ligatures w14:val="standardContextual"/>
              </w:rPr>
              <w:t>（万元）</w:t>
            </w:r>
          </w:p>
        </w:tc>
        <w:tc>
          <w:tcPr>
            <w:tcW w:w="661" w:type="pct"/>
            <w:vAlign w:val="center"/>
          </w:tcPr>
          <w:p w14:paraId="0F3FDAE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  <w:t>联系人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  <w14:ligatures w14:val="standardContextual"/>
              </w:rPr>
              <w:t>和联系方式</w:t>
            </w:r>
          </w:p>
        </w:tc>
      </w:tr>
      <w:tr w14:paraId="13C6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</w:tcPr>
          <w:p w14:paraId="51560336">
            <w:pPr>
              <w:spacing w:line="588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648" w:type="pct"/>
          </w:tcPr>
          <w:p w14:paraId="162A3DB8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23" w:type="pct"/>
          </w:tcPr>
          <w:p w14:paraId="2A42BF78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23" w:type="pct"/>
          </w:tcPr>
          <w:p w14:paraId="2DC46F6C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557" w:type="pct"/>
          </w:tcPr>
          <w:p w14:paraId="21E0893E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500" w:type="pct"/>
          </w:tcPr>
          <w:p w14:paraId="1A9704AE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61" w:type="pct"/>
          </w:tcPr>
          <w:p w14:paraId="65EC5A37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</w:tr>
      <w:tr w14:paraId="3F44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</w:tcPr>
          <w:p w14:paraId="04DEA15B">
            <w:pPr>
              <w:spacing w:line="588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648" w:type="pct"/>
          </w:tcPr>
          <w:p w14:paraId="24726D7F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23" w:type="pct"/>
          </w:tcPr>
          <w:p w14:paraId="539DDD08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23" w:type="pct"/>
          </w:tcPr>
          <w:p w14:paraId="609C06AA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557" w:type="pct"/>
          </w:tcPr>
          <w:p w14:paraId="75CB2454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500" w:type="pct"/>
          </w:tcPr>
          <w:p w14:paraId="034550A0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61" w:type="pct"/>
          </w:tcPr>
          <w:p w14:paraId="02BDDCAB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</w:tr>
      <w:tr w14:paraId="685D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</w:tcPr>
          <w:p w14:paraId="74428B50">
            <w:pPr>
              <w:spacing w:line="588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648" w:type="pct"/>
          </w:tcPr>
          <w:p w14:paraId="37FD59EC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23" w:type="pct"/>
          </w:tcPr>
          <w:p w14:paraId="6B395A00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23" w:type="pct"/>
          </w:tcPr>
          <w:p w14:paraId="72CBDD78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557" w:type="pct"/>
          </w:tcPr>
          <w:p w14:paraId="5E97AD27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500" w:type="pct"/>
          </w:tcPr>
          <w:p w14:paraId="00F3D538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61" w:type="pct"/>
          </w:tcPr>
          <w:p w14:paraId="53BEB823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</w:tr>
      <w:tr w14:paraId="2CD50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</w:tcPr>
          <w:p w14:paraId="12ED475E">
            <w:pPr>
              <w:spacing w:line="588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648" w:type="pct"/>
          </w:tcPr>
          <w:p w14:paraId="0FE03BCF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23" w:type="pct"/>
          </w:tcPr>
          <w:p w14:paraId="21E36CB6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23" w:type="pct"/>
          </w:tcPr>
          <w:p w14:paraId="39B07DBC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557" w:type="pct"/>
          </w:tcPr>
          <w:p w14:paraId="06C538FA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500" w:type="pct"/>
          </w:tcPr>
          <w:p w14:paraId="4B0C821D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61" w:type="pct"/>
          </w:tcPr>
          <w:p w14:paraId="7D073135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</w:tr>
      <w:tr w14:paraId="11578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</w:tcPr>
          <w:p w14:paraId="30DEAA18">
            <w:pPr>
              <w:spacing w:line="588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648" w:type="pct"/>
          </w:tcPr>
          <w:p w14:paraId="7016BD1D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23" w:type="pct"/>
          </w:tcPr>
          <w:p w14:paraId="5BB1C5B7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23" w:type="pct"/>
          </w:tcPr>
          <w:p w14:paraId="2E65FF2D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557" w:type="pct"/>
          </w:tcPr>
          <w:p w14:paraId="0C63314B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500" w:type="pct"/>
          </w:tcPr>
          <w:p w14:paraId="6C49AC00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61" w:type="pct"/>
          </w:tcPr>
          <w:p w14:paraId="42C5C764">
            <w:pPr>
              <w:spacing w:line="588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  <w14:ligatures w14:val="standardContextual"/>
              </w:rPr>
            </w:pPr>
          </w:p>
        </w:tc>
      </w:tr>
    </w:tbl>
    <w:p w14:paraId="7B3CF03D">
      <w:pPr>
        <w:spacing w:line="588" w:lineRule="exact"/>
        <w:jc w:val="left"/>
        <w:rPr>
          <w:rFonts w:ascii="Times New Roman" w:hAnsi="Times New Roman" w:eastAsia="方正小标宋_GBK" w:cs="Times New Roman"/>
          <w:sz w:val="40"/>
          <w:szCs w:val="48"/>
        </w:rPr>
      </w:pPr>
    </w:p>
    <w:p w14:paraId="21B9C561"/>
    <w:sectPr>
      <w:footerReference r:id="rId3" w:type="default"/>
      <w:pgSz w:w="16838" w:h="11906" w:orient="landscape"/>
      <w:pgMar w:top="1800" w:right="1440" w:bottom="1800" w:left="1440" w:header="851" w:footer="1474" w:gutter="0"/>
      <w:pgNumType w:fmt="decimal" w:start="2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F0A2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08FEAB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>26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08FEAB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>26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NDhjYjQ4YTAyYzQ2MDg3YmFiYzhhZDNiMzkwNDAifQ=="/>
  </w:docVars>
  <w:rsids>
    <w:rsidRoot w:val="6B890EBC"/>
    <w:rsid w:val="083F6B09"/>
    <w:rsid w:val="6B890EBC"/>
    <w:rsid w:val="7CA8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adjustRightInd w:val="0"/>
      <w:snapToGrid w:val="0"/>
      <w:spacing w:line="588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0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102</Characters>
  <Lines>0</Lines>
  <Paragraphs>0</Paragraphs>
  <TotalTime>0</TotalTime>
  <ScaleCrop>false</ScaleCrop>
  <LinksUpToDate>false</LinksUpToDate>
  <CharactersWithSpaces>146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2025-04-07T10:54:00Z</dcterms:created>
  <dc:creator>36259</dc:creator>
  <cp:lastModifiedBy>zyc</cp:lastModifiedBy>
  <dcterms:modified xsi:type="dcterms:W3CDTF">2025-04-09T09:05:55Z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2194976E16474F1AA25CABF45E8BC171_11</vt:lpwstr>
  </property>
  <property fmtid="{D5CDD505-2E9C-101B-9397-08002B2CF9AE}" pid="4" name="KSOTemplateDocerSaveRecord">
    <vt:lpwstr>eyJoZGlkIjoiMjNhZGNmY2RjYjQ5MzUxNmMzZWMyZDU4NThmYTFiYmEifQ==</vt:lpwstr>
  </property>
</Properties>
</file>